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856787" w:rsidP="001F42EF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 xml:space="preserve">                            </w:t>
            </w:r>
            <w:r w:rsidR="00C219D8">
              <w:rPr>
                <w:bCs/>
                <w:sz w:val="28"/>
                <w:szCs w:val="24"/>
              </w:rPr>
              <w:t xml:space="preserve">2022 г.              </w:t>
            </w:r>
            <w:r w:rsidR="009A5237" w:rsidRPr="009A5237">
              <w:rPr>
                <w:bCs/>
                <w:sz w:val="28"/>
                <w:szCs w:val="24"/>
              </w:rPr>
              <w:t xml:space="preserve">  </w:t>
            </w:r>
            <w:proofErr w:type="spellStart"/>
            <w:r w:rsidR="009A5237" w:rsidRPr="009A5237">
              <w:rPr>
                <w:bCs/>
                <w:sz w:val="28"/>
                <w:szCs w:val="24"/>
              </w:rPr>
              <w:t>с.Тата</w:t>
            </w:r>
            <w:r w:rsidR="00C219D8">
              <w:rPr>
                <w:bCs/>
                <w:sz w:val="28"/>
                <w:szCs w:val="24"/>
              </w:rPr>
              <w:t>рская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="000A10C1">
              <w:rPr>
                <w:bCs/>
                <w:sz w:val="28"/>
                <w:szCs w:val="24"/>
              </w:rPr>
              <w:t>Тумбарла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        </w:t>
            </w:r>
            <w:r w:rsidR="0072319D">
              <w:rPr>
                <w:bCs/>
                <w:sz w:val="28"/>
                <w:szCs w:val="24"/>
              </w:rPr>
              <w:t xml:space="preserve"> </w:t>
            </w:r>
            <w:r w:rsidR="000A10C1">
              <w:rPr>
                <w:bCs/>
                <w:sz w:val="28"/>
                <w:szCs w:val="24"/>
              </w:rPr>
              <w:t xml:space="preserve">           №</w:t>
            </w:r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856787" w:rsidRPr="00856787" w:rsidRDefault="00856787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 xml:space="preserve">О признании утратившим силу постановления </w:t>
      </w:r>
    </w:p>
    <w:p w:rsidR="00856787" w:rsidRPr="00856787" w:rsidRDefault="00856787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>Исполнител</w:t>
      </w:r>
      <w:r>
        <w:rPr>
          <w:sz w:val="26"/>
          <w:szCs w:val="26"/>
          <w:lang w:eastAsia="x-none"/>
        </w:rPr>
        <w:t xml:space="preserve">ьного комитета </w:t>
      </w:r>
      <w:proofErr w:type="spellStart"/>
      <w:r>
        <w:rPr>
          <w:sz w:val="26"/>
          <w:szCs w:val="26"/>
          <w:lang w:eastAsia="x-none"/>
        </w:rPr>
        <w:t>Тумбарлинского</w:t>
      </w:r>
      <w:proofErr w:type="spellEnd"/>
      <w:r>
        <w:rPr>
          <w:sz w:val="26"/>
          <w:szCs w:val="26"/>
          <w:lang w:eastAsia="x-none"/>
        </w:rPr>
        <w:t xml:space="preserve"> </w:t>
      </w:r>
      <w:bookmarkStart w:id="0" w:name="_GoBack"/>
      <w:bookmarkEnd w:id="0"/>
    </w:p>
    <w:p w:rsidR="00856787" w:rsidRPr="00856787" w:rsidRDefault="00856787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>сельского поселения Бавлинского муниципального</w:t>
      </w:r>
    </w:p>
    <w:p w:rsidR="00856787" w:rsidRPr="00856787" w:rsidRDefault="00441CB1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района от 25.05</w:t>
      </w:r>
      <w:r w:rsidR="00856787" w:rsidRPr="00856787">
        <w:rPr>
          <w:sz w:val="26"/>
          <w:szCs w:val="26"/>
          <w:lang w:eastAsia="x-none"/>
        </w:rPr>
        <w:t xml:space="preserve">.2018 № </w:t>
      </w:r>
      <w:r>
        <w:rPr>
          <w:sz w:val="26"/>
          <w:szCs w:val="26"/>
          <w:lang w:eastAsia="x-none"/>
        </w:rPr>
        <w:t>9</w:t>
      </w:r>
      <w:r w:rsidR="00856787" w:rsidRPr="00856787">
        <w:rPr>
          <w:sz w:val="26"/>
          <w:szCs w:val="26"/>
          <w:lang w:eastAsia="x-none"/>
        </w:rPr>
        <w:t xml:space="preserve"> «Об определении мест и</w:t>
      </w:r>
    </w:p>
    <w:p w:rsidR="00856787" w:rsidRPr="00856787" w:rsidRDefault="00856787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 xml:space="preserve">способов сжигания мусора, травы, листвы и иных </w:t>
      </w:r>
    </w:p>
    <w:p w:rsidR="00856787" w:rsidRPr="00856787" w:rsidRDefault="00B171B3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отходов на территории </w:t>
      </w:r>
      <w:proofErr w:type="spellStart"/>
      <w:r w:rsidR="00441CB1">
        <w:rPr>
          <w:sz w:val="26"/>
          <w:szCs w:val="26"/>
          <w:lang w:eastAsia="x-none"/>
        </w:rPr>
        <w:t>Тумбарлинского</w:t>
      </w:r>
      <w:proofErr w:type="spellEnd"/>
      <w:r w:rsidR="00441CB1">
        <w:rPr>
          <w:sz w:val="26"/>
          <w:szCs w:val="26"/>
          <w:lang w:eastAsia="x-none"/>
        </w:rPr>
        <w:t xml:space="preserve"> </w:t>
      </w:r>
      <w:r w:rsidR="00856787" w:rsidRPr="00856787">
        <w:rPr>
          <w:sz w:val="26"/>
          <w:szCs w:val="26"/>
          <w:lang w:eastAsia="x-none"/>
        </w:rPr>
        <w:t xml:space="preserve"> </w:t>
      </w:r>
      <w:proofErr w:type="gramStart"/>
      <w:r w:rsidR="00856787" w:rsidRPr="00856787">
        <w:rPr>
          <w:sz w:val="26"/>
          <w:szCs w:val="26"/>
          <w:lang w:eastAsia="x-none"/>
        </w:rPr>
        <w:t>сельского</w:t>
      </w:r>
      <w:proofErr w:type="gramEnd"/>
      <w:r w:rsidR="00856787" w:rsidRPr="00856787">
        <w:rPr>
          <w:sz w:val="26"/>
          <w:szCs w:val="26"/>
          <w:lang w:eastAsia="x-none"/>
        </w:rPr>
        <w:t xml:space="preserve"> </w:t>
      </w:r>
    </w:p>
    <w:p w:rsidR="00856787" w:rsidRPr="00856787" w:rsidRDefault="00856787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 xml:space="preserve">поселения Бавлинского муниципального района </w:t>
      </w:r>
    </w:p>
    <w:p w:rsidR="00856787" w:rsidRPr="00856787" w:rsidRDefault="00856787" w:rsidP="00856787">
      <w:pPr>
        <w:spacing w:line="240" w:lineRule="auto"/>
        <w:ind w:firstLine="0"/>
        <w:contextualSpacing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>и создании условий для забора воды»</w:t>
      </w:r>
    </w:p>
    <w:p w:rsidR="00856787" w:rsidRPr="00856787" w:rsidRDefault="00856787" w:rsidP="00441CB1">
      <w:pPr>
        <w:ind w:firstLine="0"/>
        <w:rPr>
          <w:sz w:val="26"/>
          <w:szCs w:val="26"/>
          <w:lang w:eastAsia="x-none"/>
        </w:rPr>
      </w:pPr>
    </w:p>
    <w:p w:rsidR="00856787" w:rsidRPr="00856787" w:rsidRDefault="00856787" w:rsidP="00856787">
      <w:pPr>
        <w:ind w:firstLine="708"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 xml:space="preserve">В целях приведения муниципальных нормативных правовых актов </w:t>
      </w:r>
      <w:proofErr w:type="spellStart"/>
      <w:r w:rsidR="00441CB1">
        <w:rPr>
          <w:sz w:val="26"/>
          <w:szCs w:val="26"/>
          <w:lang w:eastAsia="x-none"/>
        </w:rPr>
        <w:t>Тумбарлинского</w:t>
      </w:r>
      <w:proofErr w:type="spellEnd"/>
      <w:r w:rsidRPr="00856787">
        <w:rPr>
          <w:sz w:val="26"/>
          <w:szCs w:val="26"/>
          <w:lang w:eastAsia="x-none"/>
        </w:rPr>
        <w:t xml:space="preserve"> сельского поселения Бавлинского муниципального района в соответствие действующим законодательством Исполнительный комитет </w:t>
      </w:r>
      <w:proofErr w:type="spellStart"/>
      <w:r w:rsidR="00441CB1">
        <w:rPr>
          <w:sz w:val="26"/>
          <w:szCs w:val="26"/>
          <w:lang w:eastAsia="x-none"/>
        </w:rPr>
        <w:t>Тумбарлинского</w:t>
      </w:r>
      <w:proofErr w:type="spellEnd"/>
      <w:r w:rsidRPr="00856787">
        <w:rPr>
          <w:sz w:val="26"/>
          <w:szCs w:val="26"/>
          <w:lang w:eastAsia="x-none"/>
        </w:rPr>
        <w:t xml:space="preserve"> сельского поселения Бавлинского муниципального района </w:t>
      </w:r>
    </w:p>
    <w:p w:rsidR="00856787" w:rsidRPr="00856787" w:rsidRDefault="00856787" w:rsidP="00856787">
      <w:pPr>
        <w:ind w:firstLine="708"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>П О С Т А Н О В Л Я Е Т:</w:t>
      </w:r>
    </w:p>
    <w:p w:rsidR="00856787" w:rsidRPr="00856787" w:rsidRDefault="00856787" w:rsidP="00856787">
      <w:pPr>
        <w:ind w:firstLine="708"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 xml:space="preserve">1. Признать утратившим силу постановление Исполнительного комитета </w:t>
      </w:r>
      <w:proofErr w:type="spellStart"/>
      <w:r w:rsidR="00441CB1">
        <w:rPr>
          <w:sz w:val="26"/>
          <w:szCs w:val="26"/>
          <w:lang w:eastAsia="x-none"/>
        </w:rPr>
        <w:t>Тумбарлинского</w:t>
      </w:r>
      <w:proofErr w:type="spellEnd"/>
      <w:r w:rsidRPr="00856787">
        <w:rPr>
          <w:sz w:val="26"/>
          <w:szCs w:val="26"/>
          <w:lang w:eastAsia="x-none"/>
        </w:rPr>
        <w:t xml:space="preserve"> сельского поселения Бавлинс</w:t>
      </w:r>
      <w:r w:rsidR="00441CB1">
        <w:rPr>
          <w:sz w:val="26"/>
          <w:szCs w:val="26"/>
          <w:lang w:eastAsia="x-none"/>
        </w:rPr>
        <w:t>кого муниципального района от 25.05.2018 № 9</w:t>
      </w:r>
      <w:r w:rsidRPr="00856787">
        <w:rPr>
          <w:sz w:val="26"/>
          <w:szCs w:val="26"/>
          <w:lang w:eastAsia="x-none"/>
        </w:rPr>
        <w:t xml:space="preserve"> «Об определении мест и способов сжигания мусора, травы, листвы и иных отходов на территории </w:t>
      </w:r>
      <w:proofErr w:type="spellStart"/>
      <w:r w:rsidR="00441CB1">
        <w:rPr>
          <w:sz w:val="26"/>
          <w:szCs w:val="26"/>
          <w:lang w:eastAsia="x-none"/>
        </w:rPr>
        <w:t>Тумбарлинского</w:t>
      </w:r>
      <w:proofErr w:type="spellEnd"/>
      <w:r w:rsidRPr="00856787">
        <w:rPr>
          <w:sz w:val="26"/>
          <w:szCs w:val="26"/>
          <w:lang w:eastAsia="x-none"/>
        </w:rPr>
        <w:t xml:space="preserve"> сельского поселения Бавлинского муниципального района и создании условий для забора воды».</w:t>
      </w:r>
    </w:p>
    <w:p w:rsidR="00856787" w:rsidRPr="00856787" w:rsidRDefault="00856787" w:rsidP="00856787">
      <w:pPr>
        <w:ind w:firstLine="708"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56787" w:rsidRPr="00856787" w:rsidRDefault="00856787" w:rsidP="00856787">
      <w:pPr>
        <w:ind w:firstLine="708"/>
        <w:rPr>
          <w:sz w:val="26"/>
          <w:szCs w:val="26"/>
          <w:lang w:eastAsia="x-none"/>
        </w:rPr>
      </w:pPr>
      <w:r w:rsidRPr="00856787">
        <w:rPr>
          <w:sz w:val="26"/>
          <w:szCs w:val="26"/>
          <w:lang w:eastAsia="x-none"/>
        </w:rPr>
        <w:t>3. Контроль за исполнением настоящего постановления оставляю за собой.</w:t>
      </w:r>
    </w:p>
    <w:p w:rsidR="00856787" w:rsidRPr="00856787" w:rsidRDefault="00856787" w:rsidP="00856787">
      <w:pPr>
        <w:ind w:firstLine="708"/>
        <w:rPr>
          <w:sz w:val="26"/>
          <w:szCs w:val="26"/>
          <w:lang w:eastAsia="x-none"/>
        </w:rPr>
      </w:pPr>
    </w:p>
    <w:p w:rsidR="00AE5F00" w:rsidRDefault="00AE5F00" w:rsidP="00AE5F00">
      <w:pPr>
        <w:ind w:firstLine="708"/>
      </w:pPr>
    </w:p>
    <w:p w:rsidR="00706A68" w:rsidRPr="00441CB1" w:rsidRDefault="00441CB1" w:rsidP="00441CB1">
      <w:pPr>
        <w:spacing w:line="24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Э.И. </w:t>
      </w:r>
      <w:proofErr w:type="spellStart"/>
      <w:r>
        <w:rPr>
          <w:sz w:val="28"/>
          <w:szCs w:val="28"/>
        </w:rPr>
        <w:t>Ямалетдинов</w:t>
      </w:r>
      <w:proofErr w:type="spellEnd"/>
    </w:p>
    <w:sectPr w:rsidR="00706A68" w:rsidRPr="00441CB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1D34D2"/>
    <w:rsid w:val="001F42EF"/>
    <w:rsid w:val="00202E88"/>
    <w:rsid w:val="00281BB8"/>
    <w:rsid w:val="00320811"/>
    <w:rsid w:val="003A7A1B"/>
    <w:rsid w:val="003B1BFF"/>
    <w:rsid w:val="003E2B5A"/>
    <w:rsid w:val="004115D0"/>
    <w:rsid w:val="00441CB1"/>
    <w:rsid w:val="004F4A56"/>
    <w:rsid w:val="00523E61"/>
    <w:rsid w:val="00676BBF"/>
    <w:rsid w:val="006D5B91"/>
    <w:rsid w:val="00706A68"/>
    <w:rsid w:val="0072319D"/>
    <w:rsid w:val="00746BC9"/>
    <w:rsid w:val="00754DAF"/>
    <w:rsid w:val="007C4215"/>
    <w:rsid w:val="007E2F3C"/>
    <w:rsid w:val="00856787"/>
    <w:rsid w:val="008A21D0"/>
    <w:rsid w:val="008A77F4"/>
    <w:rsid w:val="008C4C73"/>
    <w:rsid w:val="008F1E70"/>
    <w:rsid w:val="009A5237"/>
    <w:rsid w:val="009F2613"/>
    <w:rsid w:val="00AE5F00"/>
    <w:rsid w:val="00B171B3"/>
    <w:rsid w:val="00B504CF"/>
    <w:rsid w:val="00B54EF7"/>
    <w:rsid w:val="00B9082A"/>
    <w:rsid w:val="00BE10E9"/>
    <w:rsid w:val="00BF3664"/>
    <w:rsid w:val="00C219D8"/>
    <w:rsid w:val="00C70DF9"/>
    <w:rsid w:val="00D66733"/>
    <w:rsid w:val="00ED5B4A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AE5F00"/>
    <w:pPr>
      <w:spacing w:after="120" w:line="480" w:lineRule="auto"/>
      <w:ind w:firstLine="0"/>
      <w:jc w:val="left"/>
    </w:pPr>
    <w:rPr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E5F00"/>
    <w:rPr>
      <w:rFonts w:ascii="Times New Roman" w:hAnsi="Times New Roman"/>
      <w:sz w:val="28"/>
      <w:szCs w:val="28"/>
      <w:lang w:val="x-none" w:eastAsia="x-none"/>
    </w:rPr>
  </w:style>
  <w:style w:type="character" w:styleId="aa">
    <w:name w:val="Emphasis"/>
    <w:qFormat/>
    <w:rsid w:val="00AE5F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AE5F00"/>
    <w:pPr>
      <w:spacing w:after="120" w:line="480" w:lineRule="auto"/>
      <w:ind w:firstLine="0"/>
      <w:jc w:val="left"/>
    </w:pPr>
    <w:rPr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E5F00"/>
    <w:rPr>
      <w:rFonts w:ascii="Times New Roman" w:hAnsi="Times New Roman"/>
      <w:sz w:val="28"/>
      <w:szCs w:val="28"/>
      <w:lang w:val="x-none" w:eastAsia="x-none"/>
    </w:rPr>
  </w:style>
  <w:style w:type="character" w:styleId="aa">
    <w:name w:val="Emphasis"/>
    <w:qFormat/>
    <w:rsid w:val="00AE5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2022-12-08T06:16:00Z</cp:lastPrinted>
  <dcterms:created xsi:type="dcterms:W3CDTF">2023-01-24T11:00:00Z</dcterms:created>
  <dcterms:modified xsi:type="dcterms:W3CDTF">2023-01-24T11:00:00Z</dcterms:modified>
</cp:coreProperties>
</file>