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08" w:type="dxa"/>
        <w:tblLayout w:type="fixed"/>
        <w:tblLook w:val="0000" w:firstRow="0" w:lastRow="0" w:firstColumn="0" w:lastColumn="0" w:noHBand="0" w:noVBand="0"/>
      </w:tblPr>
      <w:tblGrid>
        <w:gridCol w:w="4400"/>
        <w:gridCol w:w="450"/>
        <w:gridCol w:w="650"/>
        <w:gridCol w:w="4160"/>
      </w:tblGrid>
      <w:tr w:rsidR="00033228" w:rsidRPr="00C44BA2" w:rsidTr="00CE0EE6">
        <w:trPr>
          <w:trHeight w:val="1221"/>
        </w:trPr>
        <w:tc>
          <w:tcPr>
            <w:tcW w:w="4400" w:type="dxa"/>
          </w:tcPr>
          <w:p w:rsidR="00033228" w:rsidRPr="00600AE7" w:rsidRDefault="00033228" w:rsidP="00CE0EE6">
            <w:pPr>
              <w:pStyle w:val="a3"/>
              <w:spacing w:before="23" w:after="23"/>
              <w:contextualSpacing/>
              <w:rPr>
                <w:rFonts w:ascii="Times New Roman" w:hAnsi="Times New Roman"/>
                <w:b w:val="0"/>
                <w:sz w:val="26"/>
                <w:szCs w:val="26"/>
                <w:lang w:val="ru-RU"/>
              </w:rPr>
            </w:pPr>
            <w:bookmarkStart w:id="0" w:name="_GoBack"/>
            <w:bookmarkEnd w:id="0"/>
            <w:r w:rsidRPr="00600AE7">
              <w:rPr>
                <w:rFonts w:ascii="Times New Roman" w:hAnsi="Times New Roman"/>
                <w:b w:val="0"/>
                <w:sz w:val="26"/>
                <w:szCs w:val="26"/>
                <w:lang w:val="ru-RU"/>
              </w:rPr>
              <w:t>ИСПОЛНИТЕЛЬНЫЙ КОМИТЕТ</w:t>
            </w:r>
          </w:p>
          <w:p w:rsidR="00033228" w:rsidRPr="00C44BA2" w:rsidRDefault="00033228" w:rsidP="00CE0EE6">
            <w:pPr>
              <w:spacing w:before="23" w:after="23"/>
              <w:contextualSpacing/>
              <w:jc w:val="center"/>
              <w:rPr>
                <w:sz w:val="20"/>
                <w:szCs w:val="20"/>
              </w:rPr>
            </w:pPr>
            <w:r w:rsidRPr="00600AE7">
              <w:rPr>
                <w:sz w:val="26"/>
                <w:szCs w:val="26"/>
              </w:rPr>
              <w:t>БАВЛИНСКОГО МУНИЦИПАЛЬНОГО РАЙОНА РЕСПУБЛИКИ ТАТАРСТАН</w:t>
            </w:r>
          </w:p>
        </w:tc>
        <w:tc>
          <w:tcPr>
            <w:tcW w:w="1100" w:type="dxa"/>
            <w:gridSpan w:val="2"/>
          </w:tcPr>
          <w:p w:rsidR="00033228" w:rsidRPr="00C44BA2" w:rsidRDefault="00F20F7F" w:rsidP="00CE0EE6">
            <w:pPr>
              <w:spacing w:line="264" w:lineRule="auto"/>
              <w:jc w:val="center"/>
              <w:rPr>
                <w:sz w:val="24"/>
                <w:szCs w:val="24"/>
              </w:rPr>
            </w:pPr>
            <w:r>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228" w:rsidRPr="00C44BA2" w:rsidRDefault="00033228" w:rsidP="00CE0EE6">
            <w:pPr>
              <w:spacing w:line="264" w:lineRule="auto"/>
              <w:jc w:val="center"/>
              <w:rPr>
                <w:sz w:val="24"/>
                <w:szCs w:val="24"/>
              </w:rPr>
            </w:pPr>
          </w:p>
          <w:p w:rsidR="00033228" w:rsidRPr="00C44BA2" w:rsidRDefault="00033228" w:rsidP="00CE0EE6">
            <w:pPr>
              <w:jc w:val="center"/>
              <w:rPr>
                <w:sz w:val="24"/>
                <w:szCs w:val="24"/>
              </w:rPr>
            </w:pPr>
          </w:p>
          <w:p w:rsidR="00033228" w:rsidRPr="00C44BA2" w:rsidRDefault="00033228" w:rsidP="00CE0EE6">
            <w:pPr>
              <w:spacing w:line="264" w:lineRule="auto"/>
              <w:jc w:val="center"/>
              <w:rPr>
                <w:sz w:val="4"/>
                <w:szCs w:val="4"/>
              </w:rPr>
            </w:pPr>
          </w:p>
        </w:tc>
        <w:tc>
          <w:tcPr>
            <w:tcW w:w="4160" w:type="dxa"/>
            <w:shd w:val="clear" w:color="auto" w:fill="auto"/>
          </w:tcPr>
          <w:p w:rsidR="00033228" w:rsidRPr="00600AE7" w:rsidRDefault="00033228" w:rsidP="00CE0EE6">
            <w:pPr>
              <w:pStyle w:val="2"/>
              <w:spacing w:before="23" w:after="23"/>
              <w:rPr>
                <w:b w:val="0"/>
                <w:sz w:val="26"/>
                <w:szCs w:val="26"/>
              </w:rPr>
            </w:pPr>
            <w:r w:rsidRPr="00600AE7">
              <w:rPr>
                <w:b w:val="0"/>
                <w:sz w:val="26"/>
                <w:szCs w:val="26"/>
              </w:rPr>
              <w:t>ТАТАРСТАН РЕСПУБЛИКАСЫ</w:t>
            </w:r>
            <w:r w:rsidRPr="00600AE7">
              <w:rPr>
                <w:b w:val="0"/>
                <w:sz w:val="26"/>
                <w:szCs w:val="26"/>
                <w:lang w:val="ar-SA"/>
              </w:rPr>
              <w:t xml:space="preserve"> БАУЛЫ</w:t>
            </w:r>
            <w:r w:rsidRPr="00600AE7">
              <w:rPr>
                <w:b w:val="0"/>
                <w:sz w:val="26"/>
                <w:szCs w:val="26"/>
              </w:rPr>
              <w:t xml:space="preserve"> </w:t>
            </w:r>
          </w:p>
          <w:p w:rsidR="00033228" w:rsidRPr="00600AE7" w:rsidRDefault="00033228" w:rsidP="00CE0EE6">
            <w:pPr>
              <w:pStyle w:val="2"/>
              <w:spacing w:before="23" w:after="23"/>
              <w:rPr>
                <w:b w:val="0"/>
                <w:sz w:val="26"/>
                <w:szCs w:val="26"/>
              </w:rPr>
            </w:pPr>
            <w:r w:rsidRPr="00600AE7">
              <w:rPr>
                <w:b w:val="0"/>
                <w:sz w:val="26"/>
                <w:szCs w:val="26"/>
                <w:lang w:val="tt-RU"/>
              </w:rPr>
              <w:t>МУНИ</w:t>
            </w:r>
            <w:r w:rsidRPr="00600AE7">
              <w:rPr>
                <w:b w:val="0"/>
                <w:sz w:val="26"/>
                <w:szCs w:val="26"/>
              </w:rPr>
              <w:t>Ц</w:t>
            </w:r>
            <w:r w:rsidRPr="00600AE7">
              <w:rPr>
                <w:b w:val="0"/>
                <w:sz w:val="26"/>
                <w:szCs w:val="26"/>
                <w:lang w:val="tt-RU"/>
              </w:rPr>
              <w:t xml:space="preserve">ИПАЛЬ </w:t>
            </w:r>
            <w:r w:rsidRPr="00600AE7">
              <w:rPr>
                <w:b w:val="0"/>
                <w:sz w:val="26"/>
                <w:szCs w:val="26"/>
              </w:rPr>
              <w:t>РАЙОНЫ</w:t>
            </w:r>
          </w:p>
          <w:p w:rsidR="00033228" w:rsidRPr="00C44BA2" w:rsidRDefault="00033228" w:rsidP="00CE0EE6">
            <w:pPr>
              <w:spacing w:before="23" w:after="23"/>
              <w:jc w:val="center"/>
              <w:rPr>
                <w:sz w:val="26"/>
                <w:szCs w:val="26"/>
              </w:rPr>
            </w:pPr>
            <w:r w:rsidRPr="00600AE7">
              <w:rPr>
                <w:sz w:val="26"/>
                <w:szCs w:val="26"/>
              </w:rPr>
              <w:t>БАШКАРМА КОМИТЕТЫ</w:t>
            </w:r>
          </w:p>
        </w:tc>
      </w:tr>
      <w:tr w:rsidR="00033228" w:rsidRPr="00033228" w:rsidTr="00CE0EE6">
        <w:trPr>
          <w:trHeight w:hRule="exact" w:val="387"/>
        </w:trPr>
        <w:tc>
          <w:tcPr>
            <w:tcW w:w="9660" w:type="dxa"/>
            <w:gridSpan w:val="4"/>
          </w:tcPr>
          <w:p w:rsidR="00033228" w:rsidRPr="00033228" w:rsidRDefault="00033228" w:rsidP="00CE0EE6">
            <w:pPr>
              <w:pBdr>
                <w:bottom w:val="single" w:sz="18" w:space="1" w:color="auto"/>
                <w:between w:val="single" w:sz="2" w:space="1" w:color="auto"/>
              </w:pBdr>
              <w:contextualSpacing/>
              <w:jc w:val="center"/>
            </w:pPr>
          </w:p>
          <w:p w:rsidR="00033228" w:rsidRPr="00033228" w:rsidRDefault="00033228" w:rsidP="00CE0EE6">
            <w:pPr>
              <w:jc w:val="center"/>
              <w:rPr>
                <w:sz w:val="2"/>
                <w:szCs w:val="20"/>
              </w:rPr>
            </w:pPr>
          </w:p>
        </w:tc>
      </w:tr>
      <w:tr w:rsidR="00033228" w:rsidRPr="00600AE7" w:rsidTr="00CE0EE6">
        <w:trPr>
          <w:trHeight w:val="413"/>
        </w:trPr>
        <w:tc>
          <w:tcPr>
            <w:tcW w:w="4850" w:type="dxa"/>
            <w:gridSpan w:val="2"/>
            <w:vAlign w:val="bottom"/>
          </w:tcPr>
          <w:p w:rsidR="00033228" w:rsidRPr="00600AE7" w:rsidRDefault="00033228" w:rsidP="00CE0EE6">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810" w:type="dxa"/>
            <w:gridSpan w:val="2"/>
            <w:vAlign w:val="bottom"/>
          </w:tcPr>
          <w:p w:rsidR="00033228" w:rsidRPr="00600AE7" w:rsidRDefault="00033228" w:rsidP="00CE0EE6">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033228" w:rsidRPr="009D6EC1" w:rsidTr="00CE0EE6">
        <w:trPr>
          <w:trHeight w:val="413"/>
        </w:trPr>
        <w:tc>
          <w:tcPr>
            <w:tcW w:w="9660" w:type="dxa"/>
            <w:gridSpan w:val="4"/>
            <w:vAlign w:val="bottom"/>
          </w:tcPr>
          <w:p w:rsidR="00033228" w:rsidRPr="00C44BA2" w:rsidRDefault="00033228" w:rsidP="00CE0EE6">
            <w:pPr>
              <w:spacing w:line="120" w:lineRule="auto"/>
              <w:rPr>
                <w:sz w:val="24"/>
                <w:szCs w:val="24"/>
              </w:rPr>
            </w:pPr>
          </w:p>
          <w:p w:rsidR="00033228" w:rsidRPr="00C44BA2" w:rsidRDefault="00033228" w:rsidP="00CE0EE6">
            <w:pPr>
              <w:spacing w:line="120" w:lineRule="auto"/>
              <w:rPr>
                <w:sz w:val="24"/>
                <w:szCs w:val="24"/>
              </w:rPr>
            </w:pPr>
            <w:r w:rsidRPr="00C44BA2">
              <w:rPr>
                <w:sz w:val="24"/>
                <w:szCs w:val="24"/>
              </w:rPr>
              <w:t xml:space="preserve">           </w:t>
            </w:r>
          </w:p>
          <w:p w:rsidR="00033228" w:rsidRPr="009D6EC1" w:rsidRDefault="0087064D" w:rsidP="00453078">
            <w:pPr>
              <w:tabs>
                <w:tab w:val="left" w:pos="601"/>
                <w:tab w:val="left" w:pos="3521"/>
                <w:tab w:val="left" w:pos="4269"/>
                <w:tab w:val="left" w:pos="5364"/>
                <w:tab w:val="left" w:pos="6938"/>
                <w:tab w:val="left" w:pos="7975"/>
                <w:tab w:val="left" w:pos="8205"/>
              </w:tabs>
              <w:rPr>
                <w:sz w:val="24"/>
                <w:szCs w:val="24"/>
              </w:rPr>
            </w:pPr>
            <w:r w:rsidRPr="0012273A">
              <w:rPr>
                <w:sz w:val="24"/>
                <w:szCs w:val="24"/>
              </w:rPr>
              <w:t xml:space="preserve">        </w:t>
            </w:r>
            <w:r w:rsidR="00304CAA">
              <w:rPr>
                <w:sz w:val="24"/>
                <w:szCs w:val="24"/>
              </w:rPr>
              <w:t xml:space="preserve"> </w:t>
            </w:r>
            <w:r w:rsidR="0012273A" w:rsidRPr="0012273A">
              <w:rPr>
                <w:sz w:val="24"/>
                <w:szCs w:val="24"/>
              </w:rPr>
              <w:t xml:space="preserve"> </w:t>
            </w:r>
            <w:r w:rsidR="00453078">
              <w:rPr>
                <w:sz w:val="24"/>
                <w:szCs w:val="24"/>
              </w:rPr>
              <w:t>___________________</w:t>
            </w:r>
            <w:r w:rsidR="00402063">
              <w:rPr>
                <w:sz w:val="24"/>
                <w:szCs w:val="24"/>
              </w:rPr>
              <w:t>20</w:t>
            </w:r>
            <w:r w:rsidR="00223BAE">
              <w:rPr>
                <w:sz w:val="24"/>
                <w:szCs w:val="24"/>
              </w:rPr>
              <w:t>2</w:t>
            </w:r>
            <w:r w:rsidR="00304CAA">
              <w:rPr>
                <w:sz w:val="24"/>
                <w:szCs w:val="24"/>
              </w:rPr>
              <w:t>2</w:t>
            </w:r>
            <w:r w:rsidR="00033228">
              <w:rPr>
                <w:sz w:val="24"/>
                <w:szCs w:val="24"/>
              </w:rPr>
              <w:t>г.</w:t>
            </w:r>
            <w:r w:rsidR="00033228" w:rsidRPr="009D6EC1">
              <w:rPr>
                <w:sz w:val="24"/>
                <w:szCs w:val="24"/>
              </w:rPr>
              <w:t xml:space="preserve">  </w:t>
            </w:r>
            <w:r w:rsidR="00304CAA">
              <w:rPr>
                <w:sz w:val="24"/>
                <w:szCs w:val="24"/>
              </w:rPr>
              <w:t xml:space="preserve"> </w:t>
            </w:r>
            <w:r w:rsidR="0012273A">
              <w:rPr>
                <w:sz w:val="24"/>
                <w:szCs w:val="24"/>
              </w:rPr>
              <w:t xml:space="preserve"> </w:t>
            </w:r>
            <w:r w:rsidR="007B5295">
              <w:rPr>
                <w:sz w:val="24"/>
                <w:szCs w:val="24"/>
              </w:rPr>
              <w:t xml:space="preserve">           </w:t>
            </w:r>
            <w:r w:rsidR="00033228" w:rsidRPr="009D6EC1">
              <w:rPr>
                <w:sz w:val="24"/>
                <w:szCs w:val="24"/>
              </w:rPr>
              <w:t>г.</w:t>
            </w:r>
            <w:r w:rsidR="00A31517">
              <w:rPr>
                <w:sz w:val="24"/>
                <w:szCs w:val="24"/>
              </w:rPr>
              <w:t xml:space="preserve"> </w:t>
            </w:r>
            <w:r w:rsidR="00033228" w:rsidRPr="009D6EC1">
              <w:rPr>
                <w:sz w:val="24"/>
                <w:szCs w:val="24"/>
              </w:rPr>
              <w:t xml:space="preserve">Бавлы                    </w:t>
            </w:r>
            <w:r w:rsidR="00033228">
              <w:rPr>
                <w:sz w:val="24"/>
                <w:szCs w:val="24"/>
              </w:rPr>
              <w:t xml:space="preserve"> </w:t>
            </w:r>
            <w:r w:rsidR="00033228" w:rsidRPr="009D6EC1">
              <w:rPr>
                <w:sz w:val="24"/>
                <w:szCs w:val="24"/>
              </w:rPr>
              <w:t xml:space="preserve">  </w:t>
            </w:r>
            <w:r w:rsidR="00033228">
              <w:rPr>
                <w:sz w:val="24"/>
                <w:szCs w:val="24"/>
              </w:rPr>
              <w:t xml:space="preserve"> </w:t>
            </w:r>
            <w:r w:rsidR="00033228" w:rsidRPr="009D6EC1">
              <w:rPr>
                <w:sz w:val="24"/>
                <w:szCs w:val="24"/>
              </w:rPr>
              <w:t xml:space="preserve">  </w:t>
            </w:r>
            <w:r w:rsidR="00A31517">
              <w:rPr>
                <w:sz w:val="24"/>
                <w:szCs w:val="24"/>
              </w:rPr>
              <w:t xml:space="preserve"> </w:t>
            </w:r>
            <w:r w:rsidR="00445918">
              <w:rPr>
                <w:sz w:val="24"/>
                <w:szCs w:val="24"/>
              </w:rPr>
              <w:t xml:space="preserve"> </w:t>
            </w:r>
            <w:r>
              <w:rPr>
                <w:sz w:val="24"/>
                <w:szCs w:val="24"/>
              </w:rPr>
              <w:t xml:space="preserve">№ </w:t>
            </w:r>
            <w:r w:rsidR="00453078">
              <w:rPr>
                <w:sz w:val="24"/>
                <w:szCs w:val="24"/>
              </w:rPr>
              <w:t>_____</w:t>
            </w:r>
          </w:p>
        </w:tc>
      </w:tr>
    </w:tbl>
    <w:p w:rsidR="007C54B0" w:rsidRDefault="007C54B0" w:rsidP="00033228">
      <w:pPr>
        <w:spacing w:line="360" w:lineRule="auto"/>
        <w:rPr>
          <w:sz w:val="24"/>
          <w:szCs w:val="24"/>
        </w:rPr>
      </w:pPr>
    </w:p>
    <w:p w:rsidR="000F282E" w:rsidRPr="005467F5" w:rsidRDefault="00223BAE" w:rsidP="000F282E">
      <w:pPr>
        <w:widowControl w:val="0"/>
        <w:tabs>
          <w:tab w:val="left" w:pos="3686"/>
          <w:tab w:val="left" w:pos="5387"/>
          <w:tab w:val="left" w:pos="7088"/>
          <w:tab w:val="right" w:pos="7166"/>
          <w:tab w:val="right" w:pos="7610"/>
          <w:tab w:val="left" w:pos="8080"/>
          <w:tab w:val="right" w:pos="9057"/>
          <w:tab w:val="right" w:pos="10185"/>
        </w:tabs>
        <w:ind w:right="4393"/>
        <w:jc w:val="both"/>
        <w:rPr>
          <w:rFonts w:eastAsia="Calibri"/>
        </w:rPr>
      </w:pPr>
      <w:r>
        <w:rPr>
          <w:rFonts w:eastAsia="Calibri"/>
        </w:rPr>
        <w:t>О внесении изменений в постановление Исполнительного комитета Бавлинского муниципального района от 25.06.2018 №249 «</w:t>
      </w:r>
      <w:r w:rsidR="004C4314" w:rsidRPr="004C4314">
        <w:rPr>
          <w:rFonts w:eastAsia="Calibri"/>
        </w:rPr>
        <w:t>Об условиях оплаты труда работнико</w:t>
      </w:r>
      <w:r w:rsidR="000C25F2">
        <w:rPr>
          <w:rFonts w:eastAsia="Calibri"/>
        </w:rPr>
        <w:t xml:space="preserve">в </w:t>
      </w:r>
      <w:r w:rsidR="00B46A64">
        <w:rPr>
          <w:rFonts w:eastAsia="Calibri"/>
        </w:rPr>
        <w:t xml:space="preserve">муниципальных </w:t>
      </w:r>
      <w:r w:rsidR="000C25F2">
        <w:rPr>
          <w:rFonts w:eastAsia="Calibri"/>
        </w:rPr>
        <w:t xml:space="preserve">учреждений культуры </w:t>
      </w:r>
      <w:r w:rsidR="00B46A64" w:rsidRPr="000B315E">
        <w:t>Бавлинского муниципального района</w:t>
      </w:r>
      <w:r w:rsidR="00F07406">
        <w:t>»</w:t>
      </w:r>
      <w:r w:rsidR="000F282E" w:rsidRPr="000F282E">
        <w:rPr>
          <w:rFonts w:eastAsia="Calibri"/>
        </w:rPr>
        <w:t xml:space="preserve"> </w:t>
      </w:r>
      <w:r w:rsidR="000F282E">
        <w:rPr>
          <w:rFonts w:eastAsia="Calibri"/>
        </w:rPr>
        <w:t>(с изм. от  30.12.2021 № 246</w:t>
      </w:r>
      <w:r w:rsidR="00453078">
        <w:rPr>
          <w:rFonts w:eastAsia="Calibri"/>
        </w:rPr>
        <w:t>, от 04.07.2022 № 124</w:t>
      </w:r>
      <w:r w:rsidR="000F282E">
        <w:rPr>
          <w:rFonts w:eastAsia="Calibri"/>
        </w:rPr>
        <w:t>)</w:t>
      </w:r>
    </w:p>
    <w:p w:rsidR="00AF57B1" w:rsidRPr="00AF57B1" w:rsidRDefault="00AF57B1" w:rsidP="00920867">
      <w:pPr>
        <w:tabs>
          <w:tab w:val="left" w:pos="3686"/>
          <w:tab w:val="left" w:pos="4111"/>
          <w:tab w:val="left" w:pos="4820"/>
          <w:tab w:val="left" w:pos="5387"/>
        </w:tabs>
        <w:ind w:right="4393"/>
        <w:contextualSpacing/>
        <w:jc w:val="both"/>
        <w:rPr>
          <w:color w:val="000000"/>
          <w:sz w:val="22"/>
          <w:lang w:bidi="ru-RU"/>
        </w:rPr>
      </w:pPr>
    </w:p>
    <w:p w:rsidR="00AF57B1" w:rsidRPr="00AF57B1" w:rsidRDefault="00AF57B1" w:rsidP="00AF57B1">
      <w:pPr>
        <w:widowControl w:val="0"/>
        <w:tabs>
          <w:tab w:val="left" w:pos="3402"/>
          <w:tab w:val="left" w:pos="3828"/>
        </w:tabs>
        <w:spacing w:line="322" w:lineRule="exact"/>
        <w:ind w:left="60" w:right="5810"/>
        <w:jc w:val="both"/>
        <w:rPr>
          <w:color w:val="000000"/>
          <w:sz w:val="18"/>
          <w:lang w:bidi="ru-RU"/>
        </w:rPr>
      </w:pPr>
    </w:p>
    <w:p w:rsidR="008B4BE7" w:rsidRPr="000B315E" w:rsidRDefault="008B4BE7" w:rsidP="004C4314">
      <w:pPr>
        <w:spacing w:line="360" w:lineRule="auto"/>
        <w:ind w:firstLine="709"/>
        <w:jc w:val="both"/>
      </w:pPr>
      <w:r w:rsidRPr="000B315E">
        <w:t>В соответствии с постановлени</w:t>
      </w:r>
      <w:r w:rsidR="00364B60">
        <w:t>ем</w:t>
      </w:r>
      <w:r w:rsidRPr="000B315E">
        <w:t xml:space="preserve"> Кабинета Ми</w:t>
      </w:r>
      <w:r w:rsidR="00A31517" w:rsidRPr="000B315E">
        <w:t xml:space="preserve">нистров Республики Татарстан </w:t>
      </w:r>
      <w:r w:rsidR="00223BAE">
        <w:t xml:space="preserve">от </w:t>
      </w:r>
      <w:r w:rsidR="008E26EC">
        <w:t>22.09</w:t>
      </w:r>
      <w:r w:rsidR="00223BAE">
        <w:t>.202</w:t>
      </w:r>
      <w:r w:rsidR="000F282E">
        <w:t>2 №</w:t>
      </w:r>
      <w:r w:rsidR="008E26EC">
        <w:t>1027</w:t>
      </w:r>
      <w:r w:rsidR="000F282E">
        <w:t xml:space="preserve"> </w:t>
      </w:r>
      <w:r w:rsidR="00223BAE">
        <w:t xml:space="preserve">«О внесении изменений в отдельные постановления Кабинета </w:t>
      </w:r>
      <w:r w:rsidR="00816F1C">
        <w:t>Министров Республики Татарстан»</w:t>
      </w:r>
      <w:r w:rsidR="00223BAE">
        <w:t xml:space="preserve"> </w:t>
      </w:r>
      <w:r w:rsidRPr="000B315E">
        <w:t xml:space="preserve">Исполнительный комитет Бавлинского муниципального района </w:t>
      </w:r>
      <w:r w:rsidR="00715F1F" w:rsidRPr="000B315E">
        <w:t>Республики Татарстан</w:t>
      </w:r>
      <w:r w:rsidRPr="000B315E">
        <w:t xml:space="preserve"> </w:t>
      </w:r>
    </w:p>
    <w:p w:rsidR="008B4BE7" w:rsidRDefault="008B4BE7" w:rsidP="000B315E">
      <w:pPr>
        <w:tabs>
          <w:tab w:val="left" w:pos="4678"/>
          <w:tab w:val="left" w:pos="5245"/>
          <w:tab w:val="left" w:pos="6379"/>
        </w:tabs>
        <w:spacing w:line="360" w:lineRule="auto"/>
        <w:jc w:val="center"/>
      </w:pPr>
      <w:r w:rsidRPr="000B315E">
        <w:t>П О С Т А Н О В Л Я Е Т:</w:t>
      </w:r>
    </w:p>
    <w:p w:rsidR="00F07406" w:rsidRDefault="00F07406" w:rsidP="00944311">
      <w:pPr>
        <w:tabs>
          <w:tab w:val="left" w:pos="3686"/>
          <w:tab w:val="left" w:pos="4111"/>
          <w:tab w:val="left" w:pos="4820"/>
        </w:tabs>
        <w:spacing w:line="360" w:lineRule="auto"/>
        <w:ind w:firstLine="709"/>
        <w:contextualSpacing/>
        <w:jc w:val="both"/>
      </w:pPr>
      <w:r>
        <w:t xml:space="preserve">1. Внести в постановление </w:t>
      </w:r>
      <w:r>
        <w:rPr>
          <w:rFonts w:eastAsia="Calibri"/>
        </w:rPr>
        <w:t>Исполнительного комитета Бавлинского муниципального района от 25.06.2018 №249 «</w:t>
      </w:r>
      <w:r w:rsidRPr="004C4314">
        <w:rPr>
          <w:rFonts w:eastAsia="Calibri"/>
        </w:rPr>
        <w:t>Об условиях оплаты труда работнико</w:t>
      </w:r>
      <w:r>
        <w:rPr>
          <w:rFonts w:eastAsia="Calibri"/>
        </w:rPr>
        <w:t xml:space="preserve">в муниципальных учреждений культуры </w:t>
      </w:r>
      <w:r w:rsidRPr="000B315E">
        <w:t>Бавлинского муниципаль</w:t>
      </w:r>
      <w:r w:rsidR="00364B60">
        <w:t>-</w:t>
      </w:r>
      <w:r w:rsidRPr="000B315E">
        <w:t>ного района</w:t>
      </w:r>
      <w:r>
        <w:t xml:space="preserve">» </w:t>
      </w:r>
      <w:r w:rsidR="000F282E">
        <w:rPr>
          <w:rFonts w:eastAsia="Calibri"/>
        </w:rPr>
        <w:t>(с изменениями</w:t>
      </w:r>
      <w:r w:rsidR="00364B60">
        <w:rPr>
          <w:rFonts w:eastAsia="Calibri"/>
        </w:rPr>
        <w:t xml:space="preserve"> и дополнениями</w:t>
      </w:r>
      <w:r w:rsidR="000F282E">
        <w:rPr>
          <w:rFonts w:eastAsia="Calibri"/>
        </w:rPr>
        <w:t>, внесенными постановлени</w:t>
      </w:r>
      <w:r w:rsidR="00364B60">
        <w:rPr>
          <w:rFonts w:eastAsia="Calibri"/>
        </w:rPr>
        <w:t>ем</w:t>
      </w:r>
      <w:r w:rsidR="000F282E">
        <w:rPr>
          <w:rFonts w:eastAsia="Calibri"/>
        </w:rPr>
        <w:t xml:space="preserve"> Исполнительного комитета Бавлинского муниципального района от 30.12.2021 №246</w:t>
      </w:r>
      <w:r w:rsidR="00453078">
        <w:rPr>
          <w:rFonts w:eastAsia="Calibri"/>
        </w:rPr>
        <w:t xml:space="preserve">, от 04.07.2022 </w:t>
      </w:r>
      <w:r w:rsidR="00F53244">
        <w:rPr>
          <w:rFonts w:eastAsia="Calibri"/>
        </w:rPr>
        <w:t>№</w:t>
      </w:r>
      <w:r w:rsidR="00453078">
        <w:rPr>
          <w:rFonts w:eastAsia="Calibri"/>
        </w:rPr>
        <w:t>124</w:t>
      </w:r>
      <w:r w:rsidR="000F282E">
        <w:rPr>
          <w:rFonts w:eastAsia="Calibri"/>
        </w:rPr>
        <w:t xml:space="preserve">) </w:t>
      </w:r>
      <w:r w:rsidR="007C1A98">
        <w:t>следующие изменения:</w:t>
      </w:r>
    </w:p>
    <w:p w:rsidR="007C1A98" w:rsidRPr="007166FD" w:rsidRDefault="007C1A98" w:rsidP="00A549CE">
      <w:pPr>
        <w:pStyle w:val="ConsPlusNormal"/>
        <w:spacing w:line="360" w:lineRule="auto"/>
        <w:ind w:firstLine="709"/>
        <w:contextualSpacing/>
        <w:jc w:val="both"/>
        <w:rPr>
          <w:rFonts w:ascii="Times New Roman" w:hAnsi="Times New Roman" w:cs="Times New Roman"/>
          <w:color w:val="000000"/>
          <w:sz w:val="28"/>
          <w:szCs w:val="28"/>
        </w:rPr>
      </w:pPr>
      <w:r w:rsidRPr="00227383">
        <w:rPr>
          <w:rFonts w:ascii="Times New Roman" w:hAnsi="Times New Roman" w:cs="Times New Roman"/>
          <w:sz w:val="28"/>
          <w:szCs w:val="28"/>
          <w:highlight w:val="yellow"/>
        </w:rPr>
        <w:t xml:space="preserve">в </w:t>
      </w:r>
      <w:hyperlink r:id="rId10" w:history="1">
        <w:r w:rsidRPr="00227383">
          <w:rPr>
            <w:rFonts w:ascii="Times New Roman" w:hAnsi="Times New Roman" w:cs="Times New Roman"/>
            <w:color w:val="000000"/>
            <w:sz w:val="28"/>
            <w:szCs w:val="28"/>
            <w:highlight w:val="yellow"/>
          </w:rPr>
          <w:t>Положении</w:t>
        </w:r>
      </w:hyperlink>
      <w:r w:rsidRPr="00227383">
        <w:rPr>
          <w:rFonts w:ascii="Times New Roman" w:hAnsi="Times New Roman" w:cs="Times New Roman"/>
          <w:color w:val="000000"/>
          <w:sz w:val="28"/>
          <w:szCs w:val="28"/>
          <w:highlight w:val="yellow"/>
        </w:rPr>
        <w:t xml:space="preserve"> об условиях оплаты труда работников профессиональных квалификационных групп должностей работников культуры, искусства и кинематографии</w:t>
      </w:r>
      <w:r w:rsidR="00816F1C" w:rsidRPr="00227383">
        <w:rPr>
          <w:rFonts w:ascii="Times New Roman" w:hAnsi="Times New Roman" w:cs="Times New Roman"/>
          <w:color w:val="000000"/>
          <w:sz w:val="28"/>
          <w:szCs w:val="28"/>
          <w:highlight w:val="yellow"/>
        </w:rPr>
        <w:t>,</w:t>
      </w:r>
      <w:r w:rsidRPr="00227383">
        <w:rPr>
          <w:rFonts w:ascii="Times New Roman" w:hAnsi="Times New Roman" w:cs="Times New Roman"/>
          <w:color w:val="000000"/>
          <w:sz w:val="28"/>
          <w:szCs w:val="28"/>
          <w:highlight w:val="yellow"/>
        </w:rPr>
        <w:t xml:space="preserve"> </w:t>
      </w:r>
      <w:r w:rsidR="00776DEC" w:rsidRPr="00227383">
        <w:rPr>
          <w:rFonts w:ascii="Times New Roman" w:eastAsia="Calibri" w:hAnsi="Times New Roman" w:cs="Times New Roman"/>
          <w:color w:val="000000"/>
          <w:sz w:val="28"/>
          <w:highlight w:val="yellow"/>
        </w:rPr>
        <w:t>муниципальных</w:t>
      </w:r>
      <w:r w:rsidRPr="00227383">
        <w:rPr>
          <w:rFonts w:ascii="Times New Roman" w:hAnsi="Times New Roman" w:cs="Times New Roman"/>
          <w:color w:val="000000"/>
          <w:sz w:val="40"/>
          <w:szCs w:val="28"/>
          <w:highlight w:val="yellow"/>
        </w:rPr>
        <w:t xml:space="preserve"> </w:t>
      </w:r>
      <w:r w:rsidRPr="00227383">
        <w:rPr>
          <w:rFonts w:ascii="Times New Roman" w:hAnsi="Times New Roman" w:cs="Times New Roman"/>
          <w:color w:val="000000"/>
          <w:sz w:val="28"/>
          <w:szCs w:val="28"/>
          <w:highlight w:val="yellow"/>
        </w:rPr>
        <w:t>библиотек, музеев, других учреждений музейного типа и культурно-досуговых учреждений культуры Бавлинского муниципального района</w:t>
      </w:r>
      <w:r w:rsidR="00816F1C" w:rsidRPr="00227383">
        <w:rPr>
          <w:rFonts w:ascii="Times New Roman" w:hAnsi="Times New Roman" w:cs="Times New Roman"/>
          <w:color w:val="000000"/>
          <w:sz w:val="28"/>
          <w:szCs w:val="28"/>
          <w:highlight w:val="yellow"/>
        </w:rPr>
        <w:t xml:space="preserve"> (приложение №1 к указанному</w:t>
      </w:r>
      <w:r w:rsidRPr="00227383">
        <w:rPr>
          <w:rFonts w:ascii="Times New Roman" w:hAnsi="Times New Roman" w:cs="Times New Roman"/>
          <w:color w:val="000000"/>
          <w:sz w:val="28"/>
          <w:szCs w:val="28"/>
          <w:highlight w:val="yellow"/>
        </w:rPr>
        <w:t xml:space="preserve"> постановлени</w:t>
      </w:r>
      <w:r w:rsidR="00816F1C" w:rsidRPr="00227383">
        <w:rPr>
          <w:rFonts w:ascii="Times New Roman" w:hAnsi="Times New Roman" w:cs="Times New Roman"/>
          <w:color w:val="000000"/>
          <w:sz w:val="28"/>
          <w:szCs w:val="28"/>
          <w:highlight w:val="yellow"/>
        </w:rPr>
        <w:t>ю)</w:t>
      </w:r>
      <w:r w:rsidRPr="00227383">
        <w:rPr>
          <w:rFonts w:ascii="Times New Roman" w:hAnsi="Times New Roman" w:cs="Times New Roman"/>
          <w:color w:val="000000"/>
          <w:sz w:val="28"/>
          <w:szCs w:val="28"/>
          <w:highlight w:val="yellow"/>
        </w:rPr>
        <w:t>:</w:t>
      </w:r>
    </w:p>
    <w:p w:rsidR="008E26EC" w:rsidRPr="008E26EC" w:rsidRDefault="008E26EC" w:rsidP="00A549CE">
      <w:pPr>
        <w:pStyle w:val="ConsPlusNormal"/>
        <w:spacing w:line="360" w:lineRule="auto"/>
        <w:ind w:firstLine="540"/>
        <w:contextualSpacing/>
        <w:jc w:val="both"/>
        <w:rPr>
          <w:rFonts w:ascii="Times New Roman" w:hAnsi="Times New Roman" w:cs="Times New Roman"/>
          <w:sz w:val="28"/>
          <w:szCs w:val="28"/>
        </w:rPr>
      </w:pPr>
      <w:hyperlink r:id="rId11" w:history="1">
        <w:r w:rsidRPr="008E26EC">
          <w:rPr>
            <w:rFonts w:ascii="Times New Roman" w:hAnsi="Times New Roman" w:cs="Times New Roman"/>
            <w:color w:val="0000FF"/>
            <w:sz w:val="28"/>
            <w:szCs w:val="28"/>
          </w:rPr>
          <w:t>раздел II</w:t>
        </w:r>
      </w:hyperlink>
      <w:r w:rsidRPr="008E26EC">
        <w:rPr>
          <w:rFonts w:ascii="Times New Roman" w:hAnsi="Times New Roman" w:cs="Times New Roman"/>
          <w:sz w:val="28"/>
          <w:szCs w:val="28"/>
        </w:rPr>
        <w:t xml:space="preserve"> изложить в следующей редакции:</w:t>
      </w:r>
    </w:p>
    <w:p w:rsidR="008E26EC" w:rsidRPr="008E26EC" w:rsidRDefault="008E26EC" w:rsidP="008E26EC">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w:t>
      </w:r>
      <w:r w:rsidRPr="008E26EC">
        <w:rPr>
          <w:rFonts w:ascii="Times New Roman" w:hAnsi="Times New Roman" w:cs="Times New Roman"/>
          <w:sz w:val="28"/>
          <w:szCs w:val="28"/>
        </w:rPr>
        <w:t>II. Определение базовых окладов работников</w:t>
      </w:r>
      <w:r>
        <w:rPr>
          <w:rFonts w:ascii="Times New Roman" w:hAnsi="Times New Roman" w:cs="Times New Roman"/>
          <w:sz w:val="28"/>
          <w:szCs w:val="28"/>
        </w:rPr>
        <w:t xml:space="preserve"> </w:t>
      </w:r>
      <w:r w:rsidRPr="008E26EC">
        <w:rPr>
          <w:rFonts w:ascii="Times New Roman" w:hAnsi="Times New Roman" w:cs="Times New Roman"/>
          <w:sz w:val="28"/>
          <w:szCs w:val="28"/>
        </w:rPr>
        <w:t>культуры</w:t>
      </w:r>
    </w:p>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8E26EC">
      <w:pPr>
        <w:pStyle w:val="ConsPlusNormal"/>
        <w:ind w:firstLine="540"/>
        <w:jc w:val="both"/>
        <w:rPr>
          <w:rFonts w:ascii="Times New Roman" w:hAnsi="Times New Roman" w:cs="Times New Roman"/>
          <w:sz w:val="28"/>
          <w:szCs w:val="28"/>
        </w:rPr>
      </w:pPr>
      <w:r w:rsidRPr="008E26EC">
        <w:rPr>
          <w:rFonts w:ascii="Times New Roman" w:hAnsi="Times New Roman" w:cs="Times New Roman"/>
          <w:sz w:val="28"/>
          <w:szCs w:val="28"/>
        </w:rPr>
        <w:t>2.1. Базовые оклады работников культуры устанавливаются в следующих размерах:</w:t>
      </w:r>
    </w:p>
    <w:p w:rsidR="008E26EC" w:rsidRPr="008E26EC" w:rsidRDefault="008E26EC" w:rsidP="008E26E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1843"/>
        <w:gridCol w:w="2268"/>
        <w:gridCol w:w="1842"/>
      </w:tblGrid>
      <w:tr w:rsidR="008E26EC" w:rsidRPr="008E26EC" w:rsidTr="00AF4C4A">
        <w:tc>
          <w:tcPr>
            <w:tcW w:w="3748" w:type="dxa"/>
            <w:vMerge w:val="restart"/>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Наименование должности</w:t>
            </w:r>
          </w:p>
        </w:tc>
        <w:tc>
          <w:tcPr>
            <w:tcW w:w="5953" w:type="dxa"/>
            <w:gridSpan w:val="3"/>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Размер базового оклада в месяц, рублей</w:t>
            </w:r>
          </w:p>
        </w:tc>
      </w:tr>
      <w:tr w:rsidR="008E26EC" w:rsidRPr="008E26EC" w:rsidTr="00AF4C4A">
        <w:tc>
          <w:tcPr>
            <w:tcW w:w="374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основное общее образование, среднее общее образование</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AF4C4A">
            <w:pPr>
              <w:pStyle w:val="ConsPlusNormal"/>
              <w:ind w:left="-62" w:right="-62" w:firstLine="0"/>
              <w:jc w:val="center"/>
              <w:rPr>
                <w:rFonts w:ascii="Times New Roman" w:hAnsi="Times New Roman" w:cs="Times New Roman"/>
                <w:sz w:val="24"/>
                <w:szCs w:val="24"/>
              </w:rPr>
            </w:pPr>
            <w:r w:rsidRPr="008E26EC">
              <w:rPr>
                <w:rFonts w:ascii="Times New Roman" w:hAnsi="Times New Roman" w:cs="Times New Roman"/>
                <w:sz w:val="24"/>
                <w:szCs w:val="24"/>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высшее образование, подтверждаемое дипломом бакалавра, специалиста или магистра</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4</w:t>
            </w:r>
          </w:p>
        </w:tc>
      </w:tr>
      <w:tr w:rsidR="008E26EC" w:rsidRPr="008E26EC" w:rsidTr="008E26EC">
        <w:tc>
          <w:tcPr>
            <w:tcW w:w="9701" w:type="dxa"/>
            <w:gridSpan w:val="4"/>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Профессион</w:t>
            </w:r>
            <w:r>
              <w:rPr>
                <w:rFonts w:ascii="Times New Roman" w:hAnsi="Times New Roman" w:cs="Times New Roman"/>
                <w:sz w:val="24"/>
                <w:szCs w:val="24"/>
              </w:rPr>
              <w:t>альная квалификационная группа «</w:t>
            </w:r>
            <w:r w:rsidRPr="008E26EC">
              <w:rPr>
                <w:rFonts w:ascii="Times New Roman" w:hAnsi="Times New Roman" w:cs="Times New Roman"/>
                <w:sz w:val="24"/>
                <w:szCs w:val="24"/>
              </w:rPr>
              <w:t>Должности технических исполнителей и артистов вспомогательного состава</w:t>
            </w:r>
            <w:r>
              <w:rPr>
                <w:rFonts w:ascii="Times New Roman" w:hAnsi="Times New Roman" w:cs="Times New Roman"/>
                <w:sz w:val="24"/>
                <w:szCs w:val="24"/>
              </w:rPr>
              <w:t>»</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Контролер билетов</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16 388</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Смотритель музейный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16 388</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19 045</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rPr>
                <w:rFonts w:ascii="Times New Roman" w:hAnsi="Times New Roman" w:cs="Times New Roman"/>
                <w:sz w:val="24"/>
                <w:szCs w:val="24"/>
              </w:rPr>
            </w:pPr>
          </w:p>
        </w:tc>
      </w:tr>
      <w:tr w:rsidR="008E26EC" w:rsidRPr="008E26EC" w:rsidTr="008E26EC">
        <w:tc>
          <w:tcPr>
            <w:tcW w:w="9701" w:type="dxa"/>
            <w:gridSpan w:val="4"/>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Профессион</w:t>
            </w:r>
            <w:r w:rsidR="00CF54C5">
              <w:rPr>
                <w:rFonts w:ascii="Times New Roman" w:hAnsi="Times New Roman" w:cs="Times New Roman"/>
                <w:sz w:val="24"/>
                <w:szCs w:val="24"/>
              </w:rPr>
              <w:t>альная квалификационная группа «</w:t>
            </w:r>
            <w:r w:rsidRPr="008E26EC">
              <w:rPr>
                <w:rFonts w:ascii="Times New Roman" w:hAnsi="Times New Roman" w:cs="Times New Roman"/>
                <w:sz w:val="24"/>
                <w:szCs w:val="24"/>
              </w:rPr>
              <w:t xml:space="preserve">Должности работников культуры, искусства </w:t>
            </w:r>
            <w:r w:rsidR="00CF54C5">
              <w:rPr>
                <w:rFonts w:ascii="Times New Roman" w:hAnsi="Times New Roman" w:cs="Times New Roman"/>
                <w:sz w:val="24"/>
                <w:szCs w:val="24"/>
              </w:rPr>
              <w:t>и кинематографии среднего звена»</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Аккомпаниатор</w:t>
            </w:r>
          </w:p>
        </w:tc>
        <w:tc>
          <w:tcPr>
            <w:tcW w:w="1843" w:type="dxa"/>
            <w:vMerge w:val="restart"/>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16 399</w:t>
            </w:r>
          </w:p>
        </w:tc>
        <w:tc>
          <w:tcPr>
            <w:tcW w:w="2268" w:type="dxa"/>
            <w:vMerge w:val="restart"/>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19 249</w:t>
            </w:r>
          </w:p>
        </w:tc>
        <w:tc>
          <w:tcPr>
            <w:tcW w:w="1842" w:type="dxa"/>
            <w:vMerge w:val="restart"/>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21 814</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Артист оркестра (ансамбля), обслуживающего кинотеатры, рестораны, кафе и танцевальные площадки</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Ассистенты: режиссера, дирижера, балетмейстера, хормейстера</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Ведущий дискотеки</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Заведующий билетными кассами</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16 399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19 249</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Заведующий костюмерной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16 399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19 249</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Контролер-посадчик аттракциона</w:t>
            </w:r>
          </w:p>
        </w:tc>
        <w:tc>
          <w:tcPr>
            <w:tcW w:w="1843" w:type="dxa"/>
            <w:vMerge w:val="restart"/>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16 399</w:t>
            </w:r>
          </w:p>
        </w:tc>
        <w:tc>
          <w:tcPr>
            <w:tcW w:w="2268" w:type="dxa"/>
            <w:vMerge w:val="restart"/>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19 249</w:t>
            </w:r>
          </w:p>
        </w:tc>
        <w:tc>
          <w:tcPr>
            <w:tcW w:w="1842" w:type="dxa"/>
            <w:vMerge w:val="restart"/>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21 814</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Культорганизатор</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Мастер участка ремонта и реставрации фильмофонда</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Организатор экскурсий</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Помощник режиссера</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Распорядитель танцевального вечера</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Руководитель кружка, любительского объединения, клуба по интересам</w:t>
            </w:r>
          </w:p>
        </w:tc>
        <w:tc>
          <w:tcPr>
            <w:tcW w:w="1843"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p>
        </w:tc>
      </w:tr>
      <w:tr w:rsidR="008E26EC" w:rsidRPr="008E26EC" w:rsidTr="008E26EC">
        <w:tc>
          <w:tcPr>
            <w:tcW w:w="9701" w:type="dxa"/>
            <w:gridSpan w:val="4"/>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Профессиональная квалификационная гр</w:t>
            </w:r>
            <w:r w:rsidR="008479AA">
              <w:rPr>
                <w:rFonts w:ascii="Times New Roman" w:hAnsi="Times New Roman" w:cs="Times New Roman"/>
                <w:sz w:val="24"/>
                <w:szCs w:val="24"/>
              </w:rPr>
              <w:t>уппа «</w:t>
            </w:r>
            <w:r w:rsidRPr="008E26EC">
              <w:rPr>
                <w:rFonts w:ascii="Times New Roman" w:hAnsi="Times New Roman" w:cs="Times New Roman"/>
                <w:sz w:val="24"/>
                <w:szCs w:val="24"/>
              </w:rPr>
              <w:t xml:space="preserve">Должности работников культуры, искусства </w:t>
            </w:r>
            <w:r w:rsidR="008479AA">
              <w:rPr>
                <w:rFonts w:ascii="Times New Roman" w:hAnsi="Times New Roman" w:cs="Times New Roman"/>
                <w:sz w:val="24"/>
                <w:szCs w:val="24"/>
              </w:rPr>
              <w:t>и кинематографии ведущего звена»</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Администратор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Администратор (старший администратор)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Аккомпаниатор-концертмейстер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Артист оркестра</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Артист-вокалист (солист)</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Библиограф</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Библиотекарь</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Ведущий библиограф</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Ведущий библиотекарь</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Ведущий методист библиотеки, музея и других аналогичных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Главный библиограф</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Главный библиотекарь</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Заведующий аттракционом</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Звукооператор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Кинооператор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Лектор (экскурсовод)</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Методист библиотеки, музея и других аналогичных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Методист по составлению кинопрограмм</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Редактор (музыкальный редактор)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Редактор библиотеки, музея и других аналогичных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Редактор по репертуару</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Специалист по жанрам творчества</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Специалист по методике клубной работы</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Специалист по учетно-хранительской документации</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Специалист по фольклору</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Специалист экспозиционного и выставочного отдела</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Хранитель фондов</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Художник по свету</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Художник-декоратор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Художник-конструктор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Художник-оформитель</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Художник-постановщик</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Художник-реставратор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Художник-скульптор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4"/>
              </w:rPr>
            </w:pPr>
            <w:r w:rsidRPr="008E26EC">
              <w:rPr>
                <w:rFonts w:ascii="Times New Roman" w:hAnsi="Times New Roman" w:cs="Times New Roman"/>
                <w:sz w:val="24"/>
                <w:szCs w:val="24"/>
              </w:rPr>
              <w:t>Художник-фотограф</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16 429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19 383</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22 242</w:t>
            </w:r>
          </w:p>
        </w:tc>
      </w:tr>
      <w:tr w:rsidR="008E26EC" w:rsidRPr="008E26EC" w:rsidTr="008E26EC">
        <w:tc>
          <w:tcPr>
            <w:tcW w:w="9701" w:type="dxa"/>
            <w:gridSpan w:val="4"/>
            <w:tcBorders>
              <w:top w:val="single" w:sz="4" w:space="0" w:color="auto"/>
              <w:left w:val="single" w:sz="4" w:space="0" w:color="auto"/>
              <w:bottom w:val="single" w:sz="4" w:space="0" w:color="auto"/>
              <w:right w:val="single" w:sz="4" w:space="0" w:color="auto"/>
            </w:tcBorders>
          </w:tcPr>
          <w:p w:rsidR="008E26EC" w:rsidRPr="008E26EC" w:rsidRDefault="008E26EC" w:rsidP="008479AA">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 xml:space="preserve">Профессиональная квалификационная группа </w:t>
            </w:r>
            <w:r w:rsidR="008479AA">
              <w:rPr>
                <w:rFonts w:ascii="Times New Roman" w:hAnsi="Times New Roman" w:cs="Times New Roman"/>
                <w:sz w:val="24"/>
                <w:szCs w:val="24"/>
              </w:rPr>
              <w:t>«</w:t>
            </w:r>
            <w:r w:rsidRPr="008E26EC">
              <w:rPr>
                <w:rFonts w:ascii="Times New Roman" w:hAnsi="Times New Roman" w:cs="Times New Roman"/>
                <w:sz w:val="24"/>
                <w:szCs w:val="24"/>
              </w:rPr>
              <w:t>Должности руководящего состава учреждений культуры, искусства и кинематографии</w:t>
            </w:r>
            <w:r w:rsidR="008479AA">
              <w:rPr>
                <w:rFonts w:ascii="Times New Roman" w:hAnsi="Times New Roman" w:cs="Times New Roman"/>
                <w:sz w:val="24"/>
                <w:szCs w:val="24"/>
              </w:rPr>
              <w:t>»</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Балетмейстер-постановщик</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Главный хранитель фондов</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Главный художник</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ветеринарной лабораторией зоопарка</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отделением (пунктом) по прокату кино- и видеофильмов</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отделом (сектором) библиотеки</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отделом (сектором) зоопарка</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отделом (сектором) музея</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отделом по эксплуатации аттракционной техники</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передвижной выставкой музея</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реставрационной мастерской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Заведующий художественно-оформительской мастерской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Звукорежиссер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Режиссер (дирижер, балетмейстер, хормейстер)</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Режиссер массовых представлений</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Режиссер-постановщик</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Руководитель клубного формирования, любительского объединения, студии, коллектива самодеятельного искусства, клуба по интересам</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7A2647">
            <w:pPr>
              <w:pStyle w:val="ConsPlusNormal"/>
              <w:ind w:firstLine="0"/>
              <w:rPr>
                <w:rFonts w:ascii="Times New Roman" w:hAnsi="Times New Roman" w:cs="Times New Roman"/>
                <w:sz w:val="24"/>
                <w:szCs w:val="24"/>
              </w:rPr>
            </w:pPr>
            <w:r w:rsidRPr="008E26EC">
              <w:rPr>
                <w:rFonts w:ascii="Times New Roman" w:hAnsi="Times New Roman" w:cs="Times New Roman"/>
                <w:sz w:val="24"/>
                <w:szCs w:val="24"/>
              </w:rPr>
              <w:t>Художественный руководитель</w:t>
            </w:r>
          </w:p>
        </w:tc>
        <w:tc>
          <w:tcPr>
            <w:tcW w:w="1843"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16 449</w:t>
            </w:r>
          </w:p>
        </w:tc>
        <w:tc>
          <w:tcPr>
            <w:tcW w:w="226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19 696</w:t>
            </w:r>
          </w:p>
        </w:tc>
        <w:tc>
          <w:tcPr>
            <w:tcW w:w="1842"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4"/>
              </w:rPr>
            </w:pPr>
            <w:r w:rsidRPr="008E26EC">
              <w:rPr>
                <w:rFonts w:ascii="Times New Roman" w:hAnsi="Times New Roman" w:cs="Times New Roman"/>
                <w:sz w:val="24"/>
                <w:szCs w:val="24"/>
              </w:rPr>
              <w:t>22 561</w:t>
            </w:r>
          </w:p>
        </w:tc>
      </w:tr>
    </w:tbl>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7A2647">
      <w:pPr>
        <w:pStyle w:val="ConsPlusNormal"/>
        <w:spacing w:line="360" w:lineRule="auto"/>
        <w:ind w:firstLine="709"/>
        <w:contextualSpacing/>
        <w:jc w:val="both"/>
        <w:rPr>
          <w:rFonts w:ascii="Times New Roman" w:hAnsi="Times New Roman" w:cs="Times New Roman"/>
          <w:sz w:val="28"/>
          <w:szCs w:val="28"/>
        </w:rPr>
      </w:pPr>
      <w:r w:rsidRPr="008E26EC">
        <w:rPr>
          <w:rFonts w:ascii="Times New Roman" w:hAnsi="Times New Roman" w:cs="Times New Roman"/>
          <w:sz w:val="28"/>
          <w:szCs w:val="28"/>
        </w:rPr>
        <w:t>2.2. Базовые оклады работников культуры, не включенных в профессион</w:t>
      </w:r>
      <w:r w:rsidR="007A2647">
        <w:rPr>
          <w:rFonts w:ascii="Times New Roman" w:hAnsi="Times New Roman" w:cs="Times New Roman"/>
          <w:sz w:val="28"/>
          <w:szCs w:val="28"/>
        </w:rPr>
        <w:t>альные квалификационные группы «</w:t>
      </w:r>
      <w:r w:rsidRPr="008E26EC">
        <w:rPr>
          <w:rFonts w:ascii="Times New Roman" w:hAnsi="Times New Roman" w:cs="Times New Roman"/>
          <w:sz w:val="28"/>
          <w:szCs w:val="28"/>
        </w:rPr>
        <w:t>Должности работников культуры, искусства и кинематографии среднего звена</w:t>
      </w:r>
      <w:r w:rsidR="007A2647">
        <w:rPr>
          <w:rFonts w:ascii="Times New Roman" w:hAnsi="Times New Roman" w:cs="Times New Roman"/>
          <w:sz w:val="28"/>
          <w:szCs w:val="28"/>
        </w:rPr>
        <w:t>» и «</w:t>
      </w:r>
      <w:r w:rsidRPr="008E26EC">
        <w:rPr>
          <w:rFonts w:ascii="Times New Roman" w:hAnsi="Times New Roman" w:cs="Times New Roman"/>
          <w:sz w:val="28"/>
          <w:szCs w:val="28"/>
        </w:rPr>
        <w:t>Должности руководящего состава учреждений культуры, искусства и кинематографии</w:t>
      </w:r>
      <w:r w:rsidR="007A2647">
        <w:rPr>
          <w:rFonts w:ascii="Times New Roman" w:hAnsi="Times New Roman" w:cs="Times New Roman"/>
          <w:sz w:val="28"/>
          <w:szCs w:val="28"/>
        </w:rPr>
        <w:t>»</w:t>
      </w:r>
      <w:r w:rsidRPr="008E26EC">
        <w:rPr>
          <w:rFonts w:ascii="Times New Roman" w:hAnsi="Times New Roman" w:cs="Times New Roman"/>
          <w:sz w:val="28"/>
          <w:szCs w:val="28"/>
        </w:rPr>
        <w:t>, устанавливаются в следующих размерах:</w:t>
      </w:r>
    </w:p>
    <w:p w:rsidR="008E26EC" w:rsidRPr="008E26EC" w:rsidRDefault="008E26EC" w:rsidP="008E26EC">
      <w:pPr>
        <w:pStyle w:val="ConsPlusNormal"/>
        <w:jc w:val="both"/>
        <w:rPr>
          <w:rFonts w:ascii="Times New Roman" w:hAnsi="Times New Roman" w:cs="Times New Roman"/>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3748"/>
        <w:gridCol w:w="2977"/>
        <w:gridCol w:w="2976"/>
      </w:tblGrid>
      <w:tr w:rsidR="008E26EC" w:rsidRPr="008E26EC" w:rsidTr="00AF4C4A">
        <w:tc>
          <w:tcPr>
            <w:tcW w:w="3748" w:type="dxa"/>
            <w:vMerge w:val="restart"/>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Наименование должности в соответствии с профессиональным стандартом</w:t>
            </w:r>
          </w:p>
        </w:tc>
        <w:tc>
          <w:tcPr>
            <w:tcW w:w="5953" w:type="dxa"/>
            <w:gridSpan w:val="2"/>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Размер базового оклада в месяц, рублей</w:t>
            </w:r>
          </w:p>
        </w:tc>
      </w:tr>
      <w:tr w:rsidR="008E26EC" w:rsidRPr="008E26EC" w:rsidTr="00AF4C4A">
        <w:tc>
          <w:tcPr>
            <w:tcW w:w="3748" w:type="dxa"/>
            <w:vMerge/>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p>
        </w:tc>
        <w:tc>
          <w:tcPr>
            <w:tcW w:w="2977"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среднее профессиональное образование по программам подготовки специалистов среднего звена, неполное высшее образование</w:t>
            </w:r>
          </w:p>
        </w:tc>
        <w:tc>
          <w:tcPr>
            <w:tcW w:w="2976"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высшее образование, подтверждаемое дипломом бакалавра, специалиста или магистра</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8"/>
              </w:rPr>
            </w:pPr>
            <w:r w:rsidRPr="008E26EC">
              <w:rPr>
                <w:rFonts w:ascii="Times New Roman" w:hAnsi="Times New Roman" w:cs="Times New Roman"/>
                <w:sz w:val="24"/>
                <w:szCs w:val="28"/>
              </w:rPr>
              <w:t>Хранитель музейных предметов</w:t>
            </w:r>
          </w:p>
        </w:tc>
        <w:tc>
          <w:tcPr>
            <w:tcW w:w="2977"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w:t>
            </w:r>
          </w:p>
        </w:tc>
        <w:tc>
          <w:tcPr>
            <w:tcW w:w="2976"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AF4C4A">
            <w:pPr>
              <w:pStyle w:val="ConsPlusNormal"/>
              <w:ind w:firstLine="0"/>
              <w:rPr>
                <w:rFonts w:ascii="Times New Roman" w:hAnsi="Times New Roman" w:cs="Times New Roman"/>
                <w:sz w:val="24"/>
                <w:szCs w:val="28"/>
              </w:rPr>
            </w:pPr>
            <w:r w:rsidRPr="008E26EC">
              <w:rPr>
                <w:rFonts w:ascii="Times New Roman" w:hAnsi="Times New Roman" w:cs="Times New Roman"/>
                <w:sz w:val="24"/>
                <w:szCs w:val="28"/>
              </w:rPr>
              <w:t>Специалист по учету музейных предметов</w:t>
            </w:r>
          </w:p>
        </w:tc>
        <w:tc>
          <w:tcPr>
            <w:tcW w:w="2977"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19 383</w:t>
            </w:r>
          </w:p>
        </w:tc>
        <w:tc>
          <w:tcPr>
            <w:tcW w:w="2976"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vAlign w:val="center"/>
          </w:tcPr>
          <w:p w:rsidR="008E26EC" w:rsidRPr="008E26EC" w:rsidRDefault="008E26EC" w:rsidP="008E26EC">
            <w:pPr>
              <w:pStyle w:val="ConsPlusNormal"/>
              <w:ind w:firstLine="0"/>
              <w:jc w:val="both"/>
              <w:rPr>
                <w:rFonts w:ascii="Times New Roman" w:hAnsi="Times New Roman" w:cs="Times New Roman"/>
                <w:sz w:val="24"/>
                <w:szCs w:val="28"/>
              </w:rPr>
            </w:pPr>
            <w:r w:rsidRPr="008E26EC">
              <w:rPr>
                <w:rFonts w:ascii="Times New Roman" w:hAnsi="Times New Roman" w:cs="Times New Roman"/>
                <w:sz w:val="24"/>
                <w:szCs w:val="28"/>
              </w:rPr>
              <w:t>Экскурсовод</w:t>
            </w:r>
          </w:p>
        </w:tc>
        <w:tc>
          <w:tcPr>
            <w:tcW w:w="2977"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19 383</w:t>
            </w:r>
          </w:p>
        </w:tc>
        <w:tc>
          <w:tcPr>
            <w:tcW w:w="2976"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vAlign w:val="center"/>
          </w:tcPr>
          <w:p w:rsidR="008E26EC" w:rsidRPr="008E26EC" w:rsidRDefault="008E26EC" w:rsidP="008E26EC">
            <w:pPr>
              <w:pStyle w:val="ConsPlusNormal"/>
              <w:ind w:firstLine="0"/>
              <w:jc w:val="both"/>
              <w:rPr>
                <w:rFonts w:ascii="Times New Roman" w:hAnsi="Times New Roman" w:cs="Times New Roman"/>
                <w:sz w:val="24"/>
                <w:szCs w:val="28"/>
              </w:rPr>
            </w:pPr>
            <w:r w:rsidRPr="008E26EC">
              <w:rPr>
                <w:rFonts w:ascii="Times New Roman" w:hAnsi="Times New Roman" w:cs="Times New Roman"/>
                <w:sz w:val="24"/>
                <w:szCs w:val="28"/>
              </w:rPr>
              <w:t>Гид-переводчик</w:t>
            </w:r>
          </w:p>
        </w:tc>
        <w:tc>
          <w:tcPr>
            <w:tcW w:w="2977"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19 383</w:t>
            </w:r>
          </w:p>
        </w:tc>
        <w:tc>
          <w:tcPr>
            <w:tcW w:w="2976"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22 242</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both"/>
              <w:rPr>
                <w:rFonts w:ascii="Times New Roman" w:hAnsi="Times New Roman" w:cs="Times New Roman"/>
                <w:sz w:val="24"/>
                <w:szCs w:val="28"/>
              </w:rPr>
            </w:pPr>
            <w:r w:rsidRPr="008E26EC">
              <w:rPr>
                <w:rFonts w:ascii="Times New Roman" w:hAnsi="Times New Roman" w:cs="Times New Roman"/>
                <w:sz w:val="24"/>
                <w:szCs w:val="28"/>
              </w:rPr>
              <w:t>Главный хранитель</w:t>
            </w:r>
          </w:p>
        </w:tc>
        <w:tc>
          <w:tcPr>
            <w:tcW w:w="2977"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w:t>
            </w:r>
          </w:p>
        </w:tc>
        <w:tc>
          <w:tcPr>
            <w:tcW w:w="2976"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22 561</w:t>
            </w:r>
          </w:p>
        </w:tc>
      </w:tr>
      <w:tr w:rsidR="008E26EC" w:rsidRPr="008E26EC" w:rsidTr="00AF4C4A">
        <w:tc>
          <w:tcPr>
            <w:tcW w:w="3748" w:type="dxa"/>
            <w:tcBorders>
              <w:top w:val="single" w:sz="4" w:space="0" w:color="auto"/>
              <w:left w:val="single" w:sz="4" w:space="0" w:color="auto"/>
              <w:bottom w:val="single" w:sz="4" w:space="0" w:color="auto"/>
              <w:right w:val="single" w:sz="4" w:space="0" w:color="auto"/>
            </w:tcBorders>
          </w:tcPr>
          <w:p w:rsidR="008E26EC" w:rsidRPr="008E26EC" w:rsidRDefault="008E26EC" w:rsidP="00CE1641">
            <w:pPr>
              <w:pStyle w:val="ConsPlusNormal"/>
              <w:ind w:firstLine="0"/>
              <w:rPr>
                <w:rFonts w:ascii="Times New Roman" w:hAnsi="Times New Roman" w:cs="Times New Roman"/>
                <w:sz w:val="24"/>
                <w:szCs w:val="28"/>
              </w:rPr>
            </w:pPr>
            <w:r w:rsidRPr="008E26EC">
              <w:rPr>
                <w:rFonts w:ascii="Times New Roman" w:hAnsi="Times New Roman" w:cs="Times New Roman"/>
                <w:sz w:val="24"/>
                <w:szCs w:val="28"/>
              </w:rPr>
              <w:t>Заведующий отделом (сектором) учета музея</w:t>
            </w:r>
          </w:p>
        </w:tc>
        <w:tc>
          <w:tcPr>
            <w:tcW w:w="2977"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w:t>
            </w:r>
          </w:p>
        </w:tc>
        <w:tc>
          <w:tcPr>
            <w:tcW w:w="2976" w:type="dxa"/>
            <w:tcBorders>
              <w:top w:val="single" w:sz="4" w:space="0" w:color="auto"/>
              <w:left w:val="single" w:sz="4" w:space="0" w:color="auto"/>
              <w:bottom w:val="single" w:sz="4" w:space="0" w:color="auto"/>
              <w:right w:val="single" w:sz="4" w:space="0" w:color="auto"/>
            </w:tcBorders>
          </w:tcPr>
          <w:p w:rsidR="008E26EC" w:rsidRPr="008E26EC" w:rsidRDefault="008E26EC" w:rsidP="008E26EC">
            <w:pPr>
              <w:pStyle w:val="ConsPlusNormal"/>
              <w:ind w:firstLine="0"/>
              <w:jc w:val="center"/>
              <w:rPr>
                <w:rFonts w:ascii="Times New Roman" w:hAnsi="Times New Roman" w:cs="Times New Roman"/>
                <w:sz w:val="24"/>
                <w:szCs w:val="28"/>
              </w:rPr>
            </w:pPr>
            <w:r w:rsidRPr="008E26EC">
              <w:rPr>
                <w:rFonts w:ascii="Times New Roman" w:hAnsi="Times New Roman" w:cs="Times New Roman"/>
                <w:sz w:val="24"/>
                <w:szCs w:val="28"/>
              </w:rPr>
              <w:t>22 561</w:t>
            </w:r>
          </w:p>
        </w:tc>
      </w:tr>
    </w:tbl>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DB2A2C" w:rsidP="00DB2A2C">
      <w:pPr>
        <w:pStyle w:val="ConsPlusNormal"/>
        <w:spacing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Дополнительно по должностям «</w:t>
      </w:r>
      <w:r w:rsidR="008E26EC" w:rsidRPr="008E26EC">
        <w:rPr>
          <w:rFonts w:ascii="Times New Roman" w:hAnsi="Times New Roman" w:cs="Times New Roman"/>
          <w:sz w:val="28"/>
          <w:szCs w:val="28"/>
        </w:rPr>
        <w:t>заведующий отделом (сектором) музея</w:t>
      </w:r>
      <w:r>
        <w:rPr>
          <w:rFonts w:ascii="Times New Roman" w:hAnsi="Times New Roman" w:cs="Times New Roman"/>
          <w:sz w:val="28"/>
          <w:szCs w:val="28"/>
        </w:rPr>
        <w:t>», «</w:t>
      </w:r>
      <w:r w:rsidR="008E26EC" w:rsidRPr="008E26EC">
        <w:rPr>
          <w:rFonts w:ascii="Times New Roman" w:hAnsi="Times New Roman" w:cs="Times New Roman"/>
          <w:sz w:val="28"/>
          <w:szCs w:val="28"/>
        </w:rPr>
        <w:t>заведующий отделом (сектором) учета музея</w:t>
      </w:r>
      <w:r>
        <w:rPr>
          <w:rFonts w:ascii="Times New Roman" w:hAnsi="Times New Roman" w:cs="Times New Roman"/>
          <w:sz w:val="28"/>
          <w:szCs w:val="28"/>
        </w:rPr>
        <w:t>»</w:t>
      </w:r>
      <w:r w:rsidR="008E26EC" w:rsidRPr="008E26EC">
        <w:rPr>
          <w:rFonts w:ascii="Times New Roman" w:hAnsi="Times New Roman" w:cs="Times New Roman"/>
          <w:sz w:val="28"/>
          <w:szCs w:val="28"/>
        </w:rPr>
        <w:t xml:space="preserve">, </w:t>
      </w:r>
      <w:r>
        <w:rPr>
          <w:rFonts w:ascii="Times New Roman" w:hAnsi="Times New Roman" w:cs="Times New Roman"/>
          <w:sz w:val="28"/>
          <w:szCs w:val="28"/>
        </w:rPr>
        <w:t>«</w:t>
      </w:r>
      <w:r w:rsidR="008E26EC" w:rsidRPr="008E26EC">
        <w:rPr>
          <w:rFonts w:ascii="Times New Roman" w:hAnsi="Times New Roman" w:cs="Times New Roman"/>
          <w:sz w:val="28"/>
          <w:szCs w:val="28"/>
        </w:rPr>
        <w:t>заведующи</w:t>
      </w:r>
      <w:r>
        <w:rPr>
          <w:rFonts w:ascii="Times New Roman" w:hAnsi="Times New Roman" w:cs="Times New Roman"/>
          <w:sz w:val="28"/>
          <w:szCs w:val="28"/>
        </w:rPr>
        <w:t>й отделом (сектором) библиотеки», «</w:t>
      </w:r>
      <w:r w:rsidR="008E26EC" w:rsidRPr="008E26EC">
        <w:rPr>
          <w:rFonts w:ascii="Times New Roman" w:hAnsi="Times New Roman" w:cs="Times New Roman"/>
          <w:sz w:val="28"/>
          <w:szCs w:val="28"/>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r>
        <w:rPr>
          <w:rFonts w:ascii="Times New Roman" w:hAnsi="Times New Roman" w:cs="Times New Roman"/>
          <w:sz w:val="28"/>
          <w:szCs w:val="28"/>
        </w:rPr>
        <w:t>», «</w:t>
      </w:r>
      <w:r w:rsidR="008E26EC" w:rsidRPr="008E26EC">
        <w:rPr>
          <w:rFonts w:ascii="Times New Roman" w:hAnsi="Times New Roman" w:cs="Times New Roman"/>
          <w:sz w:val="28"/>
          <w:szCs w:val="28"/>
        </w:rPr>
        <w:t>заведующий отделом (сектором) зоопарка</w:t>
      </w:r>
      <w:r>
        <w:rPr>
          <w:rFonts w:ascii="Times New Roman" w:hAnsi="Times New Roman" w:cs="Times New Roman"/>
          <w:sz w:val="28"/>
          <w:szCs w:val="28"/>
        </w:rPr>
        <w:t>»</w:t>
      </w:r>
      <w:r w:rsidR="008E26EC" w:rsidRPr="008E26EC">
        <w:rPr>
          <w:rFonts w:ascii="Times New Roman" w:hAnsi="Times New Roman" w:cs="Times New Roman"/>
          <w:sz w:val="28"/>
          <w:szCs w:val="28"/>
        </w:rPr>
        <w:t xml:space="preserve">, </w:t>
      </w:r>
      <w:r>
        <w:rPr>
          <w:rFonts w:ascii="Times New Roman" w:hAnsi="Times New Roman" w:cs="Times New Roman"/>
          <w:sz w:val="28"/>
          <w:szCs w:val="28"/>
        </w:rPr>
        <w:t>«</w:t>
      </w:r>
      <w:r w:rsidR="008E26EC" w:rsidRPr="008E26EC">
        <w:rPr>
          <w:rFonts w:ascii="Times New Roman" w:hAnsi="Times New Roman" w:cs="Times New Roman"/>
          <w:sz w:val="28"/>
          <w:szCs w:val="28"/>
        </w:rPr>
        <w:t>заведующий отделением (пунктом) по прокату кино- и видеофильмов</w:t>
      </w:r>
      <w:r>
        <w:rPr>
          <w:rFonts w:ascii="Times New Roman" w:hAnsi="Times New Roman" w:cs="Times New Roman"/>
          <w:sz w:val="28"/>
          <w:szCs w:val="28"/>
        </w:rPr>
        <w:t>» и «</w:t>
      </w:r>
      <w:r w:rsidR="008E26EC" w:rsidRPr="008E26EC">
        <w:rPr>
          <w:rFonts w:ascii="Times New Roman" w:hAnsi="Times New Roman" w:cs="Times New Roman"/>
          <w:sz w:val="28"/>
          <w:szCs w:val="28"/>
        </w:rPr>
        <w:t>художественный руководитель</w:t>
      </w:r>
      <w:r>
        <w:rPr>
          <w:rFonts w:ascii="Times New Roman" w:hAnsi="Times New Roman" w:cs="Times New Roman"/>
          <w:sz w:val="28"/>
          <w:szCs w:val="28"/>
        </w:rPr>
        <w:t>»</w:t>
      </w:r>
      <w:r w:rsidR="008E26EC" w:rsidRPr="008E26EC">
        <w:rPr>
          <w:rFonts w:ascii="Times New Roman" w:hAnsi="Times New Roman" w:cs="Times New Roman"/>
          <w:sz w:val="28"/>
          <w:szCs w:val="28"/>
        </w:rPr>
        <w:t xml:space="preserve"> применяется повышающий коэффициент к базовому окладу - 1,1.</w:t>
      </w:r>
      <w:r>
        <w:rPr>
          <w:rFonts w:ascii="Times New Roman" w:hAnsi="Times New Roman" w:cs="Times New Roman"/>
          <w:sz w:val="28"/>
          <w:szCs w:val="28"/>
        </w:rPr>
        <w:t>»</w:t>
      </w:r>
      <w:r w:rsidR="008E26EC" w:rsidRPr="008E26EC">
        <w:rPr>
          <w:rFonts w:ascii="Times New Roman" w:hAnsi="Times New Roman" w:cs="Times New Roman"/>
          <w:sz w:val="28"/>
          <w:szCs w:val="28"/>
        </w:rPr>
        <w:t>;</w:t>
      </w:r>
    </w:p>
    <w:p w:rsidR="008E26EC" w:rsidRPr="008E26EC" w:rsidRDefault="008E26EC" w:rsidP="00DB2A2C">
      <w:pPr>
        <w:pStyle w:val="ConsPlusNormal"/>
        <w:spacing w:line="360" w:lineRule="auto"/>
        <w:ind w:firstLine="540"/>
        <w:contextualSpacing/>
        <w:jc w:val="both"/>
        <w:rPr>
          <w:rFonts w:ascii="Times New Roman" w:hAnsi="Times New Roman" w:cs="Times New Roman"/>
          <w:sz w:val="28"/>
          <w:szCs w:val="28"/>
        </w:rPr>
      </w:pPr>
      <w:hyperlink r:id="rId12" w:history="1">
        <w:r w:rsidRPr="008E26EC">
          <w:rPr>
            <w:rFonts w:ascii="Times New Roman" w:hAnsi="Times New Roman" w:cs="Times New Roman"/>
            <w:color w:val="0000FF"/>
            <w:sz w:val="28"/>
            <w:szCs w:val="28"/>
          </w:rPr>
          <w:t>таблицу 4</w:t>
        </w:r>
      </w:hyperlink>
      <w:r w:rsidRPr="008E26EC">
        <w:rPr>
          <w:rFonts w:ascii="Times New Roman" w:hAnsi="Times New Roman" w:cs="Times New Roman"/>
          <w:sz w:val="28"/>
          <w:szCs w:val="28"/>
        </w:rPr>
        <w:t xml:space="preserve"> изложить в следующей редакции:</w:t>
      </w:r>
    </w:p>
    <w:p w:rsidR="008E26EC" w:rsidRPr="008E26EC" w:rsidRDefault="00DB2A2C" w:rsidP="00DB2A2C">
      <w:pPr>
        <w:pStyle w:val="ConsPlusNormal"/>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w:t>
      </w:r>
      <w:r w:rsidR="008E26EC" w:rsidRPr="008E26EC">
        <w:rPr>
          <w:rFonts w:ascii="Times New Roman" w:hAnsi="Times New Roman" w:cs="Times New Roman"/>
          <w:sz w:val="28"/>
          <w:szCs w:val="28"/>
        </w:rPr>
        <w:t>Таблица 4</w:t>
      </w:r>
    </w:p>
    <w:p w:rsidR="008E26EC" w:rsidRDefault="008E26EC" w:rsidP="00AF4C4A">
      <w:pPr>
        <w:pStyle w:val="ConsPlusNormal"/>
        <w:spacing w:line="360" w:lineRule="auto"/>
        <w:ind w:firstLine="0"/>
        <w:contextualSpacing/>
        <w:jc w:val="center"/>
        <w:rPr>
          <w:rFonts w:ascii="Times New Roman" w:hAnsi="Times New Roman" w:cs="Times New Roman"/>
          <w:sz w:val="28"/>
          <w:szCs w:val="28"/>
        </w:rPr>
      </w:pPr>
      <w:r w:rsidRPr="008E26EC">
        <w:rPr>
          <w:rFonts w:ascii="Times New Roman" w:hAnsi="Times New Roman" w:cs="Times New Roman"/>
          <w:sz w:val="28"/>
          <w:szCs w:val="28"/>
        </w:rPr>
        <w:t>Предельные размеры надбавок за качество выполняемых работ</w:t>
      </w:r>
    </w:p>
    <w:p w:rsidR="00AF4C4A" w:rsidRPr="00AF4C4A" w:rsidRDefault="00AF4C4A" w:rsidP="00DB2A2C">
      <w:pPr>
        <w:pStyle w:val="ConsPlusNormal"/>
        <w:spacing w:line="360" w:lineRule="auto"/>
        <w:contextualSpacing/>
        <w:jc w:val="center"/>
        <w:rPr>
          <w:rFonts w:ascii="Times New Roman" w:hAnsi="Times New Roman" w:cs="Times New Roman"/>
          <w:sz w:val="1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0"/>
        <w:gridCol w:w="2841"/>
      </w:tblGrid>
      <w:tr w:rsidR="008E26EC" w:rsidRPr="008E26EC" w:rsidTr="00DB2A2C">
        <w:tc>
          <w:tcPr>
            <w:tcW w:w="6860"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center"/>
              <w:rPr>
                <w:rFonts w:ascii="Times New Roman" w:hAnsi="Times New Roman" w:cs="Times New Roman"/>
                <w:sz w:val="24"/>
                <w:szCs w:val="28"/>
              </w:rPr>
            </w:pPr>
            <w:r w:rsidRPr="00AC14FB">
              <w:rPr>
                <w:rFonts w:ascii="Times New Roman" w:hAnsi="Times New Roman" w:cs="Times New Roman"/>
                <w:sz w:val="24"/>
                <w:szCs w:val="28"/>
              </w:rPr>
              <w:t>Наименование профессиональной квалификационной группы</w:t>
            </w:r>
          </w:p>
        </w:tc>
        <w:tc>
          <w:tcPr>
            <w:tcW w:w="2841"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center"/>
              <w:rPr>
                <w:rFonts w:ascii="Times New Roman" w:hAnsi="Times New Roman" w:cs="Times New Roman"/>
                <w:sz w:val="24"/>
                <w:szCs w:val="28"/>
              </w:rPr>
            </w:pPr>
            <w:r w:rsidRPr="00AC14FB">
              <w:rPr>
                <w:rFonts w:ascii="Times New Roman" w:hAnsi="Times New Roman" w:cs="Times New Roman"/>
                <w:sz w:val="24"/>
                <w:szCs w:val="28"/>
              </w:rPr>
              <w:t>Размер надбавки, процентов</w:t>
            </w:r>
          </w:p>
        </w:tc>
      </w:tr>
      <w:tr w:rsidR="008E26EC" w:rsidRPr="008E26EC" w:rsidTr="00DB2A2C">
        <w:tc>
          <w:tcPr>
            <w:tcW w:w="6860"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both"/>
              <w:rPr>
                <w:rFonts w:ascii="Times New Roman" w:hAnsi="Times New Roman" w:cs="Times New Roman"/>
                <w:sz w:val="24"/>
                <w:szCs w:val="28"/>
              </w:rPr>
            </w:pPr>
            <w:r w:rsidRPr="00AC14FB">
              <w:rPr>
                <w:rFonts w:ascii="Times New Roman" w:hAnsi="Times New Roman" w:cs="Times New Roman"/>
                <w:sz w:val="24"/>
                <w:szCs w:val="28"/>
              </w:rPr>
              <w:t>Должности технических исполнителей и артистов вспомогательного состава</w:t>
            </w:r>
          </w:p>
        </w:tc>
        <w:tc>
          <w:tcPr>
            <w:tcW w:w="2841"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center"/>
              <w:rPr>
                <w:rFonts w:ascii="Times New Roman" w:hAnsi="Times New Roman" w:cs="Times New Roman"/>
                <w:sz w:val="24"/>
                <w:szCs w:val="28"/>
              </w:rPr>
            </w:pPr>
            <w:r w:rsidRPr="00AC14FB">
              <w:rPr>
                <w:rFonts w:ascii="Times New Roman" w:hAnsi="Times New Roman" w:cs="Times New Roman"/>
                <w:sz w:val="24"/>
                <w:szCs w:val="28"/>
              </w:rPr>
              <w:t>14</w:t>
            </w:r>
          </w:p>
        </w:tc>
      </w:tr>
      <w:tr w:rsidR="008E26EC" w:rsidRPr="008E26EC" w:rsidTr="00DB2A2C">
        <w:tc>
          <w:tcPr>
            <w:tcW w:w="6860"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both"/>
              <w:rPr>
                <w:rFonts w:ascii="Times New Roman" w:hAnsi="Times New Roman" w:cs="Times New Roman"/>
                <w:sz w:val="24"/>
                <w:szCs w:val="28"/>
              </w:rPr>
            </w:pPr>
            <w:r w:rsidRPr="00AC14FB">
              <w:rPr>
                <w:rFonts w:ascii="Times New Roman" w:hAnsi="Times New Roman" w:cs="Times New Roman"/>
                <w:sz w:val="24"/>
                <w:szCs w:val="28"/>
              </w:rPr>
              <w:t>Должности работников культуры, искусства и кинематографии среднего звена</w:t>
            </w:r>
          </w:p>
        </w:tc>
        <w:tc>
          <w:tcPr>
            <w:tcW w:w="2841"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center"/>
              <w:rPr>
                <w:rFonts w:ascii="Times New Roman" w:hAnsi="Times New Roman" w:cs="Times New Roman"/>
                <w:sz w:val="24"/>
                <w:szCs w:val="28"/>
              </w:rPr>
            </w:pPr>
            <w:r w:rsidRPr="00AC14FB">
              <w:rPr>
                <w:rFonts w:ascii="Times New Roman" w:hAnsi="Times New Roman" w:cs="Times New Roman"/>
                <w:sz w:val="24"/>
                <w:szCs w:val="28"/>
              </w:rPr>
              <w:t>22</w:t>
            </w:r>
          </w:p>
        </w:tc>
      </w:tr>
      <w:tr w:rsidR="008E26EC" w:rsidRPr="008E26EC" w:rsidTr="00DB2A2C">
        <w:tc>
          <w:tcPr>
            <w:tcW w:w="6860"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both"/>
              <w:rPr>
                <w:rFonts w:ascii="Times New Roman" w:hAnsi="Times New Roman" w:cs="Times New Roman"/>
                <w:sz w:val="24"/>
                <w:szCs w:val="28"/>
              </w:rPr>
            </w:pPr>
            <w:r w:rsidRPr="00AC14FB">
              <w:rPr>
                <w:rFonts w:ascii="Times New Roman" w:hAnsi="Times New Roman" w:cs="Times New Roman"/>
                <w:sz w:val="24"/>
                <w:szCs w:val="28"/>
              </w:rPr>
              <w:t>Должности работников культуры, искусства и кинематографии ведущего звена</w:t>
            </w:r>
          </w:p>
        </w:tc>
        <w:tc>
          <w:tcPr>
            <w:tcW w:w="2841"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center"/>
              <w:rPr>
                <w:rFonts w:ascii="Times New Roman" w:hAnsi="Times New Roman" w:cs="Times New Roman"/>
                <w:sz w:val="24"/>
                <w:szCs w:val="28"/>
              </w:rPr>
            </w:pPr>
            <w:r w:rsidRPr="00AC14FB">
              <w:rPr>
                <w:rFonts w:ascii="Times New Roman" w:hAnsi="Times New Roman" w:cs="Times New Roman"/>
                <w:sz w:val="24"/>
                <w:szCs w:val="28"/>
              </w:rPr>
              <w:t>32</w:t>
            </w:r>
          </w:p>
        </w:tc>
      </w:tr>
      <w:tr w:rsidR="008E26EC" w:rsidRPr="008E26EC" w:rsidTr="00DB2A2C">
        <w:tc>
          <w:tcPr>
            <w:tcW w:w="6860" w:type="dxa"/>
            <w:tcBorders>
              <w:top w:val="single" w:sz="4" w:space="0" w:color="auto"/>
              <w:left w:val="single" w:sz="4" w:space="0" w:color="auto"/>
              <w:bottom w:val="single" w:sz="4" w:space="0" w:color="auto"/>
              <w:right w:val="single" w:sz="4" w:space="0" w:color="auto"/>
            </w:tcBorders>
          </w:tcPr>
          <w:p w:rsidR="008E26EC" w:rsidRPr="00AC14FB" w:rsidRDefault="008E26EC" w:rsidP="00DB2A2C">
            <w:pPr>
              <w:pStyle w:val="ConsPlusNormal"/>
              <w:ind w:firstLine="0"/>
              <w:jc w:val="both"/>
              <w:rPr>
                <w:rFonts w:ascii="Times New Roman" w:hAnsi="Times New Roman" w:cs="Times New Roman"/>
                <w:sz w:val="24"/>
                <w:szCs w:val="28"/>
              </w:rPr>
            </w:pPr>
            <w:r w:rsidRPr="00AC14FB">
              <w:rPr>
                <w:rFonts w:ascii="Times New Roman" w:hAnsi="Times New Roman" w:cs="Times New Roman"/>
                <w:sz w:val="24"/>
                <w:szCs w:val="28"/>
              </w:rPr>
              <w:t>Должности руководящего состава учреждений культуры, искусства и кинематографии</w:t>
            </w:r>
          </w:p>
        </w:tc>
        <w:tc>
          <w:tcPr>
            <w:tcW w:w="2841" w:type="dxa"/>
            <w:tcBorders>
              <w:top w:val="single" w:sz="4" w:space="0" w:color="auto"/>
              <w:left w:val="single" w:sz="4" w:space="0" w:color="auto"/>
              <w:bottom w:val="single" w:sz="4" w:space="0" w:color="auto"/>
              <w:right w:val="single" w:sz="4" w:space="0" w:color="auto"/>
            </w:tcBorders>
          </w:tcPr>
          <w:p w:rsidR="008E26EC" w:rsidRPr="00AC14FB" w:rsidRDefault="008E26EC" w:rsidP="008479AA">
            <w:pPr>
              <w:pStyle w:val="ConsPlusNormal"/>
              <w:ind w:firstLine="0"/>
              <w:jc w:val="center"/>
              <w:rPr>
                <w:rFonts w:ascii="Times New Roman" w:hAnsi="Times New Roman" w:cs="Times New Roman"/>
                <w:sz w:val="24"/>
                <w:szCs w:val="28"/>
              </w:rPr>
            </w:pPr>
            <w:r w:rsidRPr="00AC14FB">
              <w:rPr>
                <w:rFonts w:ascii="Times New Roman" w:hAnsi="Times New Roman" w:cs="Times New Roman"/>
                <w:sz w:val="24"/>
                <w:szCs w:val="28"/>
              </w:rPr>
              <w:t>42</w:t>
            </w:r>
            <w:r w:rsidR="008479AA" w:rsidRPr="00AC14FB">
              <w:rPr>
                <w:rFonts w:ascii="Times New Roman" w:hAnsi="Times New Roman" w:cs="Times New Roman"/>
                <w:sz w:val="24"/>
                <w:szCs w:val="28"/>
              </w:rPr>
              <w:t>»</w:t>
            </w:r>
            <w:r w:rsidRPr="00AC14FB">
              <w:rPr>
                <w:rFonts w:ascii="Times New Roman" w:hAnsi="Times New Roman" w:cs="Times New Roman"/>
                <w:sz w:val="24"/>
                <w:szCs w:val="28"/>
              </w:rPr>
              <w:t>;</w:t>
            </w:r>
          </w:p>
        </w:tc>
      </w:tr>
    </w:tbl>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8E26EC">
      <w:pPr>
        <w:pStyle w:val="ConsPlusNormal"/>
        <w:ind w:firstLine="540"/>
        <w:jc w:val="both"/>
        <w:rPr>
          <w:rFonts w:ascii="Times New Roman" w:hAnsi="Times New Roman" w:cs="Times New Roman"/>
          <w:sz w:val="28"/>
          <w:szCs w:val="28"/>
        </w:rPr>
      </w:pPr>
      <w:r w:rsidRPr="008E26EC">
        <w:rPr>
          <w:rFonts w:ascii="Times New Roman" w:hAnsi="Times New Roman" w:cs="Times New Roman"/>
          <w:sz w:val="28"/>
          <w:szCs w:val="28"/>
        </w:rPr>
        <w:t xml:space="preserve">в </w:t>
      </w:r>
      <w:hyperlink r:id="rId13" w:history="1">
        <w:r w:rsidRPr="008E26EC">
          <w:rPr>
            <w:rFonts w:ascii="Times New Roman" w:hAnsi="Times New Roman" w:cs="Times New Roman"/>
            <w:color w:val="0000FF"/>
            <w:sz w:val="28"/>
            <w:szCs w:val="28"/>
          </w:rPr>
          <w:t>разделе V</w:t>
        </w:r>
      </w:hyperlink>
      <w:r w:rsidRPr="008E26EC">
        <w:rPr>
          <w:rFonts w:ascii="Times New Roman" w:hAnsi="Times New Roman" w:cs="Times New Roman"/>
          <w:sz w:val="28"/>
          <w:szCs w:val="28"/>
        </w:rPr>
        <w:t>:</w:t>
      </w:r>
    </w:p>
    <w:p w:rsidR="008E26EC" w:rsidRPr="008E26EC" w:rsidRDefault="008E26EC" w:rsidP="008E26EC">
      <w:pPr>
        <w:pStyle w:val="ConsPlusNormal"/>
        <w:spacing w:before="240"/>
        <w:ind w:firstLine="540"/>
        <w:jc w:val="both"/>
        <w:rPr>
          <w:rFonts w:ascii="Times New Roman" w:hAnsi="Times New Roman" w:cs="Times New Roman"/>
          <w:sz w:val="28"/>
          <w:szCs w:val="28"/>
        </w:rPr>
      </w:pPr>
      <w:hyperlink r:id="rId14" w:history="1">
        <w:r w:rsidRPr="008E26EC">
          <w:rPr>
            <w:rFonts w:ascii="Times New Roman" w:hAnsi="Times New Roman" w:cs="Times New Roman"/>
            <w:color w:val="0000FF"/>
            <w:sz w:val="28"/>
            <w:szCs w:val="28"/>
          </w:rPr>
          <w:t>таблицу 5</w:t>
        </w:r>
      </w:hyperlink>
      <w:r w:rsidRPr="008E26EC">
        <w:rPr>
          <w:rFonts w:ascii="Times New Roman" w:hAnsi="Times New Roman" w:cs="Times New Roman"/>
          <w:sz w:val="28"/>
          <w:szCs w:val="28"/>
        </w:rPr>
        <w:t xml:space="preserve"> изложить в следующей редакции:</w:t>
      </w:r>
    </w:p>
    <w:p w:rsidR="008E26EC" w:rsidRPr="008E26EC" w:rsidRDefault="00474EAB" w:rsidP="008E26EC">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8E26EC" w:rsidRPr="008E26EC">
        <w:rPr>
          <w:rFonts w:ascii="Times New Roman" w:hAnsi="Times New Roman" w:cs="Times New Roman"/>
          <w:sz w:val="28"/>
          <w:szCs w:val="28"/>
        </w:rPr>
        <w:t>Таблица 5</w:t>
      </w:r>
    </w:p>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CE1641">
      <w:pPr>
        <w:pStyle w:val="ConsPlusNormal"/>
        <w:ind w:firstLine="0"/>
        <w:jc w:val="center"/>
        <w:rPr>
          <w:rFonts w:ascii="Times New Roman" w:hAnsi="Times New Roman" w:cs="Times New Roman"/>
          <w:sz w:val="28"/>
          <w:szCs w:val="28"/>
        </w:rPr>
      </w:pPr>
      <w:r w:rsidRPr="008E26EC">
        <w:rPr>
          <w:rFonts w:ascii="Times New Roman" w:hAnsi="Times New Roman" w:cs="Times New Roman"/>
          <w:sz w:val="28"/>
          <w:szCs w:val="28"/>
        </w:rPr>
        <w:t>Оклады руководителей учреждений культуры</w:t>
      </w:r>
    </w:p>
    <w:p w:rsidR="008E26EC" w:rsidRDefault="008E26EC" w:rsidP="008E26EC">
      <w:pPr>
        <w:pStyle w:val="ConsPlusNormal"/>
        <w:rPr>
          <w:rFonts w:ascii="Times New Roman" w:hAnsi="Times New Roman" w:cs="Times New Roman"/>
          <w:sz w:val="28"/>
          <w:szCs w:val="2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614"/>
        <w:gridCol w:w="939"/>
        <w:gridCol w:w="939"/>
        <w:gridCol w:w="939"/>
        <w:gridCol w:w="939"/>
        <w:gridCol w:w="939"/>
        <w:gridCol w:w="939"/>
        <w:gridCol w:w="939"/>
        <w:gridCol w:w="798"/>
      </w:tblGrid>
      <w:tr w:rsidR="008E26EC" w:rsidRPr="008E26EC" w:rsidTr="00196D0F">
        <w:tc>
          <w:tcPr>
            <w:tcW w:w="2614" w:type="dxa"/>
            <w:vMerge w:val="restart"/>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center"/>
              <w:rPr>
                <w:rFonts w:ascii="Times New Roman" w:hAnsi="Times New Roman" w:cs="Times New Roman"/>
                <w:sz w:val="24"/>
                <w:szCs w:val="24"/>
              </w:rPr>
            </w:pPr>
            <w:r w:rsidRPr="008479AA">
              <w:rPr>
                <w:rFonts w:ascii="Times New Roman" w:hAnsi="Times New Roman" w:cs="Times New Roman"/>
                <w:sz w:val="24"/>
                <w:szCs w:val="24"/>
              </w:rPr>
              <w:t>Тип учреждения</w:t>
            </w:r>
          </w:p>
        </w:tc>
        <w:tc>
          <w:tcPr>
            <w:tcW w:w="7371" w:type="dxa"/>
            <w:gridSpan w:val="8"/>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Размер оклада в месяц, тыс. рублей</w:t>
            </w:r>
          </w:p>
        </w:tc>
      </w:tr>
      <w:tr w:rsidR="008E26EC" w:rsidRPr="008E26EC" w:rsidTr="00196D0F">
        <w:tc>
          <w:tcPr>
            <w:tcW w:w="2614" w:type="dxa"/>
            <w:vMerge/>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center"/>
              <w:rPr>
                <w:rFonts w:ascii="Times New Roman" w:hAnsi="Times New Roman" w:cs="Times New Roman"/>
                <w:sz w:val="24"/>
                <w:szCs w:val="24"/>
              </w:rPr>
            </w:pPr>
          </w:p>
        </w:tc>
        <w:tc>
          <w:tcPr>
            <w:tcW w:w="7371" w:type="dxa"/>
            <w:gridSpan w:val="8"/>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группа по оплате труда</w:t>
            </w:r>
          </w:p>
        </w:tc>
      </w:tr>
      <w:tr w:rsidR="008E26EC" w:rsidRPr="008E26EC" w:rsidTr="00196D0F">
        <w:tc>
          <w:tcPr>
            <w:tcW w:w="2614" w:type="dxa"/>
            <w:vMerge/>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cente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1</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2</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5</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6</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7</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8</w:t>
            </w:r>
          </w:p>
        </w:tc>
      </w:tr>
      <w:tr w:rsidR="008E26EC" w:rsidRPr="008E26EC" w:rsidTr="00196D0F">
        <w:tc>
          <w:tcPr>
            <w:tcW w:w="2614" w:type="dxa"/>
            <w:vMerge/>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center"/>
              <w:rPr>
                <w:rFonts w:ascii="Times New Roman" w:hAnsi="Times New Roman" w:cs="Times New Roman"/>
                <w:sz w:val="24"/>
                <w:szCs w:val="24"/>
              </w:rPr>
            </w:pPr>
          </w:p>
        </w:tc>
        <w:tc>
          <w:tcPr>
            <w:tcW w:w="7371" w:type="dxa"/>
            <w:gridSpan w:val="8"/>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штатная численность работников, ставок</w:t>
            </w:r>
          </w:p>
        </w:tc>
      </w:tr>
      <w:tr w:rsidR="008E26EC" w:rsidRPr="008E26EC" w:rsidTr="00196D0F">
        <w:tc>
          <w:tcPr>
            <w:tcW w:w="2614" w:type="dxa"/>
            <w:vMerge/>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cente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до 10,999</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196D0F">
            <w:pPr>
              <w:pStyle w:val="ConsPlusNormal"/>
              <w:ind w:left="-9" w:right="-33" w:firstLine="0"/>
              <w:jc w:val="center"/>
              <w:rPr>
                <w:rFonts w:ascii="Times New Roman" w:hAnsi="Times New Roman" w:cs="Times New Roman"/>
                <w:sz w:val="24"/>
                <w:szCs w:val="24"/>
              </w:rPr>
            </w:pPr>
            <w:r w:rsidRPr="008479AA">
              <w:rPr>
                <w:rFonts w:ascii="Times New Roman" w:hAnsi="Times New Roman" w:cs="Times New Roman"/>
                <w:sz w:val="24"/>
                <w:szCs w:val="24"/>
              </w:rPr>
              <w:t>от 11 до 30,999</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196D0F">
            <w:pPr>
              <w:pStyle w:val="ConsPlusNormal"/>
              <w:ind w:left="-97" w:right="-80" w:firstLine="0"/>
              <w:jc w:val="center"/>
              <w:rPr>
                <w:rFonts w:ascii="Times New Roman" w:hAnsi="Times New Roman" w:cs="Times New Roman"/>
                <w:sz w:val="24"/>
                <w:szCs w:val="24"/>
              </w:rPr>
            </w:pPr>
            <w:r w:rsidRPr="008479AA">
              <w:rPr>
                <w:rFonts w:ascii="Times New Roman" w:hAnsi="Times New Roman" w:cs="Times New Roman"/>
                <w:sz w:val="24"/>
                <w:szCs w:val="24"/>
              </w:rPr>
              <w:t>от 31 до 50,999</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196D0F">
            <w:pPr>
              <w:pStyle w:val="ConsPlusNormal"/>
              <w:ind w:left="-97" w:right="-80" w:firstLine="0"/>
              <w:jc w:val="center"/>
              <w:rPr>
                <w:rFonts w:ascii="Times New Roman" w:hAnsi="Times New Roman" w:cs="Times New Roman"/>
                <w:sz w:val="24"/>
                <w:szCs w:val="24"/>
              </w:rPr>
            </w:pPr>
            <w:r w:rsidRPr="008479AA">
              <w:rPr>
                <w:rFonts w:ascii="Times New Roman" w:hAnsi="Times New Roman" w:cs="Times New Roman"/>
                <w:sz w:val="24"/>
                <w:szCs w:val="24"/>
              </w:rPr>
              <w:t>от 51 до 75,999</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196D0F">
            <w:pPr>
              <w:pStyle w:val="ConsPlusNormal"/>
              <w:ind w:left="-97" w:right="-80" w:firstLine="0"/>
              <w:jc w:val="center"/>
              <w:rPr>
                <w:rFonts w:ascii="Times New Roman" w:hAnsi="Times New Roman" w:cs="Times New Roman"/>
                <w:sz w:val="24"/>
                <w:szCs w:val="24"/>
              </w:rPr>
            </w:pPr>
            <w:r w:rsidRPr="008479AA">
              <w:rPr>
                <w:rFonts w:ascii="Times New Roman" w:hAnsi="Times New Roman" w:cs="Times New Roman"/>
                <w:sz w:val="24"/>
                <w:szCs w:val="24"/>
              </w:rPr>
              <w:t>от 76 до 150,999</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196D0F">
            <w:pPr>
              <w:pStyle w:val="ConsPlusNormal"/>
              <w:ind w:left="-62" w:right="-62" w:firstLine="0"/>
              <w:jc w:val="center"/>
              <w:rPr>
                <w:rFonts w:ascii="Times New Roman" w:hAnsi="Times New Roman" w:cs="Times New Roman"/>
                <w:sz w:val="24"/>
                <w:szCs w:val="24"/>
              </w:rPr>
            </w:pPr>
            <w:r w:rsidRPr="008479AA">
              <w:rPr>
                <w:rFonts w:ascii="Times New Roman" w:hAnsi="Times New Roman" w:cs="Times New Roman"/>
                <w:sz w:val="24"/>
                <w:szCs w:val="24"/>
              </w:rPr>
              <w:t>от 151 до 300,999</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196D0F">
            <w:pPr>
              <w:pStyle w:val="ConsPlusNormal"/>
              <w:ind w:left="-62" w:right="-62" w:hanging="5"/>
              <w:jc w:val="center"/>
              <w:rPr>
                <w:rFonts w:ascii="Times New Roman" w:hAnsi="Times New Roman" w:cs="Times New Roman"/>
                <w:sz w:val="24"/>
                <w:szCs w:val="24"/>
              </w:rPr>
            </w:pPr>
            <w:r w:rsidRPr="008479AA">
              <w:rPr>
                <w:rFonts w:ascii="Times New Roman" w:hAnsi="Times New Roman" w:cs="Times New Roman"/>
                <w:sz w:val="24"/>
                <w:szCs w:val="24"/>
              </w:rPr>
              <w:t>от 301 до 500,999</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196D0F">
            <w:pPr>
              <w:pStyle w:val="ConsPlusNormal"/>
              <w:ind w:left="-115" w:right="-33" w:hanging="5"/>
              <w:jc w:val="center"/>
              <w:rPr>
                <w:rFonts w:ascii="Times New Roman" w:hAnsi="Times New Roman" w:cs="Times New Roman"/>
                <w:sz w:val="24"/>
                <w:szCs w:val="24"/>
              </w:rPr>
            </w:pPr>
            <w:r w:rsidRPr="008479AA">
              <w:rPr>
                <w:rFonts w:ascii="Times New Roman" w:hAnsi="Times New Roman" w:cs="Times New Roman"/>
                <w:sz w:val="24"/>
                <w:szCs w:val="24"/>
              </w:rPr>
              <w:t>свыше 501</w:t>
            </w:r>
          </w:p>
        </w:tc>
      </w:tr>
      <w:tr w:rsidR="008E26EC" w:rsidRPr="008E26EC" w:rsidTr="00196D0F">
        <w:tc>
          <w:tcPr>
            <w:tcW w:w="2614"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both"/>
              <w:rPr>
                <w:rFonts w:ascii="Times New Roman" w:hAnsi="Times New Roman" w:cs="Times New Roman"/>
                <w:sz w:val="24"/>
                <w:szCs w:val="24"/>
              </w:rPr>
            </w:pPr>
            <w:r w:rsidRPr="008479AA">
              <w:rPr>
                <w:rFonts w:ascii="Times New Roman" w:hAnsi="Times New Roman" w:cs="Times New Roman"/>
                <w:sz w:val="24"/>
                <w:szCs w:val="24"/>
              </w:rPr>
              <w:t>Библиотеки</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30,0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37,0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40,5</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44,0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52,0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57,0</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r>
      <w:tr w:rsidR="008E26EC" w:rsidRPr="008E26EC" w:rsidTr="00196D0F">
        <w:tc>
          <w:tcPr>
            <w:tcW w:w="2614"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both"/>
              <w:rPr>
                <w:rFonts w:ascii="Times New Roman" w:hAnsi="Times New Roman" w:cs="Times New Roman"/>
                <w:sz w:val="24"/>
                <w:szCs w:val="24"/>
              </w:rPr>
            </w:pPr>
            <w:r w:rsidRPr="008479AA">
              <w:rPr>
                <w:rFonts w:ascii="Times New Roman" w:hAnsi="Times New Roman" w:cs="Times New Roman"/>
                <w:sz w:val="24"/>
                <w:szCs w:val="24"/>
              </w:rPr>
              <w:t>Клубы</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28,0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34,5</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37,0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40,5</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42,0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47,0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57,0</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r>
      <w:tr w:rsidR="008E26EC" w:rsidRPr="008E26EC" w:rsidTr="00196D0F">
        <w:tc>
          <w:tcPr>
            <w:tcW w:w="2614"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both"/>
              <w:rPr>
                <w:rFonts w:ascii="Times New Roman" w:hAnsi="Times New Roman" w:cs="Times New Roman"/>
                <w:sz w:val="24"/>
                <w:szCs w:val="24"/>
              </w:rPr>
            </w:pPr>
            <w:r w:rsidRPr="008479AA">
              <w:rPr>
                <w:rFonts w:ascii="Times New Roman" w:hAnsi="Times New Roman" w:cs="Times New Roman"/>
                <w:sz w:val="24"/>
                <w:szCs w:val="24"/>
              </w:rPr>
              <w:t>Музеи</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29,5</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33,5</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35,0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42,0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44,0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52,0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57,0</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r>
      <w:tr w:rsidR="008E26EC" w:rsidRPr="008E26EC" w:rsidTr="00196D0F">
        <w:tc>
          <w:tcPr>
            <w:tcW w:w="2614"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both"/>
              <w:rPr>
                <w:rFonts w:ascii="Times New Roman" w:hAnsi="Times New Roman" w:cs="Times New Roman"/>
                <w:sz w:val="24"/>
                <w:szCs w:val="24"/>
              </w:rPr>
            </w:pPr>
            <w:r w:rsidRPr="008479AA">
              <w:rPr>
                <w:rFonts w:ascii="Times New Roman" w:hAnsi="Times New Roman" w:cs="Times New Roman"/>
                <w:sz w:val="24"/>
                <w:szCs w:val="24"/>
              </w:rPr>
              <w:t>Культурно-досуговый центр</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39,0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40,0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42,0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r>
      <w:tr w:rsidR="008E26EC" w:rsidRPr="008E26EC" w:rsidTr="00196D0F">
        <w:tc>
          <w:tcPr>
            <w:tcW w:w="2614"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both"/>
              <w:rPr>
                <w:rFonts w:ascii="Times New Roman" w:hAnsi="Times New Roman" w:cs="Times New Roman"/>
                <w:sz w:val="24"/>
                <w:szCs w:val="24"/>
              </w:rPr>
            </w:pPr>
            <w:r w:rsidRPr="008479AA">
              <w:rPr>
                <w:rFonts w:ascii="Times New Roman" w:hAnsi="Times New Roman" w:cs="Times New Roman"/>
                <w:sz w:val="24"/>
                <w:szCs w:val="24"/>
              </w:rPr>
              <w:t>Местное радиовещание</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27,0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r>
      <w:tr w:rsidR="008E26EC" w:rsidRPr="008E26EC" w:rsidTr="00196D0F">
        <w:tc>
          <w:tcPr>
            <w:tcW w:w="2614"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both"/>
              <w:rPr>
                <w:rFonts w:ascii="Times New Roman" w:hAnsi="Times New Roman" w:cs="Times New Roman"/>
                <w:sz w:val="24"/>
                <w:szCs w:val="24"/>
              </w:rPr>
            </w:pPr>
            <w:r w:rsidRPr="008479AA">
              <w:rPr>
                <w:rFonts w:ascii="Times New Roman" w:hAnsi="Times New Roman" w:cs="Times New Roman"/>
                <w:sz w:val="24"/>
                <w:szCs w:val="24"/>
              </w:rPr>
              <w:t>Киновидеообъединения</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25,0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30,0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r>
      <w:tr w:rsidR="008E26EC" w:rsidRPr="008E26EC" w:rsidTr="00196D0F">
        <w:tc>
          <w:tcPr>
            <w:tcW w:w="2614"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firstLine="0"/>
              <w:jc w:val="both"/>
              <w:rPr>
                <w:rFonts w:ascii="Times New Roman" w:hAnsi="Times New Roman" w:cs="Times New Roman"/>
                <w:sz w:val="24"/>
                <w:szCs w:val="24"/>
              </w:rPr>
            </w:pPr>
            <w:r w:rsidRPr="008479AA">
              <w:rPr>
                <w:rFonts w:ascii="Times New Roman" w:hAnsi="Times New Roman" w:cs="Times New Roman"/>
                <w:sz w:val="24"/>
                <w:szCs w:val="24"/>
              </w:rPr>
              <w:t>Прочие</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25,0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40,0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41,0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42,0</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79AA" w:rsidRDefault="008E26EC" w:rsidP="008479AA">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tcPr>
          <w:p w:rsidR="008E26EC" w:rsidRPr="008479AA" w:rsidRDefault="008E26EC" w:rsidP="00CE1641">
            <w:pPr>
              <w:pStyle w:val="ConsPlusNormal"/>
              <w:ind w:left="5" w:right="-33" w:hanging="5"/>
              <w:jc w:val="center"/>
              <w:rPr>
                <w:rFonts w:ascii="Times New Roman" w:hAnsi="Times New Roman" w:cs="Times New Roman"/>
                <w:sz w:val="24"/>
                <w:szCs w:val="24"/>
              </w:rPr>
            </w:pPr>
            <w:r w:rsidRPr="008479AA">
              <w:rPr>
                <w:rFonts w:ascii="Times New Roman" w:hAnsi="Times New Roman" w:cs="Times New Roman"/>
                <w:sz w:val="24"/>
                <w:szCs w:val="24"/>
              </w:rPr>
              <w:t>-</w:t>
            </w:r>
            <w:r w:rsidR="00196D0F">
              <w:rPr>
                <w:rFonts w:ascii="Times New Roman" w:hAnsi="Times New Roman" w:cs="Times New Roman"/>
                <w:sz w:val="24"/>
                <w:szCs w:val="24"/>
              </w:rPr>
              <w:t>»</w:t>
            </w:r>
            <w:r w:rsidRPr="008479AA">
              <w:rPr>
                <w:rFonts w:ascii="Times New Roman" w:hAnsi="Times New Roman" w:cs="Times New Roman"/>
                <w:sz w:val="24"/>
                <w:szCs w:val="24"/>
              </w:rPr>
              <w:t>;</w:t>
            </w:r>
          </w:p>
        </w:tc>
      </w:tr>
    </w:tbl>
    <w:p w:rsidR="008E26EC" w:rsidRPr="008E26EC" w:rsidRDefault="008E26EC" w:rsidP="00CE1641">
      <w:pPr>
        <w:pStyle w:val="ConsPlusNormal"/>
        <w:spacing w:line="360" w:lineRule="auto"/>
        <w:contextualSpacing/>
        <w:jc w:val="both"/>
        <w:rPr>
          <w:rFonts w:ascii="Times New Roman" w:hAnsi="Times New Roman" w:cs="Times New Roman"/>
          <w:sz w:val="28"/>
          <w:szCs w:val="28"/>
        </w:rPr>
      </w:pPr>
    </w:p>
    <w:p w:rsidR="008E26EC" w:rsidRPr="008E26EC" w:rsidRDefault="008E26EC" w:rsidP="00AF4C4A">
      <w:pPr>
        <w:pStyle w:val="ConsPlusNormal"/>
        <w:spacing w:line="360" w:lineRule="auto"/>
        <w:ind w:firstLine="709"/>
        <w:contextualSpacing/>
        <w:jc w:val="both"/>
        <w:rPr>
          <w:rFonts w:ascii="Times New Roman" w:hAnsi="Times New Roman" w:cs="Times New Roman"/>
          <w:sz w:val="28"/>
          <w:szCs w:val="28"/>
        </w:rPr>
      </w:pPr>
      <w:hyperlink r:id="rId15" w:history="1">
        <w:r w:rsidRPr="008E26EC">
          <w:rPr>
            <w:rFonts w:ascii="Times New Roman" w:hAnsi="Times New Roman" w:cs="Times New Roman"/>
            <w:color w:val="0000FF"/>
            <w:sz w:val="28"/>
            <w:szCs w:val="28"/>
          </w:rPr>
          <w:t>пункт 5.5</w:t>
        </w:r>
      </w:hyperlink>
      <w:r w:rsidRPr="008E26EC">
        <w:rPr>
          <w:rFonts w:ascii="Times New Roman" w:hAnsi="Times New Roman" w:cs="Times New Roman"/>
          <w:sz w:val="28"/>
          <w:szCs w:val="28"/>
        </w:rPr>
        <w:t xml:space="preserve"> изложить в следующей редакции:</w:t>
      </w:r>
    </w:p>
    <w:p w:rsidR="008E26EC" w:rsidRPr="008E26EC" w:rsidRDefault="00CE1641" w:rsidP="00AF4C4A">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8E26EC" w:rsidRPr="008E26EC">
        <w:rPr>
          <w:rFonts w:ascii="Times New Roman" w:hAnsi="Times New Roman" w:cs="Times New Roman"/>
          <w:sz w:val="28"/>
          <w:szCs w:val="28"/>
        </w:rPr>
        <w:t>5.5. Выплаты стимулирующего характера за качество выполняемых работ руководителю учреждения культуры устанавливаются учредителем учреждения культуры с учетом результатов деятельности, определенных на основании критериев эффективности деятельности.</w:t>
      </w:r>
    </w:p>
    <w:p w:rsidR="008E26EC" w:rsidRPr="008E26EC" w:rsidRDefault="008E26EC" w:rsidP="00AF4C4A">
      <w:pPr>
        <w:pStyle w:val="ConsPlusNormal"/>
        <w:spacing w:before="240" w:line="360" w:lineRule="auto"/>
        <w:ind w:firstLine="709"/>
        <w:contextualSpacing/>
        <w:jc w:val="both"/>
        <w:rPr>
          <w:rFonts w:ascii="Times New Roman" w:hAnsi="Times New Roman" w:cs="Times New Roman"/>
          <w:sz w:val="28"/>
          <w:szCs w:val="28"/>
        </w:rPr>
      </w:pPr>
      <w:r w:rsidRPr="008E26EC">
        <w:rPr>
          <w:rFonts w:ascii="Times New Roman" w:hAnsi="Times New Roman" w:cs="Times New Roman"/>
          <w:sz w:val="28"/>
          <w:szCs w:val="28"/>
        </w:rPr>
        <w:t>Выплаты стимулирующего характера за качество выполняемых работ руководителю учреждения культуры могут осуществляться ежемесячно, по итогам работы за год, за выполнение важных и особо важных заданий.</w:t>
      </w:r>
    </w:p>
    <w:p w:rsidR="008E26EC" w:rsidRPr="008E26EC" w:rsidRDefault="008E26EC" w:rsidP="00AF4C4A">
      <w:pPr>
        <w:pStyle w:val="ConsPlusNormal"/>
        <w:spacing w:before="240" w:line="360" w:lineRule="auto"/>
        <w:ind w:firstLine="709"/>
        <w:contextualSpacing/>
        <w:jc w:val="both"/>
        <w:rPr>
          <w:rFonts w:ascii="Times New Roman" w:hAnsi="Times New Roman" w:cs="Times New Roman"/>
          <w:sz w:val="28"/>
          <w:szCs w:val="28"/>
        </w:rPr>
      </w:pPr>
      <w:r w:rsidRPr="008E26EC">
        <w:rPr>
          <w:rFonts w:ascii="Times New Roman" w:hAnsi="Times New Roman" w:cs="Times New Roman"/>
          <w:sz w:val="28"/>
          <w:szCs w:val="28"/>
        </w:rPr>
        <w:t>Размеры выплат стимулирующего характера за качество выполняемых работ руководителю учреждения культуры представлены в таблице 6.</w:t>
      </w:r>
    </w:p>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8E26EC">
      <w:pPr>
        <w:pStyle w:val="ConsPlusNormal"/>
        <w:jc w:val="right"/>
        <w:rPr>
          <w:rFonts w:ascii="Times New Roman" w:hAnsi="Times New Roman" w:cs="Times New Roman"/>
          <w:sz w:val="28"/>
          <w:szCs w:val="28"/>
        </w:rPr>
      </w:pPr>
      <w:r w:rsidRPr="008E26EC">
        <w:rPr>
          <w:rFonts w:ascii="Times New Roman" w:hAnsi="Times New Roman" w:cs="Times New Roman"/>
          <w:sz w:val="28"/>
          <w:szCs w:val="28"/>
        </w:rPr>
        <w:t>Таблица 6</w:t>
      </w:r>
    </w:p>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CE1641">
      <w:pPr>
        <w:pStyle w:val="ConsPlusNormal"/>
        <w:ind w:firstLine="0"/>
        <w:jc w:val="center"/>
        <w:rPr>
          <w:rFonts w:ascii="Times New Roman" w:hAnsi="Times New Roman" w:cs="Times New Roman"/>
          <w:sz w:val="28"/>
          <w:szCs w:val="28"/>
        </w:rPr>
      </w:pPr>
      <w:bookmarkStart w:id="1" w:name="Par1660"/>
      <w:bookmarkEnd w:id="1"/>
      <w:r w:rsidRPr="008E26EC">
        <w:rPr>
          <w:rFonts w:ascii="Times New Roman" w:hAnsi="Times New Roman" w:cs="Times New Roman"/>
          <w:sz w:val="28"/>
          <w:szCs w:val="28"/>
        </w:rPr>
        <w:t>Размер выплат стимулирующего характера за качество</w:t>
      </w:r>
    </w:p>
    <w:p w:rsidR="008E26EC" w:rsidRPr="008E26EC" w:rsidRDefault="008E26EC" w:rsidP="00CE1641">
      <w:pPr>
        <w:pStyle w:val="ConsPlusNormal"/>
        <w:ind w:firstLine="0"/>
        <w:jc w:val="center"/>
        <w:rPr>
          <w:rFonts w:ascii="Times New Roman" w:hAnsi="Times New Roman" w:cs="Times New Roman"/>
          <w:sz w:val="28"/>
          <w:szCs w:val="28"/>
        </w:rPr>
      </w:pPr>
      <w:r w:rsidRPr="008E26EC">
        <w:rPr>
          <w:rFonts w:ascii="Times New Roman" w:hAnsi="Times New Roman" w:cs="Times New Roman"/>
          <w:sz w:val="28"/>
          <w:szCs w:val="28"/>
        </w:rPr>
        <w:t>выполняемых работ руководителей учреждений культуры</w:t>
      </w:r>
    </w:p>
    <w:p w:rsidR="008E26EC" w:rsidRPr="008E26EC" w:rsidRDefault="008E26EC" w:rsidP="008E26EC">
      <w:pPr>
        <w:pStyle w:val="ConsPlusNormal"/>
        <w:jc w:val="both"/>
        <w:rPr>
          <w:rFonts w:ascii="Times New Roman" w:hAnsi="Times New Roman" w:cs="Times New Roman"/>
          <w:sz w:val="28"/>
          <w:szCs w:val="28"/>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2614"/>
        <w:gridCol w:w="939"/>
        <w:gridCol w:w="939"/>
        <w:gridCol w:w="939"/>
        <w:gridCol w:w="939"/>
        <w:gridCol w:w="939"/>
        <w:gridCol w:w="939"/>
        <w:gridCol w:w="939"/>
        <w:gridCol w:w="940"/>
      </w:tblGrid>
      <w:tr w:rsidR="008E26EC" w:rsidRPr="00840737" w:rsidTr="00840737">
        <w:tc>
          <w:tcPr>
            <w:tcW w:w="2614" w:type="dxa"/>
            <w:vMerge w:val="restart"/>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Тип учреждения</w:t>
            </w:r>
          </w:p>
        </w:tc>
        <w:tc>
          <w:tcPr>
            <w:tcW w:w="7513" w:type="dxa"/>
            <w:gridSpan w:val="8"/>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Размер выплаты стимулирующего характера в месяц, тыс. рублей</w:t>
            </w:r>
          </w:p>
        </w:tc>
      </w:tr>
      <w:tr w:rsidR="008E26EC" w:rsidRPr="00840737" w:rsidTr="00840737">
        <w:tc>
          <w:tcPr>
            <w:tcW w:w="2614" w:type="dxa"/>
            <w:vMerge/>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p>
        </w:tc>
        <w:tc>
          <w:tcPr>
            <w:tcW w:w="7513" w:type="dxa"/>
            <w:gridSpan w:val="8"/>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группа по оплате труда</w:t>
            </w:r>
          </w:p>
        </w:tc>
      </w:tr>
      <w:tr w:rsidR="008E26EC" w:rsidRPr="00840737" w:rsidTr="00840737">
        <w:tc>
          <w:tcPr>
            <w:tcW w:w="2614" w:type="dxa"/>
            <w:vMerge/>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1</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2</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3</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6</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7</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8</w:t>
            </w:r>
          </w:p>
        </w:tc>
      </w:tr>
      <w:tr w:rsidR="008E26EC" w:rsidRPr="00840737" w:rsidTr="00840737">
        <w:tc>
          <w:tcPr>
            <w:tcW w:w="2614" w:type="dxa"/>
            <w:vMerge/>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p>
        </w:tc>
        <w:tc>
          <w:tcPr>
            <w:tcW w:w="7513" w:type="dxa"/>
            <w:gridSpan w:val="8"/>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штатная численность работников, ставок</w:t>
            </w:r>
          </w:p>
        </w:tc>
      </w:tr>
      <w:tr w:rsidR="008E26EC" w:rsidRPr="00840737" w:rsidTr="00840737">
        <w:tc>
          <w:tcPr>
            <w:tcW w:w="2614" w:type="dxa"/>
            <w:vMerge/>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 xml:space="preserve">до </w:t>
            </w:r>
          </w:p>
          <w:p w:rsidR="008E26EC" w:rsidRP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10,999</w:t>
            </w:r>
          </w:p>
        </w:tc>
        <w:tc>
          <w:tcPr>
            <w:tcW w:w="939" w:type="dxa"/>
            <w:tcBorders>
              <w:top w:val="single" w:sz="4" w:space="0" w:color="auto"/>
              <w:left w:val="single" w:sz="4" w:space="0" w:color="auto"/>
              <w:bottom w:val="single" w:sz="4" w:space="0" w:color="auto"/>
              <w:right w:val="single" w:sz="4" w:space="0" w:color="auto"/>
            </w:tcBorders>
          </w:tcPr>
          <w:p w:rsid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 xml:space="preserve">от 11 </w:t>
            </w:r>
          </w:p>
          <w:p w:rsidR="008E26EC" w:rsidRP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до 30,999</w:t>
            </w:r>
          </w:p>
        </w:tc>
        <w:tc>
          <w:tcPr>
            <w:tcW w:w="939" w:type="dxa"/>
            <w:tcBorders>
              <w:top w:val="single" w:sz="4" w:space="0" w:color="auto"/>
              <w:left w:val="single" w:sz="4" w:space="0" w:color="auto"/>
              <w:bottom w:val="single" w:sz="4" w:space="0" w:color="auto"/>
              <w:right w:val="single" w:sz="4" w:space="0" w:color="auto"/>
            </w:tcBorders>
          </w:tcPr>
          <w:p w:rsid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 xml:space="preserve">от 31 </w:t>
            </w:r>
          </w:p>
          <w:p w:rsidR="008E26EC" w:rsidRP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до 50,999</w:t>
            </w:r>
          </w:p>
        </w:tc>
        <w:tc>
          <w:tcPr>
            <w:tcW w:w="939" w:type="dxa"/>
            <w:tcBorders>
              <w:top w:val="single" w:sz="4" w:space="0" w:color="auto"/>
              <w:left w:val="single" w:sz="4" w:space="0" w:color="auto"/>
              <w:bottom w:val="single" w:sz="4" w:space="0" w:color="auto"/>
              <w:right w:val="single" w:sz="4" w:space="0" w:color="auto"/>
            </w:tcBorders>
          </w:tcPr>
          <w:p w:rsid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 xml:space="preserve">от 51 </w:t>
            </w:r>
          </w:p>
          <w:p w:rsidR="008E26EC" w:rsidRP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до 75,999</w:t>
            </w:r>
          </w:p>
        </w:tc>
        <w:tc>
          <w:tcPr>
            <w:tcW w:w="939" w:type="dxa"/>
            <w:tcBorders>
              <w:top w:val="single" w:sz="4" w:space="0" w:color="auto"/>
              <w:left w:val="single" w:sz="4" w:space="0" w:color="auto"/>
              <w:bottom w:val="single" w:sz="4" w:space="0" w:color="auto"/>
              <w:right w:val="single" w:sz="4" w:space="0" w:color="auto"/>
            </w:tcBorders>
          </w:tcPr>
          <w:p w:rsid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 xml:space="preserve">от 76 </w:t>
            </w:r>
          </w:p>
          <w:p w:rsidR="008E26EC" w:rsidRP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до 150,999</w:t>
            </w:r>
          </w:p>
        </w:tc>
        <w:tc>
          <w:tcPr>
            <w:tcW w:w="939" w:type="dxa"/>
            <w:tcBorders>
              <w:top w:val="single" w:sz="4" w:space="0" w:color="auto"/>
              <w:left w:val="single" w:sz="4" w:space="0" w:color="auto"/>
              <w:bottom w:val="single" w:sz="4" w:space="0" w:color="auto"/>
              <w:right w:val="single" w:sz="4" w:space="0" w:color="auto"/>
            </w:tcBorders>
          </w:tcPr>
          <w:p w:rsid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 xml:space="preserve">от 151 </w:t>
            </w:r>
          </w:p>
          <w:p w:rsidR="008E26EC" w:rsidRP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до 300,999</w:t>
            </w:r>
          </w:p>
        </w:tc>
        <w:tc>
          <w:tcPr>
            <w:tcW w:w="939" w:type="dxa"/>
            <w:tcBorders>
              <w:top w:val="single" w:sz="4" w:space="0" w:color="auto"/>
              <w:left w:val="single" w:sz="4" w:space="0" w:color="auto"/>
              <w:bottom w:val="single" w:sz="4" w:space="0" w:color="auto"/>
              <w:right w:val="single" w:sz="4" w:space="0" w:color="auto"/>
            </w:tcBorders>
          </w:tcPr>
          <w:p w:rsid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 xml:space="preserve">от 301 </w:t>
            </w:r>
          </w:p>
          <w:p w:rsidR="008E26EC" w:rsidRP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до 500,999</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left="-62" w:right="-80" w:firstLine="0"/>
              <w:jc w:val="center"/>
              <w:rPr>
                <w:rFonts w:ascii="Times New Roman" w:hAnsi="Times New Roman" w:cs="Times New Roman"/>
                <w:sz w:val="24"/>
                <w:szCs w:val="24"/>
              </w:rPr>
            </w:pPr>
            <w:r w:rsidRPr="00840737">
              <w:rPr>
                <w:rFonts w:ascii="Times New Roman" w:hAnsi="Times New Roman" w:cs="Times New Roman"/>
                <w:sz w:val="24"/>
                <w:szCs w:val="24"/>
              </w:rPr>
              <w:t>свыше 501</w:t>
            </w:r>
          </w:p>
        </w:tc>
      </w:tr>
      <w:tr w:rsidR="008E26EC" w:rsidRPr="00840737" w:rsidTr="00840737">
        <w:tc>
          <w:tcPr>
            <w:tcW w:w="2614"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1</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2</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3</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6</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7</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8</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9</w:t>
            </w:r>
          </w:p>
        </w:tc>
      </w:tr>
      <w:tr w:rsidR="008E26EC" w:rsidRPr="00840737" w:rsidTr="00840737">
        <w:tc>
          <w:tcPr>
            <w:tcW w:w="2614"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rPr>
                <w:rFonts w:ascii="Times New Roman" w:hAnsi="Times New Roman" w:cs="Times New Roman"/>
                <w:sz w:val="24"/>
                <w:szCs w:val="24"/>
              </w:rPr>
            </w:pPr>
            <w:r w:rsidRPr="00840737">
              <w:rPr>
                <w:rFonts w:ascii="Times New Roman" w:hAnsi="Times New Roman" w:cs="Times New Roman"/>
                <w:sz w:val="24"/>
                <w:szCs w:val="24"/>
              </w:rPr>
              <w:t>Библиотеки</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3,0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6,0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6,0</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r>
      <w:tr w:rsidR="008E26EC" w:rsidRPr="00840737" w:rsidTr="00840737">
        <w:tc>
          <w:tcPr>
            <w:tcW w:w="2614"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rPr>
                <w:rFonts w:ascii="Times New Roman" w:hAnsi="Times New Roman" w:cs="Times New Roman"/>
                <w:sz w:val="24"/>
                <w:szCs w:val="24"/>
              </w:rPr>
            </w:pPr>
            <w:r w:rsidRPr="00840737">
              <w:rPr>
                <w:rFonts w:ascii="Times New Roman" w:hAnsi="Times New Roman" w:cs="Times New Roman"/>
                <w:sz w:val="24"/>
                <w:szCs w:val="24"/>
              </w:rPr>
              <w:t>Клубы</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2,5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3,5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6,0</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r>
      <w:tr w:rsidR="008E26EC" w:rsidRPr="00840737" w:rsidTr="00840737">
        <w:tc>
          <w:tcPr>
            <w:tcW w:w="2614"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rPr>
                <w:rFonts w:ascii="Times New Roman" w:hAnsi="Times New Roman" w:cs="Times New Roman"/>
                <w:sz w:val="24"/>
                <w:szCs w:val="24"/>
              </w:rPr>
            </w:pPr>
            <w:r w:rsidRPr="00840737">
              <w:rPr>
                <w:rFonts w:ascii="Times New Roman" w:hAnsi="Times New Roman" w:cs="Times New Roman"/>
                <w:sz w:val="24"/>
                <w:szCs w:val="24"/>
              </w:rPr>
              <w:t>Музеи</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2,5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3,0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3,5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6,0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6,0</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r>
      <w:tr w:rsidR="008E26EC" w:rsidRPr="00840737" w:rsidTr="00840737">
        <w:tc>
          <w:tcPr>
            <w:tcW w:w="2614"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rPr>
                <w:rFonts w:ascii="Times New Roman" w:hAnsi="Times New Roman" w:cs="Times New Roman"/>
                <w:sz w:val="24"/>
                <w:szCs w:val="24"/>
              </w:rPr>
            </w:pPr>
            <w:r w:rsidRPr="00840737">
              <w:rPr>
                <w:rFonts w:ascii="Times New Roman" w:hAnsi="Times New Roman" w:cs="Times New Roman"/>
                <w:sz w:val="24"/>
                <w:szCs w:val="24"/>
              </w:rPr>
              <w:t>Культурно-досуговый центр</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r>
      <w:tr w:rsidR="008E26EC" w:rsidRPr="00840737" w:rsidTr="00840737">
        <w:tc>
          <w:tcPr>
            <w:tcW w:w="2614"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rPr>
                <w:rFonts w:ascii="Times New Roman" w:hAnsi="Times New Roman" w:cs="Times New Roman"/>
                <w:sz w:val="24"/>
                <w:szCs w:val="24"/>
              </w:rPr>
            </w:pPr>
            <w:r w:rsidRPr="00840737">
              <w:rPr>
                <w:rFonts w:ascii="Times New Roman" w:hAnsi="Times New Roman" w:cs="Times New Roman"/>
                <w:sz w:val="24"/>
                <w:szCs w:val="24"/>
              </w:rPr>
              <w:t>Местное радиовещание</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2,0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r>
      <w:tr w:rsidR="008E26EC" w:rsidRPr="00840737" w:rsidTr="00840737">
        <w:tc>
          <w:tcPr>
            <w:tcW w:w="2614"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rPr>
                <w:rFonts w:ascii="Times New Roman" w:hAnsi="Times New Roman" w:cs="Times New Roman"/>
                <w:sz w:val="24"/>
                <w:szCs w:val="24"/>
              </w:rPr>
            </w:pPr>
            <w:r w:rsidRPr="00840737">
              <w:rPr>
                <w:rFonts w:ascii="Times New Roman" w:hAnsi="Times New Roman" w:cs="Times New Roman"/>
                <w:sz w:val="24"/>
                <w:szCs w:val="24"/>
              </w:rPr>
              <w:t>Киновидеообъединения</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2,0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3,0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r>
      <w:tr w:rsidR="008E26EC" w:rsidRPr="00840737" w:rsidTr="00840737">
        <w:tc>
          <w:tcPr>
            <w:tcW w:w="2614"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rPr>
                <w:rFonts w:ascii="Times New Roman" w:hAnsi="Times New Roman" w:cs="Times New Roman"/>
                <w:sz w:val="24"/>
                <w:szCs w:val="24"/>
              </w:rPr>
            </w:pPr>
            <w:r w:rsidRPr="00840737">
              <w:rPr>
                <w:rFonts w:ascii="Times New Roman" w:hAnsi="Times New Roman" w:cs="Times New Roman"/>
                <w:sz w:val="24"/>
                <w:szCs w:val="24"/>
              </w:rPr>
              <w:t>Прочие</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2,0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4,5</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5,0</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39" w:type="dxa"/>
            <w:tcBorders>
              <w:top w:val="single" w:sz="4" w:space="0" w:color="auto"/>
              <w:left w:val="single" w:sz="4" w:space="0" w:color="auto"/>
              <w:bottom w:val="single" w:sz="4" w:space="0" w:color="auto"/>
              <w:right w:val="single" w:sz="4" w:space="0" w:color="auto"/>
            </w:tcBorders>
          </w:tcPr>
          <w:p w:rsidR="008E26EC" w:rsidRPr="00840737" w:rsidRDefault="008E26EC" w:rsidP="00840737">
            <w:pPr>
              <w:pStyle w:val="ConsPlusNormal"/>
              <w:ind w:firstLine="0"/>
              <w:jc w:val="center"/>
              <w:rPr>
                <w:rFonts w:ascii="Times New Roman" w:hAnsi="Times New Roman" w:cs="Times New Roman"/>
                <w:sz w:val="24"/>
                <w:szCs w:val="24"/>
              </w:rPr>
            </w:pPr>
            <w:r w:rsidRPr="00840737">
              <w:rPr>
                <w:rFonts w:ascii="Times New Roman" w:hAnsi="Times New Roman" w:cs="Times New Roman"/>
                <w:sz w:val="24"/>
                <w:szCs w:val="24"/>
              </w:rPr>
              <w:t>-</w:t>
            </w:r>
          </w:p>
        </w:tc>
        <w:tc>
          <w:tcPr>
            <w:tcW w:w="940" w:type="dxa"/>
            <w:tcBorders>
              <w:top w:val="single" w:sz="4" w:space="0" w:color="auto"/>
              <w:left w:val="single" w:sz="4" w:space="0" w:color="auto"/>
              <w:bottom w:val="single" w:sz="4" w:space="0" w:color="auto"/>
              <w:right w:val="single" w:sz="4" w:space="0" w:color="auto"/>
            </w:tcBorders>
          </w:tcPr>
          <w:p w:rsidR="008E26EC" w:rsidRPr="00840737" w:rsidRDefault="00840737" w:rsidP="008407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r w:rsidR="008E26EC" w:rsidRPr="00840737">
              <w:rPr>
                <w:rFonts w:ascii="Times New Roman" w:hAnsi="Times New Roman" w:cs="Times New Roman"/>
                <w:sz w:val="24"/>
                <w:szCs w:val="24"/>
              </w:rPr>
              <w:t>;</w:t>
            </w:r>
          </w:p>
        </w:tc>
      </w:tr>
    </w:tbl>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840737">
      <w:pPr>
        <w:pStyle w:val="ConsPlusNormal"/>
        <w:spacing w:line="360" w:lineRule="auto"/>
        <w:ind w:firstLine="539"/>
        <w:contextualSpacing/>
        <w:jc w:val="both"/>
        <w:rPr>
          <w:rFonts w:ascii="Times New Roman" w:hAnsi="Times New Roman" w:cs="Times New Roman"/>
          <w:sz w:val="28"/>
          <w:szCs w:val="28"/>
        </w:rPr>
      </w:pPr>
      <w:hyperlink r:id="rId16" w:history="1">
        <w:r w:rsidRPr="008E26EC">
          <w:rPr>
            <w:rFonts w:ascii="Times New Roman" w:hAnsi="Times New Roman" w:cs="Times New Roman"/>
            <w:color w:val="0000FF"/>
            <w:sz w:val="28"/>
            <w:szCs w:val="28"/>
          </w:rPr>
          <w:t>дополнить</w:t>
        </w:r>
      </w:hyperlink>
      <w:r w:rsidRPr="008E26EC">
        <w:rPr>
          <w:rFonts w:ascii="Times New Roman" w:hAnsi="Times New Roman" w:cs="Times New Roman"/>
          <w:sz w:val="28"/>
          <w:szCs w:val="28"/>
        </w:rPr>
        <w:t xml:space="preserve"> пунктами 5.6 - 5.9 следующего содержания:</w:t>
      </w:r>
    </w:p>
    <w:p w:rsidR="008E26EC" w:rsidRPr="008E26EC" w:rsidRDefault="00840737" w:rsidP="00AC14FB">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8E26EC" w:rsidRPr="008E26EC">
        <w:rPr>
          <w:rFonts w:ascii="Times New Roman" w:hAnsi="Times New Roman" w:cs="Times New Roman"/>
          <w:sz w:val="28"/>
          <w:szCs w:val="28"/>
        </w:rPr>
        <w:t>5.6. Выплаты стимулирующего характера за качество выполняемых работ заместителю руководителя, главному бухгалтеру учреждения культуры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заместителю руководителя, главному бухгалтеру устанавливается на уровне 80 процентов выплат стимулирующего характера руководителя учреждения культуры.</w:t>
      </w:r>
    </w:p>
    <w:p w:rsidR="008E26EC" w:rsidRPr="008E26EC" w:rsidRDefault="008E26EC" w:rsidP="00AC14FB">
      <w:pPr>
        <w:pStyle w:val="ConsPlusNormal"/>
        <w:spacing w:line="360" w:lineRule="auto"/>
        <w:ind w:firstLine="709"/>
        <w:contextualSpacing/>
        <w:jc w:val="both"/>
        <w:rPr>
          <w:rFonts w:ascii="Times New Roman" w:hAnsi="Times New Roman" w:cs="Times New Roman"/>
          <w:sz w:val="28"/>
          <w:szCs w:val="28"/>
        </w:rPr>
      </w:pPr>
      <w:r w:rsidRPr="008E26EC">
        <w:rPr>
          <w:rFonts w:ascii="Times New Roman" w:hAnsi="Times New Roman" w:cs="Times New Roman"/>
          <w:sz w:val="28"/>
          <w:szCs w:val="28"/>
        </w:rPr>
        <w:t>5.7. Типовые критерии эффективности деятельности руководителей, заместителей руководителей и главных бухгалтеров учреждения культуры и их весовые коэффициенты утверждаются учредителями учреждения культуры.</w:t>
      </w:r>
    </w:p>
    <w:p w:rsidR="008E26EC" w:rsidRPr="008E26EC" w:rsidRDefault="008E26EC" w:rsidP="00AC14FB">
      <w:pPr>
        <w:pStyle w:val="ConsPlusNormal"/>
        <w:spacing w:line="360" w:lineRule="auto"/>
        <w:ind w:firstLine="709"/>
        <w:contextualSpacing/>
        <w:jc w:val="both"/>
        <w:rPr>
          <w:rFonts w:ascii="Times New Roman" w:hAnsi="Times New Roman" w:cs="Times New Roman"/>
          <w:sz w:val="28"/>
          <w:szCs w:val="28"/>
        </w:rPr>
      </w:pPr>
      <w:r w:rsidRPr="008E26EC">
        <w:rPr>
          <w:rFonts w:ascii="Times New Roman" w:hAnsi="Times New Roman" w:cs="Times New Roman"/>
          <w:sz w:val="28"/>
          <w:szCs w:val="28"/>
        </w:rPr>
        <w:t xml:space="preserve">5.8. Выплаты стимулирующего характера за качество выполняемых работ </w:t>
      </w:r>
      <w:r w:rsidRPr="00AF4C4A">
        <w:rPr>
          <w:rFonts w:ascii="Times New Roman" w:hAnsi="Times New Roman" w:cs="Times New Roman"/>
          <w:i/>
          <w:sz w:val="28"/>
          <w:szCs w:val="28"/>
        </w:rPr>
        <w:t>(В</w:t>
      </w:r>
      <w:r w:rsidRPr="00AF4C4A">
        <w:rPr>
          <w:rFonts w:ascii="Times New Roman" w:hAnsi="Times New Roman" w:cs="Times New Roman"/>
          <w:i/>
          <w:sz w:val="28"/>
          <w:szCs w:val="28"/>
          <w:vertAlign w:val="subscript"/>
        </w:rPr>
        <w:t>к</w:t>
      </w:r>
      <w:r w:rsidRPr="00AF4C4A">
        <w:rPr>
          <w:rFonts w:ascii="Times New Roman" w:hAnsi="Times New Roman" w:cs="Times New Roman"/>
          <w:i/>
          <w:sz w:val="28"/>
          <w:szCs w:val="28"/>
        </w:rPr>
        <w:t>)</w:t>
      </w:r>
      <w:r w:rsidRPr="008E26EC">
        <w:rPr>
          <w:rFonts w:ascii="Times New Roman" w:hAnsi="Times New Roman" w:cs="Times New Roman"/>
          <w:sz w:val="28"/>
          <w:szCs w:val="28"/>
        </w:rPr>
        <w:t xml:space="preserve"> рассчитываются по формуле:</w:t>
      </w:r>
    </w:p>
    <w:p w:rsidR="008E26EC" w:rsidRPr="00AF4C4A" w:rsidRDefault="008E26EC" w:rsidP="00AC14FB">
      <w:pPr>
        <w:pStyle w:val="ConsPlusNormal"/>
        <w:spacing w:line="360" w:lineRule="auto"/>
        <w:ind w:firstLine="709"/>
        <w:contextualSpacing/>
        <w:jc w:val="center"/>
        <w:rPr>
          <w:rFonts w:ascii="Times New Roman" w:hAnsi="Times New Roman" w:cs="Times New Roman"/>
          <w:i/>
          <w:sz w:val="28"/>
          <w:szCs w:val="28"/>
        </w:rPr>
      </w:pPr>
      <w:r w:rsidRPr="00AF4C4A">
        <w:rPr>
          <w:rFonts w:ascii="Times New Roman" w:hAnsi="Times New Roman" w:cs="Times New Roman"/>
          <w:i/>
          <w:sz w:val="28"/>
          <w:szCs w:val="28"/>
        </w:rPr>
        <w:t>В</w:t>
      </w:r>
      <w:r w:rsidRPr="00AF4C4A">
        <w:rPr>
          <w:rFonts w:ascii="Times New Roman" w:hAnsi="Times New Roman" w:cs="Times New Roman"/>
          <w:i/>
          <w:sz w:val="28"/>
          <w:szCs w:val="28"/>
          <w:vertAlign w:val="subscript"/>
        </w:rPr>
        <w:t>к</w:t>
      </w:r>
      <w:r w:rsidRPr="00AF4C4A">
        <w:rPr>
          <w:rFonts w:ascii="Times New Roman" w:hAnsi="Times New Roman" w:cs="Times New Roman"/>
          <w:i/>
          <w:sz w:val="28"/>
          <w:szCs w:val="28"/>
        </w:rPr>
        <w:t xml:space="preserve"> = В</w:t>
      </w:r>
      <w:r w:rsidRPr="00AF4C4A">
        <w:rPr>
          <w:rFonts w:ascii="Times New Roman" w:hAnsi="Times New Roman" w:cs="Times New Roman"/>
          <w:i/>
          <w:sz w:val="28"/>
          <w:szCs w:val="28"/>
          <w:vertAlign w:val="subscript"/>
        </w:rPr>
        <w:t>с</w:t>
      </w:r>
      <w:r w:rsidRPr="00AF4C4A">
        <w:rPr>
          <w:rFonts w:ascii="Times New Roman" w:hAnsi="Times New Roman" w:cs="Times New Roman"/>
          <w:i/>
          <w:sz w:val="28"/>
          <w:szCs w:val="28"/>
        </w:rPr>
        <w:t xml:space="preserve"> x К</w:t>
      </w:r>
      <w:r w:rsidRPr="00AF4C4A">
        <w:rPr>
          <w:rFonts w:ascii="Times New Roman" w:hAnsi="Times New Roman" w:cs="Times New Roman"/>
          <w:i/>
          <w:sz w:val="28"/>
          <w:szCs w:val="28"/>
          <w:vertAlign w:val="subscript"/>
        </w:rPr>
        <w:t>кv</w:t>
      </w:r>
      <w:r w:rsidRPr="00AF4C4A">
        <w:rPr>
          <w:rFonts w:ascii="Times New Roman" w:hAnsi="Times New Roman" w:cs="Times New Roman"/>
          <w:i/>
          <w:sz w:val="28"/>
          <w:szCs w:val="28"/>
        </w:rPr>
        <w:t>,</w:t>
      </w:r>
    </w:p>
    <w:p w:rsidR="008E26EC" w:rsidRPr="008E26EC" w:rsidRDefault="008E26EC" w:rsidP="00AC14FB">
      <w:pPr>
        <w:pStyle w:val="ConsPlusNormal"/>
        <w:spacing w:line="360" w:lineRule="auto"/>
        <w:ind w:firstLine="709"/>
        <w:contextualSpacing/>
        <w:jc w:val="both"/>
        <w:rPr>
          <w:rFonts w:ascii="Times New Roman" w:hAnsi="Times New Roman" w:cs="Times New Roman"/>
          <w:sz w:val="28"/>
          <w:szCs w:val="28"/>
        </w:rPr>
      </w:pPr>
      <w:r w:rsidRPr="008E26EC">
        <w:rPr>
          <w:rFonts w:ascii="Times New Roman" w:hAnsi="Times New Roman" w:cs="Times New Roman"/>
          <w:sz w:val="28"/>
          <w:szCs w:val="28"/>
        </w:rPr>
        <w:t>где:</w:t>
      </w:r>
    </w:p>
    <w:p w:rsidR="008E26EC" w:rsidRPr="008E26EC" w:rsidRDefault="008E26EC" w:rsidP="00AC14FB">
      <w:pPr>
        <w:pStyle w:val="ConsPlusNormal"/>
        <w:spacing w:line="360" w:lineRule="auto"/>
        <w:ind w:firstLine="709"/>
        <w:contextualSpacing/>
        <w:jc w:val="both"/>
        <w:rPr>
          <w:rFonts w:ascii="Times New Roman" w:hAnsi="Times New Roman" w:cs="Times New Roman"/>
          <w:sz w:val="28"/>
          <w:szCs w:val="28"/>
        </w:rPr>
      </w:pPr>
      <w:r w:rsidRPr="00AF4C4A">
        <w:rPr>
          <w:rFonts w:ascii="Times New Roman" w:hAnsi="Times New Roman" w:cs="Times New Roman"/>
          <w:i/>
          <w:sz w:val="28"/>
          <w:szCs w:val="28"/>
        </w:rPr>
        <w:t>В</w:t>
      </w:r>
      <w:r w:rsidRPr="00AF4C4A">
        <w:rPr>
          <w:rFonts w:ascii="Times New Roman" w:hAnsi="Times New Roman" w:cs="Times New Roman"/>
          <w:i/>
          <w:sz w:val="28"/>
          <w:szCs w:val="28"/>
          <w:vertAlign w:val="subscript"/>
        </w:rPr>
        <w:t>с</w:t>
      </w:r>
      <w:r w:rsidRPr="00AF4C4A">
        <w:rPr>
          <w:rFonts w:ascii="Times New Roman" w:hAnsi="Times New Roman" w:cs="Times New Roman"/>
          <w:i/>
          <w:sz w:val="28"/>
          <w:szCs w:val="28"/>
        </w:rPr>
        <w:t xml:space="preserve"> </w:t>
      </w:r>
      <w:r w:rsidRPr="008E26EC">
        <w:rPr>
          <w:rFonts w:ascii="Times New Roman" w:hAnsi="Times New Roman" w:cs="Times New Roman"/>
          <w:sz w:val="28"/>
          <w:szCs w:val="28"/>
        </w:rPr>
        <w:t xml:space="preserve">- размер выплат стимулирующего характера за качество выполняемых работ руководителя учреждения культуры, установленный в </w:t>
      </w:r>
      <w:hyperlink w:anchor="Par1660" w:tooltip="Размер выплат стимулирующего характера за качество" w:history="1">
        <w:r w:rsidRPr="008E26EC">
          <w:rPr>
            <w:rFonts w:ascii="Times New Roman" w:hAnsi="Times New Roman" w:cs="Times New Roman"/>
            <w:color w:val="0000FF"/>
            <w:sz w:val="28"/>
            <w:szCs w:val="28"/>
          </w:rPr>
          <w:t>таблице 6</w:t>
        </w:r>
      </w:hyperlink>
      <w:r w:rsidRPr="008E26EC">
        <w:rPr>
          <w:rFonts w:ascii="Times New Roman" w:hAnsi="Times New Roman" w:cs="Times New Roman"/>
          <w:sz w:val="28"/>
          <w:szCs w:val="28"/>
        </w:rPr>
        <w:t>;</w:t>
      </w:r>
    </w:p>
    <w:p w:rsidR="008E26EC" w:rsidRPr="008E26EC" w:rsidRDefault="008E26EC" w:rsidP="00AC14FB">
      <w:pPr>
        <w:pStyle w:val="ConsPlusNormal"/>
        <w:spacing w:line="360" w:lineRule="auto"/>
        <w:ind w:firstLine="709"/>
        <w:contextualSpacing/>
        <w:jc w:val="both"/>
        <w:rPr>
          <w:rFonts w:ascii="Times New Roman" w:hAnsi="Times New Roman" w:cs="Times New Roman"/>
          <w:sz w:val="28"/>
          <w:szCs w:val="28"/>
        </w:rPr>
      </w:pPr>
      <w:r w:rsidRPr="00AF4C4A">
        <w:rPr>
          <w:rFonts w:ascii="Times New Roman" w:hAnsi="Times New Roman" w:cs="Times New Roman"/>
          <w:i/>
          <w:sz w:val="28"/>
          <w:szCs w:val="28"/>
        </w:rPr>
        <w:t>К</w:t>
      </w:r>
      <w:r w:rsidRPr="00AF4C4A">
        <w:rPr>
          <w:rFonts w:ascii="Times New Roman" w:hAnsi="Times New Roman" w:cs="Times New Roman"/>
          <w:i/>
          <w:sz w:val="28"/>
          <w:szCs w:val="28"/>
          <w:vertAlign w:val="subscript"/>
        </w:rPr>
        <w:t>кv</w:t>
      </w:r>
      <w:r w:rsidRPr="00AF4C4A">
        <w:rPr>
          <w:rFonts w:ascii="Times New Roman" w:hAnsi="Times New Roman" w:cs="Times New Roman"/>
          <w:i/>
          <w:sz w:val="28"/>
          <w:szCs w:val="28"/>
        </w:rPr>
        <w:t xml:space="preserve"> </w:t>
      </w:r>
      <w:r w:rsidRPr="008E26EC">
        <w:rPr>
          <w:rFonts w:ascii="Times New Roman" w:hAnsi="Times New Roman" w:cs="Times New Roman"/>
          <w:sz w:val="28"/>
          <w:szCs w:val="28"/>
        </w:rPr>
        <w:t>- коэффициент выполнения критериев качества.</w:t>
      </w:r>
    </w:p>
    <w:p w:rsidR="008E26EC" w:rsidRPr="008E26EC" w:rsidRDefault="008E26EC" w:rsidP="00AC14FB">
      <w:pPr>
        <w:pStyle w:val="ConsPlusNormal"/>
        <w:spacing w:line="360" w:lineRule="auto"/>
        <w:ind w:firstLine="709"/>
        <w:contextualSpacing/>
        <w:jc w:val="both"/>
        <w:rPr>
          <w:rFonts w:ascii="Times New Roman" w:hAnsi="Times New Roman" w:cs="Times New Roman"/>
          <w:sz w:val="28"/>
          <w:szCs w:val="28"/>
        </w:rPr>
      </w:pPr>
      <w:r w:rsidRPr="008E26EC">
        <w:rPr>
          <w:rFonts w:ascii="Times New Roman" w:hAnsi="Times New Roman" w:cs="Times New Roman"/>
          <w:sz w:val="28"/>
          <w:szCs w:val="28"/>
        </w:rPr>
        <w:t xml:space="preserve">5.9. Выплаты компенсационного характера устанавливаются для руководителей, их заместителей и главных бухгалтеров учреждений культуры в соответствии с перечнем видов выплат компенсационного характера, утверждаемым в соответствии с Трудовым </w:t>
      </w:r>
      <w:hyperlink r:id="rId17" w:history="1">
        <w:r w:rsidRPr="008E26EC">
          <w:rPr>
            <w:rFonts w:ascii="Times New Roman" w:hAnsi="Times New Roman" w:cs="Times New Roman"/>
            <w:color w:val="0000FF"/>
            <w:sz w:val="28"/>
            <w:szCs w:val="28"/>
          </w:rPr>
          <w:t>кодексом</w:t>
        </w:r>
      </w:hyperlink>
      <w:r w:rsidRPr="008E26EC">
        <w:rPr>
          <w:rFonts w:ascii="Times New Roman" w:hAnsi="Times New Roman" w:cs="Times New Roman"/>
          <w:sz w:val="28"/>
          <w:szCs w:val="28"/>
        </w:rPr>
        <w:t xml:space="preserve"> Российской Фе</w:t>
      </w:r>
      <w:r w:rsidR="00AC14FB">
        <w:rPr>
          <w:rFonts w:ascii="Times New Roman" w:hAnsi="Times New Roman" w:cs="Times New Roman"/>
          <w:sz w:val="28"/>
          <w:szCs w:val="28"/>
        </w:rPr>
        <w:t>дерации.»</w:t>
      </w:r>
      <w:r w:rsidRPr="008E26EC">
        <w:rPr>
          <w:rFonts w:ascii="Times New Roman" w:hAnsi="Times New Roman" w:cs="Times New Roman"/>
          <w:sz w:val="28"/>
          <w:szCs w:val="28"/>
        </w:rPr>
        <w:t>;</w:t>
      </w:r>
    </w:p>
    <w:p w:rsidR="00AF4C4A" w:rsidRDefault="00AF4C4A" w:rsidP="00A549CE">
      <w:pPr>
        <w:pStyle w:val="ConsPlusNormal"/>
        <w:spacing w:line="360" w:lineRule="auto"/>
        <w:ind w:firstLine="540"/>
        <w:contextualSpacing/>
        <w:jc w:val="both"/>
        <w:rPr>
          <w:rFonts w:ascii="Times New Roman" w:hAnsi="Times New Roman" w:cs="Times New Roman"/>
          <w:sz w:val="28"/>
          <w:szCs w:val="28"/>
          <w:highlight w:val="yellow"/>
        </w:rPr>
      </w:pPr>
    </w:p>
    <w:p w:rsidR="008E26EC" w:rsidRPr="008E26EC" w:rsidRDefault="008E26EC" w:rsidP="00A549CE">
      <w:pPr>
        <w:pStyle w:val="ConsPlusNormal"/>
        <w:spacing w:line="360" w:lineRule="auto"/>
        <w:ind w:firstLine="540"/>
        <w:contextualSpacing/>
        <w:jc w:val="both"/>
        <w:rPr>
          <w:rFonts w:ascii="Times New Roman" w:hAnsi="Times New Roman" w:cs="Times New Roman"/>
          <w:sz w:val="28"/>
          <w:szCs w:val="28"/>
        </w:rPr>
      </w:pPr>
      <w:r w:rsidRPr="00AC14FB">
        <w:rPr>
          <w:rFonts w:ascii="Times New Roman" w:hAnsi="Times New Roman" w:cs="Times New Roman"/>
          <w:sz w:val="28"/>
          <w:szCs w:val="28"/>
          <w:highlight w:val="yellow"/>
        </w:rPr>
        <w:t xml:space="preserve">в </w:t>
      </w:r>
      <w:hyperlink r:id="rId18" w:history="1">
        <w:r w:rsidRPr="00AC14FB">
          <w:rPr>
            <w:rFonts w:ascii="Times New Roman" w:hAnsi="Times New Roman" w:cs="Times New Roman"/>
            <w:color w:val="0000FF"/>
            <w:sz w:val="28"/>
            <w:szCs w:val="28"/>
            <w:highlight w:val="yellow"/>
          </w:rPr>
          <w:t>Положении</w:t>
        </w:r>
      </w:hyperlink>
      <w:r w:rsidRPr="00AC14FB">
        <w:rPr>
          <w:rFonts w:ascii="Times New Roman" w:hAnsi="Times New Roman" w:cs="Times New Roman"/>
          <w:sz w:val="28"/>
          <w:szCs w:val="28"/>
          <w:highlight w:val="yellow"/>
        </w:rPr>
        <w:t xml:space="preserve"> об условиях оплаты труда работников профессиональных квалификационных групп профессий рабочих культуры, искусства и кинематографии </w:t>
      </w:r>
      <w:r w:rsidR="00AF4C4A">
        <w:rPr>
          <w:rFonts w:ascii="Times New Roman" w:hAnsi="Times New Roman" w:cs="Times New Roman"/>
          <w:sz w:val="28"/>
          <w:szCs w:val="28"/>
          <w:highlight w:val="yellow"/>
        </w:rPr>
        <w:t xml:space="preserve">муниципальных </w:t>
      </w:r>
      <w:r w:rsidRPr="00AC14FB">
        <w:rPr>
          <w:rFonts w:ascii="Times New Roman" w:hAnsi="Times New Roman" w:cs="Times New Roman"/>
          <w:sz w:val="28"/>
          <w:szCs w:val="28"/>
          <w:highlight w:val="yellow"/>
        </w:rPr>
        <w:t xml:space="preserve">учреждений культуры </w:t>
      </w:r>
      <w:r w:rsidR="00AF4C4A">
        <w:rPr>
          <w:rFonts w:ascii="Times New Roman" w:hAnsi="Times New Roman" w:cs="Times New Roman"/>
          <w:sz w:val="28"/>
          <w:szCs w:val="28"/>
          <w:highlight w:val="yellow"/>
        </w:rPr>
        <w:t>Бавлинского муниципального района</w:t>
      </w:r>
      <w:r w:rsidRPr="00AC14FB">
        <w:rPr>
          <w:rFonts w:ascii="Times New Roman" w:hAnsi="Times New Roman" w:cs="Times New Roman"/>
          <w:sz w:val="28"/>
          <w:szCs w:val="28"/>
          <w:highlight w:val="yellow"/>
        </w:rPr>
        <w:t>, утвержденном указанным постановлением:</w:t>
      </w:r>
    </w:p>
    <w:p w:rsidR="008E26EC" w:rsidRPr="008E26EC" w:rsidRDefault="008E26EC" w:rsidP="00A549CE">
      <w:pPr>
        <w:pStyle w:val="ConsPlusNormal"/>
        <w:spacing w:line="360" w:lineRule="auto"/>
        <w:ind w:firstLine="540"/>
        <w:contextualSpacing/>
        <w:jc w:val="both"/>
        <w:rPr>
          <w:rFonts w:ascii="Times New Roman" w:hAnsi="Times New Roman" w:cs="Times New Roman"/>
          <w:sz w:val="28"/>
          <w:szCs w:val="28"/>
        </w:rPr>
      </w:pPr>
      <w:hyperlink r:id="rId19" w:history="1">
        <w:r w:rsidRPr="008E26EC">
          <w:rPr>
            <w:rFonts w:ascii="Times New Roman" w:hAnsi="Times New Roman" w:cs="Times New Roman"/>
            <w:color w:val="0000FF"/>
            <w:sz w:val="28"/>
            <w:szCs w:val="28"/>
          </w:rPr>
          <w:t>раздел II</w:t>
        </w:r>
      </w:hyperlink>
      <w:r w:rsidRPr="008E26EC">
        <w:rPr>
          <w:rFonts w:ascii="Times New Roman" w:hAnsi="Times New Roman" w:cs="Times New Roman"/>
          <w:sz w:val="28"/>
          <w:szCs w:val="28"/>
        </w:rPr>
        <w:t xml:space="preserve"> изложить в следующей редакции:</w:t>
      </w:r>
    </w:p>
    <w:p w:rsidR="008E26EC" w:rsidRPr="008E26EC" w:rsidRDefault="00A549CE" w:rsidP="00A549CE">
      <w:pPr>
        <w:pStyle w:val="ConsPlusNormal"/>
        <w:spacing w:line="360" w:lineRule="auto"/>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008E26EC" w:rsidRPr="008E26EC">
        <w:rPr>
          <w:rFonts w:ascii="Times New Roman" w:hAnsi="Times New Roman" w:cs="Times New Roman"/>
          <w:sz w:val="28"/>
          <w:szCs w:val="28"/>
        </w:rPr>
        <w:t>II. Определение базовых окладов рабочих культуры</w:t>
      </w:r>
    </w:p>
    <w:p w:rsidR="008E26EC" w:rsidRPr="008E26EC" w:rsidRDefault="008E26EC" w:rsidP="00A549CE">
      <w:pPr>
        <w:pStyle w:val="ConsPlusNormal"/>
        <w:spacing w:line="360" w:lineRule="auto"/>
        <w:ind w:firstLine="540"/>
        <w:contextualSpacing/>
        <w:jc w:val="both"/>
        <w:rPr>
          <w:rFonts w:ascii="Times New Roman" w:hAnsi="Times New Roman" w:cs="Times New Roman"/>
          <w:sz w:val="28"/>
          <w:szCs w:val="28"/>
        </w:rPr>
      </w:pPr>
      <w:r w:rsidRPr="008E26EC">
        <w:rPr>
          <w:rFonts w:ascii="Times New Roman" w:hAnsi="Times New Roman" w:cs="Times New Roman"/>
          <w:sz w:val="28"/>
          <w:szCs w:val="28"/>
        </w:rPr>
        <w:t>2.1. Базовые оклады рабочих культуры устанавливаются в следующих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4655"/>
      </w:tblGrid>
      <w:tr w:rsidR="008E26EC" w:rsidRPr="008E26EC" w:rsidTr="00A549CE">
        <w:tc>
          <w:tcPr>
            <w:tcW w:w="5046"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Квалификационный уровень</w:t>
            </w:r>
          </w:p>
        </w:tc>
        <w:tc>
          <w:tcPr>
            <w:tcW w:w="4655"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Размер базового оклада в месяц, рублей</w:t>
            </w:r>
          </w:p>
        </w:tc>
      </w:tr>
      <w:tr w:rsidR="008E26EC" w:rsidRPr="008E26EC" w:rsidTr="00A549CE">
        <w:tc>
          <w:tcPr>
            <w:tcW w:w="5046"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w:t>
            </w:r>
          </w:p>
        </w:tc>
        <w:tc>
          <w:tcPr>
            <w:tcW w:w="4655"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2</w:t>
            </w:r>
          </w:p>
        </w:tc>
      </w:tr>
      <w:tr w:rsidR="008E26EC" w:rsidRPr="008E26EC" w:rsidTr="00A549CE">
        <w:tc>
          <w:tcPr>
            <w:tcW w:w="9701" w:type="dxa"/>
            <w:gridSpan w:val="2"/>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Профессион</w:t>
            </w:r>
            <w:r w:rsidR="00A549CE">
              <w:rPr>
                <w:rFonts w:ascii="Times New Roman" w:hAnsi="Times New Roman" w:cs="Times New Roman"/>
                <w:sz w:val="24"/>
                <w:szCs w:val="28"/>
              </w:rPr>
              <w:t>альная квалификационная группа «</w:t>
            </w:r>
            <w:r w:rsidRPr="00A549CE">
              <w:rPr>
                <w:rFonts w:ascii="Times New Roman" w:hAnsi="Times New Roman" w:cs="Times New Roman"/>
                <w:sz w:val="24"/>
                <w:szCs w:val="28"/>
              </w:rPr>
              <w:t>Общеотраслевые профессии рабочих первого уровня</w:t>
            </w:r>
            <w:r w:rsidR="00A549CE">
              <w:rPr>
                <w:rFonts w:ascii="Times New Roman" w:hAnsi="Times New Roman" w:cs="Times New Roman"/>
                <w:sz w:val="24"/>
                <w:szCs w:val="28"/>
              </w:rPr>
              <w:t>»</w:t>
            </w:r>
          </w:p>
        </w:tc>
      </w:tr>
      <w:tr w:rsidR="008E26EC" w:rsidRPr="008E26EC" w:rsidTr="00A549CE">
        <w:tc>
          <w:tcPr>
            <w:tcW w:w="5046"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Первый квалификационный уровень</w:t>
            </w:r>
          </w:p>
        </w:tc>
        <w:tc>
          <w:tcPr>
            <w:tcW w:w="4655"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15 279</w:t>
            </w:r>
          </w:p>
        </w:tc>
      </w:tr>
      <w:tr w:rsidR="008E26EC" w:rsidRPr="008E26EC" w:rsidTr="00A549CE">
        <w:tc>
          <w:tcPr>
            <w:tcW w:w="5046"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Второй квалификационный уровень</w:t>
            </w:r>
          </w:p>
        </w:tc>
        <w:tc>
          <w:tcPr>
            <w:tcW w:w="4655"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15 477</w:t>
            </w:r>
          </w:p>
        </w:tc>
      </w:tr>
      <w:tr w:rsidR="008E26EC" w:rsidRPr="008E26EC" w:rsidTr="00A549CE">
        <w:tc>
          <w:tcPr>
            <w:tcW w:w="9701" w:type="dxa"/>
            <w:gridSpan w:val="2"/>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Профессион</w:t>
            </w:r>
            <w:r w:rsidR="00A549CE">
              <w:rPr>
                <w:rFonts w:ascii="Times New Roman" w:hAnsi="Times New Roman" w:cs="Times New Roman"/>
                <w:sz w:val="24"/>
                <w:szCs w:val="28"/>
              </w:rPr>
              <w:t>альная квалификационная группа «</w:t>
            </w:r>
            <w:r w:rsidRPr="00A549CE">
              <w:rPr>
                <w:rFonts w:ascii="Times New Roman" w:hAnsi="Times New Roman" w:cs="Times New Roman"/>
                <w:sz w:val="24"/>
                <w:szCs w:val="28"/>
              </w:rPr>
              <w:t>Общеотраслевые профессии рабочих второго уровня</w:t>
            </w:r>
            <w:r w:rsidR="00A549CE">
              <w:rPr>
                <w:rFonts w:ascii="Times New Roman" w:hAnsi="Times New Roman" w:cs="Times New Roman"/>
                <w:sz w:val="24"/>
                <w:szCs w:val="28"/>
              </w:rPr>
              <w:t>»</w:t>
            </w:r>
          </w:p>
        </w:tc>
      </w:tr>
      <w:tr w:rsidR="008E26EC" w:rsidRPr="008E26EC" w:rsidTr="00A549CE">
        <w:tc>
          <w:tcPr>
            <w:tcW w:w="5046"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Первый квалификационный уровень</w:t>
            </w:r>
          </w:p>
        </w:tc>
        <w:tc>
          <w:tcPr>
            <w:tcW w:w="4655"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15 618</w:t>
            </w:r>
          </w:p>
        </w:tc>
      </w:tr>
      <w:tr w:rsidR="008E26EC" w:rsidRPr="008E26EC" w:rsidTr="00A549CE">
        <w:tc>
          <w:tcPr>
            <w:tcW w:w="5046"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Второй квалификационный уровень</w:t>
            </w:r>
          </w:p>
        </w:tc>
        <w:tc>
          <w:tcPr>
            <w:tcW w:w="4655"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15 792</w:t>
            </w:r>
          </w:p>
        </w:tc>
      </w:tr>
      <w:tr w:rsidR="008E26EC" w:rsidRPr="008E26EC" w:rsidTr="00A549CE">
        <w:tc>
          <w:tcPr>
            <w:tcW w:w="5046"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Третий квалификационный уровень</w:t>
            </w:r>
          </w:p>
        </w:tc>
        <w:tc>
          <w:tcPr>
            <w:tcW w:w="4655"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15 970</w:t>
            </w:r>
          </w:p>
        </w:tc>
      </w:tr>
      <w:tr w:rsidR="008E26EC" w:rsidRPr="008E26EC" w:rsidTr="00A549CE">
        <w:tc>
          <w:tcPr>
            <w:tcW w:w="5046"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Четвертый квалификационный уровень</w:t>
            </w:r>
          </w:p>
        </w:tc>
        <w:tc>
          <w:tcPr>
            <w:tcW w:w="4655"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16</w:t>
            </w:r>
            <w:r w:rsidR="00A549CE">
              <w:rPr>
                <w:rFonts w:ascii="Times New Roman" w:hAnsi="Times New Roman" w:cs="Times New Roman"/>
                <w:sz w:val="24"/>
                <w:szCs w:val="28"/>
              </w:rPr>
              <w:t> </w:t>
            </w:r>
            <w:r w:rsidRPr="00A549CE">
              <w:rPr>
                <w:rFonts w:ascii="Times New Roman" w:hAnsi="Times New Roman" w:cs="Times New Roman"/>
                <w:sz w:val="24"/>
                <w:szCs w:val="28"/>
              </w:rPr>
              <w:t>501</w:t>
            </w:r>
            <w:r w:rsidR="00A549CE">
              <w:rPr>
                <w:rFonts w:ascii="Times New Roman" w:hAnsi="Times New Roman" w:cs="Times New Roman"/>
                <w:sz w:val="24"/>
                <w:szCs w:val="28"/>
              </w:rPr>
              <w:t>»</w:t>
            </w:r>
            <w:r w:rsidRPr="00A549CE">
              <w:rPr>
                <w:rFonts w:ascii="Times New Roman" w:hAnsi="Times New Roman" w:cs="Times New Roman"/>
                <w:sz w:val="24"/>
                <w:szCs w:val="28"/>
              </w:rPr>
              <w:t>;</w:t>
            </w:r>
          </w:p>
        </w:tc>
      </w:tr>
    </w:tbl>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A549CE">
      <w:pPr>
        <w:pStyle w:val="ConsPlusNormal"/>
        <w:spacing w:line="360" w:lineRule="auto"/>
        <w:ind w:firstLine="539"/>
        <w:contextualSpacing/>
        <w:jc w:val="both"/>
        <w:rPr>
          <w:rFonts w:ascii="Times New Roman" w:hAnsi="Times New Roman" w:cs="Times New Roman"/>
          <w:sz w:val="28"/>
          <w:szCs w:val="28"/>
        </w:rPr>
      </w:pPr>
      <w:r w:rsidRPr="00AC14FB">
        <w:rPr>
          <w:rFonts w:ascii="Times New Roman" w:hAnsi="Times New Roman" w:cs="Times New Roman"/>
          <w:sz w:val="28"/>
          <w:szCs w:val="28"/>
          <w:highlight w:val="yellow"/>
        </w:rPr>
        <w:t xml:space="preserve">в </w:t>
      </w:r>
      <w:hyperlink r:id="rId20" w:history="1">
        <w:r w:rsidRPr="00AC14FB">
          <w:rPr>
            <w:rFonts w:ascii="Times New Roman" w:hAnsi="Times New Roman" w:cs="Times New Roman"/>
            <w:color w:val="0000FF"/>
            <w:sz w:val="28"/>
            <w:szCs w:val="28"/>
            <w:highlight w:val="yellow"/>
          </w:rPr>
          <w:t>Положении</w:t>
        </w:r>
      </w:hyperlink>
      <w:r w:rsidRPr="00AC14FB">
        <w:rPr>
          <w:rFonts w:ascii="Times New Roman" w:hAnsi="Times New Roman" w:cs="Times New Roman"/>
          <w:sz w:val="28"/>
          <w:szCs w:val="28"/>
          <w:highlight w:val="yellow"/>
        </w:rPr>
        <w:t xml:space="preserve">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00227383">
        <w:rPr>
          <w:rFonts w:ascii="Times New Roman" w:hAnsi="Times New Roman" w:cs="Times New Roman"/>
          <w:sz w:val="28"/>
          <w:szCs w:val="28"/>
          <w:highlight w:val="yellow"/>
        </w:rPr>
        <w:t>муниципальных</w:t>
      </w:r>
      <w:r w:rsidRPr="00AC14FB">
        <w:rPr>
          <w:rFonts w:ascii="Times New Roman" w:hAnsi="Times New Roman" w:cs="Times New Roman"/>
          <w:sz w:val="28"/>
          <w:szCs w:val="28"/>
          <w:highlight w:val="yellow"/>
        </w:rPr>
        <w:t xml:space="preserve"> учреждений культуры </w:t>
      </w:r>
      <w:r w:rsidR="00227383">
        <w:rPr>
          <w:rFonts w:ascii="Times New Roman" w:hAnsi="Times New Roman" w:cs="Times New Roman"/>
          <w:sz w:val="28"/>
          <w:szCs w:val="28"/>
          <w:highlight w:val="yellow"/>
        </w:rPr>
        <w:t>Бавлинского муниципального района</w:t>
      </w:r>
      <w:r w:rsidRPr="00AC14FB">
        <w:rPr>
          <w:rFonts w:ascii="Times New Roman" w:hAnsi="Times New Roman" w:cs="Times New Roman"/>
          <w:sz w:val="28"/>
          <w:szCs w:val="28"/>
          <w:highlight w:val="yellow"/>
        </w:rPr>
        <w:t>, утвержденном указанным постановлением:</w:t>
      </w:r>
    </w:p>
    <w:p w:rsidR="008E26EC" w:rsidRPr="008E26EC" w:rsidRDefault="008E26EC" w:rsidP="00A549CE">
      <w:pPr>
        <w:pStyle w:val="ConsPlusNormal"/>
        <w:spacing w:line="360" w:lineRule="auto"/>
        <w:ind w:firstLine="539"/>
        <w:contextualSpacing/>
        <w:jc w:val="both"/>
        <w:rPr>
          <w:rFonts w:ascii="Times New Roman" w:hAnsi="Times New Roman" w:cs="Times New Roman"/>
          <w:sz w:val="28"/>
          <w:szCs w:val="28"/>
        </w:rPr>
      </w:pPr>
      <w:hyperlink r:id="rId21" w:history="1">
        <w:r w:rsidRPr="008E26EC">
          <w:rPr>
            <w:rFonts w:ascii="Times New Roman" w:hAnsi="Times New Roman" w:cs="Times New Roman"/>
            <w:color w:val="0000FF"/>
            <w:sz w:val="28"/>
            <w:szCs w:val="28"/>
          </w:rPr>
          <w:t>раздел II</w:t>
        </w:r>
      </w:hyperlink>
      <w:r w:rsidRPr="008E26EC">
        <w:rPr>
          <w:rFonts w:ascii="Times New Roman" w:hAnsi="Times New Roman" w:cs="Times New Roman"/>
          <w:sz w:val="28"/>
          <w:szCs w:val="28"/>
        </w:rPr>
        <w:t xml:space="preserve"> изложить в следующей редакции:</w:t>
      </w:r>
    </w:p>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A549CE" w:rsidP="00A549C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w:t>
      </w:r>
      <w:r w:rsidR="008E26EC" w:rsidRPr="008E26EC">
        <w:rPr>
          <w:rFonts w:ascii="Times New Roman" w:hAnsi="Times New Roman" w:cs="Times New Roman"/>
          <w:sz w:val="28"/>
          <w:szCs w:val="28"/>
        </w:rPr>
        <w:t>II. Определение базовых окладов работников профессиональных</w:t>
      </w:r>
    </w:p>
    <w:p w:rsidR="008E26EC" w:rsidRPr="008E26EC" w:rsidRDefault="008E26EC" w:rsidP="00A549CE">
      <w:pPr>
        <w:pStyle w:val="ConsPlusNormal"/>
        <w:ind w:firstLine="0"/>
        <w:jc w:val="center"/>
        <w:rPr>
          <w:rFonts w:ascii="Times New Roman" w:hAnsi="Times New Roman" w:cs="Times New Roman"/>
          <w:sz w:val="28"/>
          <w:szCs w:val="28"/>
        </w:rPr>
      </w:pPr>
      <w:r w:rsidRPr="008E26EC">
        <w:rPr>
          <w:rFonts w:ascii="Times New Roman" w:hAnsi="Times New Roman" w:cs="Times New Roman"/>
          <w:sz w:val="28"/>
          <w:szCs w:val="28"/>
        </w:rPr>
        <w:t>квалификационных групп общеотраслевых профессий рабочих</w:t>
      </w:r>
    </w:p>
    <w:p w:rsidR="008E26EC" w:rsidRPr="008E26EC" w:rsidRDefault="008E26EC" w:rsidP="00A549CE">
      <w:pPr>
        <w:pStyle w:val="ConsPlusNormal"/>
        <w:ind w:firstLine="0"/>
        <w:jc w:val="center"/>
        <w:rPr>
          <w:rFonts w:ascii="Times New Roman" w:hAnsi="Times New Roman" w:cs="Times New Roman"/>
          <w:sz w:val="28"/>
          <w:szCs w:val="28"/>
        </w:rPr>
      </w:pPr>
      <w:r w:rsidRPr="008E26EC">
        <w:rPr>
          <w:rFonts w:ascii="Times New Roman" w:hAnsi="Times New Roman" w:cs="Times New Roman"/>
          <w:sz w:val="28"/>
          <w:szCs w:val="28"/>
        </w:rPr>
        <w:t>и общеотраслевых должностей руководителей, специалистов</w:t>
      </w:r>
    </w:p>
    <w:p w:rsidR="00A549CE" w:rsidRDefault="008E26EC" w:rsidP="00A549CE">
      <w:pPr>
        <w:pStyle w:val="ConsPlusNormal"/>
        <w:ind w:firstLine="0"/>
        <w:jc w:val="center"/>
        <w:rPr>
          <w:rFonts w:ascii="Times New Roman" w:hAnsi="Times New Roman" w:cs="Times New Roman"/>
          <w:sz w:val="28"/>
          <w:szCs w:val="28"/>
        </w:rPr>
      </w:pPr>
      <w:r w:rsidRPr="008E26EC">
        <w:rPr>
          <w:rFonts w:ascii="Times New Roman" w:hAnsi="Times New Roman" w:cs="Times New Roman"/>
          <w:sz w:val="28"/>
          <w:szCs w:val="28"/>
        </w:rPr>
        <w:t xml:space="preserve">и служащих </w:t>
      </w:r>
      <w:r w:rsidR="00A549CE">
        <w:rPr>
          <w:rFonts w:ascii="Times New Roman" w:hAnsi="Times New Roman" w:cs="Times New Roman"/>
          <w:sz w:val="28"/>
          <w:szCs w:val="28"/>
        </w:rPr>
        <w:t>муниципальных</w:t>
      </w:r>
      <w:r w:rsidRPr="008E26EC">
        <w:rPr>
          <w:rFonts w:ascii="Times New Roman" w:hAnsi="Times New Roman" w:cs="Times New Roman"/>
          <w:sz w:val="28"/>
          <w:szCs w:val="28"/>
        </w:rPr>
        <w:t xml:space="preserve"> учреждений культуры </w:t>
      </w:r>
    </w:p>
    <w:p w:rsidR="008E26EC" w:rsidRPr="008E26EC" w:rsidRDefault="00A549CE" w:rsidP="00A549CE">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Бавлинского муниципального района</w:t>
      </w:r>
    </w:p>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A549CE">
      <w:pPr>
        <w:pStyle w:val="ConsPlusNormal"/>
        <w:spacing w:line="360" w:lineRule="auto"/>
        <w:ind w:firstLine="539"/>
        <w:contextualSpacing/>
        <w:jc w:val="both"/>
        <w:rPr>
          <w:rFonts w:ascii="Times New Roman" w:hAnsi="Times New Roman" w:cs="Times New Roman"/>
          <w:sz w:val="28"/>
          <w:szCs w:val="28"/>
        </w:rPr>
      </w:pPr>
      <w:r w:rsidRPr="008E26EC">
        <w:rPr>
          <w:rFonts w:ascii="Times New Roman" w:hAnsi="Times New Roman" w:cs="Times New Roman"/>
          <w:sz w:val="28"/>
          <w:szCs w:val="28"/>
        </w:rPr>
        <w:t xml:space="preserve">2.1. Базовые оклады работников профессиональных квалификационных групп общеотраслевых профессий рабочих </w:t>
      </w:r>
      <w:r w:rsidR="00A549CE">
        <w:rPr>
          <w:rFonts w:ascii="Times New Roman" w:hAnsi="Times New Roman" w:cs="Times New Roman"/>
          <w:sz w:val="28"/>
          <w:szCs w:val="28"/>
        </w:rPr>
        <w:t>муниципальных</w:t>
      </w:r>
      <w:r w:rsidRPr="008E26EC">
        <w:rPr>
          <w:rFonts w:ascii="Times New Roman" w:hAnsi="Times New Roman" w:cs="Times New Roman"/>
          <w:sz w:val="28"/>
          <w:szCs w:val="28"/>
        </w:rPr>
        <w:t xml:space="preserve"> учреждений культуры </w:t>
      </w:r>
      <w:r w:rsidR="00A549CE">
        <w:rPr>
          <w:rFonts w:ascii="Times New Roman" w:hAnsi="Times New Roman" w:cs="Times New Roman"/>
          <w:sz w:val="28"/>
          <w:szCs w:val="28"/>
        </w:rPr>
        <w:t>Бавлинского муниципального района</w:t>
      </w:r>
      <w:r w:rsidRPr="008E26EC">
        <w:rPr>
          <w:rFonts w:ascii="Times New Roman" w:hAnsi="Times New Roman" w:cs="Times New Roman"/>
          <w:sz w:val="28"/>
          <w:szCs w:val="28"/>
        </w:rPr>
        <w:t xml:space="preserve"> устанавливаются в следующих размерах:</w:t>
      </w:r>
    </w:p>
    <w:p w:rsidR="008E26EC" w:rsidRPr="008E26EC" w:rsidRDefault="008E26EC" w:rsidP="008E26E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91"/>
        <w:gridCol w:w="4110"/>
      </w:tblGrid>
      <w:tr w:rsidR="008E26EC" w:rsidRPr="008E26EC" w:rsidTr="00A549CE">
        <w:tc>
          <w:tcPr>
            <w:tcW w:w="5591"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Квалификационный уровень</w:t>
            </w:r>
          </w:p>
        </w:tc>
        <w:tc>
          <w:tcPr>
            <w:tcW w:w="4110"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Размер базового оклада в месяц, рублей</w:t>
            </w:r>
          </w:p>
        </w:tc>
      </w:tr>
      <w:tr w:rsidR="008E26EC" w:rsidRPr="008E26EC" w:rsidTr="00A549CE">
        <w:tc>
          <w:tcPr>
            <w:tcW w:w="9701" w:type="dxa"/>
            <w:gridSpan w:val="2"/>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Профессион</w:t>
            </w:r>
            <w:r w:rsidR="00A549CE">
              <w:rPr>
                <w:rFonts w:ascii="Times New Roman" w:hAnsi="Times New Roman" w:cs="Times New Roman"/>
                <w:sz w:val="24"/>
                <w:szCs w:val="28"/>
              </w:rPr>
              <w:t>альная квалификационная группа «</w:t>
            </w:r>
            <w:r w:rsidRPr="00A549CE">
              <w:rPr>
                <w:rFonts w:ascii="Times New Roman" w:hAnsi="Times New Roman" w:cs="Times New Roman"/>
                <w:sz w:val="24"/>
                <w:szCs w:val="28"/>
              </w:rPr>
              <w:t>Общеотраслевые профессии рабочих первого уровня</w:t>
            </w:r>
            <w:r w:rsidR="00A549CE">
              <w:rPr>
                <w:rFonts w:ascii="Times New Roman" w:hAnsi="Times New Roman" w:cs="Times New Roman"/>
                <w:sz w:val="24"/>
                <w:szCs w:val="28"/>
              </w:rPr>
              <w:t>»</w:t>
            </w:r>
          </w:p>
        </w:tc>
      </w:tr>
      <w:tr w:rsidR="008E26EC" w:rsidRPr="008E26EC" w:rsidTr="00A549CE">
        <w:tc>
          <w:tcPr>
            <w:tcW w:w="5591"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Первый квалификационный уровень</w:t>
            </w:r>
          </w:p>
        </w:tc>
        <w:tc>
          <w:tcPr>
            <w:tcW w:w="4110"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15 279</w:t>
            </w:r>
          </w:p>
        </w:tc>
      </w:tr>
      <w:tr w:rsidR="008E26EC" w:rsidRPr="008E26EC" w:rsidTr="00A549CE">
        <w:tc>
          <w:tcPr>
            <w:tcW w:w="5591"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Второй квалификационный уровень</w:t>
            </w:r>
          </w:p>
        </w:tc>
        <w:tc>
          <w:tcPr>
            <w:tcW w:w="4110"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15 477</w:t>
            </w:r>
          </w:p>
        </w:tc>
      </w:tr>
      <w:tr w:rsidR="008E26EC" w:rsidRPr="008E26EC" w:rsidTr="00A549CE">
        <w:tc>
          <w:tcPr>
            <w:tcW w:w="9701" w:type="dxa"/>
            <w:gridSpan w:val="2"/>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Профессиональная квалиф</w:t>
            </w:r>
            <w:r w:rsidR="00A549CE">
              <w:rPr>
                <w:rFonts w:ascii="Times New Roman" w:hAnsi="Times New Roman" w:cs="Times New Roman"/>
                <w:sz w:val="24"/>
                <w:szCs w:val="28"/>
              </w:rPr>
              <w:t>икационная группа «</w:t>
            </w:r>
            <w:r w:rsidRPr="00A549CE">
              <w:rPr>
                <w:rFonts w:ascii="Times New Roman" w:hAnsi="Times New Roman" w:cs="Times New Roman"/>
                <w:sz w:val="24"/>
                <w:szCs w:val="28"/>
              </w:rPr>
              <w:t>Общеотраслевые профессии рабочих второго уровня</w:t>
            </w:r>
            <w:r w:rsidR="00A549CE">
              <w:rPr>
                <w:rFonts w:ascii="Times New Roman" w:hAnsi="Times New Roman" w:cs="Times New Roman"/>
                <w:sz w:val="24"/>
                <w:szCs w:val="28"/>
              </w:rPr>
              <w:t>»</w:t>
            </w:r>
          </w:p>
        </w:tc>
      </w:tr>
      <w:tr w:rsidR="008E26EC" w:rsidRPr="008E26EC" w:rsidTr="00A549CE">
        <w:tc>
          <w:tcPr>
            <w:tcW w:w="5591"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Первый квалификационный уровень</w:t>
            </w:r>
          </w:p>
        </w:tc>
        <w:tc>
          <w:tcPr>
            <w:tcW w:w="4110"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15 618</w:t>
            </w:r>
          </w:p>
        </w:tc>
      </w:tr>
      <w:tr w:rsidR="008E26EC" w:rsidRPr="008E26EC" w:rsidTr="00A549CE">
        <w:tc>
          <w:tcPr>
            <w:tcW w:w="5591"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Второй квалификационный уровень</w:t>
            </w:r>
          </w:p>
        </w:tc>
        <w:tc>
          <w:tcPr>
            <w:tcW w:w="4110"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15 792</w:t>
            </w:r>
          </w:p>
        </w:tc>
      </w:tr>
      <w:tr w:rsidR="008E26EC" w:rsidRPr="008E26EC" w:rsidTr="00A549CE">
        <w:tc>
          <w:tcPr>
            <w:tcW w:w="5591"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Третий квалификационный уровень</w:t>
            </w:r>
          </w:p>
        </w:tc>
        <w:tc>
          <w:tcPr>
            <w:tcW w:w="4110"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15 970</w:t>
            </w:r>
          </w:p>
        </w:tc>
      </w:tr>
      <w:tr w:rsidR="008E26EC" w:rsidRPr="008E26EC" w:rsidTr="00A549CE">
        <w:tc>
          <w:tcPr>
            <w:tcW w:w="5591"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Четвертый квалификационный уровень</w:t>
            </w:r>
          </w:p>
        </w:tc>
        <w:tc>
          <w:tcPr>
            <w:tcW w:w="4110"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16 501</w:t>
            </w:r>
          </w:p>
        </w:tc>
      </w:tr>
    </w:tbl>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A549CE">
      <w:pPr>
        <w:pStyle w:val="ConsPlusNormal"/>
        <w:spacing w:line="360" w:lineRule="auto"/>
        <w:ind w:firstLine="539"/>
        <w:contextualSpacing/>
        <w:jc w:val="both"/>
        <w:rPr>
          <w:rFonts w:ascii="Times New Roman" w:hAnsi="Times New Roman" w:cs="Times New Roman"/>
          <w:sz w:val="28"/>
          <w:szCs w:val="28"/>
        </w:rPr>
      </w:pPr>
      <w:r w:rsidRPr="008E26EC">
        <w:rPr>
          <w:rFonts w:ascii="Times New Roman" w:hAnsi="Times New Roman" w:cs="Times New Roman"/>
          <w:sz w:val="28"/>
          <w:szCs w:val="28"/>
        </w:rPr>
        <w:t xml:space="preserve">2.2. Базовые оклады работников профессиональных квалификационных групп общеотраслевых должностей руководителей, специалистов и служащих </w:t>
      </w:r>
      <w:r w:rsidR="00A549CE">
        <w:rPr>
          <w:rFonts w:ascii="Times New Roman" w:hAnsi="Times New Roman" w:cs="Times New Roman"/>
          <w:sz w:val="28"/>
          <w:szCs w:val="28"/>
        </w:rPr>
        <w:t>муниципальных</w:t>
      </w:r>
      <w:r w:rsidRPr="008E26EC">
        <w:rPr>
          <w:rFonts w:ascii="Times New Roman" w:hAnsi="Times New Roman" w:cs="Times New Roman"/>
          <w:sz w:val="28"/>
          <w:szCs w:val="28"/>
        </w:rPr>
        <w:t xml:space="preserve"> учреждений культуры </w:t>
      </w:r>
      <w:r w:rsidR="00A549CE">
        <w:rPr>
          <w:rFonts w:ascii="Times New Roman" w:hAnsi="Times New Roman" w:cs="Times New Roman"/>
          <w:sz w:val="28"/>
          <w:szCs w:val="28"/>
        </w:rPr>
        <w:t>Бавлинского муниципального района</w:t>
      </w:r>
      <w:r w:rsidRPr="008E26EC">
        <w:rPr>
          <w:rFonts w:ascii="Times New Roman" w:hAnsi="Times New Roman" w:cs="Times New Roman"/>
          <w:sz w:val="28"/>
          <w:szCs w:val="28"/>
        </w:rPr>
        <w:t xml:space="preserve"> устанавливаются в следующих размерах:</w:t>
      </w:r>
    </w:p>
    <w:p w:rsidR="008E26EC" w:rsidRPr="008E26EC" w:rsidRDefault="008E26EC" w:rsidP="008E26E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4429"/>
      </w:tblGrid>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Размер базового оклада в месяц, рублей</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w:t>
            </w:r>
          </w:p>
        </w:tc>
        <w:tc>
          <w:tcPr>
            <w:tcW w:w="4429"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2</w:t>
            </w:r>
          </w:p>
        </w:tc>
      </w:tr>
      <w:tr w:rsidR="008E26EC" w:rsidRPr="008E26EC" w:rsidTr="00A549CE">
        <w:tc>
          <w:tcPr>
            <w:tcW w:w="9701" w:type="dxa"/>
            <w:gridSpan w:val="2"/>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 xml:space="preserve">Профессиональная квалификационная группа </w:t>
            </w:r>
            <w:r w:rsidR="00A549CE">
              <w:rPr>
                <w:rFonts w:ascii="Times New Roman" w:hAnsi="Times New Roman" w:cs="Times New Roman"/>
                <w:sz w:val="24"/>
                <w:szCs w:val="28"/>
              </w:rPr>
              <w:t>«</w:t>
            </w:r>
            <w:r w:rsidRPr="00A549CE">
              <w:rPr>
                <w:rFonts w:ascii="Times New Roman" w:hAnsi="Times New Roman" w:cs="Times New Roman"/>
                <w:sz w:val="24"/>
                <w:szCs w:val="28"/>
              </w:rPr>
              <w:t>Общеотраслевые должности служащих первого уровня</w:t>
            </w:r>
            <w:r w:rsidR="00A549CE">
              <w:rPr>
                <w:rFonts w:ascii="Times New Roman" w:hAnsi="Times New Roman" w:cs="Times New Roman"/>
                <w:sz w:val="24"/>
                <w:szCs w:val="28"/>
              </w:rPr>
              <w:t>»</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Первый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15 279</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Второй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15 477</w:t>
            </w:r>
          </w:p>
        </w:tc>
      </w:tr>
      <w:tr w:rsidR="008E26EC" w:rsidRPr="008E26EC" w:rsidTr="00A549CE">
        <w:tc>
          <w:tcPr>
            <w:tcW w:w="9701" w:type="dxa"/>
            <w:gridSpan w:val="2"/>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Профессион</w:t>
            </w:r>
            <w:r w:rsidR="00A549CE">
              <w:rPr>
                <w:rFonts w:ascii="Times New Roman" w:hAnsi="Times New Roman" w:cs="Times New Roman"/>
                <w:sz w:val="24"/>
                <w:szCs w:val="28"/>
              </w:rPr>
              <w:t>альная квалификационная группа «</w:t>
            </w:r>
            <w:r w:rsidRPr="00A549CE">
              <w:rPr>
                <w:rFonts w:ascii="Times New Roman" w:hAnsi="Times New Roman" w:cs="Times New Roman"/>
                <w:sz w:val="24"/>
                <w:szCs w:val="28"/>
              </w:rPr>
              <w:t>Общеотраслевые должности служащих второго уровня</w:t>
            </w:r>
            <w:r w:rsidR="00A549CE">
              <w:rPr>
                <w:rFonts w:ascii="Times New Roman" w:hAnsi="Times New Roman" w:cs="Times New Roman"/>
                <w:sz w:val="24"/>
                <w:szCs w:val="28"/>
              </w:rPr>
              <w:t>»</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Первый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15 618</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Второй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15 792</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Третий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15 970</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Четвертый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16 197</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Пятый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16 383</w:t>
            </w:r>
          </w:p>
        </w:tc>
      </w:tr>
      <w:tr w:rsidR="008E26EC" w:rsidRPr="008E26EC" w:rsidTr="00A549CE">
        <w:tc>
          <w:tcPr>
            <w:tcW w:w="9701" w:type="dxa"/>
            <w:gridSpan w:val="2"/>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Профессиональная квал</w:t>
            </w:r>
            <w:r w:rsidR="00A549CE">
              <w:rPr>
                <w:rFonts w:ascii="Times New Roman" w:hAnsi="Times New Roman" w:cs="Times New Roman"/>
                <w:sz w:val="24"/>
                <w:szCs w:val="28"/>
              </w:rPr>
              <w:t>ификационная группа «</w:t>
            </w:r>
            <w:r w:rsidRPr="00A549CE">
              <w:rPr>
                <w:rFonts w:ascii="Times New Roman" w:hAnsi="Times New Roman" w:cs="Times New Roman"/>
                <w:sz w:val="24"/>
                <w:szCs w:val="28"/>
              </w:rPr>
              <w:t>Общеотраслевые должности служащих третьего уровня</w:t>
            </w:r>
            <w:r w:rsidR="00A549CE">
              <w:rPr>
                <w:rFonts w:ascii="Times New Roman" w:hAnsi="Times New Roman" w:cs="Times New Roman"/>
                <w:sz w:val="24"/>
                <w:szCs w:val="28"/>
              </w:rPr>
              <w:t>»</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Первый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16 573</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Второй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16 766</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Третий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16 963</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Четвертый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17 164</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Пятый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17 390</w:t>
            </w:r>
          </w:p>
        </w:tc>
      </w:tr>
      <w:tr w:rsidR="008E26EC" w:rsidRPr="008E26EC" w:rsidTr="00A549CE">
        <w:tc>
          <w:tcPr>
            <w:tcW w:w="9701" w:type="dxa"/>
            <w:gridSpan w:val="2"/>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 xml:space="preserve">Профессиональная квалификационная группа </w:t>
            </w:r>
            <w:r w:rsidR="00A549CE">
              <w:rPr>
                <w:rFonts w:ascii="Times New Roman" w:hAnsi="Times New Roman" w:cs="Times New Roman"/>
                <w:sz w:val="24"/>
                <w:szCs w:val="28"/>
              </w:rPr>
              <w:t>«</w:t>
            </w:r>
            <w:r w:rsidRPr="00A549CE">
              <w:rPr>
                <w:rFonts w:ascii="Times New Roman" w:hAnsi="Times New Roman" w:cs="Times New Roman"/>
                <w:sz w:val="24"/>
                <w:szCs w:val="28"/>
              </w:rPr>
              <w:t>Общеотраслевые должности служащих четвертого уровня</w:t>
            </w:r>
            <w:r w:rsidR="00A549CE">
              <w:rPr>
                <w:rFonts w:ascii="Times New Roman" w:hAnsi="Times New Roman" w:cs="Times New Roman"/>
                <w:sz w:val="24"/>
                <w:szCs w:val="28"/>
              </w:rPr>
              <w:t>»</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Первый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18 302</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Второй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18 502</w:t>
            </w:r>
          </w:p>
        </w:tc>
      </w:tr>
      <w:tr w:rsidR="008E26EC" w:rsidRPr="008E26EC" w:rsidTr="00A549CE">
        <w:tc>
          <w:tcPr>
            <w:tcW w:w="5272" w:type="dxa"/>
            <w:tcBorders>
              <w:top w:val="single" w:sz="4" w:space="0" w:color="auto"/>
              <w:left w:val="single" w:sz="4" w:space="0" w:color="auto"/>
              <w:bottom w:val="single" w:sz="4" w:space="0" w:color="auto"/>
              <w:right w:val="single" w:sz="4" w:space="0" w:color="auto"/>
            </w:tcBorders>
          </w:tcPr>
          <w:p w:rsidR="008E26EC" w:rsidRPr="00A549CE" w:rsidRDefault="008E26EC" w:rsidP="00A549CE">
            <w:pPr>
              <w:pStyle w:val="ConsPlusNormal"/>
              <w:ind w:firstLine="0"/>
              <w:rPr>
                <w:rFonts w:ascii="Times New Roman" w:hAnsi="Times New Roman" w:cs="Times New Roman"/>
                <w:sz w:val="24"/>
                <w:szCs w:val="28"/>
              </w:rPr>
            </w:pPr>
            <w:r w:rsidRPr="00A549CE">
              <w:rPr>
                <w:rFonts w:ascii="Times New Roman" w:hAnsi="Times New Roman" w:cs="Times New Roman"/>
                <w:sz w:val="24"/>
                <w:szCs w:val="28"/>
              </w:rPr>
              <w:t>Третий квалификационный уровень</w:t>
            </w:r>
          </w:p>
        </w:tc>
        <w:tc>
          <w:tcPr>
            <w:tcW w:w="4429" w:type="dxa"/>
            <w:tcBorders>
              <w:top w:val="single" w:sz="4" w:space="0" w:color="auto"/>
              <w:left w:val="single" w:sz="4" w:space="0" w:color="auto"/>
              <w:bottom w:val="single" w:sz="4" w:space="0" w:color="auto"/>
              <w:right w:val="single" w:sz="4" w:space="0" w:color="auto"/>
            </w:tcBorders>
            <w:vAlign w:val="center"/>
          </w:tcPr>
          <w:p w:rsidR="008E26EC" w:rsidRPr="00A549CE" w:rsidRDefault="008E26EC" w:rsidP="00A549CE">
            <w:pPr>
              <w:pStyle w:val="ConsPlusNormal"/>
              <w:ind w:firstLine="0"/>
              <w:jc w:val="center"/>
              <w:rPr>
                <w:rFonts w:ascii="Times New Roman" w:hAnsi="Times New Roman" w:cs="Times New Roman"/>
                <w:sz w:val="24"/>
                <w:szCs w:val="28"/>
              </w:rPr>
            </w:pPr>
            <w:r w:rsidRPr="00A549CE">
              <w:rPr>
                <w:rFonts w:ascii="Times New Roman" w:hAnsi="Times New Roman" w:cs="Times New Roman"/>
                <w:sz w:val="24"/>
                <w:szCs w:val="28"/>
              </w:rPr>
              <w:t>18 702</w:t>
            </w:r>
          </w:p>
        </w:tc>
      </w:tr>
    </w:tbl>
    <w:p w:rsidR="008E26EC" w:rsidRPr="008E26EC" w:rsidRDefault="008E26EC" w:rsidP="008E26EC">
      <w:pPr>
        <w:pStyle w:val="ConsPlusNormal"/>
        <w:jc w:val="both"/>
        <w:rPr>
          <w:rFonts w:ascii="Times New Roman" w:hAnsi="Times New Roman" w:cs="Times New Roman"/>
          <w:sz w:val="28"/>
          <w:szCs w:val="28"/>
        </w:rPr>
      </w:pPr>
    </w:p>
    <w:p w:rsidR="008E26EC" w:rsidRPr="008E26EC" w:rsidRDefault="008E26EC" w:rsidP="00A549CE">
      <w:pPr>
        <w:pStyle w:val="ConsPlusNormal"/>
        <w:spacing w:line="360" w:lineRule="auto"/>
        <w:ind w:firstLine="539"/>
        <w:contextualSpacing/>
        <w:jc w:val="both"/>
        <w:rPr>
          <w:rFonts w:ascii="Times New Roman" w:hAnsi="Times New Roman" w:cs="Times New Roman"/>
          <w:sz w:val="28"/>
          <w:szCs w:val="28"/>
        </w:rPr>
      </w:pPr>
      <w:r w:rsidRPr="008E26EC">
        <w:rPr>
          <w:rFonts w:ascii="Times New Roman" w:hAnsi="Times New Roman" w:cs="Times New Roman"/>
          <w:sz w:val="28"/>
          <w:szCs w:val="28"/>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8E26EC" w:rsidRDefault="008E26EC" w:rsidP="001D3BAF">
      <w:pPr>
        <w:pStyle w:val="ConsPlusNormal"/>
        <w:spacing w:line="360" w:lineRule="auto"/>
        <w:ind w:firstLine="540"/>
        <w:contextualSpacing/>
        <w:jc w:val="both"/>
        <w:rPr>
          <w:rFonts w:ascii="Times New Roman" w:hAnsi="Times New Roman" w:cs="Times New Roman"/>
          <w:sz w:val="28"/>
          <w:szCs w:val="28"/>
        </w:rPr>
      </w:pPr>
      <w:r w:rsidRPr="008E26EC">
        <w:rPr>
          <w:rFonts w:ascii="Times New Roman" w:hAnsi="Times New Roman" w:cs="Times New Roman"/>
          <w:sz w:val="28"/>
          <w:szCs w:val="28"/>
        </w:rPr>
        <w:t xml:space="preserve">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w:t>
      </w:r>
      <w:r w:rsidR="00A549CE">
        <w:rPr>
          <w:rFonts w:ascii="Times New Roman" w:hAnsi="Times New Roman" w:cs="Times New Roman"/>
          <w:sz w:val="28"/>
          <w:szCs w:val="28"/>
        </w:rPr>
        <w:t>раздельно по каждой должности.».</w:t>
      </w:r>
    </w:p>
    <w:p w:rsidR="00AF4C4A" w:rsidRPr="008E26EC" w:rsidRDefault="001D3BAF" w:rsidP="001D3BAF">
      <w:pPr>
        <w:pStyle w:val="ConsPlusNormal"/>
        <w:spacing w:line="360" w:lineRule="auto"/>
        <w:ind w:firstLine="709"/>
        <w:contextualSpacing/>
        <w:jc w:val="both"/>
        <w:rPr>
          <w:rFonts w:ascii="Times New Roman" w:hAnsi="Times New Roman" w:cs="Times New Roman"/>
          <w:sz w:val="28"/>
          <w:szCs w:val="28"/>
        </w:rPr>
      </w:pPr>
      <w:r w:rsidRPr="001D3BAF">
        <w:rPr>
          <w:rFonts w:ascii="Times New Roman" w:hAnsi="Times New Roman" w:cs="Times New Roman"/>
          <w:sz w:val="28"/>
        </w:rPr>
        <w:t>2. Установить, что настоящее постановление вступает в силу с 1 января 2023 года.</w:t>
      </w:r>
    </w:p>
    <w:p w:rsidR="00A31517" w:rsidRPr="008E26EC" w:rsidRDefault="001D3BAF" w:rsidP="00A549CE">
      <w:pPr>
        <w:widowControl w:val="0"/>
        <w:tabs>
          <w:tab w:val="right" w:pos="7166"/>
          <w:tab w:val="right" w:pos="7610"/>
          <w:tab w:val="right" w:pos="9057"/>
          <w:tab w:val="center" w:pos="9383"/>
          <w:tab w:val="right" w:pos="10185"/>
        </w:tabs>
        <w:spacing w:line="360" w:lineRule="auto"/>
        <w:ind w:right="100" w:firstLine="709"/>
        <w:contextualSpacing/>
        <w:jc w:val="both"/>
        <w:rPr>
          <w:lang w:bidi="ru-RU"/>
        </w:rPr>
      </w:pPr>
      <w:r>
        <w:rPr>
          <w:color w:val="000000"/>
          <w:lang w:bidi="ru-RU"/>
        </w:rPr>
        <w:t>3</w:t>
      </w:r>
      <w:r w:rsidR="00AF57B1" w:rsidRPr="008E26EC">
        <w:rPr>
          <w:color w:val="000000"/>
          <w:lang w:bidi="ru-RU"/>
        </w:rPr>
        <w:t xml:space="preserve">. Контроль за исполнением настоящего постановления возложить на </w:t>
      </w:r>
      <w:r w:rsidR="0020668F" w:rsidRPr="008E26EC">
        <w:rPr>
          <w:color w:val="000000"/>
          <w:lang w:bidi="ru-RU"/>
        </w:rPr>
        <w:t>первого заместителя руководителя И</w:t>
      </w:r>
      <w:r w:rsidR="00CB5F42" w:rsidRPr="008E26EC">
        <w:rPr>
          <w:color w:val="000000"/>
          <w:lang w:bidi="ru-RU"/>
        </w:rPr>
        <w:t>сполнительного комитета</w:t>
      </w:r>
      <w:r w:rsidR="0020668F" w:rsidRPr="008E26EC">
        <w:rPr>
          <w:color w:val="000000"/>
          <w:lang w:bidi="ru-RU"/>
        </w:rPr>
        <w:t xml:space="preserve"> Бавлинского </w:t>
      </w:r>
      <w:r w:rsidR="0020668F" w:rsidRPr="008E26EC">
        <w:rPr>
          <w:lang w:bidi="ru-RU"/>
        </w:rPr>
        <w:t>муниципального района по социальным вопросам.</w:t>
      </w:r>
    </w:p>
    <w:p w:rsidR="007B6F2B" w:rsidRPr="008E26EC" w:rsidRDefault="007B6F2B" w:rsidP="00944311">
      <w:pPr>
        <w:widowControl w:val="0"/>
        <w:tabs>
          <w:tab w:val="right" w:pos="7166"/>
          <w:tab w:val="right" w:pos="7610"/>
          <w:tab w:val="right" w:pos="9057"/>
          <w:tab w:val="center" w:pos="9383"/>
          <w:tab w:val="right" w:pos="10185"/>
        </w:tabs>
        <w:spacing w:line="360" w:lineRule="auto"/>
        <w:ind w:left="100" w:right="100"/>
        <w:jc w:val="both"/>
        <w:rPr>
          <w:color w:val="FF0000"/>
          <w:lang w:bidi="ru-RU"/>
        </w:rPr>
      </w:pPr>
    </w:p>
    <w:p w:rsidR="008B4BE7" w:rsidRPr="008E26EC" w:rsidRDefault="00A86324" w:rsidP="00944311">
      <w:pPr>
        <w:jc w:val="both"/>
      </w:pPr>
      <w:r w:rsidRPr="008E26EC">
        <w:t xml:space="preserve">                   </w:t>
      </w:r>
      <w:r w:rsidR="008B4BE7" w:rsidRPr="008E26EC">
        <w:t>Руководитель</w:t>
      </w:r>
    </w:p>
    <w:p w:rsidR="008B4BE7" w:rsidRPr="008E26EC" w:rsidRDefault="00A86324" w:rsidP="00944311">
      <w:pPr>
        <w:jc w:val="both"/>
      </w:pPr>
      <w:r w:rsidRPr="008E26EC">
        <w:t xml:space="preserve">        </w:t>
      </w:r>
      <w:r w:rsidR="002E73E6" w:rsidRPr="008E26EC">
        <w:t>И</w:t>
      </w:r>
      <w:r w:rsidR="008B4BE7" w:rsidRPr="008E26EC">
        <w:t xml:space="preserve">сполнительного комитета                                                             </w:t>
      </w:r>
    </w:p>
    <w:p w:rsidR="008B4BE7" w:rsidRPr="008E26EC" w:rsidRDefault="008B4BE7" w:rsidP="001724C3">
      <w:r w:rsidRPr="008E26EC">
        <w:t xml:space="preserve">Бавлинского муниципального района </w:t>
      </w:r>
      <w:r w:rsidRPr="008E26EC">
        <w:tab/>
      </w:r>
      <w:r w:rsidRPr="008E26EC">
        <w:tab/>
      </w:r>
      <w:r w:rsidRPr="008E26EC">
        <w:tab/>
      </w:r>
      <w:r w:rsidRPr="008E26EC">
        <w:tab/>
      </w:r>
      <w:r w:rsidRPr="008E26EC">
        <w:tab/>
      </w:r>
      <w:r w:rsidR="00A549CE">
        <w:t>Д.Л. Бакиров</w:t>
      </w:r>
    </w:p>
    <w:sectPr w:rsidR="008B4BE7" w:rsidRPr="008E26EC" w:rsidSect="008B4BE7">
      <w:headerReference w:type="even" r:id="rId22"/>
      <w:headerReference w:type="default" r:id="rId23"/>
      <w:headerReference w:type="first" r:id="rId24"/>
      <w:pgSz w:w="11906" w:h="16838" w:code="9"/>
      <w:pgMar w:top="993" w:right="1134" w:bottom="851" w:left="113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A5B" w:rsidRDefault="008E7A5B">
      <w:r>
        <w:separator/>
      </w:r>
    </w:p>
  </w:endnote>
  <w:endnote w:type="continuationSeparator" w:id="0">
    <w:p w:rsidR="008E7A5B" w:rsidRDefault="008E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A5B" w:rsidRDefault="008E7A5B">
      <w:r>
        <w:separator/>
      </w:r>
    </w:p>
  </w:footnote>
  <w:footnote w:type="continuationSeparator" w:id="0">
    <w:p w:rsidR="008E7A5B" w:rsidRDefault="008E7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A7" w:rsidRDefault="00F761A7"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61A7" w:rsidRDefault="00F761A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24" w:rsidRPr="00A86324" w:rsidRDefault="00A86324">
    <w:pPr>
      <w:pStyle w:val="a5"/>
      <w:jc w:val="center"/>
      <w:rPr>
        <w:sz w:val="26"/>
        <w:szCs w:val="26"/>
      </w:rPr>
    </w:pPr>
    <w:r w:rsidRPr="00A86324">
      <w:rPr>
        <w:sz w:val="26"/>
        <w:szCs w:val="26"/>
      </w:rPr>
      <w:fldChar w:fldCharType="begin"/>
    </w:r>
    <w:r w:rsidRPr="00A86324">
      <w:rPr>
        <w:sz w:val="26"/>
        <w:szCs w:val="26"/>
      </w:rPr>
      <w:instrText>PAGE   \* MERGEFORMAT</w:instrText>
    </w:r>
    <w:r w:rsidRPr="00A86324">
      <w:rPr>
        <w:sz w:val="26"/>
        <w:szCs w:val="26"/>
      </w:rPr>
      <w:fldChar w:fldCharType="separate"/>
    </w:r>
    <w:r w:rsidR="00F20F7F">
      <w:rPr>
        <w:noProof/>
        <w:sz w:val="26"/>
        <w:szCs w:val="26"/>
      </w:rPr>
      <w:t>2</w:t>
    </w:r>
    <w:r w:rsidRPr="00A86324">
      <w:rPr>
        <w:sz w:val="26"/>
        <w:szCs w:val="26"/>
      </w:rPr>
      <w:fldChar w:fldCharType="end"/>
    </w:r>
  </w:p>
  <w:p w:rsidR="00854112" w:rsidRDefault="00854112" w:rsidP="00715F1F">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256" w:rsidRDefault="00697256">
    <w:pPr>
      <w:pStyle w:val="a5"/>
      <w:jc w:val="center"/>
    </w:pPr>
  </w:p>
  <w:p w:rsidR="00697256" w:rsidRDefault="006972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1B811D8"/>
    <w:multiLevelType w:val="hybridMultilevel"/>
    <w:tmpl w:val="AFB67B86"/>
    <w:lvl w:ilvl="0" w:tplc="E402C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B441B"/>
    <w:multiLevelType w:val="hybridMultilevel"/>
    <w:tmpl w:val="773CDE94"/>
    <w:lvl w:ilvl="0" w:tplc="0812EB3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
    <w:nsid w:val="11E11546"/>
    <w:multiLevelType w:val="hybridMultilevel"/>
    <w:tmpl w:val="82E2B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CC2C10"/>
    <w:multiLevelType w:val="hybridMultilevel"/>
    <w:tmpl w:val="E12034BA"/>
    <w:lvl w:ilvl="0" w:tplc="FFC02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667D52"/>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8">
    <w:nsid w:val="32A81796"/>
    <w:multiLevelType w:val="multilevel"/>
    <w:tmpl w:val="0FEC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8E51A4"/>
    <w:multiLevelType w:val="multilevel"/>
    <w:tmpl w:val="9D16DF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1">
    <w:nsid w:val="3C2E6CD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EA4225"/>
    <w:multiLevelType w:val="hybridMultilevel"/>
    <w:tmpl w:val="C4BAB894"/>
    <w:lvl w:ilvl="0" w:tplc="89CA982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9800535"/>
    <w:multiLevelType w:val="hybridMultilevel"/>
    <w:tmpl w:val="FE304122"/>
    <w:lvl w:ilvl="0" w:tplc="602860E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4">
    <w:nsid w:val="4A66673A"/>
    <w:multiLevelType w:val="multilevel"/>
    <w:tmpl w:val="8FB23B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F437DA"/>
    <w:multiLevelType w:val="multilevel"/>
    <w:tmpl w:val="A06E3002"/>
    <w:lvl w:ilvl="0">
      <w:start w:val="1"/>
      <w:numFmt w:val="decimal"/>
      <w:lvlText w:val="%1."/>
      <w:lvlJc w:val="left"/>
      <w:pPr>
        <w:ind w:left="786" w:hanging="360"/>
      </w:pPr>
      <w:rPr>
        <w:rFonts w:hint="default"/>
      </w:rPr>
    </w:lvl>
    <w:lvl w:ilvl="1">
      <w:start w:val="1"/>
      <w:numFmt w:val="decimal"/>
      <w:isLgl/>
      <w:lvlText w:val="%1.%2."/>
      <w:lvlJc w:val="left"/>
      <w:pPr>
        <w:ind w:left="3414" w:hanging="720"/>
      </w:pPr>
      <w:rPr>
        <w:rFonts w:hint="default"/>
        <w:b w:val="0"/>
        <w:sz w:val="28"/>
        <w:szCs w:val="2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8">
    <w:nsid w:val="6C461A6A"/>
    <w:multiLevelType w:val="hybridMultilevel"/>
    <w:tmpl w:val="B92A3920"/>
    <w:lvl w:ilvl="0" w:tplc="8AFA0066">
      <w:start w:val="3000"/>
      <w:numFmt w:val="decimal"/>
      <w:lvlText w:val="%1"/>
      <w:lvlJc w:val="left"/>
      <w:pPr>
        <w:ind w:left="569" w:hanging="60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7"/>
  </w:num>
  <w:num w:numId="2">
    <w:abstractNumId w:val="10"/>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7"/>
  </w:num>
  <w:num w:numId="7">
    <w:abstractNumId w:val="16"/>
  </w:num>
  <w:num w:numId="8">
    <w:abstractNumId w:val="11"/>
  </w:num>
  <w:num w:numId="9">
    <w:abstractNumId w:val="14"/>
  </w:num>
  <w:num w:numId="10">
    <w:abstractNumId w:val="12"/>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3"/>
  </w:num>
  <w:num w:numId="16">
    <w:abstractNumId w:val="4"/>
  </w:num>
  <w:num w:numId="17">
    <w:abstractNumId w:val="6"/>
  </w:num>
  <w:num w:numId="18">
    <w:abstractNumId w:val="2"/>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244D"/>
    <w:rsid w:val="00006013"/>
    <w:rsid w:val="000113DB"/>
    <w:rsid w:val="0001334B"/>
    <w:rsid w:val="00013F56"/>
    <w:rsid w:val="00015603"/>
    <w:rsid w:val="000206C7"/>
    <w:rsid w:val="00022319"/>
    <w:rsid w:val="000224D3"/>
    <w:rsid w:val="00025725"/>
    <w:rsid w:val="000267BF"/>
    <w:rsid w:val="00033228"/>
    <w:rsid w:val="00035675"/>
    <w:rsid w:val="0003624E"/>
    <w:rsid w:val="00041700"/>
    <w:rsid w:val="00050378"/>
    <w:rsid w:val="000533DB"/>
    <w:rsid w:val="0005762F"/>
    <w:rsid w:val="00062DEB"/>
    <w:rsid w:val="00067201"/>
    <w:rsid w:val="00073D08"/>
    <w:rsid w:val="0007736E"/>
    <w:rsid w:val="00082CBE"/>
    <w:rsid w:val="0009028C"/>
    <w:rsid w:val="00090495"/>
    <w:rsid w:val="00091B9D"/>
    <w:rsid w:val="00092726"/>
    <w:rsid w:val="00092E26"/>
    <w:rsid w:val="00097608"/>
    <w:rsid w:val="000A41D2"/>
    <w:rsid w:val="000A7FF3"/>
    <w:rsid w:val="000B2C51"/>
    <w:rsid w:val="000B315E"/>
    <w:rsid w:val="000B4CF4"/>
    <w:rsid w:val="000B5D58"/>
    <w:rsid w:val="000C1688"/>
    <w:rsid w:val="000C25F2"/>
    <w:rsid w:val="000D6491"/>
    <w:rsid w:val="000E1AAE"/>
    <w:rsid w:val="000F1B16"/>
    <w:rsid w:val="000F248A"/>
    <w:rsid w:val="000F282E"/>
    <w:rsid w:val="000F4129"/>
    <w:rsid w:val="000F54F4"/>
    <w:rsid w:val="00101175"/>
    <w:rsid w:val="00103816"/>
    <w:rsid w:val="001060D3"/>
    <w:rsid w:val="0010774D"/>
    <w:rsid w:val="00111510"/>
    <w:rsid w:val="00114325"/>
    <w:rsid w:val="00122316"/>
    <w:rsid w:val="0012273A"/>
    <w:rsid w:val="00126947"/>
    <w:rsid w:val="00135C85"/>
    <w:rsid w:val="00137594"/>
    <w:rsid w:val="00141BF2"/>
    <w:rsid w:val="00144AF7"/>
    <w:rsid w:val="0015610C"/>
    <w:rsid w:val="00164951"/>
    <w:rsid w:val="00164F0C"/>
    <w:rsid w:val="001650E7"/>
    <w:rsid w:val="001702F4"/>
    <w:rsid w:val="00171C02"/>
    <w:rsid w:val="001724C3"/>
    <w:rsid w:val="00173528"/>
    <w:rsid w:val="0017365F"/>
    <w:rsid w:val="00175971"/>
    <w:rsid w:val="0018055E"/>
    <w:rsid w:val="00181A29"/>
    <w:rsid w:val="00185693"/>
    <w:rsid w:val="0018718F"/>
    <w:rsid w:val="00192A60"/>
    <w:rsid w:val="001941DB"/>
    <w:rsid w:val="00196D0F"/>
    <w:rsid w:val="001A41E2"/>
    <w:rsid w:val="001A4E5B"/>
    <w:rsid w:val="001A560E"/>
    <w:rsid w:val="001A5BE0"/>
    <w:rsid w:val="001B1BB8"/>
    <w:rsid w:val="001B503A"/>
    <w:rsid w:val="001B6FA1"/>
    <w:rsid w:val="001C3274"/>
    <w:rsid w:val="001C36D9"/>
    <w:rsid w:val="001D1DE4"/>
    <w:rsid w:val="001D3BAF"/>
    <w:rsid w:val="001D6F91"/>
    <w:rsid w:val="001D7293"/>
    <w:rsid w:val="001E2CBC"/>
    <w:rsid w:val="001E3EB8"/>
    <w:rsid w:val="001E492B"/>
    <w:rsid w:val="001F19E1"/>
    <w:rsid w:val="001F4660"/>
    <w:rsid w:val="001F4C7A"/>
    <w:rsid w:val="001F5FDF"/>
    <w:rsid w:val="001F7588"/>
    <w:rsid w:val="002002DC"/>
    <w:rsid w:val="002022B4"/>
    <w:rsid w:val="002036FE"/>
    <w:rsid w:val="002042A9"/>
    <w:rsid w:val="0020668F"/>
    <w:rsid w:val="00206D2A"/>
    <w:rsid w:val="002136B8"/>
    <w:rsid w:val="00214EC1"/>
    <w:rsid w:val="00217101"/>
    <w:rsid w:val="002174B7"/>
    <w:rsid w:val="002212D7"/>
    <w:rsid w:val="00223BAE"/>
    <w:rsid w:val="00227383"/>
    <w:rsid w:val="002300FF"/>
    <w:rsid w:val="00230920"/>
    <w:rsid w:val="00231FDB"/>
    <w:rsid w:val="00233CFA"/>
    <w:rsid w:val="0023441E"/>
    <w:rsid w:val="00235DAE"/>
    <w:rsid w:val="0024049B"/>
    <w:rsid w:val="00244A31"/>
    <w:rsid w:val="002462EE"/>
    <w:rsid w:val="0025006D"/>
    <w:rsid w:val="00251A36"/>
    <w:rsid w:val="00254D95"/>
    <w:rsid w:val="0025505F"/>
    <w:rsid w:val="00256F38"/>
    <w:rsid w:val="00257C6D"/>
    <w:rsid w:val="00263C38"/>
    <w:rsid w:val="0026536C"/>
    <w:rsid w:val="00265A74"/>
    <w:rsid w:val="00272690"/>
    <w:rsid w:val="00273CE8"/>
    <w:rsid w:val="00273D72"/>
    <w:rsid w:val="002759C4"/>
    <w:rsid w:val="00275F34"/>
    <w:rsid w:val="002822B5"/>
    <w:rsid w:val="00282F3D"/>
    <w:rsid w:val="002845D7"/>
    <w:rsid w:val="002876B2"/>
    <w:rsid w:val="00290C70"/>
    <w:rsid w:val="0029490E"/>
    <w:rsid w:val="00294F0D"/>
    <w:rsid w:val="002A361B"/>
    <w:rsid w:val="002A3871"/>
    <w:rsid w:val="002B34A7"/>
    <w:rsid w:val="002B714D"/>
    <w:rsid w:val="002C047A"/>
    <w:rsid w:val="002C3958"/>
    <w:rsid w:val="002C558E"/>
    <w:rsid w:val="002D25EE"/>
    <w:rsid w:val="002D59CE"/>
    <w:rsid w:val="002D677A"/>
    <w:rsid w:val="002E25C0"/>
    <w:rsid w:val="002E2628"/>
    <w:rsid w:val="002E2C83"/>
    <w:rsid w:val="002E3AA1"/>
    <w:rsid w:val="002E73E6"/>
    <w:rsid w:val="002E7C6C"/>
    <w:rsid w:val="002F2E59"/>
    <w:rsid w:val="003024C3"/>
    <w:rsid w:val="00304CAA"/>
    <w:rsid w:val="0030640B"/>
    <w:rsid w:val="00306844"/>
    <w:rsid w:val="00313559"/>
    <w:rsid w:val="0032270B"/>
    <w:rsid w:val="00322864"/>
    <w:rsid w:val="00323416"/>
    <w:rsid w:val="003240E9"/>
    <w:rsid w:val="00324322"/>
    <w:rsid w:val="00324C1B"/>
    <w:rsid w:val="00330215"/>
    <w:rsid w:val="00337A6D"/>
    <w:rsid w:val="00341617"/>
    <w:rsid w:val="00342E51"/>
    <w:rsid w:val="003440CD"/>
    <w:rsid w:val="00344E23"/>
    <w:rsid w:val="0035192F"/>
    <w:rsid w:val="00356E78"/>
    <w:rsid w:val="00364679"/>
    <w:rsid w:val="00364B60"/>
    <w:rsid w:val="003711B2"/>
    <w:rsid w:val="00374850"/>
    <w:rsid w:val="00377E8A"/>
    <w:rsid w:val="00381D57"/>
    <w:rsid w:val="00382A7E"/>
    <w:rsid w:val="003868EC"/>
    <w:rsid w:val="00392FA1"/>
    <w:rsid w:val="00396010"/>
    <w:rsid w:val="003B19C3"/>
    <w:rsid w:val="003B1FB1"/>
    <w:rsid w:val="003C0441"/>
    <w:rsid w:val="003C1EA0"/>
    <w:rsid w:val="003C2948"/>
    <w:rsid w:val="003C2D3C"/>
    <w:rsid w:val="003C2E00"/>
    <w:rsid w:val="003C31F9"/>
    <w:rsid w:val="003C558F"/>
    <w:rsid w:val="003D1294"/>
    <w:rsid w:val="003D71D3"/>
    <w:rsid w:val="003E49F3"/>
    <w:rsid w:val="003E6B3E"/>
    <w:rsid w:val="003F0B6D"/>
    <w:rsid w:val="003F0F14"/>
    <w:rsid w:val="003F1631"/>
    <w:rsid w:val="003F1A38"/>
    <w:rsid w:val="003F270B"/>
    <w:rsid w:val="003F2E0F"/>
    <w:rsid w:val="003F652F"/>
    <w:rsid w:val="00402063"/>
    <w:rsid w:val="00405225"/>
    <w:rsid w:val="00405E6E"/>
    <w:rsid w:val="0040799E"/>
    <w:rsid w:val="00407A65"/>
    <w:rsid w:val="004260B5"/>
    <w:rsid w:val="00427EF9"/>
    <w:rsid w:val="004316C7"/>
    <w:rsid w:val="00432079"/>
    <w:rsid w:val="00433592"/>
    <w:rsid w:val="00434EA4"/>
    <w:rsid w:val="00436D6A"/>
    <w:rsid w:val="0043711C"/>
    <w:rsid w:val="00440CC2"/>
    <w:rsid w:val="00445918"/>
    <w:rsid w:val="00453078"/>
    <w:rsid w:val="00457174"/>
    <w:rsid w:val="004578BB"/>
    <w:rsid w:val="00464791"/>
    <w:rsid w:val="004649A8"/>
    <w:rsid w:val="004649E4"/>
    <w:rsid w:val="00465D09"/>
    <w:rsid w:val="004701B6"/>
    <w:rsid w:val="004727C6"/>
    <w:rsid w:val="0047363B"/>
    <w:rsid w:val="00474EAB"/>
    <w:rsid w:val="00476483"/>
    <w:rsid w:val="0047654A"/>
    <w:rsid w:val="00480D58"/>
    <w:rsid w:val="00481071"/>
    <w:rsid w:val="0048228E"/>
    <w:rsid w:val="0048690C"/>
    <w:rsid w:val="004936C9"/>
    <w:rsid w:val="00494EC9"/>
    <w:rsid w:val="004964BB"/>
    <w:rsid w:val="00496BBD"/>
    <w:rsid w:val="00497F5B"/>
    <w:rsid w:val="004B0ECF"/>
    <w:rsid w:val="004B15EA"/>
    <w:rsid w:val="004B24CE"/>
    <w:rsid w:val="004B3EDE"/>
    <w:rsid w:val="004B7C33"/>
    <w:rsid w:val="004C4314"/>
    <w:rsid w:val="004C64FC"/>
    <w:rsid w:val="004C65C8"/>
    <w:rsid w:val="004D0ACF"/>
    <w:rsid w:val="004D42AB"/>
    <w:rsid w:val="004D591D"/>
    <w:rsid w:val="004D6373"/>
    <w:rsid w:val="004D7FAE"/>
    <w:rsid w:val="004E006D"/>
    <w:rsid w:val="004E2121"/>
    <w:rsid w:val="004F02AA"/>
    <w:rsid w:val="004F167A"/>
    <w:rsid w:val="004F4FF7"/>
    <w:rsid w:val="00501CD5"/>
    <w:rsid w:val="00502CE1"/>
    <w:rsid w:val="00503078"/>
    <w:rsid w:val="00511735"/>
    <w:rsid w:val="00511E6F"/>
    <w:rsid w:val="0051523C"/>
    <w:rsid w:val="00517708"/>
    <w:rsid w:val="00521F02"/>
    <w:rsid w:val="005248A7"/>
    <w:rsid w:val="00526B0B"/>
    <w:rsid w:val="00531B57"/>
    <w:rsid w:val="00533B07"/>
    <w:rsid w:val="0054456E"/>
    <w:rsid w:val="005469C1"/>
    <w:rsid w:val="005517D9"/>
    <w:rsid w:val="00554C65"/>
    <w:rsid w:val="00555864"/>
    <w:rsid w:val="00563633"/>
    <w:rsid w:val="00570372"/>
    <w:rsid w:val="005718F5"/>
    <w:rsid w:val="00580DD7"/>
    <w:rsid w:val="00585AEF"/>
    <w:rsid w:val="00586635"/>
    <w:rsid w:val="00587AA6"/>
    <w:rsid w:val="005929F6"/>
    <w:rsid w:val="00592B1C"/>
    <w:rsid w:val="00594F82"/>
    <w:rsid w:val="005958E9"/>
    <w:rsid w:val="005A1456"/>
    <w:rsid w:val="005A3FD0"/>
    <w:rsid w:val="005A5467"/>
    <w:rsid w:val="005A5536"/>
    <w:rsid w:val="005A6231"/>
    <w:rsid w:val="005B230E"/>
    <w:rsid w:val="005B24BD"/>
    <w:rsid w:val="005B5F5A"/>
    <w:rsid w:val="005B6240"/>
    <w:rsid w:val="005C62F6"/>
    <w:rsid w:val="005D0830"/>
    <w:rsid w:val="005D29A8"/>
    <w:rsid w:val="005D439D"/>
    <w:rsid w:val="005E04C6"/>
    <w:rsid w:val="005E2942"/>
    <w:rsid w:val="005E7629"/>
    <w:rsid w:val="005F049A"/>
    <w:rsid w:val="005F2238"/>
    <w:rsid w:val="005F2B76"/>
    <w:rsid w:val="005F60F1"/>
    <w:rsid w:val="005F7662"/>
    <w:rsid w:val="00600B0E"/>
    <w:rsid w:val="00601ABD"/>
    <w:rsid w:val="006052E3"/>
    <w:rsid w:val="00617DA5"/>
    <w:rsid w:val="00631613"/>
    <w:rsid w:val="0063221B"/>
    <w:rsid w:val="00632BCB"/>
    <w:rsid w:val="00634E03"/>
    <w:rsid w:val="00640423"/>
    <w:rsid w:val="00640D79"/>
    <w:rsid w:val="00641E30"/>
    <w:rsid w:val="00641F7E"/>
    <w:rsid w:val="006420ED"/>
    <w:rsid w:val="00653245"/>
    <w:rsid w:val="006579E1"/>
    <w:rsid w:val="006614B5"/>
    <w:rsid w:val="006618BB"/>
    <w:rsid w:val="00663E9F"/>
    <w:rsid w:val="006648DE"/>
    <w:rsid w:val="00666BBC"/>
    <w:rsid w:val="00667506"/>
    <w:rsid w:val="00667A09"/>
    <w:rsid w:val="00670F3A"/>
    <w:rsid w:val="006734E5"/>
    <w:rsid w:val="006750E9"/>
    <w:rsid w:val="0067544E"/>
    <w:rsid w:val="00676CA0"/>
    <w:rsid w:val="006806CB"/>
    <w:rsid w:val="00685144"/>
    <w:rsid w:val="00686DFD"/>
    <w:rsid w:val="00687191"/>
    <w:rsid w:val="00697256"/>
    <w:rsid w:val="006A09B4"/>
    <w:rsid w:val="006A11F7"/>
    <w:rsid w:val="006A172B"/>
    <w:rsid w:val="006A3410"/>
    <w:rsid w:val="006A6211"/>
    <w:rsid w:val="006B39A7"/>
    <w:rsid w:val="006C5862"/>
    <w:rsid w:val="006D18B8"/>
    <w:rsid w:val="006D1BED"/>
    <w:rsid w:val="006D5B46"/>
    <w:rsid w:val="006E18AE"/>
    <w:rsid w:val="006E2D94"/>
    <w:rsid w:val="006F08CB"/>
    <w:rsid w:val="006F0A44"/>
    <w:rsid w:val="006F2087"/>
    <w:rsid w:val="006F23A5"/>
    <w:rsid w:val="006F2C78"/>
    <w:rsid w:val="006F39F4"/>
    <w:rsid w:val="006F41A3"/>
    <w:rsid w:val="006F6D47"/>
    <w:rsid w:val="00703AD7"/>
    <w:rsid w:val="00703EA8"/>
    <w:rsid w:val="00713060"/>
    <w:rsid w:val="0071531F"/>
    <w:rsid w:val="00715F1F"/>
    <w:rsid w:val="007166FD"/>
    <w:rsid w:val="00735D06"/>
    <w:rsid w:val="00736BB6"/>
    <w:rsid w:val="00741414"/>
    <w:rsid w:val="00741D1F"/>
    <w:rsid w:val="00744409"/>
    <w:rsid w:val="00751DDD"/>
    <w:rsid w:val="00751E64"/>
    <w:rsid w:val="00752D8F"/>
    <w:rsid w:val="00756E65"/>
    <w:rsid w:val="00764F95"/>
    <w:rsid w:val="00765C28"/>
    <w:rsid w:val="00772326"/>
    <w:rsid w:val="00774776"/>
    <w:rsid w:val="00776DEC"/>
    <w:rsid w:val="0078173C"/>
    <w:rsid w:val="007947A3"/>
    <w:rsid w:val="00796575"/>
    <w:rsid w:val="007A02EB"/>
    <w:rsid w:val="007A2647"/>
    <w:rsid w:val="007A33A2"/>
    <w:rsid w:val="007A45DC"/>
    <w:rsid w:val="007B331E"/>
    <w:rsid w:val="007B4D59"/>
    <w:rsid w:val="007B5295"/>
    <w:rsid w:val="007B6F2B"/>
    <w:rsid w:val="007C1A98"/>
    <w:rsid w:val="007C2766"/>
    <w:rsid w:val="007C54B0"/>
    <w:rsid w:val="007D1EBA"/>
    <w:rsid w:val="007D2413"/>
    <w:rsid w:val="007D62A9"/>
    <w:rsid w:val="007D655F"/>
    <w:rsid w:val="007E72DC"/>
    <w:rsid w:val="007F43A6"/>
    <w:rsid w:val="007F4F1A"/>
    <w:rsid w:val="007F72FE"/>
    <w:rsid w:val="008028C8"/>
    <w:rsid w:val="00815BA1"/>
    <w:rsid w:val="00816F1C"/>
    <w:rsid w:val="00825141"/>
    <w:rsid w:val="00825557"/>
    <w:rsid w:val="00826E8F"/>
    <w:rsid w:val="008348FE"/>
    <w:rsid w:val="0083538D"/>
    <w:rsid w:val="00835B52"/>
    <w:rsid w:val="00835D98"/>
    <w:rsid w:val="0083744B"/>
    <w:rsid w:val="00840737"/>
    <w:rsid w:val="008436BA"/>
    <w:rsid w:val="00844D54"/>
    <w:rsid w:val="008479AA"/>
    <w:rsid w:val="008500FE"/>
    <w:rsid w:val="00854112"/>
    <w:rsid w:val="0085519E"/>
    <w:rsid w:val="00857B81"/>
    <w:rsid w:val="00860971"/>
    <w:rsid w:val="00863256"/>
    <w:rsid w:val="00864A50"/>
    <w:rsid w:val="008655CC"/>
    <w:rsid w:val="008679A9"/>
    <w:rsid w:val="0087064D"/>
    <w:rsid w:val="00872F3F"/>
    <w:rsid w:val="008735CE"/>
    <w:rsid w:val="00874158"/>
    <w:rsid w:val="0088030B"/>
    <w:rsid w:val="00880705"/>
    <w:rsid w:val="0088596E"/>
    <w:rsid w:val="00891AB9"/>
    <w:rsid w:val="00894196"/>
    <w:rsid w:val="008A390A"/>
    <w:rsid w:val="008A3F03"/>
    <w:rsid w:val="008B32FB"/>
    <w:rsid w:val="008B4BE7"/>
    <w:rsid w:val="008C2E19"/>
    <w:rsid w:val="008C3C2D"/>
    <w:rsid w:val="008C69A3"/>
    <w:rsid w:val="008D4568"/>
    <w:rsid w:val="008D5A51"/>
    <w:rsid w:val="008E26EC"/>
    <w:rsid w:val="008E554A"/>
    <w:rsid w:val="008E5EF7"/>
    <w:rsid w:val="008E7A5B"/>
    <w:rsid w:val="008F1528"/>
    <w:rsid w:val="008F3825"/>
    <w:rsid w:val="008F4AC1"/>
    <w:rsid w:val="008F5339"/>
    <w:rsid w:val="008F5AA1"/>
    <w:rsid w:val="0090151F"/>
    <w:rsid w:val="00901B96"/>
    <w:rsid w:val="00902796"/>
    <w:rsid w:val="00912652"/>
    <w:rsid w:val="00915614"/>
    <w:rsid w:val="00920147"/>
    <w:rsid w:val="009207EB"/>
    <w:rsid w:val="00920867"/>
    <w:rsid w:val="00922C66"/>
    <w:rsid w:val="00924A29"/>
    <w:rsid w:val="00936E62"/>
    <w:rsid w:val="00937341"/>
    <w:rsid w:val="0094278C"/>
    <w:rsid w:val="00943954"/>
    <w:rsid w:val="009439A8"/>
    <w:rsid w:val="00944311"/>
    <w:rsid w:val="00946A1D"/>
    <w:rsid w:val="00950E09"/>
    <w:rsid w:val="00955445"/>
    <w:rsid w:val="00955574"/>
    <w:rsid w:val="009558EF"/>
    <w:rsid w:val="00956F93"/>
    <w:rsid w:val="009600B4"/>
    <w:rsid w:val="00965306"/>
    <w:rsid w:val="009767E7"/>
    <w:rsid w:val="00977DD3"/>
    <w:rsid w:val="009812BD"/>
    <w:rsid w:val="00982AE6"/>
    <w:rsid w:val="00991E12"/>
    <w:rsid w:val="0099240B"/>
    <w:rsid w:val="00992AF4"/>
    <w:rsid w:val="00996D69"/>
    <w:rsid w:val="009A09E9"/>
    <w:rsid w:val="009A2B99"/>
    <w:rsid w:val="009A5DFB"/>
    <w:rsid w:val="009A6041"/>
    <w:rsid w:val="009A6368"/>
    <w:rsid w:val="009A6F6E"/>
    <w:rsid w:val="009A77DB"/>
    <w:rsid w:val="009B027B"/>
    <w:rsid w:val="009B2C49"/>
    <w:rsid w:val="009B65F2"/>
    <w:rsid w:val="009C5373"/>
    <w:rsid w:val="009C5EB2"/>
    <w:rsid w:val="009C69F6"/>
    <w:rsid w:val="009C7EC4"/>
    <w:rsid w:val="009D2503"/>
    <w:rsid w:val="009E1543"/>
    <w:rsid w:val="009E32F8"/>
    <w:rsid w:val="009E6482"/>
    <w:rsid w:val="009F0CFD"/>
    <w:rsid w:val="009F4149"/>
    <w:rsid w:val="009F4736"/>
    <w:rsid w:val="009F4B96"/>
    <w:rsid w:val="00A00A37"/>
    <w:rsid w:val="00A01F2E"/>
    <w:rsid w:val="00A03C02"/>
    <w:rsid w:val="00A07A7E"/>
    <w:rsid w:val="00A07D21"/>
    <w:rsid w:val="00A1483A"/>
    <w:rsid w:val="00A17063"/>
    <w:rsid w:val="00A172D5"/>
    <w:rsid w:val="00A21DF5"/>
    <w:rsid w:val="00A26C0A"/>
    <w:rsid w:val="00A278B9"/>
    <w:rsid w:val="00A31517"/>
    <w:rsid w:val="00A3683B"/>
    <w:rsid w:val="00A36FFF"/>
    <w:rsid w:val="00A37F90"/>
    <w:rsid w:val="00A413AE"/>
    <w:rsid w:val="00A44571"/>
    <w:rsid w:val="00A50E5F"/>
    <w:rsid w:val="00A52FCD"/>
    <w:rsid w:val="00A538E9"/>
    <w:rsid w:val="00A549CE"/>
    <w:rsid w:val="00A56D36"/>
    <w:rsid w:val="00A66F2E"/>
    <w:rsid w:val="00A7435A"/>
    <w:rsid w:val="00A74705"/>
    <w:rsid w:val="00A76AB0"/>
    <w:rsid w:val="00A81A3E"/>
    <w:rsid w:val="00A84644"/>
    <w:rsid w:val="00A86324"/>
    <w:rsid w:val="00A9140E"/>
    <w:rsid w:val="00A91F51"/>
    <w:rsid w:val="00A95F85"/>
    <w:rsid w:val="00AA0E7B"/>
    <w:rsid w:val="00AA38EC"/>
    <w:rsid w:val="00AA44F5"/>
    <w:rsid w:val="00AC14FB"/>
    <w:rsid w:val="00AC2D59"/>
    <w:rsid w:val="00AD21B0"/>
    <w:rsid w:val="00AD3431"/>
    <w:rsid w:val="00AD4F54"/>
    <w:rsid w:val="00AD5482"/>
    <w:rsid w:val="00AD5C03"/>
    <w:rsid w:val="00AE60EE"/>
    <w:rsid w:val="00AE648B"/>
    <w:rsid w:val="00AE6F7B"/>
    <w:rsid w:val="00AF0BE4"/>
    <w:rsid w:val="00AF3FE3"/>
    <w:rsid w:val="00AF4C4A"/>
    <w:rsid w:val="00AF57B1"/>
    <w:rsid w:val="00AF7D0E"/>
    <w:rsid w:val="00B060D9"/>
    <w:rsid w:val="00B062E1"/>
    <w:rsid w:val="00B1085F"/>
    <w:rsid w:val="00B10E1B"/>
    <w:rsid w:val="00B11D34"/>
    <w:rsid w:val="00B17A2B"/>
    <w:rsid w:val="00B25FB4"/>
    <w:rsid w:val="00B332CE"/>
    <w:rsid w:val="00B33B89"/>
    <w:rsid w:val="00B35D4B"/>
    <w:rsid w:val="00B46A64"/>
    <w:rsid w:val="00B500A7"/>
    <w:rsid w:val="00B501C7"/>
    <w:rsid w:val="00B51FD1"/>
    <w:rsid w:val="00B52CE2"/>
    <w:rsid w:val="00B6315B"/>
    <w:rsid w:val="00B63FE8"/>
    <w:rsid w:val="00B65BF0"/>
    <w:rsid w:val="00B67C94"/>
    <w:rsid w:val="00B67F07"/>
    <w:rsid w:val="00B706E9"/>
    <w:rsid w:val="00B70B02"/>
    <w:rsid w:val="00B750E8"/>
    <w:rsid w:val="00B75CD5"/>
    <w:rsid w:val="00B76461"/>
    <w:rsid w:val="00B80D37"/>
    <w:rsid w:val="00B91F61"/>
    <w:rsid w:val="00B92BC8"/>
    <w:rsid w:val="00BA4847"/>
    <w:rsid w:val="00BA5FBE"/>
    <w:rsid w:val="00BB0085"/>
    <w:rsid w:val="00BB614A"/>
    <w:rsid w:val="00BC0568"/>
    <w:rsid w:val="00BC0B4C"/>
    <w:rsid w:val="00BC1154"/>
    <w:rsid w:val="00BD5DB4"/>
    <w:rsid w:val="00BD75B4"/>
    <w:rsid w:val="00BD7B5C"/>
    <w:rsid w:val="00BE254D"/>
    <w:rsid w:val="00BE4117"/>
    <w:rsid w:val="00BE67D2"/>
    <w:rsid w:val="00BF34D6"/>
    <w:rsid w:val="00C02294"/>
    <w:rsid w:val="00C15115"/>
    <w:rsid w:val="00C17CEA"/>
    <w:rsid w:val="00C25DE6"/>
    <w:rsid w:val="00C26A02"/>
    <w:rsid w:val="00C307E1"/>
    <w:rsid w:val="00C32740"/>
    <w:rsid w:val="00C344CF"/>
    <w:rsid w:val="00C35D66"/>
    <w:rsid w:val="00C417B0"/>
    <w:rsid w:val="00C43C2D"/>
    <w:rsid w:val="00C5029B"/>
    <w:rsid w:val="00C52909"/>
    <w:rsid w:val="00C5425A"/>
    <w:rsid w:val="00C54A9D"/>
    <w:rsid w:val="00C56B0A"/>
    <w:rsid w:val="00C576F3"/>
    <w:rsid w:val="00C57DE9"/>
    <w:rsid w:val="00C65F59"/>
    <w:rsid w:val="00C675EA"/>
    <w:rsid w:val="00C7213C"/>
    <w:rsid w:val="00C723EC"/>
    <w:rsid w:val="00C81982"/>
    <w:rsid w:val="00C8198B"/>
    <w:rsid w:val="00C847F5"/>
    <w:rsid w:val="00C86FDA"/>
    <w:rsid w:val="00C93916"/>
    <w:rsid w:val="00C95ADA"/>
    <w:rsid w:val="00CA52D1"/>
    <w:rsid w:val="00CA72E0"/>
    <w:rsid w:val="00CB167C"/>
    <w:rsid w:val="00CB4648"/>
    <w:rsid w:val="00CB4DFC"/>
    <w:rsid w:val="00CB5F42"/>
    <w:rsid w:val="00CB7931"/>
    <w:rsid w:val="00CC0848"/>
    <w:rsid w:val="00CD0DD5"/>
    <w:rsid w:val="00CD1571"/>
    <w:rsid w:val="00CE0EE6"/>
    <w:rsid w:val="00CE1641"/>
    <w:rsid w:val="00CE2CFA"/>
    <w:rsid w:val="00CE392F"/>
    <w:rsid w:val="00CF102F"/>
    <w:rsid w:val="00CF1C7E"/>
    <w:rsid w:val="00CF54C5"/>
    <w:rsid w:val="00D008C0"/>
    <w:rsid w:val="00D01720"/>
    <w:rsid w:val="00D04689"/>
    <w:rsid w:val="00D15162"/>
    <w:rsid w:val="00D21DB8"/>
    <w:rsid w:val="00D23C21"/>
    <w:rsid w:val="00D251E1"/>
    <w:rsid w:val="00D3370F"/>
    <w:rsid w:val="00D3509B"/>
    <w:rsid w:val="00D379C3"/>
    <w:rsid w:val="00D42234"/>
    <w:rsid w:val="00D43C6A"/>
    <w:rsid w:val="00D44B1B"/>
    <w:rsid w:val="00D4541C"/>
    <w:rsid w:val="00D46A3C"/>
    <w:rsid w:val="00D47FCC"/>
    <w:rsid w:val="00D51AC1"/>
    <w:rsid w:val="00D54424"/>
    <w:rsid w:val="00D56818"/>
    <w:rsid w:val="00D60237"/>
    <w:rsid w:val="00D66ABC"/>
    <w:rsid w:val="00D6732A"/>
    <w:rsid w:val="00D71BF2"/>
    <w:rsid w:val="00D72722"/>
    <w:rsid w:val="00D74A84"/>
    <w:rsid w:val="00D80DE0"/>
    <w:rsid w:val="00D80E83"/>
    <w:rsid w:val="00D81371"/>
    <w:rsid w:val="00D856E6"/>
    <w:rsid w:val="00D92DB5"/>
    <w:rsid w:val="00D92F2D"/>
    <w:rsid w:val="00D93E8A"/>
    <w:rsid w:val="00D955D6"/>
    <w:rsid w:val="00D96B3A"/>
    <w:rsid w:val="00DA4C8D"/>
    <w:rsid w:val="00DB2A2C"/>
    <w:rsid w:val="00DB3668"/>
    <w:rsid w:val="00DB45F0"/>
    <w:rsid w:val="00DB5196"/>
    <w:rsid w:val="00DB51FB"/>
    <w:rsid w:val="00DB6CCE"/>
    <w:rsid w:val="00DC5B06"/>
    <w:rsid w:val="00DC703A"/>
    <w:rsid w:val="00DD045E"/>
    <w:rsid w:val="00DD2463"/>
    <w:rsid w:val="00DD24E7"/>
    <w:rsid w:val="00DD43AA"/>
    <w:rsid w:val="00DD5739"/>
    <w:rsid w:val="00DD5FC6"/>
    <w:rsid w:val="00DD7903"/>
    <w:rsid w:val="00DE2237"/>
    <w:rsid w:val="00DE603B"/>
    <w:rsid w:val="00E03421"/>
    <w:rsid w:val="00E03987"/>
    <w:rsid w:val="00E03D9C"/>
    <w:rsid w:val="00E05F5E"/>
    <w:rsid w:val="00E06358"/>
    <w:rsid w:val="00E15845"/>
    <w:rsid w:val="00E162BD"/>
    <w:rsid w:val="00E20FEF"/>
    <w:rsid w:val="00E21157"/>
    <w:rsid w:val="00E22CB4"/>
    <w:rsid w:val="00E2341A"/>
    <w:rsid w:val="00E2427C"/>
    <w:rsid w:val="00E41E28"/>
    <w:rsid w:val="00E42B9F"/>
    <w:rsid w:val="00E446DB"/>
    <w:rsid w:val="00E470B8"/>
    <w:rsid w:val="00E51040"/>
    <w:rsid w:val="00E5122C"/>
    <w:rsid w:val="00E52740"/>
    <w:rsid w:val="00E553F3"/>
    <w:rsid w:val="00E64774"/>
    <w:rsid w:val="00E647F6"/>
    <w:rsid w:val="00E6512E"/>
    <w:rsid w:val="00E658D9"/>
    <w:rsid w:val="00E672EB"/>
    <w:rsid w:val="00E67F0C"/>
    <w:rsid w:val="00E73ADF"/>
    <w:rsid w:val="00E740A5"/>
    <w:rsid w:val="00E7611F"/>
    <w:rsid w:val="00E7788F"/>
    <w:rsid w:val="00E815F5"/>
    <w:rsid w:val="00E82D28"/>
    <w:rsid w:val="00E830E4"/>
    <w:rsid w:val="00E85983"/>
    <w:rsid w:val="00E86808"/>
    <w:rsid w:val="00E975A0"/>
    <w:rsid w:val="00E97746"/>
    <w:rsid w:val="00EA36F4"/>
    <w:rsid w:val="00EB0719"/>
    <w:rsid w:val="00EB2C41"/>
    <w:rsid w:val="00EB4EC5"/>
    <w:rsid w:val="00EB7E11"/>
    <w:rsid w:val="00EC1A89"/>
    <w:rsid w:val="00EC3DE6"/>
    <w:rsid w:val="00EC44FB"/>
    <w:rsid w:val="00ED17AE"/>
    <w:rsid w:val="00EE134A"/>
    <w:rsid w:val="00EE3A93"/>
    <w:rsid w:val="00EE3B3C"/>
    <w:rsid w:val="00EE5D78"/>
    <w:rsid w:val="00EF14DE"/>
    <w:rsid w:val="00EF24B4"/>
    <w:rsid w:val="00F016BE"/>
    <w:rsid w:val="00F03DB4"/>
    <w:rsid w:val="00F07406"/>
    <w:rsid w:val="00F107B4"/>
    <w:rsid w:val="00F20F7F"/>
    <w:rsid w:val="00F2185D"/>
    <w:rsid w:val="00F27D7A"/>
    <w:rsid w:val="00F31D09"/>
    <w:rsid w:val="00F35987"/>
    <w:rsid w:val="00F42C7D"/>
    <w:rsid w:val="00F43CB1"/>
    <w:rsid w:val="00F504AB"/>
    <w:rsid w:val="00F51256"/>
    <w:rsid w:val="00F51D3A"/>
    <w:rsid w:val="00F52B73"/>
    <w:rsid w:val="00F52EDD"/>
    <w:rsid w:val="00F53244"/>
    <w:rsid w:val="00F62EAA"/>
    <w:rsid w:val="00F64B2E"/>
    <w:rsid w:val="00F67A81"/>
    <w:rsid w:val="00F7060C"/>
    <w:rsid w:val="00F753DC"/>
    <w:rsid w:val="00F75DF8"/>
    <w:rsid w:val="00F761A7"/>
    <w:rsid w:val="00F77F9B"/>
    <w:rsid w:val="00F80FC7"/>
    <w:rsid w:val="00F83D93"/>
    <w:rsid w:val="00F86D70"/>
    <w:rsid w:val="00F9093B"/>
    <w:rsid w:val="00F90F3F"/>
    <w:rsid w:val="00F97518"/>
    <w:rsid w:val="00FA0865"/>
    <w:rsid w:val="00FA1783"/>
    <w:rsid w:val="00FA17ED"/>
    <w:rsid w:val="00FA699E"/>
    <w:rsid w:val="00FB0C93"/>
    <w:rsid w:val="00FB4350"/>
    <w:rsid w:val="00FB5EBF"/>
    <w:rsid w:val="00FB60DD"/>
    <w:rsid w:val="00FB6505"/>
    <w:rsid w:val="00FB69CA"/>
    <w:rsid w:val="00FC0419"/>
    <w:rsid w:val="00FC5F67"/>
    <w:rsid w:val="00FD02E4"/>
    <w:rsid w:val="00FD19E0"/>
    <w:rsid w:val="00FD2014"/>
    <w:rsid w:val="00FE06C7"/>
    <w:rsid w:val="00FE51D6"/>
    <w:rsid w:val="00FE671C"/>
    <w:rsid w:val="00FE69FF"/>
    <w:rsid w:val="00FF0E7F"/>
    <w:rsid w:val="00FF3C54"/>
    <w:rsid w:val="00FF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uiPriority w:val="99"/>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paragraph" w:customStyle="1" w:styleId="ConsPlusDocList">
    <w:name w:val="ConsPlusDocList"/>
    <w:uiPriority w:val="99"/>
    <w:rsid w:val="008E26EC"/>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8E26EC"/>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8E26EC"/>
    <w:pPr>
      <w:widowControl w:val="0"/>
      <w:autoSpaceDE w:val="0"/>
      <w:autoSpaceDN w:val="0"/>
      <w:adjustRightInd w:val="0"/>
    </w:pPr>
    <w:rPr>
      <w:sz w:val="24"/>
      <w:szCs w:val="24"/>
    </w:rPr>
  </w:style>
  <w:style w:type="paragraph" w:customStyle="1" w:styleId="ConsPlusTextList">
    <w:name w:val="ConsPlusTextList"/>
    <w:uiPriority w:val="99"/>
    <w:rsid w:val="008E26EC"/>
    <w:pPr>
      <w:widowControl w:val="0"/>
      <w:autoSpaceDE w:val="0"/>
      <w:autoSpaceDN w:val="0"/>
      <w:adjustRightInd w:val="0"/>
    </w:pPr>
    <w:rPr>
      <w:sz w:val="24"/>
      <w:szCs w:val="24"/>
    </w:rPr>
  </w:style>
  <w:style w:type="paragraph" w:customStyle="1" w:styleId="ConsPlusTextList1">
    <w:name w:val="ConsPlusTextList1"/>
    <w:uiPriority w:val="99"/>
    <w:rsid w:val="008E26EC"/>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90151F"/>
    <w:pPr>
      <w:keepNext/>
      <w:spacing w:before="240" w:after="60"/>
      <w:outlineLvl w:val="0"/>
    </w:pPr>
    <w:rPr>
      <w:rFonts w:ascii="Arial" w:hAnsi="Arial"/>
      <w:b/>
      <w:bCs/>
      <w:kern w:val="32"/>
      <w:sz w:val="32"/>
      <w:szCs w:val="32"/>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23"/>
    <w:rsid w:val="00BE254D"/>
    <w:rPr>
      <w:sz w:val="25"/>
      <w:szCs w:val="25"/>
      <w:shd w:val="clear" w:color="auto" w:fill="FFFFFF"/>
    </w:rPr>
  </w:style>
  <w:style w:type="paragraph" w:customStyle="1" w:styleId="23">
    <w:name w:val="Основной текст2"/>
    <w:basedOn w:val="a"/>
    <w:link w:val="af"/>
    <w:rsid w:val="00BE254D"/>
    <w:pPr>
      <w:widowControl w:val="0"/>
      <w:shd w:val="clear" w:color="auto" w:fill="FFFFFF"/>
      <w:spacing w:line="0" w:lineRule="atLeast"/>
      <w:ind w:hanging="480"/>
    </w:pPr>
    <w:rPr>
      <w:sz w:val="25"/>
      <w:szCs w:val="25"/>
    </w:rPr>
  </w:style>
  <w:style w:type="character" w:customStyle="1" w:styleId="11">
    <w:name w:val="Основной текст1"/>
    <w:rsid w:val="004B3EDE"/>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4">
    <w:name w:val="Основной текст (2)_"/>
    <w:link w:val="25"/>
    <w:rsid w:val="004B3EDE"/>
    <w:rPr>
      <w:b/>
      <w:bCs/>
      <w:sz w:val="25"/>
      <w:szCs w:val="25"/>
      <w:shd w:val="clear" w:color="auto" w:fill="FFFFFF"/>
    </w:rPr>
  </w:style>
  <w:style w:type="character" w:customStyle="1" w:styleId="af0">
    <w:name w:val="Колонтитул_"/>
    <w:rsid w:val="004B3EDE"/>
    <w:rPr>
      <w:rFonts w:ascii="Impact" w:eastAsia="Impact" w:hAnsi="Impact" w:cs="Impact"/>
      <w:b w:val="0"/>
      <w:bCs w:val="0"/>
      <w:i w:val="0"/>
      <w:iCs w:val="0"/>
      <w:smallCaps w:val="0"/>
      <w:strike w:val="0"/>
      <w:sz w:val="14"/>
      <w:szCs w:val="14"/>
      <w:u w:val="none"/>
    </w:rPr>
  </w:style>
  <w:style w:type="character" w:customStyle="1" w:styleId="af1">
    <w:name w:val="Колонтитул"/>
    <w:rsid w:val="004B3EDE"/>
    <w:rPr>
      <w:rFonts w:ascii="Impact" w:eastAsia="Impact" w:hAnsi="Impact" w:cs="Impact"/>
      <w:b w:val="0"/>
      <w:bCs w:val="0"/>
      <w:i w:val="0"/>
      <w:iCs w:val="0"/>
      <w:smallCaps w:val="0"/>
      <w:strike w:val="0"/>
      <w:color w:val="000000"/>
      <w:spacing w:val="0"/>
      <w:w w:val="100"/>
      <w:position w:val="0"/>
      <w:sz w:val="14"/>
      <w:szCs w:val="14"/>
      <w:u w:val="none"/>
    </w:rPr>
  </w:style>
  <w:style w:type="character" w:customStyle="1" w:styleId="8pt">
    <w:name w:val="Колонтитул + 8 pt"/>
    <w:rsid w:val="004B3EDE"/>
    <w:rPr>
      <w:rFonts w:ascii="Impact" w:eastAsia="Impact" w:hAnsi="Impact" w:cs="Impact"/>
      <w:b w:val="0"/>
      <w:bCs w:val="0"/>
      <w:i w:val="0"/>
      <w:iCs w:val="0"/>
      <w:smallCaps w:val="0"/>
      <w:strike w:val="0"/>
      <w:color w:val="000000"/>
      <w:spacing w:val="0"/>
      <w:w w:val="100"/>
      <w:position w:val="0"/>
      <w:sz w:val="16"/>
      <w:szCs w:val="16"/>
      <w:u w:val="none"/>
    </w:rPr>
  </w:style>
  <w:style w:type="character" w:customStyle="1" w:styleId="TimesNewRoman11pt">
    <w:name w:val="Колонтитул + Times New Roman;11 pt"/>
    <w:rsid w:val="004B3EDE"/>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25">
    <w:name w:val="Основной текст (2)"/>
    <w:basedOn w:val="a"/>
    <w:link w:val="24"/>
    <w:rsid w:val="004B3EDE"/>
    <w:pPr>
      <w:widowControl w:val="0"/>
      <w:shd w:val="clear" w:color="auto" w:fill="FFFFFF"/>
      <w:spacing w:line="326" w:lineRule="exact"/>
    </w:pPr>
    <w:rPr>
      <w:b/>
      <w:bCs/>
      <w:sz w:val="25"/>
      <w:szCs w:val="25"/>
    </w:rPr>
  </w:style>
  <w:style w:type="character" w:customStyle="1" w:styleId="10">
    <w:name w:val="Заголовок 1 Знак"/>
    <w:link w:val="1"/>
    <w:rsid w:val="0090151F"/>
    <w:rPr>
      <w:rFonts w:ascii="Arial" w:hAnsi="Arial"/>
      <w:b/>
      <w:bCs/>
      <w:kern w:val="32"/>
      <w:sz w:val="32"/>
      <w:szCs w:val="32"/>
    </w:rPr>
  </w:style>
  <w:style w:type="paragraph" w:styleId="af2">
    <w:name w:val="List Paragraph"/>
    <w:basedOn w:val="a"/>
    <w:uiPriority w:val="34"/>
    <w:qFormat/>
    <w:rsid w:val="009015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0151F"/>
    <w:pPr>
      <w:widowControl w:val="0"/>
      <w:autoSpaceDE w:val="0"/>
      <w:autoSpaceDN w:val="0"/>
      <w:adjustRightInd w:val="0"/>
      <w:ind w:firstLine="720"/>
    </w:pPr>
    <w:rPr>
      <w:rFonts w:ascii="Arial" w:hAnsi="Arial" w:cs="Arial"/>
    </w:rPr>
  </w:style>
  <w:style w:type="character" w:customStyle="1" w:styleId="a6">
    <w:name w:val="Верхний колонтитул Знак"/>
    <w:link w:val="a5"/>
    <w:uiPriority w:val="99"/>
    <w:rsid w:val="0090151F"/>
    <w:rPr>
      <w:sz w:val="28"/>
      <w:szCs w:val="28"/>
    </w:rPr>
  </w:style>
  <w:style w:type="character" w:customStyle="1" w:styleId="a9">
    <w:name w:val="Нижний колонтитул Знак"/>
    <w:link w:val="a8"/>
    <w:uiPriority w:val="99"/>
    <w:rsid w:val="0090151F"/>
    <w:rPr>
      <w:sz w:val="28"/>
      <w:szCs w:val="28"/>
    </w:rPr>
  </w:style>
  <w:style w:type="character" w:customStyle="1" w:styleId="ad">
    <w:name w:val="Текст выноски Знак"/>
    <w:link w:val="ac"/>
    <w:uiPriority w:val="99"/>
    <w:semiHidden/>
    <w:rsid w:val="0090151F"/>
    <w:rPr>
      <w:rFonts w:ascii="Tahoma" w:hAnsi="Tahoma" w:cs="Tahoma"/>
      <w:sz w:val="16"/>
      <w:szCs w:val="16"/>
    </w:rPr>
  </w:style>
  <w:style w:type="paragraph" w:customStyle="1" w:styleId="ConsPlusCell">
    <w:name w:val="ConsPlusCell"/>
    <w:uiPriority w:val="99"/>
    <w:rsid w:val="0090151F"/>
    <w:pPr>
      <w:widowControl w:val="0"/>
      <w:autoSpaceDE w:val="0"/>
      <w:autoSpaceDN w:val="0"/>
      <w:adjustRightInd w:val="0"/>
    </w:pPr>
    <w:rPr>
      <w:rFonts w:ascii="Arial" w:hAnsi="Arial" w:cs="Arial"/>
    </w:rPr>
  </w:style>
  <w:style w:type="paragraph" w:customStyle="1" w:styleId="ConsPlusNonformat">
    <w:name w:val="ConsPlusNonformat"/>
    <w:uiPriority w:val="99"/>
    <w:rsid w:val="0090151F"/>
    <w:pPr>
      <w:autoSpaceDE w:val="0"/>
      <w:autoSpaceDN w:val="0"/>
      <w:adjustRightInd w:val="0"/>
    </w:pPr>
    <w:rPr>
      <w:rFonts w:ascii="Courier New" w:eastAsia="Calibri" w:hAnsi="Courier New" w:cs="Courier New"/>
    </w:rPr>
  </w:style>
  <w:style w:type="paragraph" w:customStyle="1" w:styleId="ConsPlusTitle">
    <w:name w:val="ConsPlusTitle"/>
    <w:uiPriority w:val="99"/>
    <w:rsid w:val="0090151F"/>
    <w:pPr>
      <w:widowControl w:val="0"/>
      <w:autoSpaceDE w:val="0"/>
      <w:autoSpaceDN w:val="0"/>
      <w:adjustRightInd w:val="0"/>
    </w:pPr>
    <w:rPr>
      <w:rFonts w:ascii="Calibri" w:hAnsi="Calibri" w:cs="Calibri"/>
      <w:b/>
      <w:bCs/>
      <w:sz w:val="22"/>
      <w:szCs w:val="22"/>
    </w:rPr>
  </w:style>
  <w:style w:type="character" w:styleId="af3">
    <w:name w:val="Hyperlink"/>
    <w:uiPriority w:val="99"/>
    <w:unhideWhenUsed/>
    <w:rsid w:val="0090151F"/>
    <w:rPr>
      <w:color w:val="0000FF"/>
      <w:u w:val="single"/>
    </w:rPr>
  </w:style>
  <w:style w:type="character" w:customStyle="1" w:styleId="22">
    <w:name w:val="Основной текст с отступом 2 Знак"/>
    <w:link w:val="21"/>
    <w:rsid w:val="0090151F"/>
    <w:rPr>
      <w:sz w:val="28"/>
      <w:szCs w:val="28"/>
    </w:rPr>
  </w:style>
  <w:style w:type="character" w:customStyle="1" w:styleId="ab">
    <w:name w:val="Основной текст с отступом Знак"/>
    <w:link w:val="aa"/>
    <w:rsid w:val="0090151F"/>
    <w:rPr>
      <w:sz w:val="28"/>
      <w:szCs w:val="28"/>
    </w:rPr>
  </w:style>
  <w:style w:type="paragraph" w:customStyle="1" w:styleId="xl79">
    <w:name w:val="xl79"/>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0151F"/>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81">
    <w:name w:val="xl81"/>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a"/>
    <w:rsid w:val="0090151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87">
    <w:name w:val="xl87"/>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8">
    <w:name w:val="xl88"/>
    <w:basedOn w:val="a"/>
    <w:rsid w:val="0090151F"/>
    <w:pPr>
      <w:pBdr>
        <w:top w:val="single" w:sz="4" w:space="0" w:color="auto"/>
        <w:left w:val="single" w:sz="4" w:space="0" w:color="auto"/>
        <w:bottom w:val="single" w:sz="8" w:space="0" w:color="auto"/>
      </w:pBdr>
      <w:spacing w:before="100" w:beforeAutospacing="1" w:after="100" w:afterAutospacing="1"/>
    </w:pPr>
    <w:rPr>
      <w:sz w:val="24"/>
      <w:szCs w:val="24"/>
    </w:rPr>
  </w:style>
  <w:style w:type="paragraph" w:customStyle="1" w:styleId="xl89">
    <w:name w:val="xl89"/>
    <w:basedOn w:val="a"/>
    <w:rsid w:val="0090151F"/>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0151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90151F"/>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2">
    <w:name w:val="xl92"/>
    <w:basedOn w:val="a"/>
    <w:rsid w:val="0090151F"/>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a"/>
    <w:rsid w:val="0090151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
    <w:rsid w:val="0090151F"/>
    <w:pPr>
      <w:pBdr>
        <w:left w:val="single" w:sz="8"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96">
    <w:name w:val="xl96"/>
    <w:basedOn w:val="a"/>
    <w:rsid w:val="0090151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4"/>
      <w:szCs w:val="24"/>
    </w:rPr>
  </w:style>
  <w:style w:type="paragraph" w:customStyle="1" w:styleId="xl97">
    <w:name w:val="xl97"/>
    <w:basedOn w:val="a"/>
    <w:rsid w:val="0090151F"/>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98">
    <w:name w:val="xl98"/>
    <w:basedOn w:val="a"/>
    <w:rsid w:val="0090151F"/>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99">
    <w:name w:val="xl99"/>
    <w:basedOn w:val="a"/>
    <w:rsid w:val="0090151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0">
    <w:name w:val="xl100"/>
    <w:basedOn w:val="a"/>
    <w:rsid w:val="0090151F"/>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1">
    <w:name w:val="xl101"/>
    <w:basedOn w:val="a"/>
    <w:rsid w:val="0090151F"/>
    <w:pPr>
      <w:pBdr>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2">
    <w:name w:val="xl102"/>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3">
    <w:name w:val="xl103"/>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04">
    <w:name w:val="xl10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24"/>
      <w:szCs w:val="24"/>
    </w:rPr>
  </w:style>
  <w:style w:type="paragraph" w:customStyle="1" w:styleId="xl105">
    <w:name w:val="xl105"/>
    <w:basedOn w:val="a"/>
    <w:rsid w:val="0090151F"/>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6">
    <w:name w:val="xl106"/>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rPr>
  </w:style>
  <w:style w:type="paragraph" w:customStyle="1" w:styleId="xl107">
    <w:name w:val="xl107"/>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8">
    <w:name w:val="xl108"/>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09">
    <w:name w:val="xl109"/>
    <w:basedOn w:val="a"/>
    <w:rsid w:val="0090151F"/>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0">
    <w:name w:val="xl110"/>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sz w:val="24"/>
      <w:szCs w:val="24"/>
    </w:rPr>
  </w:style>
  <w:style w:type="paragraph" w:customStyle="1" w:styleId="xl111">
    <w:name w:val="xl111"/>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sz w:val="24"/>
      <w:szCs w:val="24"/>
    </w:rPr>
  </w:style>
  <w:style w:type="paragraph" w:customStyle="1" w:styleId="xl112">
    <w:name w:val="xl112"/>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sz w:val="24"/>
      <w:szCs w:val="24"/>
    </w:rPr>
  </w:style>
  <w:style w:type="paragraph" w:customStyle="1" w:styleId="xl113">
    <w:name w:val="xl113"/>
    <w:basedOn w:val="a"/>
    <w:rsid w:val="0090151F"/>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4">
    <w:name w:val="xl114"/>
    <w:basedOn w:val="a"/>
    <w:rsid w:val="0090151F"/>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5">
    <w:name w:val="xl115"/>
    <w:basedOn w:val="a"/>
    <w:rsid w:val="0090151F"/>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sz w:val="24"/>
      <w:szCs w:val="24"/>
    </w:rPr>
  </w:style>
  <w:style w:type="paragraph" w:customStyle="1" w:styleId="xl116">
    <w:name w:val="xl116"/>
    <w:basedOn w:val="a"/>
    <w:rsid w:val="0090151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7">
    <w:name w:val="xl117"/>
    <w:basedOn w:val="a"/>
    <w:rsid w:val="009015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24"/>
      <w:szCs w:val="24"/>
    </w:rPr>
  </w:style>
  <w:style w:type="paragraph" w:customStyle="1" w:styleId="xl118">
    <w:name w:val="xl118"/>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9">
    <w:name w:val="xl119"/>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24"/>
      <w:szCs w:val="24"/>
    </w:rPr>
  </w:style>
  <w:style w:type="paragraph" w:customStyle="1" w:styleId="xl120">
    <w:name w:val="xl120"/>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sz w:val="24"/>
      <w:szCs w:val="24"/>
    </w:rPr>
  </w:style>
  <w:style w:type="paragraph" w:customStyle="1" w:styleId="xl121">
    <w:name w:val="xl121"/>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2">
    <w:name w:val="xl122"/>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3">
    <w:name w:val="xl123"/>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sz w:val="24"/>
      <w:szCs w:val="24"/>
    </w:rPr>
  </w:style>
  <w:style w:type="paragraph" w:customStyle="1" w:styleId="xl124">
    <w:name w:val="xl124"/>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sz w:val="24"/>
      <w:szCs w:val="24"/>
    </w:rPr>
  </w:style>
  <w:style w:type="paragraph" w:customStyle="1" w:styleId="xl125">
    <w:name w:val="xl125"/>
    <w:basedOn w:val="a"/>
    <w:rsid w:val="0090151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4"/>
      <w:szCs w:val="24"/>
    </w:rPr>
  </w:style>
  <w:style w:type="paragraph" w:customStyle="1" w:styleId="xl126">
    <w:name w:val="xl126"/>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7">
    <w:name w:val="xl127"/>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28">
    <w:name w:val="xl128"/>
    <w:basedOn w:val="a"/>
    <w:rsid w:val="0090151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sz w:val="24"/>
      <w:szCs w:val="24"/>
    </w:rPr>
  </w:style>
  <w:style w:type="paragraph" w:customStyle="1" w:styleId="xl129">
    <w:name w:val="xl129"/>
    <w:basedOn w:val="a"/>
    <w:rsid w:val="009015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sz w:val="24"/>
      <w:szCs w:val="24"/>
    </w:rPr>
  </w:style>
  <w:style w:type="paragraph" w:customStyle="1" w:styleId="xl130">
    <w:name w:val="xl130"/>
    <w:basedOn w:val="a"/>
    <w:rsid w:val="0090151F"/>
    <w:pPr>
      <w:pBdr>
        <w:left w:val="single" w:sz="4" w:space="0" w:color="auto"/>
      </w:pBdr>
      <w:spacing w:before="100" w:beforeAutospacing="1" w:after="100" w:afterAutospacing="1"/>
    </w:pPr>
    <w:rPr>
      <w:sz w:val="24"/>
      <w:szCs w:val="24"/>
    </w:rPr>
  </w:style>
  <w:style w:type="paragraph" w:customStyle="1" w:styleId="xl131">
    <w:name w:val="xl131"/>
    <w:basedOn w:val="a"/>
    <w:rsid w:val="009015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rPr>
  </w:style>
  <w:style w:type="paragraph" w:customStyle="1" w:styleId="xl132">
    <w:name w:val="xl132"/>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90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0151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0151F"/>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6">
    <w:name w:val="xl136"/>
    <w:basedOn w:val="a"/>
    <w:rsid w:val="0090151F"/>
    <w:pPr>
      <w:pBdr>
        <w:top w:val="single" w:sz="8"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137">
    <w:name w:val="xl137"/>
    <w:basedOn w:val="a"/>
    <w:rsid w:val="0090151F"/>
    <w:pPr>
      <w:pBdr>
        <w:top w:val="single" w:sz="8" w:space="0" w:color="auto"/>
        <w:bottom w:val="single" w:sz="4" w:space="0" w:color="auto"/>
      </w:pBdr>
      <w:spacing w:before="100" w:beforeAutospacing="1" w:after="100" w:afterAutospacing="1"/>
      <w:jc w:val="center"/>
    </w:pPr>
    <w:rPr>
      <w:sz w:val="24"/>
      <w:szCs w:val="24"/>
    </w:rPr>
  </w:style>
  <w:style w:type="paragraph" w:customStyle="1" w:styleId="xl138">
    <w:name w:val="xl138"/>
    <w:basedOn w:val="a"/>
    <w:rsid w:val="0090151F"/>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90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90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0151F"/>
    <w:pPr>
      <w:pBdr>
        <w:top w:val="single" w:sz="8"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90151F"/>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90151F"/>
    <w:pPr>
      <w:pBdr>
        <w:top w:val="single" w:sz="8"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90151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901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90151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character" w:customStyle="1" w:styleId="af4">
    <w:name w:val="Текст сноски Знак"/>
    <w:link w:val="af5"/>
    <w:rsid w:val="0090151F"/>
  </w:style>
  <w:style w:type="paragraph" w:styleId="af5">
    <w:name w:val="footnote text"/>
    <w:basedOn w:val="a"/>
    <w:link w:val="af4"/>
    <w:rsid w:val="0090151F"/>
    <w:rPr>
      <w:sz w:val="20"/>
      <w:szCs w:val="20"/>
    </w:rPr>
  </w:style>
  <w:style w:type="character" w:customStyle="1" w:styleId="12">
    <w:name w:val="Текст сноски Знак1"/>
    <w:basedOn w:val="a0"/>
    <w:link w:val="af5"/>
    <w:uiPriority w:val="99"/>
    <w:rsid w:val="0090151F"/>
  </w:style>
  <w:style w:type="paragraph" w:customStyle="1" w:styleId="13">
    <w:name w:val="Абзац списка1"/>
    <w:basedOn w:val="a"/>
    <w:rsid w:val="0090151F"/>
    <w:pPr>
      <w:ind w:firstLine="927"/>
      <w:contextualSpacing/>
      <w:jc w:val="both"/>
    </w:pPr>
  </w:style>
  <w:style w:type="paragraph" w:styleId="af6">
    <w:name w:val="No Spacing"/>
    <w:uiPriority w:val="1"/>
    <w:qFormat/>
    <w:rsid w:val="0090151F"/>
    <w:rPr>
      <w:sz w:val="24"/>
      <w:szCs w:val="24"/>
    </w:rPr>
  </w:style>
  <w:style w:type="paragraph" w:customStyle="1" w:styleId="26">
    <w:name w:val="Абзац списка2"/>
    <w:basedOn w:val="a"/>
    <w:rsid w:val="0090151F"/>
    <w:pPr>
      <w:ind w:firstLine="927"/>
      <w:jc w:val="both"/>
    </w:pPr>
    <w:rPr>
      <w:rFonts w:eastAsia="Calibri"/>
    </w:rPr>
  </w:style>
  <w:style w:type="paragraph" w:customStyle="1" w:styleId="30">
    <w:name w:val="Основной текст3"/>
    <w:basedOn w:val="a"/>
    <w:rsid w:val="00AD21B0"/>
    <w:pPr>
      <w:widowControl w:val="0"/>
      <w:shd w:val="clear" w:color="auto" w:fill="FFFFFF"/>
      <w:spacing w:before="240" w:after="1080" w:line="149" w:lineRule="exact"/>
      <w:ind w:hanging="1020"/>
    </w:pPr>
    <w:rPr>
      <w:sz w:val="26"/>
      <w:szCs w:val="26"/>
    </w:rPr>
  </w:style>
  <w:style w:type="character" w:customStyle="1" w:styleId="40">
    <w:name w:val="Основной текст (4)_"/>
    <w:link w:val="41"/>
    <w:locked/>
    <w:rsid w:val="00AD21B0"/>
    <w:rPr>
      <w:rFonts w:ascii="Arial Narrow" w:eastAsia="Arial Narrow" w:hAnsi="Arial Narrow" w:cs="Arial Narrow"/>
      <w:b/>
      <w:bCs/>
      <w:i/>
      <w:iCs/>
      <w:spacing w:val="-10"/>
      <w:sz w:val="12"/>
      <w:szCs w:val="12"/>
      <w:shd w:val="clear" w:color="auto" w:fill="FFFFFF"/>
    </w:rPr>
  </w:style>
  <w:style w:type="paragraph" w:customStyle="1" w:styleId="41">
    <w:name w:val="Основной текст (4)"/>
    <w:basedOn w:val="a"/>
    <w:link w:val="40"/>
    <w:rsid w:val="00AD21B0"/>
    <w:pPr>
      <w:widowControl w:val="0"/>
      <w:shd w:val="clear" w:color="auto" w:fill="FFFFFF"/>
      <w:spacing w:line="0" w:lineRule="atLeast"/>
      <w:jc w:val="right"/>
    </w:pPr>
    <w:rPr>
      <w:rFonts w:ascii="Arial Narrow" w:eastAsia="Arial Narrow" w:hAnsi="Arial Narrow" w:cs="Arial Narrow"/>
      <w:b/>
      <w:bCs/>
      <w:i/>
      <w:iCs/>
      <w:spacing w:val="-10"/>
      <w:sz w:val="12"/>
      <w:szCs w:val="12"/>
    </w:rPr>
  </w:style>
  <w:style w:type="character" w:customStyle="1" w:styleId="af7">
    <w:name w:val="Подпись к таблице_"/>
    <w:link w:val="af8"/>
    <w:locked/>
    <w:rsid w:val="00AD21B0"/>
    <w:rPr>
      <w:sz w:val="26"/>
      <w:szCs w:val="26"/>
      <w:shd w:val="clear" w:color="auto" w:fill="FFFFFF"/>
    </w:rPr>
  </w:style>
  <w:style w:type="paragraph" w:customStyle="1" w:styleId="af8">
    <w:name w:val="Подпись к таблице"/>
    <w:basedOn w:val="a"/>
    <w:link w:val="af7"/>
    <w:rsid w:val="00AD21B0"/>
    <w:pPr>
      <w:widowControl w:val="0"/>
      <w:shd w:val="clear" w:color="auto" w:fill="FFFFFF"/>
      <w:spacing w:line="0" w:lineRule="atLeast"/>
    </w:pPr>
    <w:rPr>
      <w:sz w:val="26"/>
      <w:szCs w:val="26"/>
    </w:rPr>
  </w:style>
  <w:style w:type="character" w:customStyle="1" w:styleId="50">
    <w:name w:val="Основной текст (5)_"/>
    <w:link w:val="51"/>
    <w:locked/>
    <w:rsid w:val="00AD21B0"/>
    <w:rPr>
      <w:rFonts w:ascii="Arial Narrow" w:eastAsia="Arial Narrow" w:hAnsi="Arial Narrow" w:cs="Arial Narrow"/>
      <w:i/>
      <w:iCs/>
      <w:spacing w:val="10"/>
      <w:sz w:val="13"/>
      <w:szCs w:val="13"/>
      <w:shd w:val="clear" w:color="auto" w:fill="FFFFFF"/>
    </w:rPr>
  </w:style>
  <w:style w:type="paragraph" w:customStyle="1" w:styleId="51">
    <w:name w:val="Основной текст (5)"/>
    <w:basedOn w:val="a"/>
    <w:link w:val="50"/>
    <w:rsid w:val="00AD21B0"/>
    <w:pPr>
      <w:widowControl w:val="0"/>
      <w:shd w:val="clear" w:color="auto" w:fill="FFFFFF"/>
      <w:spacing w:line="0" w:lineRule="atLeast"/>
      <w:jc w:val="right"/>
    </w:pPr>
    <w:rPr>
      <w:rFonts w:ascii="Arial Narrow" w:eastAsia="Arial Narrow" w:hAnsi="Arial Narrow" w:cs="Arial Narrow"/>
      <w:i/>
      <w:iCs/>
      <w:spacing w:val="10"/>
      <w:sz w:val="13"/>
      <w:szCs w:val="13"/>
    </w:rPr>
  </w:style>
  <w:style w:type="character" w:customStyle="1" w:styleId="6">
    <w:name w:val="Основной текст (6)_"/>
    <w:link w:val="60"/>
    <w:locked/>
    <w:rsid w:val="00AD21B0"/>
    <w:rPr>
      <w:b/>
      <w:bCs/>
      <w:i/>
      <w:iCs/>
      <w:spacing w:val="20"/>
      <w:sz w:val="19"/>
      <w:szCs w:val="19"/>
      <w:shd w:val="clear" w:color="auto" w:fill="FFFFFF"/>
      <w:lang w:val="en-US"/>
    </w:rPr>
  </w:style>
  <w:style w:type="paragraph" w:customStyle="1" w:styleId="60">
    <w:name w:val="Основной текст (6)"/>
    <w:basedOn w:val="a"/>
    <w:link w:val="6"/>
    <w:rsid w:val="00AD21B0"/>
    <w:pPr>
      <w:widowControl w:val="0"/>
      <w:shd w:val="clear" w:color="auto" w:fill="FFFFFF"/>
      <w:spacing w:before="60" w:after="480" w:line="0" w:lineRule="atLeast"/>
      <w:jc w:val="center"/>
    </w:pPr>
    <w:rPr>
      <w:b/>
      <w:bCs/>
      <w:i/>
      <w:iCs/>
      <w:spacing w:val="20"/>
      <w:sz w:val="19"/>
      <w:szCs w:val="19"/>
      <w:lang w:val="en-US"/>
    </w:rPr>
  </w:style>
  <w:style w:type="character" w:customStyle="1" w:styleId="8">
    <w:name w:val="Основной текст (8)_"/>
    <w:link w:val="80"/>
    <w:locked/>
    <w:rsid w:val="00AD21B0"/>
    <w:rPr>
      <w:b/>
      <w:bCs/>
      <w:shd w:val="clear" w:color="auto" w:fill="FFFFFF"/>
      <w:lang w:val="en-US"/>
    </w:rPr>
  </w:style>
  <w:style w:type="paragraph" w:customStyle="1" w:styleId="80">
    <w:name w:val="Основной текст (8)"/>
    <w:basedOn w:val="a"/>
    <w:link w:val="8"/>
    <w:rsid w:val="00AD21B0"/>
    <w:pPr>
      <w:widowControl w:val="0"/>
      <w:shd w:val="clear" w:color="auto" w:fill="FFFFFF"/>
      <w:spacing w:line="0" w:lineRule="atLeast"/>
      <w:jc w:val="both"/>
    </w:pPr>
    <w:rPr>
      <w:b/>
      <w:bCs/>
      <w:sz w:val="20"/>
      <w:szCs w:val="20"/>
      <w:lang w:val="en-US"/>
    </w:rPr>
  </w:style>
  <w:style w:type="character" w:customStyle="1" w:styleId="27">
    <w:name w:val="Подпись к таблице (2)_"/>
    <w:link w:val="28"/>
    <w:locked/>
    <w:rsid w:val="00AD21B0"/>
    <w:rPr>
      <w:rFonts w:ascii="Sylfaen" w:eastAsia="Sylfaen" w:hAnsi="Sylfaen" w:cs="Sylfaen"/>
      <w:i/>
      <w:iCs/>
      <w:sz w:val="25"/>
      <w:szCs w:val="25"/>
      <w:shd w:val="clear" w:color="auto" w:fill="FFFFFF"/>
      <w:lang w:val="en-US"/>
    </w:rPr>
  </w:style>
  <w:style w:type="paragraph" w:customStyle="1" w:styleId="28">
    <w:name w:val="Подпись к таблице (2)"/>
    <w:basedOn w:val="a"/>
    <w:link w:val="27"/>
    <w:rsid w:val="00AD21B0"/>
    <w:pPr>
      <w:widowControl w:val="0"/>
      <w:shd w:val="clear" w:color="auto" w:fill="FFFFFF"/>
      <w:spacing w:line="0" w:lineRule="atLeast"/>
    </w:pPr>
    <w:rPr>
      <w:rFonts w:ascii="Sylfaen" w:eastAsia="Sylfaen" w:hAnsi="Sylfaen" w:cs="Sylfaen"/>
      <w:i/>
      <w:iCs/>
      <w:sz w:val="25"/>
      <w:szCs w:val="25"/>
      <w:lang w:val="en-US"/>
    </w:rPr>
  </w:style>
  <w:style w:type="character" w:customStyle="1" w:styleId="31">
    <w:name w:val="Подпись к таблице (3)_"/>
    <w:link w:val="32"/>
    <w:locked/>
    <w:rsid w:val="00AD21B0"/>
    <w:rPr>
      <w:rFonts w:ascii="Arial Narrow" w:eastAsia="Arial Narrow" w:hAnsi="Arial Narrow" w:cs="Arial Narrow"/>
      <w:i/>
      <w:iCs/>
      <w:spacing w:val="10"/>
      <w:sz w:val="13"/>
      <w:szCs w:val="13"/>
      <w:shd w:val="clear" w:color="auto" w:fill="FFFFFF"/>
    </w:rPr>
  </w:style>
  <w:style w:type="paragraph" w:customStyle="1" w:styleId="32">
    <w:name w:val="Подпись к таблице (3)"/>
    <w:basedOn w:val="a"/>
    <w:link w:val="31"/>
    <w:rsid w:val="00AD21B0"/>
    <w:pPr>
      <w:widowControl w:val="0"/>
      <w:shd w:val="clear" w:color="auto" w:fill="FFFFFF"/>
      <w:spacing w:line="0" w:lineRule="atLeast"/>
    </w:pPr>
    <w:rPr>
      <w:rFonts w:ascii="Arial Narrow" w:eastAsia="Arial Narrow" w:hAnsi="Arial Narrow" w:cs="Arial Narrow"/>
      <w:i/>
      <w:iCs/>
      <w:spacing w:val="10"/>
      <w:sz w:val="13"/>
      <w:szCs w:val="13"/>
    </w:rPr>
  </w:style>
  <w:style w:type="character" w:customStyle="1" w:styleId="9">
    <w:name w:val="Основной текст (9)_"/>
    <w:link w:val="90"/>
    <w:locked/>
    <w:rsid w:val="00AD21B0"/>
    <w:rPr>
      <w:sz w:val="22"/>
      <w:szCs w:val="22"/>
      <w:shd w:val="clear" w:color="auto" w:fill="FFFFFF"/>
      <w:lang w:val="en-US"/>
    </w:rPr>
  </w:style>
  <w:style w:type="paragraph" w:customStyle="1" w:styleId="90">
    <w:name w:val="Основной текст (9)"/>
    <w:basedOn w:val="a"/>
    <w:link w:val="9"/>
    <w:rsid w:val="00AD21B0"/>
    <w:pPr>
      <w:widowControl w:val="0"/>
      <w:shd w:val="clear" w:color="auto" w:fill="FFFFFF"/>
      <w:spacing w:before="600" w:line="0" w:lineRule="atLeast"/>
    </w:pPr>
    <w:rPr>
      <w:sz w:val="22"/>
      <w:szCs w:val="22"/>
      <w:lang w:val="en-US"/>
    </w:rPr>
  </w:style>
  <w:style w:type="character" w:customStyle="1" w:styleId="100">
    <w:name w:val="Основной текст (10)_"/>
    <w:link w:val="101"/>
    <w:locked/>
    <w:rsid w:val="00AD21B0"/>
    <w:rPr>
      <w:sz w:val="17"/>
      <w:szCs w:val="17"/>
      <w:shd w:val="clear" w:color="auto" w:fill="FFFFFF"/>
    </w:rPr>
  </w:style>
  <w:style w:type="paragraph" w:customStyle="1" w:styleId="101">
    <w:name w:val="Основной текст (10)"/>
    <w:basedOn w:val="a"/>
    <w:link w:val="100"/>
    <w:rsid w:val="00AD21B0"/>
    <w:pPr>
      <w:widowControl w:val="0"/>
      <w:shd w:val="clear" w:color="auto" w:fill="FFFFFF"/>
      <w:spacing w:before="120" w:after="420" w:line="0" w:lineRule="atLeast"/>
    </w:pPr>
    <w:rPr>
      <w:sz w:val="17"/>
      <w:szCs w:val="17"/>
    </w:rPr>
  </w:style>
  <w:style w:type="character" w:customStyle="1" w:styleId="110">
    <w:name w:val="Основной текст (11)_"/>
    <w:link w:val="111"/>
    <w:locked/>
    <w:rsid w:val="00AD21B0"/>
    <w:rPr>
      <w:i/>
      <w:iCs/>
      <w:sz w:val="17"/>
      <w:szCs w:val="17"/>
      <w:shd w:val="clear" w:color="auto" w:fill="FFFFFF"/>
      <w:lang w:val="en-US"/>
    </w:rPr>
  </w:style>
  <w:style w:type="paragraph" w:customStyle="1" w:styleId="111">
    <w:name w:val="Основной текст (11)"/>
    <w:basedOn w:val="a"/>
    <w:link w:val="110"/>
    <w:rsid w:val="00AD21B0"/>
    <w:pPr>
      <w:widowControl w:val="0"/>
      <w:shd w:val="clear" w:color="auto" w:fill="FFFFFF"/>
      <w:spacing w:before="420" w:line="0" w:lineRule="atLeast"/>
    </w:pPr>
    <w:rPr>
      <w:i/>
      <w:iCs/>
      <w:sz w:val="17"/>
      <w:szCs w:val="17"/>
      <w:lang w:val="en-US"/>
    </w:rPr>
  </w:style>
  <w:style w:type="character" w:customStyle="1" w:styleId="3TimesNewRoman">
    <w:name w:val="Основной текст (3) + Times New Roman"/>
    <w:aliases w:val="13 pt,Не курсив,8,9,Полужирный,Интервал 1 pt,Основной текст (9) + Arial Narrow,6 pt,Интервал 0 pt"/>
    <w:rsid w:val="00AD21B0"/>
    <w:rPr>
      <w:b/>
      <w:bCs/>
      <w:i/>
      <w:iCs/>
      <w:color w:val="000000"/>
      <w:spacing w:val="0"/>
      <w:w w:val="100"/>
      <w:position w:val="0"/>
      <w:sz w:val="19"/>
      <w:szCs w:val="19"/>
      <w:shd w:val="clear" w:color="auto" w:fill="FFFFFF"/>
      <w:lang w:val="ru-RU"/>
    </w:rPr>
  </w:style>
  <w:style w:type="character" w:customStyle="1" w:styleId="Sylfaen">
    <w:name w:val="Основной текст + Sylfaen"/>
    <w:aliases w:val="12,5 pt,Курсив,Основной текст + 9"/>
    <w:rsid w:val="00AD21B0"/>
    <w:rPr>
      <w:rFonts w:ascii="Times New Roman" w:eastAsia="Times New Roman" w:hAnsi="Times New Roman" w:cs="Times New Roman" w:hint="default"/>
      <w:b w:val="0"/>
      <w:bCs w:val="0"/>
      <w:i/>
      <w:iCs/>
      <w:smallCaps w:val="0"/>
      <w:color w:val="000000"/>
      <w:spacing w:val="0"/>
      <w:w w:val="100"/>
      <w:position w:val="0"/>
      <w:sz w:val="15"/>
      <w:szCs w:val="15"/>
      <w:u w:val="single"/>
    </w:rPr>
  </w:style>
  <w:style w:type="character" w:customStyle="1" w:styleId="33">
    <w:name w:val="Основной текст (3)"/>
    <w:rsid w:val="00AD21B0"/>
    <w:rPr>
      <w:rFonts w:ascii="Sylfaen" w:eastAsia="Sylfaen" w:hAnsi="Sylfaen" w:cs="Sylfaen" w:hint="default"/>
      <w:b w:val="0"/>
      <w:bCs w:val="0"/>
      <w:i/>
      <w:iCs/>
      <w:smallCaps w:val="0"/>
      <w:color w:val="000000"/>
      <w:spacing w:val="0"/>
      <w:w w:val="100"/>
      <w:position w:val="0"/>
      <w:sz w:val="25"/>
      <w:szCs w:val="25"/>
      <w:u w:val="single"/>
      <w:lang w:val="ru-RU"/>
    </w:rPr>
  </w:style>
  <w:style w:type="character" w:customStyle="1" w:styleId="Exact">
    <w:name w:val="Основной текст Exact"/>
    <w:rsid w:val="00AD21B0"/>
    <w:rPr>
      <w:rFonts w:ascii="Times New Roman" w:eastAsia="Times New Roman" w:hAnsi="Times New Roman" w:cs="Times New Roman" w:hint="default"/>
      <w:b w:val="0"/>
      <w:bCs w:val="0"/>
      <w:i w:val="0"/>
      <w:iCs w:val="0"/>
      <w:smallCaps w:val="0"/>
      <w:strike w:val="0"/>
      <w:dstrike w:val="0"/>
      <w:spacing w:val="-2"/>
      <w:u w:val="none"/>
      <w:effect w:val="none"/>
    </w:rPr>
  </w:style>
  <w:style w:type="character" w:customStyle="1" w:styleId="7">
    <w:name w:val="Основной текст (7)"/>
    <w:rsid w:val="00AD21B0"/>
    <w:rPr>
      <w:rFonts w:ascii="Arial Narrow" w:eastAsia="Arial Narrow" w:hAnsi="Arial Narrow" w:cs="Arial Narrow" w:hint="default"/>
      <w:b w:val="0"/>
      <w:bCs w:val="0"/>
      <w:i/>
      <w:iCs/>
      <w:smallCaps w:val="0"/>
      <w:color w:val="000000"/>
      <w:spacing w:val="0"/>
      <w:w w:val="100"/>
      <w:position w:val="0"/>
      <w:sz w:val="13"/>
      <w:szCs w:val="13"/>
      <w:u w:val="single"/>
      <w:lang w:val="ru-RU"/>
    </w:rPr>
  </w:style>
  <w:style w:type="character" w:customStyle="1" w:styleId="11-1pt">
    <w:name w:val="Основной текст (11) + Интервал -1 pt"/>
    <w:rsid w:val="00AD21B0"/>
    <w:rPr>
      <w:i/>
      <w:iCs/>
      <w:color w:val="000000"/>
      <w:spacing w:val="-30"/>
      <w:w w:val="100"/>
      <w:position w:val="0"/>
      <w:sz w:val="17"/>
      <w:szCs w:val="17"/>
      <w:shd w:val="clear" w:color="auto" w:fill="FFFFFF"/>
      <w:lang w:val="en-US"/>
    </w:rPr>
  </w:style>
  <w:style w:type="character" w:styleId="af9">
    <w:name w:val="Placeholder Text"/>
    <w:uiPriority w:val="99"/>
    <w:semiHidden/>
    <w:rsid w:val="00231FDB"/>
    <w:rPr>
      <w:color w:val="808080"/>
    </w:rPr>
  </w:style>
  <w:style w:type="character" w:customStyle="1" w:styleId="20">
    <w:name w:val="Заголовок 2 Знак"/>
    <w:link w:val="2"/>
    <w:rsid w:val="00F86D70"/>
    <w:rPr>
      <w:b/>
      <w:sz w:val="28"/>
    </w:rPr>
  </w:style>
  <w:style w:type="character" w:customStyle="1" w:styleId="a4">
    <w:name w:val="Основной текст Знак"/>
    <w:link w:val="a3"/>
    <w:rsid w:val="00F86D70"/>
    <w:rPr>
      <w:rFonts w:ascii="Verdana" w:hAnsi="Verdana"/>
      <w:b/>
      <w:noProof/>
      <w:sz w:val="36"/>
      <w:szCs w:val="24"/>
      <w:lang w:val="ar-SA"/>
    </w:rPr>
  </w:style>
  <w:style w:type="character" w:customStyle="1" w:styleId="afa">
    <w:name w:val="Гипертекстовая ссылка"/>
    <w:uiPriority w:val="99"/>
    <w:rsid w:val="00D74A84"/>
    <w:rPr>
      <w:b/>
      <w:bCs/>
      <w:color w:val="106BBE"/>
      <w:sz w:val="26"/>
      <w:szCs w:val="26"/>
    </w:rPr>
  </w:style>
  <w:style w:type="character" w:customStyle="1" w:styleId="afb">
    <w:name w:val="Цветовое выделение"/>
    <w:uiPriority w:val="99"/>
    <w:rsid w:val="00D74A84"/>
    <w:rPr>
      <w:b/>
      <w:bCs/>
      <w:color w:val="26282F"/>
      <w:sz w:val="26"/>
      <w:szCs w:val="26"/>
    </w:rPr>
  </w:style>
  <w:style w:type="paragraph" w:customStyle="1" w:styleId="afc">
    <w:name w:val="Нормальный (таблица)"/>
    <w:basedOn w:val="a"/>
    <w:next w:val="a"/>
    <w:uiPriority w:val="99"/>
    <w:rsid w:val="00D74A84"/>
    <w:pPr>
      <w:widowControl w:val="0"/>
      <w:autoSpaceDE w:val="0"/>
      <w:autoSpaceDN w:val="0"/>
      <w:adjustRightInd w:val="0"/>
      <w:jc w:val="both"/>
    </w:pPr>
    <w:rPr>
      <w:rFonts w:ascii="Arial" w:hAnsi="Arial" w:cs="Arial"/>
      <w:sz w:val="24"/>
      <w:szCs w:val="24"/>
    </w:rPr>
  </w:style>
  <w:style w:type="paragraph" w:customStyle="1" w:styleId="ConsPlusDocList">
    <w:name w:val="ConsPlusDocList"/>
    <w:uiPriority w:val="99"/>
    <w:rsid w:val="008E26EC"/>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8E26EC"/>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8E26EC"/>
    <w:pPr>
      <w:widowControl w:val="0"/>
      <w:autoSpaceDE w:val="0"/>
      <w:autoSpaceDN w:val="0"/>
      <w:adjustRightInd w:val="0"/>
    </w:pPr>
    <w:rPr>
      <w:sz w:val="24"/>
      <w:szCs w:val="24"/>
    </w:rPr>
  </w:style>
  <w:style w:type="paragraph" w:customStyle="1" w:styleId="ConsPlusTextList">
    <w:name w:val="ConsPlusTextList"/>
    <w:uiPriority w:val="99"/>
    <w:rsid w:val="008E26EC"/>
    <w:pPr>
      <w:widowControl w:val="0"/>
      <w:autoSpaceDE w:val="0"/>
      <w:autoSpaceDN w:val="0"/>
      <w:adjustRightInd w:val="0"/>
    </w:pPr>
    <w:rPr>
      <w:sz w:val="24"/>
      <w:szCs w:val="24"/>
    </w:rPr>
  </w:style>
  <w:style w:type="paragraph" w:customStyle="1" w:styleId="ConsPlusTextList1">
    <w:name w:val="ConsPlusTextList1"/>
    <w:uiPriority w:val="99"/>
    <w:rsid w:val="008E26EC"/>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15086">
      <w:bodyDiv w:val="1"/>
      <w:marLeft w:val="0"/>
      <w:marRight w:val="0"/>
      <w:marTop w:val="0"/>
      <w:marBottom w:val="0"/>
      <w:divBdr>
        <w:top w:val="none" w:sz="0" w:space="0" w:color="auto"/>
        <w:left w:val="none" w:sz="0" w:space="0" w:color="auto"/>
        <w:bottom w:val="none" w:sz="0" w:space="0" w:color="auto"/>
        <w:right w:val="none" w:sz="0" w:space="0" w:color="auto"/>
      </w:divBdr>
    </w:div>
    <w:div w:id="716390289">
      <w:bodyDiv w:val="1"/>
      <w:marLeft w:val="0"/>
      <w:marRight w:val="0"/>
      <w:marTop w:val="0"/>
      <w:marBottom w:val="0"/>
      <w:divBdr>
        <w:top w:val="none" w:sz="0" w:space="0" w:color="auto"/>
        <w:left w:val="none" w:sz="0" w:space="0" w:color="auto"/>
        <w:bottom w:val="none" w:sz="0" w:space="0" w:color="auto"/>
        <w:right w:val="none" w:sz="0" w:space="0" w:color="auto"/>
      </w:divBdr>
    </w:div>
    <w:div w:id="757946856">
      <w:bodyDiv w:val="1"/>
      <w:marLeft w:val="0"/>
      <w:marRight w:val="0"/>
      <w:marTop w:val="0"/>
      <w:marBottom w:val="0"/>
      <w:divBdr>
        <w:top w:val="none" w:sz="0" w:space="0" w:color="auto"/>
        <w:left w:val="none" w:sz="0" w:space="0" w:color="auto"/>
        <w:bottom w:val="none" w:sz="0" w:space="0" w:color="auto"/>
        <w:right w:val="none" w:sz="0" w:space="0" w:color="auto"/>
      </w:divBdr>
    </w:div>
    <w:div w:id="870924769">
      <w:bodyDiv w:val="1"/>
      <w:marLeft w:val="0"/>
      <w:marRight w:val="0"/>
      <w:marTop w:val="0"/>
      <w:marBottom w:val="0"/>
      <w:divBdr>
        <w:top w:val="none" w:sz="0" w:space="0" w:color="auto"/>
        <w:left w:val="none" w:sz="0" w:space="0" w:color="auto"/>
        <w:bottom w:val="none" w:sz="0" w:space="0" w:color="auto"/>
        <w:right w:val="none" w:sz="0" w:space="0" w:color="auto"/>
      </w:divBdr>
    </w:div>
    <w:div w:id="872309174">
      <w:bodyDiv w:val="1"/>
      <w:marLeft w:val="0"/>
      <w:marRight w:val="0"/>
      <w:marTop w:val="0"/>
      <w:marBottom w:val="0"/>
      <w:divBdr>
        <w:top w:val="none" w:sz="0" w:space="0" w:color="auto"/>
        <w:left w:val="none" w:sz="0" w:space="0" w:color="auto"/>
        <w:bottom w:val="none" w:sz="0" w:space="0" w:color="auto"/>
        <w:right w:val="none" w:sz="0" w:space="0" w:color="auto"/>
      </w:divBdr>
    </w:div>
    <w:div w:id="1146358461">
      <w:bodyDiv w:val="1"/>
      <w:marLeft w:val="0"/>
      <w:marRight w:val="0"/>
      <w:marTop w:val="0"/>
      <w:marBottom w:val="0"/>
      <w:divBdr>
        <w:top w:val="none" w:sz="0" w:space="0" w:color="auto"/>
        <w:left w:val="none" w:sz="0" w:space="0" w:color="auto"/>
        <w:bottom w:val="none" w:sz="0" w:space="0" w:color="auto"/>
        <w:right w:val="none" w:sz="0" w:space="0" w:color="auto"/>
      </w:divBdr>
    </w:div>
    <w:div w:id="1295715560">
      <w:bodyDiv w:val="1"/>
      <w:marLeft w:val="0"/>
      <w:marRight w:val="0"/>
      <w:marTop w:val="0"/>
      <w:marBottom w:val="0"/>
      <w:divBdr>
        <w:top w:val="none" w:sz="0" w:space="0" w:color="auto"/>
        <w:left w:val="none" w:sz="0" w:space="0" w:color="auto"/>
        <w:bottom w:val="none" w:sz="0" w:space="0" w:color="auto"/>
        <w:right w:val="none" w:sz="0" w:space="0" w:color="auto"/>
      </w:divBdr>
    </w:div>
    <w:div w:id="1619875410">
      <w:bodyDiv w:val="1"/>
      <w:marLeft w:val="0"/>
      <w:marRight w:val="0"/>
      <w:marTop w:val="0"/>
      <w:marBottom w:val="0"/>
      <w:divBdr>
        <w:top w:val="none" w:sz="0" w:space="0" w:color="auto"/>
        <w:left w:val="none" w:sz="0" w:space="0" w:color="auto"/>
        <w:bottom w:val="none" w:sz="0" w:space="0" w:color="auto"/>
        <w:right w:val="none" w:sz="0" w:space="0" w:color="auto"/>
      </w:divBdr>
    </w:div>
    <w:div w:id="1737047282">
      <w:bodyDiv w:val="1"/>
      <w:marLeft w:val="0"/>
      <w:marRight w:val="0"/>
      <w:marTop w:val="0"/>
      <w:marBottom w:val="0"/>
      <w:divBdr>
        <w:top w:val="none" w:sz="0" w:space="0" w:color="auto"/>
        <w:left w:val="none" w:sz="0" w:space="0" w:color="auto"/>
        <w:bottom w:val="none" w:sz="0" w:space="0" w:color="auto"/>
        <w:right w:val="none" w:sz="0" w:space="0" w:color="auto"/>
      </w:divBdr>
    </w:div>
    <w:div w:id="21236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63&amp;n=166105&amp;date=11.01.2023&amp;dst=100497&amp;field=134" TargetMode="External"/><Relationship Id="rId18" Type="http://schemas.openxmlformats.org/officeDocument/2006/relationships/hyperlink" Target="https://login.consultant.ru/link/?req=doc&amp;base=RLAW363&amp;n=166105&amp;date=11.01.2023&amp;dst=101654&amp;field=1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LAW363&amp;n=166105&amp;date=11.01.2023&amp;dst=907&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RLAW363&amp;n=166105&amp;date=11.01.2023&amp;dst=100481&amp;field=134" TargetMode="External"/><Relationship Id="rId17" Type="http://schemas.openxmlformats.org/officeDocument/2006/relationships/hyperlink" Target="https://login.consultant.ru/link/?req=doc&amp;base=LAW&amp;n=422040&amp;date=11.01.20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363&amp;n=166105&amp;date=11.01.2023&amp;dst=103644&amp;field=134" TargetMode="External"/><Relationship Id="rId20" Type="http://schemas.openxmlformats.org/officeDocument/2006/relationships/hyperlink" Target="https://login.consultant.ru/link/?req=doc&amp;base=RLAW363&amp;n=166105&amp;date=11.01.2023&amp;dst=102121&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63&amp;n=166105&amp;date=11.01.2023&amp;dst=1&amp;field=134"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login.consultant.ru/link/?req=doc&amp;base=RLAW363&amp;n=166105&amp;date=11.01.2023&amp;dst=100561&amp;field=134" TargetMode="External"/><Relationship Id="rId23" Type="http://schemas.openxmlformats.org/officeDocument/2006/relationships/header" Target="header2.xml"/><Relationship Id="rId10" Type="http://schemas.openxmlformats.org/officeDocument/2006/relationships/hyperlink" Target="https://login.consultant.ru/link/?req=doc&amp;base=RLAW363&amp;n=158899&amp;date=31.01.2022&amp;dst=100024&amp;field=134" TargetMode="External"/><Relationship Id="rId19" Type="http://schemas.openxmlformats.org/officeDocument/2006/relationships/hyperlink" Target="https://login.consultant.ru/link/?req=doc&amp;base=RLAW363&amp;n=166105&amp;date=11.01.2023&amp;dst=886&amp;fie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63&amp;n=166105&amp;date=11.01.2023&amp;dst=325&amp;fie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075A-F192-4DD0-B936-D4D13215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2751</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18402</CharactersWithSpaces>
  <SharedDoc>false</SharedDoc>
  <HLinks>
    <vt:vector size="78" baseType="variant">
      <vt:variant>
        <vt:i4>1704020</vt:i4>
      </vt:variant>
      <vt:variant>
        <vt:i4>36</vt:i4>
      </vt:variant>
      <vt:variant>
        <vt:i4>0</vt:i4>
      </vt:variant>
      <vt:variant>
        <vt:i4>5</vt:i4>
      </vt:variant>
      <vt:variant>
        <vt:lpwstr>https://login.consultant.ru/link/?req=doc&amp;base=RLAW363&amp;n=166105&amp;date=11.01.2023&amp;dst=907&amp;field=134</vt:lpwstr>
      </vt:variant>
      <vt:variant>
        <vt:lpwstr/>
      </vt:variant>
      <vt:variant>
        <vt:i4>5570576</vt:i4>
      </vt:variant>
      <vt:variant>
        <vt:i4>33</vt:i4>
      </vt:variant>
      <vt:variant>
        <vt:i4>0</vt:i4>
      </vt:variant>
      <vt:variant>
        <vt:i4>5</vt:i4>
      </vt:variant>
      <vt:variant>
        <vt:lpwstr>https://login.consultant.ru/link/?req=doc&amp;base=RLAW363&amp;n=166105&amp;date=11.01.2023&amp;dst=102121&amp;field=134</vt:lpwstr>
      </vt:variant>
      <vt:variant>
        <vt:lpwstr/>
      </vt:variant>
      <vt:variant>
        <vt:i4>1179732</vt:i4>
      </vt:variant>
      <vt:variant>
        <vt:i4>30</vt:i4>
      </vt:variant>
      <vt:variant>
        <vt:i4>0</vt:i4>
      </vt:variant>
      <vt:variant>
        <vt:i4>5</vt:i4>
      </vt:variant>
      <vt:variant>
        <vt:lpwstr>https://login.consultant.ru/link/?req=doc&amp;base=RLAW363&amp;n=166105&amp;date=11.01.2023&amp;dst=886&amp;field=134</vt:lpwstr>
      </vt:variant>
      <vt:variant>
        <vt:lpwstr/>
      </vt:variant>
      <vt:variant>
        <vt:i4>5701652</vt:i4>
      </vt:variant>
      <vt:variant>
        <vt:i4>27</vt:i4>
      </vt:variant>
      <vt:variant>
        <vt:i4>0</vt:i4>
      </vt:variant>
      <vt:variant>
        <vt:i4>5</vt:i4>
      </vt:variant>
      <vt:variant>
        <vt:lpwstr>https://login.consultant.ru/link/?req=doc&amp;base=RLAW363&amp;n=166105&amp;date=11.01.2023&amp;dst=101654&amp;field=134</vt:lpwstr>
      </vt:variant>
      <vt:variant>
        <vt:lpwstr/>
      </vt:variant>
      <vt:variant>
        <vt:i4>6422627</vt:i4>
      </vt:variant>
      <vt:variant>
        <vt:i4>24</vt:i4>
      </vt:variant>
      <vt:variant>
        <vt:i4>0</vt:i4>
      </vt:variant>
      <vt:variant>
        <vt:i4>5</vt:i4>
      </vt:variant>
      <vt:variant>
        <vt:lpwstr>https://login.consultant.ru/link/?req=doc&amp;base=LAW&amp;n=422040&amp;date=11.01.2023</vt:lpwstr>
      </vt:variant>
      <vt:variant>
        <vt:lpwstr/>
      </vt:variant>
      <vt:variant>
        <vt:i4>6684724</vt:i4>
      </vt:variant>
      <vt:variant>
        <vt:i4>21</vt:i4>
      </vt:variant>
      <vt:variant>
        <vt:i4>0</vt:i4>
      </vt:variant>
      <vt:variant>
        <vt:i4>5</vt:i4>
      </vt:variant>
      <vt:variant>
        <vt:lpwstr/>
      </vt:variant>
      <vt:variant>
        <vt:lpwstr>Par1660</vt:lpwstr>
      </vt:variant>
      <vt:variant>
        <vt:i4>5701655</vt:i4>
      </vt:variant>
      <vt:variant>
        <vt:i4>18</vt:i4>
      </vt:variant>
      <vt:variant>
        <vt:i4>0</vt:i4>
      </vt:variant>
      <vt:variant>
        <vt:i4>5</vt:i4>
      </vt:variant>
      <vt:variant>
        <vt:lpwstr>https://login.consultant.ru/link/?req=doc&amp;base=RLAW363&amp;n=166105&amp;date=11.01.2023&amp;dst=103644&amp;field=134</vt:lpwstr>
      </vt:variant>
      <vt:variant>
        <vt:lpwstr/>
      </vt:variant>
      <vt:variant>
        <vt:i4>5308438</vt:i4>
      </vt:variant>
      <vt:variant>
        <vt:i4>15</vt:i4>
      </vt:variant>
      <vt:variant>
        <vt:i4>0</vt:i4>
      </vt:variant>
      <vt:variant>
        <vt:i4>5</vt:i4>
      </vt:variant>
      <vt:variant>
        <vt:lpwstr>https://login.consultant.ru/link/?req=doc&amp;base=RLAW363&amp;n=166105&amp;date=11.01.2023&amp;dst=100561&amp;field=134</vt:lpwstr>
      </vt:variant>
      <vt:variant>
        <vt:lpwstr/>
      </vt:variant>
      <vt:variant>
        <vt:i4>1572956</vt:i4>
      </vt:variant>
      <vt:variant>
        <vt:i4>12</vt:i4>
      </vt:variant>
      <vt:variant>
        <vt:i4>0</vt:i4>
      </vt:variant>
      <vt:variant>
        <vt:i4>5</vt:i4>
      </vt:variant>
      <vt:variant>
        <vt:lpwstr>https://login.consultant.ru/link/?req=doc&amp;base=RLAW363&amp;n=166105&amp;date=11.01.2023&amp;dst=325&amp;field=134</vt:lpwstr>
      </vt:variant>
      <vt:variant>
        <vt:lpwstr/>
      </vt:variant>
      <vt:variant>
        <vt:i4>5636121</vt:i4>
      </vt:variant>
      <vt:variant>
        <vt:i4>9</vt:i4>
      </vt:variant>
      <vt:variant>
        <vt:i4>0</vt:i4>
      </vt:variant>
      <vt:variant>
        <vt:i4>5</vt:i4>
      </vt:variant>
      <vt:variant>
        <vt:lpwstr>https://login.consultant.ru/link/?req=doc&amp;base=RLAW363&amp;n=166105&amp;date=11.01.2023&amp;dst=100497&amp;field=134</vt:lpwstr>
      </vt:variant>
      <vt:variant>
        <vt:lpwstr/>
      </vt:variant>
      <vt:variant>
        <vt:i4>5242904</vt:i4>
      </vt:variant>
      <vt:variant>
        <vt:i4>6</vt:i4>
      </vt:variant>
      <vt:variant>
        <vt:i4>0</vt:i4>
      </vt:variant>
      <vt:variant>
        <vt:i4>5</vt:i4>
      </vt:variant>
      <vt:variant>
        <vt:lpwstr>https://login.consultant.ru/link/?req=doc&amp;base=RLAW363&amp;n=166105&amp;date=11.01.2023&amp;dst=100481&amp;field=134</vt:lpwstr>
      </vt:variant>
      <vt:variant>
        <vt:lpwstr/>
      </vt:variant>
      <vt:variant>
        <vt:i4>2752619</vt:i4>
      </vt:variant>
      <vt:variant>
        <vt:i4>3</vt:i4>
      </vt:variant>
      <vt:variant>
        <vt:i4>0</vt:i4>
      </vt:variant>
      <vt:variant>
        <vt:i4>5</vt:i4>
      </vt:variant>
      <vt:variant>
        <vt:lpwstr>https://login.consultant.ru/link/?req=doc&amp;base=RLAW363&amp;n=166105&amp;date=11.01.2023&amp;dst=1&amp;field=134</vt:lpwstr>
      </vt:variant>
      <vt:variant>
        <vt:lpwstr/>
      </vt:variant>
      <vt:variant>
        <vt:i4>5505045</vt:i4>
      </vt:variant>
      <vt:variant>
        <vt:i4>0</vt:i4>
      </vt:variant>
      <vt:variant>
        <vt:i4>0</vt:i4>
      </vt:variant>
      <vt:variant>
        <vt:i4>5</vt:i4>
      </vt:variant>
      <vt:variant>
        <vt:lpwstr>https://login.consultant.ru/link/?req=doc&amp;base=RLAW363&amp;n=158899&amp;date=31.01.2022&amp;dst=100024&amp;field=134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2022-06-27T08:28:00Z</cp:lastPrinted>
  <dcterms:created xsi:type="dcterms:W3CDTF">2023-01-20T05:56:00Z</dcterms:created>
  <dcterms:modified xsi:type="dcterms:W3CDTF">2023-01-20T05:56:00Z</dcterms:modified>
</cp:coreProperties>
</file>