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96" w:rsidRPr="00DC4B2A" w:rsidRDefault="00894196" w:rsidP="00B060D9">
      <w:pPr>
        <w:spacing w:line="120" w:lineRule="auto"/>
        <w:rPr>
          <w:b/>
          <w:sz w:val="22"/>
          <w:szCs w:val="32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99706F" w:rsidRPr="00C44BA2" w:rsidTr="00D84679">
        <w:trPr>
          <w:trHeight w:val="1221"/>
        </w:trPr>
        <w:tc>
          <w:tcPr>
            <w:tcW w:w="4400" w:type="dxa"/>
          </w:tcPr>
          <w:p w:rsidR="0099706F" w:rsidRPr="00600AE7" w:rsidRDefault="0099706F" w:rsidP="00D8467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99706F" w:rsidRPr="00C44BA2" w:rsidRDefault="0099706F" w:rsidP="00D8467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9706F" w:rsidRPr="00C44BA2" w:rsidRDefault="007C73EC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jc w:val="center"/>
              <w:rPr>
                <w:sz w:val="24"/>
                <w:szCs w:val="24"/>
              </w:rPr>
            </w:pPr>
          </w:p>
          <w:p w:rsidR="0099706F" w:rsidRPr="00C44BA2" w:rsidRDefault="0099706F" w:rsidP="00D8467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99706F" w:rsidRPr="00600AE7" w:rsidRDefault="0099706F" w:rsidP="00D8467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99706F" w:rsidRPr="00C44BA2" w:rsidRDefault="0099706F" w:rsidP="00D8467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99706F" w:rsidRPr="00033228" w:rsidTr="00D84679">
        <w:trPr>
          <w:trHeight w:hRule="exact" w:val="387"/>
        </w:trPr>
        <w:tc>
          <w:tcPr>
            <w:tcW w:w="9660" w:type="dxa"/>
            <w:gridSpan w:val="4"/>
          </w:tcPr>
          <w:p w:rsidR="0099706F" w:rsidRPr="00033228" w:rsidRDefault="0099706F" w:rsidP="00D84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9706F" w:rsidRPr="00033228" w:rsidRDefault="0099706F" w:rsidP="00D84679">
            <w:pPr>
              <w:jc w:val="center"/>
              <w:rPr>
                <w:sz w:val="2"/>
                <w:szCs w:val="20"/>
              </w:rPr>
            </w:pPr>
          </w:p>
        </w:tc>
      </w:tr>
      <w:tr w:rsidR="0099706F" w:rsidRPr="00600AE7" w:rsidTr="00D84679">
        <w:trPr>
          <w:trHeight w:val="413"/>
        </w:trPr>
        <w:tc>
          <w:tcPr>
            <w:tcW w:w="4850" w:type="dxa"/>
            <w:gridSpan w:val="2"/>
            <w:vAlign w:val="bottom"/>
          </w:tcPr>
          <w:p w:rsidR="0099706F" w:rsidRPr="00600AE7" w:rsidRDefault="0099706F" w:rsidP="00D8467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99706F" w:rsidRPr="00600AE7" w:rsidRDefault="0099706F" w:rsidP="00D8467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99706F" w:rsidRPr="009D6EC1" w:rsidTr="00D84679">
        <w:trPr>
          <w:trHeight w:val="413"/>
        </w:trPr>
        <w:tc>
          <w:tcPr>
            <w:tcW w:w="9660" w:type="dxa"/>
            <w:gridSpan w:val="4"/>
            <w:vAlign w:val="bottom"/>
          </w:tcPr>
          <w:p w:rsidR="0099706F" w:rsidRPr="00DC4B2A" w:rsidRDefault="0099706F" w:rsidP="00D84679">
            <w:pPr>
              <w:spacing w:line="120" w:lineRule="auto"/>
              <w:rPr>
                <w:sz w:val="20"/>
                <w:szCs w:val="24"/>
              </w:rPr>
            </w:pPr>
          </w:p>
          <w:p w:rsidR="0099706F" w:rsidRPr="00C44BA2" w:rsidRDefault="0099706F" w:rsidP="00D8467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99706F" w:rsidRPr="009D6EC1" w:rsidRDefault="00D52F75" w:rsidP="0041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10CE8">
              <w:rPr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 w:rsidR="0099706F" w:rsidRPr="009D6EC1">
              <w:rPr>
                <w:sz w:val="24"/>
                <w:szCs w:val="24"/>
              </w:rPr>
              <w:t xml:space="preserve">    </w:t>
            </w:r>
            <w:r w:rsidR="0099706F">
              <w:rPr>
                <w:sz w:val="24"/>
                <w:szCs w:val="24"/>
              </w:rPr>
              <w:t xml:space="preserve"> </w:t>
            </w:r>
            <w:r w:rsidR="0099706F"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="0099706F" w:rsidRPr="009D6E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99706F">
              <w:rPr>
                <w:sz w:val="24"/>
                <w:szCs w:val="24"/>
              </w:rPr>
              <w:t xml:space="preserve">    </w:t>
            </w:r>
            <w:r w:rsidR="0099706F" w:rsidRPr="009D6EC1">
              <w:rPr>
                <w:sz w:val="24"/>
                <w:szCs w:val="24"/>
              </w:rPr>
              <w:t xml:space="preserve"> г.Бавлы                       </w:t>
            </w:r>
            <w:r w:rsidR="00650665">
              <w:rPr>
                <w:sz w:val="24"/>
                <w:szCs w:val="24"/>
              </w:rPr>
              <w:t xml:space="preserve">  </w:t>
            </w:r>
            <w:r w:rsidR="00410CE8">
              <w:rPr>
                <w:sz w:val="24"/>
                <w:szCs w:val="24"/>
              </w:rPr>
              <w:t xml:space="preserve">  </w:t>
            </w:r>
            <w:r w:rsidR="0099706F" w:rsidRPr="009D6EC1">
              <w:rPr>
                <w:sz w:val="24"/>
                <w:szCs w:val="24"/>
              </w:rPr>
              <w:t>№ __</w:t>
            </w:r>
            <w:r w:rsidR="00410CE8">
              <w:rPr>
                <w:sz w:val="24"/>
                <w:szCs w:val="24"/>
              </w:rPr>
              <w:t>_</w:t>
            </w:r>
            <w:r w:rsidR="00121643">
              <w:rPr>
                <w:sz w:val="24"/>
                <w:szCs w:val="24"/>
              </w:rPr>
              <w:t>_</w:t>
            </w:r>
            <w:r w:rsidR="0099706F" w:rsidRPr="009D6EC1">
              <w:rPr>
                <w:sz w:val="24"/>
                <w:szCs w:val="24"/>
              </w:rPr>
              <w:t>_</w:t>
            </w:r>
            <w:r w:rsidR="0099706F">
              <w:rPr>
                <w:sz w:val="24"/>
                <w:szCs w:val="24"/>
              </w:rPr>
              <w:t>_</w:t>
            </w:r>
          </w:p>
        </w:tc>
      </w:tr>
    </w:tbl>
    <w:p w:rsidR="006A66D1" w:rsidRDefault="006A66D1" w:rsidP="0099706F">
      <w:pPr>
        <w:spacing w:line="360" w:lineRule="auto"/>
        <w:jc w:val="center"/>
        <w:rPr>
          <w:sz w:val="20"/>
          <w:szCs w:val="24"/>
        </w:rPr>
      </w:pPr>
    </w:p>
    <w:p w:rsidR="00D9258C" w:rsidRPr="00DC4B2A" w:rsidRDefault="00D9258C" w:rsidP="0099706F">
      <w:pPr>
        <w:spacing w:line="360" w:lineRule="auto"/>
        <w:jc w:val="center"/>
        <w:rPr>
          <w:sz w:val="20"/>
          <w:szCs w:val="24"/>
        </w:rPr>
      </w:pPr>
    </w:p>
    <w:p w:rsidR="00945057" w:rsidRDefault="00BD0779" w:rsidP="00FD74BC">
      <w:pPr>
        <w:tabs>
          <w:tab w:val="left" w:pos="5245"/>
        </w:tabs>
        <w:ind w:right="4393"/>
      </w:pPr>
      <w:r>
        <w:t xml:space="preserve">О внесении изменения </w:t>
      </w:r>
      <w:r w:rsidR="00B6319D">
        <w:t xml:space="preserve">в </w:t>
      </w:r>
      <w:r>
        <w:t>п</w:t>
      </w:r>
      <w:r w:rsidR="00C67AE6">
        <w:t>остановление Исполнительного комитета Бавлинс</w:t>
      </w:r>
      <w:r w:rsidR="00AD2697">
        <w:t>кого муниц</w:t>
      </w:r>
      <w:r>
        <w:t>ипального района от 05.09.2017      №</w:t>
      </w:r>
      <w:r w:rsidR="00AD2697">
        <w:t>394</w:t>
      </w:r>
      <w:r w:rsidR="00247E0C">
        <w:t xml:space="preserve"> «</w:t>
      </w:r>
      <w:r w:rsidR="00FD74BC">
        <w:t xml:space="preserve">Об </w:t>
      </w:r>
      <w:bookmarkStart w:id="0" w:name="_GoBack"/>
      <w:r w:rsidR="00FD74BC">
        <w:t xml:space="preserve">утверждении Положения </w:t>
      </w:r>
    </w:p>
    <w:p w:rsidR="00945057" w:rsidRDefault="00FD74BC" w:rsidP="00FD74BC">
      <w:pPr>
        <w:tabs>
          <w:tab w:val="left" w:pos="5245"/>
        </w:tabs>
        <w:ind w:right="4393"/>
      </w:pPr>
      <w:r>
        <w:t xml:space="preserve">об условиях оплаты труда работников муниципальных учреждений </w:t>
      </w:r>
      <w:bookmarkEnd w:id="0"/>
      <w:r>
        <w:t xml:space="preserve">в области гражданской обороны, защиты населения </w:t>
      </w:r>
    </w:p>
    <w:p w:rsidR="00945057" w:rsidRDefault="00FD74BC" w:rsidP="00FD74BC">
      <w:pPr>
        <w:tabs>
          <w:tab w:val="left" w:pos="5245"/>
        </w:tabs>
        <w:ind w:right="4393"/>
      </w:pPr>
      <w:r>
        <w:t>и территорий от чрезвычайных ситуаций природного и техногенного характер</w:t>
      </w:r>
      <w:r w:rsidR="00BD0779">
        <w:t>а, обеспечения пожарной безопас</w:t>
      </w:r>
      <w:r>
        <w:t xml:space="preserve">ности и безопасности людей на водных объектах </w:t>
      </w:r>
    </w:p>
    <w:p w:rsidR="00C67AE6" w:rsidRDefault="00FD74BC" w:rsidP="00FD74BC">
      <w:pPr>
        <w:tabs>
          <w:tab w:val="left" w:pos="5245"/>
        </w:tabs>
        <w:ind w:right="4393"/>
      </w:pPr>
      <w:r>
        <w:t>в Бавлинском муниципальном районе</w:t>
      </w:r>
      <w:r w:rsidR="00247E0C">
        <w:t>»</w:t>
      </w:r>
    </w:p>
    <w:p w:rsidR="00FD74BC" w:rsidRDefault="00FD74BC" w:rsidP="00FD74BC">
      <w:pPr>
        <w:tabs>
          <w:tab w:val="left" w:pos="5245"/>
        </w:tabs>
        <w:ind w:right="4393"/>
      </w:pPr>
    </w:p>
    <w:p w:rsidR="00C67AE6" w:rsidRDefault="00C67AE6" w:rsidP="00045A0D">
      <w:pPr>
        <w:spacing w:line="360" w:lineRule="auto"/>
        <w:ind w:firstLine="709"/>
        <w:jc w:val="both"/>
      </w:pPr>
      <w:r>
        <w:t>В соответствии с постановлени</w:t>
      </w:r>
      <w:r w:rsidR="00C87670">
        <w:t>ями</w:t>
      </w:r>
      <w:r>
        <w:t xml:space="preserve"> Кабинета Мини</w:t>
      </w:r>
      <w:r w:rsidR="00D9258C">
        <w:t xml:space="preserve">стров Республики Татарстан от </w:t>
      </w:r>
      <w:r w:rsidR="00410CE8">
        <w:t>19.08</w:t>
      </w:r>
      <w:r w:rsidR="00D9258C">
        <w:t>.20</w:t>
      </w:r>
      <w:r w:rsidR="00410CE8">
        <w:t>22</w:t>
      </w:r>
      <w:r w:rsidR="00AD2697">
        <w:t xml:space="preserve"> №</w:t>
      </w:r>
      <w:r w:rsidR="00410CE8">
        <w:t>865</w:t>
      </w:r>
      <w:r>
        <w:t xml:space="preserve"> </w:t>
      </w:r>
      <w:r w:rsidR="004B5867">
        <w:t>и от 15.09.2022 №</w:t>
      </w:r>
      <w:r w:rsidR="00045A0D">
        <w:t xml:space="preserve">1007 </w:t>
      </w:r>
      <w:r w:rsidR="00BD0779">
        <w:t>«О внесении изменени</w:t>
      </w:r>
      <w:r w:rsidR="00410CE8">
        <w:t>й</w:t>
      </w:r>
      <w:r w:rsidR="00D9258C">
        <w:t xml:space="preserve"> </w:t>
      </w:r>
      <w:hyperlink r:id="rId10" w:history="1">
        <w:r w:rsidR="002C6AD4">
          <w:t xml:space="preserve">в </w:t>
        </w:r>
        <w:r w:rsidR="00E50F69">
          <w:t>Методик</w:t>
        </w:r>
        <w:r w:rsidR="00410CE8">
          <w:t>у</w:t>
        </w:r>
        <w:r w:rsidR="00E50F69" w:rsidRPr="00753384">
          <w:t xml:space="preserve"> определения размера расходов бюджетов муниципальных районов и г</w:t>
        </w:r>
        <w:r w:rsidR="00E50F69" w:rsidRPr="00753384">
          <w:t>о</w:t>
        </w:r>
        <w:r w:rsidR="00E50F69" w:rsidRPr="00753384">
          <w:t>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  </w:r>
        <w:r w:rsidR="00E50F69" w:rsidRPr="00753384">
          <w:t>о</w:t>
        </w:r>
        <w:r w:rsidR="00E50F69" w:rsidRPr="00753384">
          <w:t>сти и безопасности людей на водных объектах, учитываемых при формировании межбюджетных отн</w:t>
        </w:r>
        <w:r w:rsidR="00E50F69" w:rsidRPr="00753384">
          <w:t>о</w:t>
        </w:r>
        <w:r w:rsidR="00E50F69" w:rsidRPr="00753384">
          <w:t>шений в Республике  Татарстан</w:t>
        </w:r>
      </w:hyperlink>
      <w:r w:rsidR="00BD0779">
        <w:t xml:space="preserve">, </w:t>
      </w:r>
      <w:r w:rsidR="00E50F69">
        <w:t>утвержденной постановлением Кабинета Министров Респу</w:t>
      </w:r>
      <w:r w:rsidR="00AD2697">
        <w:t>блики Татарстан от 14.08.2017 №</w:t>
      </w:r>
      <w:r w:rsidR="00BD0779">
        <w:t>569</w:t>
      </w:r>
      <w:r w:rsidR="00045A0D">
        <w:t xml:space="preserve"> «</w:t>
      </w:r>
      <w:r w:rsidR="00045A0D">
        <w:rPr>
          <w:bCs/>
          <w:szCs w:val="24"/>
        </w:rPr>
        <w:t>О</w:t>
      </w:r>
      <w:r w:rsidR="00045A0D" w:rsidRPr="00045A0D">
        <w:rPr>
          <w:bCs/>
          <w:szCs w:val="24"/>
        </w:rPr>
        <w:t xml:space="preserve">б утверждении методики определения размера расходов бюджетов муниципальных районов и городских округов </w:t>
      </w:r>
      <w:r w:rsidR="00045A0D">
        <w:rPr>
          <w:bCs/>
          <w:szCs w:val="24"/>
        </w:rPr>
        <w:t>Р</w:t>
      </w:r>
      <w:r w:rsidR="00045A0D" w:rsidRPr="00045A0D">
        <w:rPr>
          <w:bCs/>
          <w:szCs w:val="24"/>
        </w:rPr>
        <w:t xml:space="preserve">еспублики </w:t>
      </w:r>
      <w:r w:rsidR="00045A0D">
        <w:rPr>
          <w:bCs/>
          <w:szCs w:val="24"/>
        </w:rPr>
        <w:t>Т</w:t>
      </w:r>
      <w:r w:rsidR="00045A0D" w:rsidRPr="00045A0D">
        <w:rPr>
          <w:bCs/>
          <w:szCs w:val="24"/>
        </w:rPr>
        <w:t xml:space="preserve">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</w:t>
      </w:r>
      <w:r w:rsidR="00045A0D" w:rsidRPr="00045A0D">
        <w:rPr>
          <w:bCs/>
          <w:szCs w:val="24"/>
        </w:rPr>
        <w:lastRenderedPageBreak/>
        <w:t xml:space="preserve">учитываемых при формировании межбюджетных отношений в </w:t>
      </w:r>
      <w:r w:rsidR="00045A0D">
        <w:rPr>
          <w:bCs/>
          <w:szCs w:val="24"/>
        </w:rPr>
        <w:t>Р</w:t>
      </w:r>
      <w:r w:rsidR="00045A0D" w:rsidRPr="00045A0D">
        <w:rPr>
          <w:bCs/>
          <w:szCs w:val="24"/>
        </w:rPr>
        <w:t xml:space="preserve">еспублике </w:t>
      </w:r>
      <w:r w:rsidR="00045A0D">
        <w:rPr>
          <w:bCs/>
          <w:szCs w:val="24"/>
        </w:rPr>
        <w:t xml:space="preserve">Татарстан» </w:t>
      </w:r>
      <w:r>
        <w:t>Исполнительный комитет Бав</w:t>
      </w:r>
      <w:r w:rsidR="00BD0779">
        <w:t>линского муниципального района Республики Татарстан</w:t>
      </w:r>
    </w:p>
    <w:p w:rsidR="00C67AE6" w:rsidRDefault="00C67AE6" w:rsidP="00C67AE6">
      <w:pPr>
        <w:tabs>
          <w:tab w:val="left" w:pos="4678"/>
          <w:tab w:val="left" w:pos="5245"/>
          <w:tab w:val="left" w:pos="6379"/>
        </w:tabs>
        <w:spacing w:line="336" w:lineRule="auto"/>
        <w:jc w:val="center"/>
      </w:pPr>
      <w:r>
        <w:t>П О С Т А Н О В Л Я Е Т:</w:t>
      </w:r>
    </w:p>
    <w:p w:rsidR="00C67AE6" w:rsidRPr="00650665" w:rsidRDefault="008546E7" w:rsidP="00BD0779">
      <w:pPr>
        <w:pStyle w:val="ConsPlusNormal"/>
        <w:tabs>
          <w:tab w:val="left" w:pos="9638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50665">
        <w:rPr>
          <w:rFonts w:ascii="Times New Roman" w:hAnsi="Times New Roman" w:cs="Times New Roman"/>
          <w:sz w:val="28"/>
          <w:szCs w:val="28"/>
        </w:rPr>
        <w:t>Внес</w:t>
      </w:r>
      <w:r w:rsidR="00BD0779">
        <w:rPr>
          <w:rFonts w:ascii="Times New Roman" w:hAnsi="Times New Roman" w:cs="Times New Roman"/>
          <w:sz w:val="28"/>
          <w:szCs w:val="28"/>
        </w:rPr>
        <w:t xml:space="preserve">ти в постановление </w:t>
      </w:r>
      <w:r w:rsidR="00650665">
        <w:rPr>
          <w:rFonts w:ascii="Times New Roman" w:hAnsi="Times New Roman" w:cs="Times New Roman"/>
          <w:sz w:val="28"/>
          <w:szCs w:val="28"/>
        </w:rPr>
        <w:t>Исполнительного комитета Бавлинского муниципального района от 05.09.2017 №394 «Об утверждении Положения об условиях оплаты труда работников муни</w:t>
      </w:r>
      <w:r w:rsidR="00FD74BC">
        <w:rPr>
          <w:rFonts w:ascii="Times New Roman" w:hAnsi="Times New Roman" w:cs="Times New Roman"/>
          <w:sz w:val="28"/>
          <w:szCs w:val="28"/>
        </w:rPr>
        <w:t>ци</w:t>
      </w:r>
      <w:r w:rsidR="00650665">
        <w:rPr>
          <w:rFonts w:ascii="Times New Roman" w:hAnsi="Times New Roman" w:cs="Times New Roman"/>
          <w:sz w:val="28"/>
          <w:szCs w:val="28"/>
        </w:rPr>
        <w:t xml:space="preserve">пальных учреждений в области гражданской обороны, защиты населения и территорий от чрезвычайных ситуаций природного и техногенного характера, </w:t>
      </w:r>
      <w:r w:rsidR="00FD74BC">
        <w:rPr>
          <w:rFonts w:ascii="Times New Roman" w:hAnsi="Times New Roman" w:cs="Times New Roman"/>
          <w:sz w:val="28"/>
          <w:szCs w:val="28"/>
        </w:rPr>
        <w:t>обеспечения</w:t>
      </w:r>
      <w:r w:rsidR="00650665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 в Бавлинском </w:t>
      </w:r>
      <w:r w:rsidR="00FD74B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50665">
        <w:rPr>
          <w:rFonts w:ascii="Times New Roman" w:hAnsi="Times New Roman" w:cs="Times New Roman"/>
          <w:sz w:val="28"/>
          <w:szCs w:val="28"/>
        </w:rPr>
        <w:t>районе»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(с изменениями и дополнениями, внесенными постановлени</w:t>
      </w:r>
      <w:r w:rsidR="004B5867">
        <w:rPr>
          <w:rFonts w:ascii="Times New Roman" w:eastAsia="Calibri" w:hAnsi="Times New Roman" w:cs="Times New Roman"/>
          <w:sz w:val="28"/>
          <w:szCs w:val="28"/>
        </w:rPr>
        <w:t>ями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 Бавлинского муниципального района </w:t>
      </w:r>
      <w:r w:rsidR="004B5867">
        <w:rPr>
          <w:rFonts w:ascii="Times New Roman" w:eastAsia="Calibri" w:hAnsi="Times New Roman" w:cs="Times New Roman"/>
          <w:sz w:val="28"/>
          <w:szCs w:val="28"/>
        </w:rPr>
        <w:t>от 19.01.2018 №</w:t>
      </w:r>
      <w:r w:rsidR="00364AFB">
        <w:rPr>
          <w:rFonts w:ascii="Times New Roman" w:eastAsia="Calibri" w:hAnsi="Times New Roman" w:cs="Times New Roman"/>
          <w:sz w:val="28"/>
          <w:szCs w:val="28"/>
        </w:rPr>
        <w:t xml:space="preserve">14, 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от 30.1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>.202</w:t>
      </w:r>
      <w:r w:rsidR="006E4324">
        <w:rPr>
          <w:rFonts w:ascii="Times New Roman" w:eastAsia="Calibri" w:hAnsi="Times New Roman" w:cs="Times New Roman"/>
          <w:sz w:val="28"/>
          <w:szCs w:val="28"/>
        </w:rPr>
        <w:t>0</w:t>
      </w:r>
      <w:r w:rsidR="006E4324" w:rsidRPr="006E4324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6E4324">
        <w:rPr>
          <w:rFonts w:ascii="Times New Roman" w:eastAsia="Calibri" w:hAnsi="Times New Roman" w:cs="Times New Roman"/>
          <w:sz w:val="28"/>
          <w:szCs w:val="28"/>
        </w:rPr>
        <w:t>09</w:t>
      </w:r>
      <w:r w:rsidR="006E4324" w:rsidRPr="006E4324">
        <w:rPr>
          <w:rFonts w:eastAsia="Calibri"/>
          <w:sz w:val="28"/>
          <w:szCs w:val="28"/>
        </w:rPr>
        <w:t>)</w:t>
      </w:r>
      <w:r w:rsidR="006E4324">
        <w:rPr>
          <w:rFonts w:eastAsia="Calibri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C67AE6" w:rsidRPr="00650665">
        <w:rPr>
          <w:rFonts w:ascii="Times New Roman" w:hAnsi="Times New Roman" w:cs="Times New Roman"/>
          <w:sz w:val="28"/>
          <w:szCs w:val="28"/>
        </w:rPr>
        <w:t>:</w:t>
      </w:r>
    </w:p>
    <w:p w:rsidR="00BD0779" w:rsidRDefault="00BD0779" w:rsidP="00BD077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7AE6" w:rsidRPr="008546E7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8546E7" w:rsidRPr="008546E7">
        <w:rPr>
          <w:rFonts w:ascii="Times New Roman" w:hAnsi="Times New Roman" w:cs="Times New Roman"/>
          <w:sz w:val="28"/>
          <w:szCs w:val="28"/>
        </w:rP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 техногенного </w:t>
      </w:r>
      <w:r w:rsidR="008546E7">
        <w:rPr>
          <w:rFonts w:ascii="Times New Roman" w:hAnsi="Times New Roman" w:cs="Times New Roman"/>
          <w:sz w:val="28"/>
          <w:szCs w:val="28"/>
        </w:rPr>
        <w:t xml:space="preserve">характера, обеспечения </w:t>
      </w:r>
      <w:r w:rsidR="00FD74BC">
        <w:rPr>
          <w:rFonts w:ascii="Times New Roman" w:hAnsi="Times New Roman" w:cs="Times New Roman"/>
          <w:sz w:val="28"/>
          <w:szCs w:val="28"/>
        </w:rPr>
        <w:t>пожарной безопасности и безопасности людей на водных объектах в Бавлинском муни</w:t>
      </w:r>
      <w:r w:rsidR="00247E0C">
        <w:rPr>
          <w:rFonts w:ascii="Times New Roman" w:hAnsi="Times New Roman" w:cs="Times New Roman"/>
          <w:sz w:val="28"/>
          <w:szCs w:val="28"/>
        </w:rPr>
        <w:t>ци</w:t>
      </w:r>
      <w:r w:rsidR="00FD74BC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FD74BC" w:rsidRPr="00BD0779">
        <w:rPr>
          <w:rFonts w:ascii="Times New Roman" w:hAnsi="Times New Roman" w:cs="Times New Roman"/>
          <w:sz w:val="28"/>
          <w:szCs w:val="28"/>
        </w:rPr>
        <w:t>районе</w:t>
      </w:r>
      <w:r w:rsidRPr="00BD077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941E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постановлению): </w:t>
      </w:r>
    </w:p>
    <w:p w:rsidR="00BD0779" w:rsidRPr="00BD0779" w:rsidRDefault="00945057" w:rsidP="00945057">
      <w:pPr>
        <w:pStyle w:val="ConsPlusNormal"/>
        <w:tabs>
          <w:tab w:val="left" w:pos="19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46E7" w:rsidRPr="00BD0779">
        <w:rPr>
          <w:rFonts w:ascii="Times New Roman" w:hAnsi="Times New Roman" w:cs="Times New Roman"/>
          <w:sz w:val="28"/>
          <w:szCs w:val="28"/>
        </w:rPr>
        <w:t>раздел</w:t>
      </w:r>
      <w:r w:rsidR="003B4A24" w:rsidRPr="00BD0779">
        <w:rPr>
          <w:rFonts w:ascii="Times New Roman" w:hAnsi="Times New Roman" w:cs="Times New Roman"/>
          <w:sz w:val="28"/>
          <w:szCs w:val="28"/>
        </w:rPr>
        <w:t>е</w:t>
      </w:r>
      <w:r w:rsid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8546E7" w:rsidRPr="00BD07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D0779" w:rsidRPr="00BD0779">
        <w:rPr>
          <w:rFonts w:ascii="Times New Roman" w:hAnsi="Times New Roman" w:cs="Times New Roman"/>
          <w:sz w:val="28"/>
          <w:szCs w:val="28"/>
        </w:rPr>
        <w:t xml:space="preserve"> </w:t>
      </w:r>
      <w:r w:rsidR="00BD0779">
        <w:rPr>
          <w:rFonts w:ascii="Times New Roman" w:hAnsi="Times New Roman" w:cs="Times New Roman"/>
          <w:sz w:val="28"/>
          <w:szCs w:val="28"/>
        </w:rPr>
        <w:t>«Р</w:t>
      </w:r>
      <w:r w:rsidR="00BD0779" w:rsidRPr="00290C70">
        <w:rPr>
          <w:rFonts w:ascii="Times New Roman" w:hAnsi="Times New Roman" w:cs="Times New Roman"/>
          <w:sz w:val="28"/>
          <w:szCs w:val="28"/>
        </w:rPr>
        <w:t>азмеры окладов</w:t>
      </w:r>
      <w:r w:rsidR="00BD0779">
        <w:rPr>
          <w:rFonts w:ascii="Times New Roman" w:hAnsi="Times New Roman" w:cs="Times New Roman"/>
          <w:sz w:val="28"/>
          <w:szCs w:val="28"/>
        </w:rPr>
        <w:t> (</w:t>
      </w:r>
      <w:r w:rsidR="00BD0779" w:rsidRPr="00290C70">
        <w:rPr>
          <w:rFonts w:ascii="Times New Roman" w:hAnsi="Times New Roman" w:cs="Times New Roman"/>
          <w:sz w:val="28"/>
          <w:szCs w:val="28"/>
        </w:rPr>
        <w:t>должностных окладов,</w:t>
      </w:r>
      <w:r w:rsidR="00BD0779">
        <w:rPr>
          <w:rFonts w:ascii="Times New Roman" w:hAnsi="Times New Roman" w:cs="Times New Roman"/>
          <w:sz w:val="28"/>
          <w:szCs w:val="28"/>
        </w:rPr>
        <w:t xml:space="preserve"> тарифных ставок) </w:t>
      </w:r>
      <w:r w:rsidR="00BD0779" w:rsidRPr="00290C70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D0779">
        <w:rPr>
          <w:rFonts w:ascii="Times New Roman" w:hAnsi="Times New Roman" w:cs="Times New Roman"/>
          <w:sz w:val="28"/>
          <w:szCs w:val="28"/>
        </w:rPr>
        <w:t xml:space="preserve">пункт 2.1. </w:t>
      </w:r>
      <w:r w:rsidR="00C67AE6" w:rsidRPr="00BD077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4A24" w:rsidRDefault="00BD0779" w:rsidP="003A5935">
      <w:pPr>
        <w:spacing w:line="360" w:lineRule="auto"/>
        <w:ind w:firstLine="709"/>
      </w:pPr>
      <w:r>
        <w:t xml:space="preserve">« </w:t>
      </w:r>
      <w:r w:rsidR="008546E7">
        <w:t>2.1</w:t>
      </w:r>
      <w:r>
        <w:t>.</w:t>
      </w:r>
      <w:r w:rsidR="008546E7">
        <w:t xml:space="preserve"> Должностные оклады работников приведены в таблице 1.</w:t>
      </w:r>
    </w:p>
    <w:p w:rsidR="003B4A24" w:rsidRDefault="003B4A24" w:rsidP="003A5935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551"/>
      </w:tblGrid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№ п/п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8546E7" w:rsidP="00BD0779">
            <w:pPr>
              <w:jc w:val="center"/>
            </w:pPr>
            <w:r w:rsidRPr="00077C37"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077C37" w:rsidRPr="00077C37" w:rsidRDefault="008546E7" w:rsidP="00BD0779">
            <w:pPr>
              <w:jc w:val="center"/>
            </w:pPr>
            <w:r w:rsidRPr="00077C37">
              <w:t xml:space="preserve">Размер </w:t>
            </w:r>
          </w:p>
          <w:p w:rsidR="008546E7" w:rsidRPr="00077C37" w:rsidRDefault="008546E7" w:rsidP="00BD0779">
            <w:pPr>
              <w:jc w:val="center"/>
            </w:pPr>
            <w:r w:rsidRPr="00077C37">
              <w:t>должностного оклада, рублей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1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Руководитель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422C33" w:rsidP="00410CE8">
            <w:pPr>
              <w:spacing w:line="360" w:lineRule="auto"/>
              <w:jc w:val="center"/>
            </w:pPr>
            <w:r>
              <w:t>19 862,00</w:t>
            </w:r>
          </w:p>
        </w:tc>
      </w:tr>
      <w:tr w:rsidR="008546E7" w:rsidRPr="00077C37" w:rsidTr="00945057">
        <w:tc>
          <w:tcPr>
            <w:tcW w:w="709" w:type="dxa"/>
            <w:shd w:val="clear" w:color="auto" w:fill="auto"/>
          </w:tcPr>
          <w:p w:rsidR="008546E7" w:rsidRPr="00077C37" w:rsidRDefault="00077C37" w:rsidP="00FF641C">
            <w:pPr>
              <w:spacing w:line="360" w:lineRule="auto"/>
              <w:jc w:val="center"/>
            </w:pPr>
            <w:r w:rsidRPr="00077C37">
              <w:t>2</w:t>
            </w:r>
            <w:r w:rsidR="00BD0779"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077C37" w:rsidRDefault="00077C37" w:rsidP="00945057">
            <w:pPr>
              <w:spacing w:line="360" w:lineRule="auto"/>
            </w:pPr>
            <w:r w:rsidRPr="00077C37">
              <w:t>Оперативный дежурный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077C37" w:rsidRDefault="00422C33" w:rsidP="00BD0779">
            <w:pPr>
              <w:spacing w:line="360" w:lineRule="auto"/>
              <w:ind w:firstLine="317"/>
              <w:jc w:val="center"/>
            </w:pPr>
            <w:r>
              <w:t>15 279</w:t>
            </w:r>
            <w:r w:rsidR="00077C37" w:rsidRPr="00077C37">
              <w:t>,00</w:t>
            </w:r>
            <w:r w:rsidR="00BD0779">
              <w:t>»</w:t>
            </w:r>
            <w:r>
              <w:t>;</w:t>
            </w:r>
          </w:p>
        </w:tc>
      </w:tr>
    </w:tbl>
    <w:p w:rsidR="00422C33" w:rsidRDefault="00422C33" w:rsidP="00422C33">
      <w:pPr>
        <w:ind w:firstLine="709"/>
        <w:contextualSpacing/>
        <w:jc w:val="both"/>
      </w:pPr>
    </w:p>
    <w:p w:rsidR="00C87670" w:rsidRDefault="00C87670" w:rsidP="00422C33">
      <w:pPr>
        <w:spacing w:line="360" w:lineRule="auto"/>
        <w:ind w:firstLine="709"/>
        <w:contextualSpacing/>
        <w:jc w:val="both"/>
      </w:pPr>
      <w:r>
        <w:t xml:space="preserve">в разделе </w:t>
      </w:r>
      <w:r w:rsidR="00422C33" w:rsidRPr="00422C33">
        <w:rPr>
          <w:lang w:val="en-US"/>
        </w:rPr>
        <w:t>III</w:t>
      </w:r>
      <w:r w:rsidR="00422C33" w:rsidRPr="00422C33">
        <w:t xml:space="preserve"> </w:t>
      </w:r>
      <w:r w:rsidR="00422C33">
        <w:t>«Условия, размеры и порядок назначения выплат компенсационного характера»</w:t>
      </w:r>
      <w:r w:rsidR="004B5867">
        <w:t>:</w:t>
      </w:r>
    </w:p>
    <w:p w:rsidR="008546E7" w:rsidRDefault="00C87670" w:rsidP="00422C33">
      <w:pPr>
        <w:spacing w:line="360" w:lineRule="auto"/>
        <w:ind w:firstLine="709"/>
        <w:contextualSpacing/>
        <w:jc w:val="both"/>
      </w:pPr>
      <w:r w:rsidRPr="00422C33">
        <w:t>пункт 3.5</w:t>
      </w:r>
      <w:r>
        <w:t>. считать утратившим силу;</w:t>
      </w:r>
    </w:p>
    <w:p w:rsidR="001B769E" w:rsidRDefault="00F05AD4" w:rsidP="00422C33">
      <w:pPr>
        <w:spacing w:line="360" w:lineRule="auto"/>
        <w:ind w:firstLine="709"/>
        <w:contextualSpacing/>
        <w:jc w:val="both"/>
      </w:pPr>
      <w:r>
        <w:t>под</w:t>
      </w:r>
      <w:r w:rsidR="001B769E">
        <w:t>пункты 1</w:t>
      </w:r>
      <w:r w:rsidR="004B5867">
        <w:t>)</w:t>
      </w:r>
      <w:r w:rsidR="001B769E">
        <w:t xml:space="preserve"> и 2</w:t>
      </w:r>
      <w:r w:rsidR="004B5867">
        <w:t>)</w:t>
      </w:r>
      <w:r w:rsidR="001B769E">
        <w:t xml:space="preserve"> пункта 3.6. изложить в новой редакции:</w:t>
      </w:r>
    </w:p>
    <w:p w:rsidR="001B769E" w:rsidRPr="001B769E" w:rsidRDefault="001B769E" w:rsidP="001B769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«1) </w:t>
      </w:r>
      <w:r w:rsidRPr="001B769E">
        <w:rPr>
          <w:rFonts w:ascii="Times New Roman" w:hAnsi="Times New Roman" w:cs="Times New Roman"/>
          <w:sz w:val="28"/>
        </w:rPr>
        <w:t>ежемесячной надбавки за работу в условиях, отклоняющихся от нормальных, в ночное время (с 22 часов до 6 часов) - исходя из 35 процентов должностного оклада за каждый час работы в ночное время и количества часов работы в ночное время в соответствии с производственным календарем на планируемый год;</w:t>
      </w:r>
    </w:p>
    <w:p w:rsidR="001B769E" w:rsidRDefault="001B769E" w:rsidP="001B769E">
      <w:pPr>
        <w:spacing w:line="360" w:lineRule="auto"/>
        <w:ind w:firstLine="709"/>
        <w:contextualSpacing/>
        <w:jc w:val="both"/>
      </w:pPr>
      <w:r>
        <w:t xml:space="preserve">2) ежемесячной надбавки за работу в нерабочие праздничные дни - исходя из размера, установленного </w:t>
      </w:r>
      <w:r w:rsidRPr="004A4AD7">
        <w:rPr>
          <w:color w:val="000000"/>
        </w:rPr>
        <w:t xml:space="preserve">Трудовым </w:t>
      </w:r>
      <w:hyperlink r:id="rId11" w:history="1">
        <w:r w:rsidRPr="004A4AD7">
          <w:rPr>
            <w:color w:val="000000"/>
          </w:rPr>
          <w:t>кодексом</w:t>
        </w:r>
      </w:hyperlink>
      <w:r>
        <w:t xml:space="preserve"> Российской Федерации, и количества нерабочих праздничных дней в соответствии с производственным календарем на соответствующий год;»;</w:t>
      </w:r>
    </w:p>
    <w:p w:rsidR="00C87670" w:rsidRDefault="00C87670" w:rsidP="00C87670">
      <w:pPr>
        <w:spacing w:line="360" w:lineRule="auto"/>
        <w:ind w:firstLine="709"/>
        <w:contextualSpacing/>
        <w:jc w:val="both"/>
        <w:rPr>
          <w:szCs w:val="24"/>
        </w:rPr>
      </w:pPr>
      <w:r w:rsidRPr="00C87670">
        <w:rPr>
          <w:szCs w:val="24"/>
        </w:rPr>
        <w:t>пункт 3.9. изложить в новой редакции</w:t>
      </w:r>
      <w:r>
        <w:rPr>
          <w:szCs w:val="24"/>
        </w:rPr>
        <w:t>:</w:t>
      </w:r>
    </w:p>
    <w:p w:rsidR="00C87670" w:rsidRPr="00C87670" w:rsidRDefault="00C87670" w:rsidP="00C87670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«3.9. Е</w:t>
      </w:r>
      <w:r w:rsidRPr="00C87670">
        <w:rPr>
          <w:szCs w:val="24"/>
        </w:rPr>
        <w:t xml:space="preserve">жемесячной надбавки за работу со сведениями, составляющими государственную тайну, - в размере 0,3 должностного оклада в год. </w:t>
      </w:r>
    </w:p>
    <w:p w:rsidR="00C87670" w:rsidRPr="00C87670" w:rsidRDefault="00C87670" w:rsidP="00C87670">
      <w:pPr>
        <w:spacing w:line="360" w:lineRule="auto"/>
        <w:ind w:firstLine="709"/>
        <w:contextualSpacing/>
        <w:jc w:val="both"/>
        <w:rPr>
          <w:szCs w:val="24"/>
        </w:rPr>
      </w:pPr>
      <w:r w:rsidRPr="00C87670">
        <w:rPr>
          <w:szCs w:val="24"/>
        </w:rPr>
        <w:t>Указанная ежемесячная надбавка за работу со сведениями, составляющими государственную тайну, выплачивается работникам, допущенным к государственной тайне на постоянной основе, при условии оформления допуска в установленном законодательством порядке.</w:t>
      </w:r>
      <w:r>
        <w:rPr>
          <w:szCs w:val="24"/>
        </w:rPr>
        <w:t>».</w:t>
      </w:r>
      <w:r w:rsidRPr="00C87670">
        <w:rPr>
          <w:szCs w:val="24"/>
        </w:rPr>
        <w:t xml:space="preserve"> </w:t>
      </w:r>
    </w:p>
    <w:p w:rsidR="00077C37" w:rsidRDefault="00077C37" w:rsidP="00422C33">
      <w:pPr>
        <w:spacing w:line="360" w:lineRule="auto"/>
        <w:ind w:firstLine="709"/>
        <w:contextualSpacing/>
        <w:jc w:val="both"/>
      </w:pPr>
      <w:r w:rsidRPr="00FD74BC">
        <w:t>2. Установить, что настоящее постановл</w:t>
      </w:r>
      <w:r w:rsidR="003B4A24" w:rsidRPr="00FD74BC">
        <w:t xml:space="preserve">ение вступает в силу с 1 января </w:t>
      </w:r>
      <w:r w:rsidRPr="00FD74BC">
        <w:t>20</w:t>
      </w:r>
      <w:r w:rsidR="002C7493">
        <w:t>23</w:t>
      </w:r>
      <w:r w:rsidR="00BD0779">
        <w:t xml:space="preserve"> </w:t>
      </w:r>
      <w:r w:rsidRPr="00FD74BC">
        <w:t>года.</w:t>
      </w:r>
    </w:p>
    <w:p w:rsidR="004B5867" w:rsidRDefault="004B5867" w:rsidP="004B5867">
      <w:pPr>
        <w:pStyle w:val="af2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D6E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первого </w:t>
      </w:r>
      <w:r w:rsidRPr="007D6ED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>
        <w:rPr>
          <w:rFonts w:ascii="Times New Roman" w:hAnsi="Times New Roman"/>
          <w:sz w:val="28"/>
          <w:szCs w:val="28"/>
        </w:rPr>
        <w:t>И</w:t>
      </w:r>
      <w:r w:rsidRPr="007D6ED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>
        <w:rPr>
          <w:rFonts w:ascii="Times New Roman" w:hAnsi="Times New Roman"/>
          <w:sz w:val="28"/>
          <w:szCs w:val="28"/>
        </w:rPr>
        <w:t>Бавлинского муниципального района по социальным вопросам</w:t>
      </w:r>
      <w:r w:rsidRPr="007D6EDA">
        <w:rPr>
          <w:rFonts w:ascii="Times New Roman" w:hAnsi="Times New Roman"/>
          <w:sz w:val="28"/>
          <w:szCs w:val="28"/>
        </w:rPr>
        <w:t>.</w:t>
      </w:r>
    </w:p>
    <w:p w:rsidR="004B5867" w:rsidRPr="00FD74BC" w:rsidRDefault="004B5867" w:rsidP="00422C33">
      <w:pPr>
        <w:spacing w:line="360" w:lineRule="auto"/>
        <w:ind w:firstLine="709"/>
        <w:contextualSpacing/>
        <w:jc w:val="both"/>
      </w:pPr>
    </w:p>
    <w:p w:rsidR="003B4A24" w:rsidRDefault="003B4A24" w:rsidP="00077C37">
      <w:pPr>
        <w:spacing w:line="360" w:lineRule="auto"/>
        <w:ind w:firstLine="709"/>
      </w:pPr>
    </w:p>
    <w:p w:rsidR="003B4A24" w:rsidRDefault="003B4A24" w:rsidP="00077C37">
      <w:pPr>
        <w:spacing w:line="360" w:lineRule="auto"/>
        <w:ind w:firstLine="709"/>
      </w:pPr>
    </w:p>
    <w:p w:rsidR="003B4A24" w:rsidRDefault="00C87670" w:rsidP="009D6039">
      <w:pPr>
        <w:widowControl w:val="0"/>
        <w:autoSpaceDE w:val="0"/>
        <w:autoSpaceDN w:val="0"/>
        <w:adjustRightInd w:val="0"/>
      </w:pPr>
      <w:r>
        <w:t xml:space="preserve">                    Р</w:t>
      </w:r>
      <w:r w:rsidR="003B4A24">
        <w:t>уководител</w:t>
      </w:r>
      <w:r>
        <w:t>ь</w:t>
      </w:r>
      <w:r w:rsidR="003B4A24">
        <w:t xml:space="preserve"> </w:t>
      </w:r>
    </w:p>
    <w:p w:rsidR="003B4A24" w:rsidRDefault="00C87670" w:rsidP="00C87670">
      <w:pPr>
        <w:widowControl w:val="0"/>
        <w:autoSpaceDE w:val="0"/>
        <w:autoSpaceDN w:val="0"/>
        <w:adjustRightInd w:val="0"/>
      </w:pPr>
      <w:r>
        <w:t xml:space="preserve">        </w:t>
      </w:r>
      <w:r w:rsidR="003B4A24">
        <w:t xml:space="preserve">Исполнительного комитета </w:t>
      </w:r>
    </w:p>
    <w:p w:rsidR="003B4A24" w:rsidRPr="00077C37" w:rsidRDefault="003B4A24" w:rsidP="00B6319D">
      <w:pPr>
        <w:widowControl w:val="0"/>
        <w:autoSpaceDE w:val="0"/>
        <w:autoSpaceDN w:val="0"/>
        <w:adjustRightInd w:val="0"/>
        <w:ind w:right="-1"/>
      </w:pPr>
      <w:r>
        <w:t>Бавлинского муниципального района</w:t>
      </w:r>
      <w:r w:rsidR="00B6319D">
        <w:t xml:space="preserve">                 </w:t>
      </w:r>
      <w:r w:rsidR="009D6039">
        <w:t xml:space="preserve">                           </w:t>
      </w:r>
      <w:r w:rsidR="00C87670">
        <w:t xml:space="preserve">      Д.Л. Бакиров</w:t>
      </w:r>
    </w:p>
    <w:sectPr w:rsidR="003B4A24" w:rsidRPr="00077C37" w:rsidSect="00B6319D">
      <w:headerReference w:type="even" r:id="rId12"/>
      <w:headerReference w:type="default" r:id="rId13"/>
      <w:pgSz w:w="11906" w:h="16838"/>
      <w:pgMar w:top="993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5A" w:rsidRDefault="00D9145A">
      <w:r>
        <w:separator/>
      </w:r>
    </w:p>
  </w:endnote>
  <w:endnote w:type="continuationSeparator" w:id="0">
    <w:p w:rsidR="00D9145A" w:rsidRDefault="00D9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5A" w:rsidRDefault="00D9145A">
      <w:r>
        <w:separator/>
      </w:r>
    </w:p>
  </w:footnote>
  <w:footnote w:type="continuationSeparator" w:id="0">
    <w:p w:rsidR="00D9145A" w:rsidRDefault="00D9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15" w:rsidRDefault="00903215" w:rsidP="00903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73E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29BE"/>
    <w:multiLevelType w:val="hybridMultilevel"/>
    <w:tmpl w:val="5DE8F7C8"/>
    <w:lvl w:ilvl="0" w:tplc="5234F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30141E33"/>
    <w:multiLevelType w:val="hybridMultilevel"/>
    <w:tmpl w:val="C73E3C1A"/>
    <w:lvl w:ilvl="0" w:tplc="04904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5675"/>
    <w:rsid w:val="0003624E"/>
    <w:rsid w:val="00045A0D"/>
    <w:rsid w:val="00062DEB"/>
    <w:rsid w:val="00073D08"/>
    <w:rsid w:val="0007736E"/>
    <w:rsid w:val="00077C37"/>
    <w:rsid w:val="00082CBE"/>
    <w:rsid w:val="000835C4"/>
    <w:rsid w:val="000868ED"/>
    <w:rsid w:val="0009028C"/>
    <w:rsid w:val="00091B9D"/>
    <w:rsid w:val="00092726"/>
    <w:rsid w:val="00093761"/>
    <w:rsid w:val="000962B4"/>
    <w:rsid w:val="00097608"/>
    <w:rsid w:val="000A41D2"/>
    <w:rsid w:val="000A7FF3"/>
    <w:rsid w:val="000B2C51"/>
    <w:rsid w:val="000B2E87"/>
    <w:rsid w:val="000B4CF4"/>
    <w:rsid w:val="000B5D58"/>
    <w:rsid w:val="000C1688"/>
    <w:rsid w:val="000D31D3"/>
    <w:rsid w:val="000E1AAE"/>
    <w:rsid w:val="000F248A"/>
    <w:rsid w:val="000F4129"/>
    <w:rsid w:val="000F745E"/>
    <w:rsid w:val="00101175"/>
    <w:rsid w:val="00103816"/>
    <w:rsid w:val="001060D3"/>
    <w:rsid w:val="0010774D"/>
    <w:rsid w:val="00114325"/>
    <w:rsid w:val="00121643"/>
    <w:rsid w:val="00135C85"/>
    <w:rsid w:val="00141BF2"/>
    <w:rsid w:val="0015610C"/>
    <w:rsid w:val="00164951"/>
    <w:rsid w:val="00164F0C"/>
    <w:rsid w:val="001650E7"/>
    <w:rsid w:val="00165B2C"/>
    <w:rsid w:val="00171C02"/>
    <w:rsid w:val="00173528"/>
    <w:rsid w:val="0017365F"/>
    <w:rsid w:val="001738C4"/>
    <w:rsid w:val="00175971"/>
    <w:rsid w:val="001801D0"/>
    <w:rsid w:val="0018055E"/>
    <w:rsid w:val="00181A29"/>
    <w:rsid w:val="00185B6D"/>
    <w:rsid w:val="0018718F"/>
    <w:rsid w:val="00192A60"/>
    <w:rsid w:val="001941DB"/>
    <w:rsid w:val="001A41E2"/>
    <w:rsid w:val="001A4E5B"/>
    <w:rsid w:val="001B1BB8"/>
    <w:rsid w:val="001B503A"/>
    <w:rsid w:val="001B6FA1"/>
    <w:rsid w:val="001B769E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7588"/>
    <w:rsid w:val="002022B4"/>
    <w:rsid w:val="002036FE"/>
    <w:rsid w:val="002042A9"/>
    <w:rsid w:val="00206D2A"/>
    <w:rsid w:val="002111DB"/>
    <w:rsid w:val="002136B8"/>
    <w:rsid w:val="00214EC1"/>
    <w:rsid w:val="00217101"/>
    <w:rsid w:val="002212D7"/>
    <w:rsid w:val="002300FF"/>
    <w:rsid w:val="00231FDB"/>
    <w:rsid w:val="00233CFA"/>
    <w:rsid w:val="0023441E"/>
    <w:rsid w:val="0024049B"/>
    <w:rsid w:val="00244A31"/>
    <w:rsid w:val="00247E0C"/>
    <w:rsid w:val="00251A36"/>
    <w:rsid w:val="00254D95"/>
    <w:rsid w:val="00256F38"/>
    <w:rsid w:val="00257C6D"/>
    <w:rsid w:val="00263C38"/>
    <w:rsid w:val="00272690"/>
    <w:rsid w:val="00273CE8"/>
    <w:rsid w:val="00273D72"/>
    <w:rsid w:val="002759C4"/>
    <w:rsid w:val="00275F34"/>
    <w:rsid w:val="00277DB4"/>
    <w:rsid w:val="00282F3D"/>
    <w:rsid w:val="002845D7"/>
    <w:rsid w:val="00294F0D"/>
    <w:rsid w:val="002A22DD"/>
    <w:rsid w:val="002A361B"/>
    <w:rsid w:val="002A3871"/>
    <w:rsid w:val="002B34A7"/>
    <w:rsid w:val="002B714D"/>
    <w:rsid w:val="002C047A"/>
    <w:rsid w:val="002C3958"/>
    <w:rsid w:val="002C558E"/>
    <w:rsid w:val="002C6AD4"/>
    <w:rsid w:val="002C7493"/>
    <w:rsid w:val="002D25EE"/>
    <w:rsid w:val="002D786B"/>
    <w:rsid w:val="002E25C0"/>
    <w:rsid w:val="002E2628"/>
    <w:rsid w:val="002E2C83"/>
    <w:rsid w:val="002E3AA1"/>
    <w:rsid w:val="002E7C6C"/>
    <w:rsid w:val="002F2E59"/>
    <w:rsid w:val="002F354A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6E78"/>
    <w:rsid w:val="00364679"/>
    <w:rsid w:val="00364AFB"/>
    <w:rsid w:val="003711B2"/>
    <w:rsid w:val="00374850"/>
    <w:rsid w:val="00381D57"/>
    <w:rsid w:val="00382A7E"/>
    <w:rsid w:val="00392FA1"/>
    <w:rsid w:val="00396010"/>
    <w:rsid w:val="003A5935"/>
    <w:rsid w:val="003B19C3"/>
    <w:rsid w:val="003B1FB1"/>
    <w:rsid w:val="003B4A24"/>
    <w:rsid w:val="003C0441"/>
    <w:rsid w:val="003C1EA0"/>
    <w:rsid w:val="003C2948"/>
    <w:rsid w:val="003C2E00"/>
    <w:rsid w:val="003C31F9"/>
    <w:rsid w:val="003C6E36"/>
    <w:rsid w:val="003D1294"/>
    <w:rsid w:val="003D71D3"/>
    <w:rsid w:val="003D788C"/>
    <w:rsid w:val="003E49F3"/>
    <w:rsid w:val="003E6B3E"/>
    <w:rsid w:val="003F0F14"/>
    <w:rsid w:val="003F1631"/>
    <w:rsid w:val="003F1A38"/>
    <w:rsid w:val="003F270B"/>
    <w:rsid w:val="003F2E0F"/>
    <w:rsid w:val="003F3031"/>
    <w:rsid w:val="003F652F"/>
    <w:rsid w:val="00405225"/>
    <w:rsid w:val="0040799E"/>
    <w:rsid w:val="00407A65"/>
    <w:rsid w:val="00410CE8"/>
    <w:rsid w:val="00422C3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690C"/>
    <w:rsid w:val="00492F88"/>
    <w:rsid w:val="004936C9"/>
    <w:rsid w:val="00494EC9"/>
    <w:rsid w:val="004964BB"/>
    <w:rsid w:val="00496BBD"/>
    <w:rsid w:val="00497F5B"/>
    <w:rsid w:val="004A4AD7"/>
    <w:rsid w:val="004B0ECF"/>
    <w:rsid w:val="004B15EA"/>
    <w:rsid w:val="004B24CE"/>
    <w:rsid w:val="004B3EDE"/>
    <w:rsid w:val="004B5867"/>
    <w:rsid w:val="004B7C33"/>
    <w:rsid w:val="004C65C8"/>
    <w:rsid w:val="004D42AB"/>
    <w:rsid w:val="004D591D"/>
    <w:rsid w:val="004D6373"/>
    <w:rsid w:val="004E006D"/>
    <w:rsid w:val="004F02AA"/>
    <w:rsid w:val="004F167A"/>
    <w:rsid w:val="00501CD5"/>
    <w:rsid w:val="00502CE1"/>
    <w:rsid w:val="00503078"/>
    <w:rsid w:val="00503923"/>
    <w:rsid w:val="00503A45"/>
    <w:rsid w:val="00511735"/>
    <w:rsid w:val="00511E6F"/>
    <w:rsid w:val="0051523C"/>
    <w:rsid w:val="00517708"/>
    <w:rsid w:val="00521F02"/>
    <w:rsid w:val="005248A7"/>
    <w:rsid w:val="00526B0B"/>
    <w:rsid w:val="0054456E"/>
    <w:rsid w:val="005517D9"/>
    <w:rsid w:val="00555864"/>
    <w:rsid w:val="00563633"/>
    <w:rsid w:val="00570372"/>
    <w:rsid w:val="005718F5"/>
    <w:rsid w:val="00580DD7"/>
    <w:rsid w:val="00585AEF"/>
    <w:rsid w:val="00586635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5F5A"/>
    <w:rsid w:val="005B6240"/>
    <w:rsid w:val="005D0830"/>
    <w:rsid w:val="005D29A8"/>
    <w:rsid w:val="005D439D"/>
    <w:rsid w:val="005E04C6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40423"/>
    <w:rsid w:val="00640D79"/>
    <w:rsid w:val="00641F7E"/>
    <w:rsid w:val="006420ED"/>
    <w:rsid w:val="00650665"/>
    <w:rsid w:val="00653245"/>
    <w:rsid w:val="006614B5"/>
    <w:rsid w:val="006618BB"/>
    <w:rsid w:val="006648DE"/>
    <w:rsid w:val="00667A09"/>
    <w:rsid w:val="00670F3A"/>
    <w:rsid w:val="006734E5"/>
    <w:rsid w:val="006750E9"/>
    <w:rsid w:val="0067544E"/>
    <w:rsid w:val="00685144"/>
    <w:rsid w:val="00686DFD"/>
    <w:rsid w:val="00687191"/>
    <w:rsid w:val="006A09B4"/>
    <w:rsid w:val="006A11F7"/>
    <w:rsid w:val="006A172B"/>
    <w:rsid w:val="006A3410"/>
    <w:rsid w:val="006A4726"/>
    <w:rsid w:val="006A66D1"/>
    <w:rsid w:val="006B39A7"/>
    <w:rsid w:val="006C5862"/>
    <w:rsid w:val="006D18B8"/>
    <w:rsid w:val="006D5B46"/>
    <w:rsid w:val="006E18AE"/>
    <w:rsid w:val="006E2D94"/>
    <w:rsid w:val="006E4324"/>
    <w:rsid w:val="006F08CB"/>
    <w:rsid w:val="006F0A44"/>
    <w:rsid w:val="006F2087"/>
    <w:rsid w:val="006F23A5"/>
    <w:rsid w:val="006F41A3"/>
    <w:rsid w:val="006F6D47"/>
    <w:rsid w:val="00703AD7"/>
    <w:rsid w:val="00703EA8"/>
    <w:rsid w:val="00713060"/>
    <w:rsid w:val="0071531F"/>
    <w:rsid w:val="00735D06"/>
    <w:rsid w:val="00736BB6"/>
    <w:rsid w:val="00741D1F"/>
    <w:rsid w:val="00744409"/>
    <w:rsid w:val="00751DDD"/>
    <w:rsid w:val="00751E64"/>
    <w:rsid w:val="00752D8F"/>
    <w:rsid w:val="00755718"/>
    <w:rsid w:val="00756E65"/>
    <w:rsid w:val="007610BC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4D59"/>
    <w:rsid w:val="007B65F3"/>
    <w:rsid w:val="007C73EC"/>
    <w:rsid w:val="007D1EBA"/>
    <w:rsid w:val="007D2413"/>
    <w:rsid w:val="007D62A9"/>
    <w:rsid w:val="007D7335"/>
    <w:rsid w:val="007F43A6"/>
    <w:rsid w:val="007F4F1A"/>
    <w:rsid w:val="007F72FE"/>
    <w:rsid w:val="008028C8"/>
    <w:rsid w:val="00815BA1"/>
    <w:rsid w:val="00825141"/>
    <w:rsid w:val="008348FE"/>
    <w:rsid w:val="00834944"/>
    <w:rsid w:val="0083538D"/>
    <w:rsid w:val="00835B52"/>
    <w:rsid w:val="00835D98"/>
    <w:rsid w:val="0083744B"/>
    <w:rsid w:val="008436BA"/>
    <w:rsid w:val="00844D54"/>
    <w:rsid w:val="008500FE"/>
    <w:rsid w:val="008546E7"/>
    <w:rsid w:val="0085519E"/>
    <w:rsid w:val="00857B81"/>
    <w:rsid w:val="00863256"/>
    <w:rsid w:val="00864A50"/>
    <w:rsid w:val="008735CE"/>
    <w:rsid w:val="0088030B"/>
    <w:rsid w:val="00880705"/>
    <w:rsid w:val="0088596E"/>
    <w:rsid w:val="00891AB9"/>
    <w:rsid w:val="00894196"/>
    <w:rsid w:val="008A390A"/>
    <w:rsid w:val="008B32FB"/>
    <w:rsid w:val="008C0B3A"/>
    <w:rsid w:val="008C2E19"/>
    <w:rsid w:val="008C3C2D"/>
    <w:rsid w:val="008C69A3"/>
    <w:rsid w:val="008D4568"/>
    <w:rsid w:val="008D5A51"/>
    <w:rsid w:val="008E554A"/>
    <w:rsid w:val="008E5CA2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3215"/>
    <w:rsid w:val="00910FDB"/>
    <w:rsid w:val="009113A2"/>
    <w:rsid w:val="00912652"/>
    <w:rsid w:val="00920147"/>
    <w:rsid w:val="009207EB"/>
    <w:rsid w:val="00937341"/>
    <w:rsid w:val="00941EBB"/>
    <w:rsid w:val="0094278C"/>
    <w:rsid w:val="00943954"/>
    <w:rsid w:val="009439A8"/>
    <w:rsid w:val="00945057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40F"/>
    <w:rsid w:val="00986A86"/>
    <w:rsid w:val="00991E12"/>
    <w:rsid w:val="0099240B"/>
    <w:rsid w:val="00992AF4"/>
    <w:rsid w:val="00996D69"/>
    <w:rsid w:val="0099706F"/>
    <w:rsid w:val="009A09E9"/>
    <w:rsid w:val="009A2B99"/>
    <w:rsid w:val="009A5DFB"/>
    <w:rsid w:val="009A6368"/>
    <w:rsid w:val="009A6F6E"/>
    <w:rsid w:val="009A77DB"/>
    <w:rsid w:val="009B027B"/>
    <w:rsid w:val="009B2C49"/>
    <w:rsid w:val="009B65F2"/>
    <w:rsid w:val="009C5373"/>
    <w:rsid w:val="009C5EB2"/>
    <w:rsid w:val="009C7EC4"/>
    <w:rsid w:val="009D2503"/>
    <w:rsid w:val="009D6039"/>
    <w:rsid w:val="009E1543"/>
    <w:rsid w:val="009E32F8"/>
    <w:rsid w:val="009E6482"/>
    <w:rsid w:val="009F0CFD"/>
    <w:rsid w:val="009F3043"/>
    <w:rsid w:val="009F4149"/>
    <w:rsid w:val="009F4736"/>
    <w:rsid w:val="009F4B96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413AE"/>
    <w:rsid w:val="00A50E5F"/>
    <w:rsid w:val="00A52FCD"/>
    <w:rsid w:val="00A538E9"/>
    <w:rsid w:val="00A56D36"/>
    <w:rsid w:val="00A7435A"/>
    <w:rsid w:val="00A74705"/>
    <w:rsid w:val="00A76AB0"/>
    <w:rsid w:val="00A76C53"/>
    <w:rsid w:val="00A81A3E"/>
    <w:rsid w:val="00A84644"/>
    <w:rsid w:val="00A9140E"/>
    <w:rsid w:val="00A91F51"/>
    <w:rsid w:val="00AA0E7B"/>
    <w:rsid w:val="00AA38EC"/>
    <w:rsid w:val="00AA44F5"/>
    <w:rsid w:val="00AC2D59"/>
    <w:rsid w:val="00AD21B0"/>
    <w:rsid w:val="00AD2697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1085F"/>
    <w:rsid w:val="00B11D34"/>
    <w:rsid w:val="00B17A2B"/>
    <w:rsid w:val="00B25FB4"/>
    <w:rsid w:val="00B332CE"/>
    <w:rsid w:val="00B33B89"/>
    <w:rsid w:val="00B35D4B"/>
    <w:rsid w:val="00B4522D"/>
    <w:rsid w:val="00B500A7"/>
    <w:rsid w:val="00B501C7"/>
    <w:rsid w:val="00B51FD1"/>
    <w:rsid w:val="00B52CE2"/>
    <w:rsid w:val="00B60BDC"/>
    <w:rsid w:val="00B6315B"/>
    <w:rsid w:val="00B6319D"/>
    <w:rsid w:val="00B63FE8"/>
    <w:rsid w:val="00B65BF0"/>
    <w:rsid w:val="00B67C94"/>
    <w:rsid w:val="00B706E9"/>
    <w:rsid w:val="00B70B02"/>
    <w:rsid w:val="00B75CD5"/>
    <w:rsid w:val="00B76461"/>
    <w:rsid w:val="00B80D37"/>
    <w:rsid w:val="00B92BC8"/>
    <w:rsid w:val="00BA4847"/>
    <w:rsid w:val="00BB614A"/>
    <w:rsid w:val="00BC0568"/>
    <w:rsid w:val="00BC1154"/>
    <w:rsid w:val="00BC28DF"/>
    <w:rsid w:val="00BD0779"/>
    <w:rsid w:val="00BD7B5C"/>
    <w:rsid w:val="00BE254D"/>
    <w:rsid w:val="00BE4117"/>
    <w:rsid w:val="00BE67D2"/>
    <w:rsid w:val="00BF34D6"/>
    <w:rsid w:val="00C15115"/>
    <w:rsid w:val="00C26A02"/>
    <w:rsid w:val="00C344CF"/>
    <w:rsid w:val="00C35D66"/>
    <w:rsid w:val="00C417B0"/>
    <w:rsid w:val="00C5029B"/>
    <w:rsid w:val="00C52909"/>
    <w:rsid w:val="00C53C0B"/>
    <w:rsid w:val="00C54A9D"/>
    <w:rsid w:val="00C56B0A"/>
    <w:rsid w:val="00C57DE9"/>
    <w:rsid w:val="00C65F59"/>
    <w:rsid w:val="00C675EA"/>
    <w:rsid w:val="00C67AE6"/>
    <w:rsid w:val="00C81982"/>
    <w:rsid w:val="00C8198B"/>
    <w:rsid w:val="00C847F5"/>
    <w:rsid w:val="00C84E52"/>
    <w:rsid w:val="00C86FDA"/>
    <w:rsid w:val="00C87670"/>
    <w:rsid w:val="00C93916"/>
    <w:rsid w:val="00CB167C"/>
    <w:rsid w:val="00CB4648"/>
    <w:rsid w:val="00CB4DFC"/>
    <w:rsid w:val="00CB7931"/>
    <w:rsid w:val="00CC0848"/>
    <w:rsid w:val="00CD1571"/>
    <w:rsid w:val="00CE392F"/>
    <w:rsid w:val="00CE3A26"/>
    <w:rsid w:val="00CF1C7E"/>
    <w:rsid w:val="00D008C0"/>
    <w:rsid w:val="00D01720"/>
    <w:rsid w:val="00D04689"/>
    <w:rsid w:val="00D15162"/>
    <w:rsid w:val="00D21DB8"/>
    <w:rsid w:val="00D251E1"/>
    <w:rsid w:val="00D3370F"/>
    <w:rsid w:val="00D3509B"/>
    <w:rsid w:val="00D379C3"/>
    <w:rsid w:val="00D42234"/>
    <w:rsid w:val="00D43C6A"/>
    <w:rsid w:val="00D46A3C"/>
    <w:rsid w:val="00D47FCC"/>
    <w:rsid w:val="00D51AC1"/>
    <w:rsid w:val="00D52F75"/>
    <w:rsid w:val="00D54424"/>
    <w:rsid w:val="00D56818"/>
    <w:rsid w:val="00D60237"/>
    <w:rsid w:val="00D66ABC"/>
    <w:rsid w:val="00D6732A"/>
    <w:rsid w:val="00D72722"/>
    <w:rsid w:val="00D74EF0"/>
    <w:rsid w:val="00D80DE0"/>
    <w:rsid w:val="00D80E83"/>
    <w:rsid w:val="00D81371"/>
    <w:rsid w:val="00D84679"/>
    <w:rsid w:val="00D856E6"/>
    <w:rsid w:val="00D9145A"/>
    <w:rsid w:val="00D9258C"/>
    <w:rsid w:val="00D92DB5"/>
    <w:rsid w:val="00D93E8A"/>
    <w:rsid w:val="00D94CCA"/>
    <w:rsid w:val="00D955D6"/>
    <w:rsid w:val="00DB45F0"/>
    <w:rsid w:val="00DB5196"/>
    <w:rsid w:val="00DB51FB"/>
    <w:rsid w:val="00DC4B2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50F69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49D"/>
    <w:rsid w:val="00E830E4"/>
    <w:rsid w:val="00E85983"/>
    <w:rsid w:val="00E86808"/>
    <w:rsid w:val="00E92110"/>
    <w:rsid w:val="00E975A0"/>
    <w:rsid w:val="00E97746"/>
    <w:rsid w:val="00EA36F4"/>
    <w:rsid w:val="00EA7820"/>
    <w:rsid w:val="00EB0719"/>
    <w:rsid w:val="00EB2C41"/>
    <w:rsid w:val="00EB4EC5"/>
    <w:rsid w:val="00EB7E11"/>
    <w:rsid w:val="00EC1A89"/>
    <w:rsid w:val="00EC44FB"/>
    <w:rsid w:val="00ED17AE"/>
    <w:rsid w:val="00EE134A"/>
    <w:rsid w:val="00EE3A93"/>
    <w:rsid w:val="00EE3B3C"/>
    <w:rsid w:val="00EE5D78"/>
    <w:rsid w:val="00EF17E8"/>
    <w:rsid w:val="00EF24B4"/>
    <w:rsid w:val="00F016BE"/>
    <w:rsid w:val="00F05AD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662C"/>
    <w:rsid w:val="00F77F9B"/>
    <w:rsid w:val="00F77FC3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2944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4BC"/>
    <w:rsid w:val="00FE06C7"/>
    <w:rsid w:val="00FE51D6"/>
    <w:rsid w:val="00FE671C"/>
    <w:rsid w:val="00FE69FF"/>
    <w:rsid w:val="00FF0E7F"/>
    <w:rsid w:val="00FF2042"/>
    <w:rsid w:val="00FF3C54"/>
    <w:rsid w:val="00FF58E6"/>
    <w:rsid w:val="00FF641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0621&amp;date=21.11.2022&amp;dst=715&amp;field=1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24599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E627-B007-49D9-AF0B-9B55513B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4988</CharactersWithSpaces>
  <SharedDoc>false</SharedDoc>
  <HLinks>
    <vt:vector size="12" baseType="variant">
      <vt:variant>
        <vt:i4>1114130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https://login.consultant.ru/link/?req=doc&amp;base=LAW&amp;n=430621&amp;date=21.11.2022&amp;dst=715&amp;field=134</vt:lpwstr>
      </vt:variant>
      <vt:variant>
        <vt:lpwstr/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garantf1://22459994.0/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2022-12-12T13:12:00Z</cp:lastPrinted>
  <dcterms:created xsi:type="dcterms:W3CDTF">2022-12-16T14:23:00Z</dcterms:created>
  <dcterms:modified xsi:type="dcterms:W3CDTF">2022-12-16T14:23:00Z</dcterms:modified>
</cp:coreProperties>
</file>