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C9" w:rsidRPr="00F8717B" w:rsidRDefault="000A357B">
      <w:pPr>
        <w:pStyle w:val="1"/>
        <w:shd w:val="clear" w:color="auto" w:fill="auto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  <w:sectPr w:rsidR="005A14C9" w:rsidRPr="00F8717B" w:rsidSect="00F8717B">
          <w:pgSz w:w="11900" w:h="16840"/>
          <w:pgMar w:top="1134" w:right="1134" w:bottom="1134" w:left="1134" w:header="381" w:footer="792" w:gutter="0"/>
          <w:pgNumType w:start="1"/>
          <w:cols w:num="2" w:space="1133"/>
          <w:noEndnote/>
          <w:docGrid w:linePitch="360"/>
        </w:sectPr>
      </w:pPr>
      <w:r w:rsidRPr="00F8717B">
        <w:rPr>
          <w:rFonts w:ascii="Arial" w:hAnsi="Arial" w:cs="Arial"/>
          <w:sz w:val="24"/>
          <w:szCs w:val="24"/>
        </w:rPr>
        <w:t>РЕСПУБЛИКА ТАТРСТАН</w:t>
      </w:r>
      <w:r w:rsidRPr="00F8717B">
        <w:rPr>
          <w:rFonts w:ascii="Arial" w:hAnsi="Arial" w:cs="Arial"/>
          <w:sz w:val="24"/>
          <w:szCs w:val="24"/>
        </w:rPr>
        <w:br/>
        <w:t>ГЛАВА</w:t>
      </w:r>
      <w:r w:rsidRPr="00F8717B">
        <w:rPr>
          <w:rFonts w:ascii="Arial" w:hAnsi="Arial" w:cs="Arial"/>
          <w:sz w:val="24"/>
          <w:szCs w:val="24"/>
        </w:rPr>
        <w:br/>
        <w:t>УДМУРТСКО-ТАШЛИНСКОГО</w:t>
      </w:r>
      <w:r w:rsidRPr="00F8717B">
        <w:rPr>
          <w:rFonts w:ascii="Arial" w:hAnsi="Arial" w:cs="Arial"/>
          <w:sz w:val="24"/>
          <w:szCs w:val="24"/>
        </w:rPr>
        <w:br/>
        <w:t>СЕЛЬСКОГО ПОСЕЛЕНИЯ</w:t>
      </w:r>
      <w:r w:rsidRPr="00F8717B">
        <w:rPr>
          <w:rFonts w:ascii="Arial" w:hAnsi="Arial" w:cs="Arial"/>
          <w:sz w:val="24"/>
          <w:szCs w:val="24"/>
        </w:rPr>
        <w:br/>
        <w:t>БАВЛИНСКОГО</w:t>
      </w:r>
      <w:r w:rsidRPr="00F8717B">
        <w:rPr>
          <w:rFonts w:ascii="Arial" w:hAnsi="Arial" w:cs="Arial"/>
          <w:sz w:val="24"/>
          <w:szCs w:val="24"/>
        </w:rPr>
        <w:br/>
        <w:t>МУНИЦИПАЛЬНОГО РАЙОНА</w:t>
      </w:r>
      <w:r w:rsidRPr="00F8717B">
        <w:rPr>
          <w:rFonts w:ascii="Arial" w:hAnsi="Arial" w:cs="Arial"/>
          <w:sz w:val="24"/>
          <w:szCs w:val="24"/>
        </w:rPr>
        <w:br/>
      </w:r>
      <w:r w:rsidRPr="00F8717B">
        <w:rPr>
          <w:rFonts w:ascii="Arial" w:hAnsi="Arial" w:cs="Arial"/>
          <w:sz w:val="24"/>
          <w:szCs w:val="24"/>
        </w:rPr>
        <w:lastRenderedPageBreak/>
        <w:t>ТАТАРСТАН РЕСПУБЛИКАСЫ</w:t>
      </w:r>
      <w:r w:rsidRPr="00F8717B">
        <w:rPr>
          <w:rFonts w:ascii="Arial" w:hAnsi="Arial" w:cs="Arial"/>
          <w:sz w:val="24"/>
          <w:szCs w:val="24"/>
        </w:rPr>
        <w:br/>
        <w:t>БАУЛЫ</w:t>
      </w:r>
      <w:r w:rsidRPr="00F8717B">
        <w:rPr>
          <w:rFonts w:ascii="Arial" w:hAnsi="Arial" w:cs="Arial"/>
          <w:sz w:val="24"/>
          <w:szCs w:val="24"/>
        </w:rPr>
        <w:br/>
        <w:t>МУНИЦИПАЛЬ РАЙОНЫ</w:t>
      </w:r>
      <w:r w:rsidRPr="00F8717B">
        <w:rPr>
          <w:rFonts w:ascii="Arial" w:hAnsi="Arial" w:cs="Arial"/>
          <w:sz w:val="24"/>
          <w:szCs w:val="24"/>
        </w:rPr>
        <w:br/>
        <w:t>УДМУРТ ТАШЛЫСЫ</w:t>
      </w:r>
      <w:r w:rsidRPr="00F8717B">
        <w:rPr>
          <w:rFonts w:ascii="Arial" w:hAnsi="Arial" w:cs="Arial"/>
          <w:sz w:val="24"/>
          <w:szCs w:val="24"/>
        </w:rPr>
        <w:br/>
        <w:t>Ж</w:t>
      </w:r>
      <w:proofErr w:type="gramStart"/>
      <w:r w:rsidRPr="00F8717B">
        <w:rPr>
          <w:rFonts w:ascii="Arial" w:hAnsi="Arial" w:cs="Arial"/>
          <w:sz w:val="24"/>
          <w:szCs w:val="24"/>
        </w:rPr>
        <w:t>,И</w:t>
      </w:r>
      <w:proofErr w:type="gramEnd"/>
      <w:r w:rsidRPr="00F8717B">
        <w:rPr>
          <w:rFonts w:ascii="Arial" w:hAnsi="Arial" w:cs="Arial"/>
          <w:sz w:val="24"/>
          <w:szCs w:val="24"/>
        </w:rPr>
        <w:t>Р ЛОТЕ</w:t>
      </w:r>
      <w:r w:rsidRPr="00F8717B">
        <w:rPr>
          <w:rFonts w:ascii="Arial" w:hAnsi="Arial" w:cs="Arial"/>
          <w:sz w:val="24"/>
          <w:szCs w:val="24"/>
        </w:rPr>
        <w:br/>
        <w:t>БАШЛЫГЫ</w:t>
      </w:r>
    </w:p>
    <w:p w:rsidR="005A14C9" w:rsidRPr="00F8717B" w:rsidRDefault="005A14C9">
      <w:pPr>
        <w:spacing w:before="46" w:after="46" w:line="240" w:lineRule="exact"/>
        <w:rPr>
          <w:rFonts w:ascii="Arial" w:hAnsi="Arial" w:cs="Arial"/>
        </w:rPr>
      </w:pPr>
    </w:p>
    <w:p w:rsidR="005A14C9" w:rsidRPr="00F8717B" w:rsidRDefault="005A14C9">
      <w:pPr>
        <w:spacing w:line="1" w:lineRule="exact"/>
        <w:rPr>
          <w:rFonts w:ascii="Arial" w:hAnsi="Arial" w:cs="Arial"/>
        </w:rPr>
        <w:sectPr w:rsidR="005A14C9" w:rsidRPr="00F8717B" w:rsidSect="00F8717B">
          <w:type w:val="continuous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:rsidR="005A14C9" w:rsidRPr="00F8717B" w:rsidRDefault="000A357B">
      <w:pPr>
        <w:pStyle w:val="20"/>
        <w:shd w:val="clear" w:color="auto" w:fill="auto"/>
        <w:tabs>
          <w:tab w:val="left" w:pos="7202"/>
        </w:tabs>
        <w:rPr>
          <w:rFonts w:ascii="Arial" w:hAnsi="Arial" w:cs="Arial"/>
        </w:rPr>
      </w:pPr>
      <w:r w:rsidRPr="00F8717B">
        <w:rPr>
          <w:rFonts w:ascii="Arial" w:hAnsi="Arial" w:cs="Arial"/>
        </w:rPr>
        <w:lastRenderedPageBreak/>
        <w:t>ПОСТАНОВЛЕНИЕ</w:t>
      </w:r>
      <w:r w:rsidRPr="00F8717B">
        <w:rPr>
          <w:rFonts w:ascii="Arial" w:hAnsi="Arial" w:cs="Arial"/>
        </w:rPr>
        <w:tab/>
        <w:t>КАРАР</w:t>
      </w:r>
    </w:p>
    <w:p w:rsidR="005A14C9" w:rsidRPr="00F8717B" w:rsidRDefault="000A357B">
      <w:pPr>
        <w:pStyle w:val="1"/>
        <w:shd w:val="clear" w:color="auto" w:fill="auto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717B">
        <w:rPr>
          <w:rFonts w:ascii="Arial" w:hAnsi="Arial" w:cs="Arial"/>
          <w:bCs/>
          <w:sz w:val="24"/>
          <w:szCs w:val="24"/>
        </w:rPr>
        <w:t>О назначении схода граждан</w:t>
      </w:r>
    </w:p>
    <w:p w:rsidR="005A14C9" w:rsidRPr="00F8717B" w:rsidRDefault="000A357B">
      <w:pPr>
        <w:pStyle w:val="1"/>
        <w:shd w:val="clear" w:color="auto" w:fill="auto"/>
        <w:spacing w:after="6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bCs/>
          <w:sz w:val="24"/>
          <w:szCs w:val="24"/>
        </w:rPr>
        <w:t>в деревне Удмуртские Ташлы и селе Алексеевка</w:t>
      </w:r>
      <w:r w:rsidRPr="00F8717B">
        <w:rPr>
          <w:rFonts w:ascii="Arial" w:hAnsi="Arial" w:cs="Arial"/>
          <w:bCs/>
          <w:sz w:val="24"/>
          <w:szCs w:val="24"/>
        </w:rPr>
        <w:br/>
      </w:r>
      <w:proofErr w:type="spellStart"/>
      <w:r w:rsidRPr="00F8717B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Pr="00F8717B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F8717B">
        <w:rPr>
          <w:rFonts w:ascii="Arial" w:hAnsi="Arial" w:cs="Arial"/>
          <w:bCs/>
          <w:sz w:val="24"/>
          <w:szCs w:val="24"/>
        </w:rPr>
        <w:br/>
        <w:t>Бавлинского муниципального района Республики Татарстан</w:t>
      </w:r>
      <w:r w:rsidRPr="00F8717B">
        <w:rPr>
          <w:rFonts w:ascii="Arial" w:hAnsi="Arial" w:cs="Arial"/>
          <w:bCs/>
          <w:sz w:val="24"/>
          <w:szCs w:val="24"/>
        </w:rPr>
        <w:br/>
        <w:t>по вопросу введения и использования средств самообложения граждан</w:t>
      </w:r>
    </w:p>
    <w:p w:rsidR="005A14C9" w:rsidRPr="00F8717B" w:rsidRDefault="000A357B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>В соответствии со ст. 25.1, 56 Федерального закона</w:t>
      </w:r>
      <w:proofErr w:type="gramStart"/>
      <w:r w:rsidRPr="00F8717B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F8717B">
        <w:rPr>
          <w:rFonts w:ascii="Arial" w:hAnsi="Arial" w:cs="Arial"/>
          <w:sz w:val="24"/>
          <w:szCs w:val="24"/>
        </w:rPr>
        <w:t>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Устава муниципального образования «</w:t>
      </w:r>
      <w:proofErr w:type="spellStart"/>
      <w:r w:rsidRPr="00F8717B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Глава </w:t>
      </w:r>
      <w:proofErr w:type="spellStart"/>
      <w:r w:rsidRPr="00F8717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5A14C9" w:rsidRPr="00F8717B" w:rsidRDefault="000A357B">
      <w:pPr>
        <w:pStyle w:val="11"/>
        <w:keepNext/>
        <w:keepLines/>
        <w:shd w:val="clear" w:color="auto" w:fill="auto"/>
        <w:spacing w:after="140"/>
        <w:rPr>
          <w:rFonts w:ascii="Arial" w:hAnsi="Arial" w:cs="Arial"/>
          <w:sz w:val="24"/>
          <w:szCs w:val="24"/>
        </w:rPr>
      </w:pPr>
      <w:bookmarkStart w:id="1" w:name="bookmark0"/>
      <w:bookmarkStart w:id="2" w:name="bookmark1"/>
      <w:r w:rsidRPr="00F8717B">
        <w:rPr>
          <w:rFonts w:ascii="Arial" w:hAnsi="Arial" w:cs="Arial"/>
          <w:sz w:val="24"/>
          <w:szCs w:val="24"/>
        </w:rPr>
        <w:t>ПОСТАНОВИЛ:</w:t>
      </w:r>
      <w:bookmarkEnd w:id="1"/>
      <w:bookmarkEnd w:id="2"/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1033"/>
        </w:tabs>
        <w:ind w:firstLine="740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 xml:space="preserve">Назначить на 25 ноября 2022 года на 17:00 часов сход граждан по вопросу введения самообложения в селе Удмуртские Ташлы. Место проведения схода граждан ДК по адресу: Республика Татарстан, Бавлинский муниципальный район, </w:t>
      </w:r>
      <w:proofErr w:type="spellStart"/>
      <w:r w:rsidRPr="00F8717B">
        <w:rPr>
          <w:rFonts w:ascii="Arial" w:hAnsi="Arial" w:cs="Arial"/>
          <w:sz w:val="24"/>
          <w:szCs w:val="24"/>
        </w:rPr>
        <w:t>с</w:t>
      </w:r>
      <w:proofErr w:type="gramStart"/>
      <w:r w:rsidRPr="00F8717B">
        <w:rPr>
          <w:rFonts w:ascii="Arial" w:hAnsi="Arial" w:cs="Arial"/>
          <w:sz w:val="24"/>
          <w:szCs w:val="24"/>
        </w:rPr>
        <w:t>.У</w:t>
      </w:r>
      <w:proofErr w:type="gramEnd"/>
      <w:r w:rsidRPr="00F8717B">
        <w:rPr>
          <w:rFonts w:ascii="Arial" w:hAnsi="Arial" w:cs="Arial"/>
          <w:sz w:val="24"/>
          <w:szCs w:val="24"/>
        </w:rPr>
        <w:t>дмуртские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Ташлы, улица Ленина, д.64 б.</w:t>
      </w:r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1033"/>
        </w:tabs>
        <w:ind w:firstLine="740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 xml:space="preserve">Назначить на 25 ноября 2022 года на 13:00 часов первый этап сход граждан по вопросу введения самообложения в селе </w:t>
      </w:r>
      <w:proofErr w:type="spellStart"/>
      <w:r w:rsidRPr="00F8717B">
        <w:rPr>
          <w:rFonts w:ascii="Arial" w:hAnsi="Arial" w:cs="Arial"/>
          <w:sz w:val="24"/>
          <w:szCs w:val="24"/>
        </w:rPr>
        <w:t>Алексеевка.^Место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проведения схода граждан МБОУ «</w:t>
      </w:r>
      <w:proofErr w:type="gramStart"/>
      <w:r w:rsidRPr="00F8717B">
        <w:rPr>
          <w:rFonts w:ascii="Arial" w:hAnsi="Arial" w:cs="Arial"/>
          <w:sz w:val="24"/>
          <w:szCs w:val="24"/>
        </w:rPr>
        <w:t>Алексеевская</w:t>
      </w:r>
      <w:proofErr w:type="gramEnd"/>
      <w:r w:rsidRPr="00F8717B">
        <w:rPr>
          <w:rFonts w:ascii="Arial" w:hAnsi="Arial" w:cs="Arial"/>
          <w:sz w:val="24"/>
          <w:szCs w:val="24"/>
        </w:rPr>
        <w:t xml:space="preserve"> ООШ» по адресу: </w:t>
      </w:r>
      <w:proofErr w:type="gramStart"/>
      <w:r w:rsidRPr="00F8717B">
        <w:rPr>
          <w:rFonts w:ascii="Arial" w:hAnsi="Arial" w:cs="Arial"/>
          <w:sz w:val="24"/>
          <w:szCs w:val="24"/>
        </w:rPr>
        <w:t>Республика Татарстан, Бавлинский муниципальный район, с. Алексеевка, ул. Советская, д.58а.</w:t>
      </w:r>
      <w:proofErr w:type="gramEnd"/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440" w:firstLine="0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 xml:space="preserve">Назначить на 26 ноября 2022 года на 17:00 часов второй этап сход граждан по вопросу введения самообложения в селе Алексеевка. Место проведения схода граждан СДК по адресу: Республика Татарстан, Бавлинский муниципальный район, </w:t>
      </w:r>
      <w:proofErr w:type="gramStart"/>
      <w:r w:rsidRPr="00F8717B">
        <w:rPr>
          <w:rFonts w:ascii="Arial" w:hAnsi="Arial" w:cs="Arial"/>
          <w:sz w:val="24"/>
          <w:szCs w:val="24"/>
        </w:rPr>
        <w:t>с</w:t>
      </w:r>
      <w:proofErr w:type="gramEnd"/>
      <w:r w:rsidRPr="00F8717B">
        <w:rPr>
          <w:rFonts w:ascii="Arial" w:hAnsi="Arial" w:cs="Arial"/>
          <w:sz w:val="24"/>
          <w:szCs w:val="24"/>
        </w:rPr>
        <w:t xml:space="preserve"> Алексеевка, ул. Советская, д.51г.</w:t>
      </w:r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>Разделение списка жителей осуществлять по территориальному признаку:</w:t>
      </w:r>
    </w:p>
    <w:p w:rsidR="005A14C9" w:rsidRPr="00F8717B" w:rsidRDefault="000A357B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82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>этап: жители улицы Советская, с дома № 3 по №134, с ул. Молодежная с дома №2 по №6 с. Алексеевка.</w:t>
      </w:r>
    </w:p>
    <w:p w:rsidR="005A14C9" w:rsidRPr="00F8717B" w:rsidRDefault="000A357B">
      <w:pPr>
        <w:pStyle w:val="1"/>
        <w:numPr>
          <w:ilvl w:val="0"/>
          <w:numId w:val="2"/>
        </w:numPr>
        <w:shd w:val="clear" w:color="auto" w:fill="auto"/>
        <w:tabs>
          <w:tab w:val="left" w:pos="1068"/>
        </w:tabs>
        <w:ind w:firstLine="82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 xml:space="preserve">этап: жители улицы Заречная, с дома № 1 по №33, с </w:t>
      </w:r>
      <w:proofErr w:type="spellStart"/>
      <w:r w:rsidRPr="00F8717B">
        <w:rPr>
          <w:rFonts w:ascii="Arial" w:hAnsi="Arial" w:cs="Arial"/>
          <w:sz w:val="24"/>
          <w:szCs w:val="24"/>
        </w:rPr>
        <w:t>ул</w:t>
      </w:r>
      <w:proofErr w:type="gramStart"/>
      <w:r w:rsidRPr="00F8717B">
        <w:rPr>
          <w:rFonts w:ascii="Arial" w:hAnsi="Arial" w:cs="Arial"/>
          <w:sz w:val="24"/>
          <w:szCs w:val="24"/>
        </w:rPr>
        <w:t>.Т</w:t>
      </w:r>
      <w:proofErr w:type="gramEnd"/>
      <w:r w:rsidRPr="00F8717B">
        <w:rPr>
          <w:rFonts w:ascii="Arial" w:hAnsi="Arial" w:cs="Arial"/>
          <w:sz w:val="24"/>
          <w:szCs w:val="24"/>
        </w:rPr>
        <w:t>укая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с дома №1 по №22 с. Алексеевка.</w:t>
      </w:r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ind w:firstLine="44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lastRenderedPageBreak/>
        <w:t>Утвердить вопрос, выносимый на сход граждан:</w:t>
      </w:r>
    </w:p>
    <w:p w:rsidR="005A14C9" w:rsidRPr="00F8717B" w:rsidRDefault="000A357B">
      <w:pPr>
        <w:pStyle w:val="1"/>
        <w:shd w:val="clear" w:color="auto" w:fill="auto"/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8717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2022 году в сумме 300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 w:rsidRPr="00F8717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5A14C9" w:rsidRPr="00F8717B" w:rsidRDefault="000A357B">
      <w:pPr>
        <w:pStyle w:val="1"/>
        <w:numPr>
          <w:ilvl w:val="0"/>
          <w:numId w:val="3"/>
        </w:numPr>
        <w:shd w:val="clear" w:color="auto" w:fill="auto"/>
        <w:tabs>
          <w:tab w:val="left" w:pos="238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 xml:space="preserve">ремонт дорог гравийно-щебеночной смесью по улице Некрасова и по улице Куйбышева в деревне </w:t>
      </w:r>
      <w:proofErr w:type="gramStart"/>
      <w:r w:rsidRPr="00F8717B">
        <w:rPr>
          <w:rFonts w:ascii="Arial" w:hAnsi="Arial" w:cs="Arial"/>
          <w:sz w:val="24"/>
          <w:szCs w:val="24"/>
        </w:rPr>
        <w:t>Удмуртские</w:t>
      </w:r>
      <w:proofErr w:type="gramEnd"/>
      <w:r w:rsidRPr="00F8717B">
        <w:rPr>
          <w:rFonts w:ascii="Arial" w:hAnsi="Arial" w:cs="Arial"/>
          <w:sz w:val="24"/>
          <w:szCs w:val="24"/>
        </w:rPr>
        <w:t xml:space="preserve"> Ташлы;</w:t>
      </w:r>
    </w:p>
    <w:p w:rsidR="005A14C9" w:rsidRPr="00F8717B" w:rsidRDefault="000A357B">
      <w:pPr>
        <w:pStyle w:val="1"/>
        <w:numPr>
          <w:ilvl w:val="0"/>
          <w:numId w:val="3"/>
        </w:numPr>
        <w:shd w:val="clear" w:color="auto" w:fill="auto"/>
        <w:tabs>
          <w:tab w:val="left" w:pos="233"/>
        </w:tabs>
        <w:spacing w:after="460"/>
        <w:ind w:firstLine="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>обустройство обелиска в селе Алексеевка.</w:t>
      </w:r>
    </w:p>
    <w:p w:rsidR="005A14C9" w:rsidRPr="00F8717B" w:rsidRDefault="000A357B">
      <w:pPr>
        <w:pStyle w:val="11"/>
        <w:keepNext/>
        <w:keepLines/>
        <w:shd w:val="clear" w:color="auto" w:fill="auto"/>
        <w:tabs>
          <w:tab w:val="left" w:pos="3984"/>
        </w:tabs>
        <w:spacing w:after="0"/>
        <w:rPr>
          <w:rFonts w:ascii="Arial" w:hAnsi="Arial" w:cs="Arial"/>
          <w:sz w:val="24"/>
          <w:szCs w:val="24"/>
        </w:rPr>
      </w:pPr>
      <w:bookmarkStart w:id="3" w:name="bookmark2"/>
      <w:bookmarkStart w:id="4" w:name="bookmark3"/>
      <w:r w:rsidRPr="00F8717B">
        <w:rPr>
          <w:rFonts w:ascii="Arial" w:hAnsi="Arial" w:cs="Arial"/>
          <w:sz w:val="24"/>
          <w:szCs w:val="24"/>
        </w:rPr>
        <w:t>ЗА</w:t>
      </w:r>
      <w:r w:rsidRPr="00F8717B">
        <w:rPr>
          <w:rFonts w:ascii="Arial" w:hAnsi="Arial" w:cs="Arial"/>
          <w:sz w:val="24"/>
          <w:szCs w:val="24"/>
        </w:rPr>
        <w:tab/>
        <w:t>ПРОТИВ</w:t>
      </w:r>
      <w:bookmarkEnd w:id="3"/>
      <w:bookmarkEnd w:id="4"/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 xml:space="preserve">Обнародовать настоящее постановление на информационных стендах </w:t>
      </w:r>
      <w:proofErr w:type="spellStart"/>
      <w:r w:rsidRPr="00F8717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F8717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разместить на сайте Бавлинского муниципального района Республики Татарстан в составе портала муниципальных образований Республики Татарстан </w:t>
      </w:r>
      <w:r w:rsidRPr="00F8717B">
        <w:rPr>
          <w:rFonts w:ascii="Arial" w:hAnsi="Arial" w:cs="Arial"/>
          <w:sz w:val="24"/>
          <w:szCs w:val="24"/>
          <w:lang w:eastAsia="en-US" w:bidi="en-US"/>
        </w:rPr>
        <w:t>(</w:t>
      </w:r>
      <w:hyperlink r:id="rId8" w:history="1"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https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://</w:t>
        </w:r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www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bavly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tatarstan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ru</w:t>
        </w:r>
      </w:hyperlink>
      <w:r w:rsidRPr="00F8717B">
        <w:rPr>
          <w:rFonts w:ascii="Arial" w:hAnsi="Arial" w:cs="Arial"/>
          <w:sz w:val="24"/>
          <w:szCs w:val="24"/>
          <w:lang w:eastAsia="en-US" w:bidi="en-US"/>
        </w:rPr>
        <w:t xml:space="preserve">) </w:t>
      </w:r>
      <w:r w:rsidRPr="00F8717B">
        <w:rPr>
          <w:rFonts w:ascii="Arial" w:hAnsi="Arial" w:cs="Arial"/>
          <w:sz w:val="24"/>
          <w:szCs w:val="24"/>
        </w:rPr>
        <w:t xml:space="preserve">и на Официальном портале правовой информации Республики Татарстан </w:t>
      </w:r>
      <w:r w:rsidRPr="00F8717B">
        <w:rPr>
          <w:rFonts w:ascii="Arial" w:hAnsi="Arial" w:cs="Arial"/>
          <w:sz w:val="24"/>
          <w:szCs w:val="24"/>
          <w:lang w:eastAsia="en-US" w:bidi="en-US"/>
        </w:rPr>
        <w:t>(</w:t>
      </w:r>
      <w:hyperlink r:id="rId9" w:history="1"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http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://</w:t>
        </w:r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pravo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tatarstan</w:t>
        </w:r>
        <w:r w:rsidRPr="00F8717B">
          <w:rPr>
            <w:rFonts w:ascii="Arial" w:hAnsi="Arial" w:cs="Arial"/>
            <w:sz w:val="24"/>
            <w:szCs w:val="24"/>
            <w:lang w:eastAsia="en-US" w:bidi="en-US"/>
          </w:rPr>
          <w:t>.</w:t>
        </w:r>
        <w:proofErr w:type="spellStart"/>
        <w:r w:rsidRPr="00F8717B">
          <w:rPr>
            <w:rFonts w:ascii="Arial" w:hAnsi="Arial" w:cs="Arial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F8717B">
        <w:rPr>
          <w:rFonts w:ascii="Arial" w:hAnsi="Arial" w:cs="Arial"/>
          <w:sz w:val="24"/>
          <w:szCs w:val="24"/>
          <w:lang w:eastAsia="en-US" w:bidi="en-US"/>
        </w:rPr>
        <w:t xml:space="preserve">) </w:t>
      </w:r>
      <w:r w:rsidRPr="00F8717B">
        <w:rPr>
          <w:rFonts w:ascii="Arial" w:hAnsi="Arial" w:cs="Arial"/>
          <w:sz w:val="24"/>
          <w:szCs w:val="24"/>
        </w:rPr>
        <w:t>в информационно</w:t>
      </w:r>
      <w:r w:rsidR="00F8717B">
        <w:rPr>
          <w:rFonts w:ascii="Arial" w:hAnsi="Arial" w:cs="Arial"/>
          <w:sz w:val="24"/>
          <w:szCs w:val="24"/>
        </w:rPr>
        <w:t>-</w:t>
      </w:r>
      <w:r w:rsidRPr="00F8717B">
        <w:rPr>
          <w:rFonts w:ascii="Arial" w:hAnsi="Arial" w:cs="Arial"/>
          <w:sz w:val="24"/>
          <w:szCs w:val="24"/>
        </w:rPr>
        <w:softHyphen/>
        <w:t>телекоммуникационной сети «Интернет».</w:t>
      </w:r>
    </w:p>
    <w:p w:rsidR="005A14C9" w:rsidRPr="00F8717B" w:rsidRDefault="005A14C9">
      <w:pPr>
        <w:pStyle w:val="1"/>
        <w:shd w:val="clear" w:color="auto" w:fill="auto"/>
        <w:spacing w:line="180" w:lineRule="auto"/>
        <w:ind w:left="7300" w:firstLine="0"/>
        <w:rPr>
          <w:rFonts w:ascii="Arial" w:hAnsi="Arial" w:cs="Arial"/>
          <w:sz w:val="24"/>
          <w:szCs w:val="24"/>
        </w:rPr>
      </w:pPr>
    </w:p>
    <w:p w:rsidR="005A14C9" w:rsidRPr="00F8717B" w:rsidRDefault="000A357B">
      <w:pPr>
        <w:pStyle w:val="1"/>
        <w:numPr>
          <w:ilvl w:val="0"/>
          <w:numId w:val="1"/>
        </w:numPr>
        <w:shd w:val="clear" w:color="auto" w:fill="auto"/>
        <w:tabs>
          <w:tab w:val="left" w:pos="1068"/>
        </w:tabs>
        <w:spacing w:after="400" w:line="204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8717B">
        <w:rPr>
          <w:rFonts w:ascii="Arial" w:hAnsi="Arial" w:cs="Arial"/>
          <w:sz w:val="24"/>
          <w:szCs w:val="24"/>
        </w:rPr>
        <w:t>Настоящее постан</w:t>
      </w:r>
      <w:r w:rsidR="008B6583" w:rsidRPr="00F8717B">
        <w:rPr>
          <w:rFonts w:ascii="Arial" w:hAnsi="Arial" w:cs="Arial"/>
          <w:sz w:val="24"/>
          <w:szCs w:val="24"/>
        </w:rPr>
        <w:t>овление вступает в силу со дня е</w:t>
      </w:r>
      <w:r w:rsidRPr="00F8717B">
        <w:rPr>
          <w:rFonts w:ascii="Arial" w:hAnsi="Arial" w:cs="Arial"/>
          <w:sz w:val="24"/>
          <w:szCs w:val="24"/>
        </w:rPr>
        <w:t>го опубликования.</w:t>
      </w:r>
    </w:p>
    <w:p w:rsidR="005A14C9" w:rsidRPr="00F8717B" w:rsidRDefault="005A14C9">
      <w:pPr>
        <w:jc w:val="center"/>
        <w:rPr>
          <w:rFonts w:ascii="Arial" w:hAnsi="Arial" w:cs="Arial"/>
        </w:rPr>
      </w:pPr>
    </w:p>
    <w:sectPr w:rsidR="005A14C9" w:rsidRPr="00F8717B" w:rsidSect="00F8717B">
      <w:type w:val="continuous"/>
      <w:pgSz w:w="11900" w:h="16840"/>
      <w:pgMar w:top="1134" w:right="567" w:bottom="1134" w:left="1134" w:header="45" w:footer="8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D8" w:rsidRDefault="00067DD8">
      <w:r>
        <w:separator/>
      </w:r>
    </w:p>
  </w:endnote>
  <w:endnote w:type="continuationSeparator" w:id="0">
    <w:p w:rsidR="00067DD8" w:rsidRDefault="0006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D8" w:rsidRDefault="00067DD8"/>
  </w:footnote>
  <w:footnote w:type="continuationSeparator" w:id="0">
    <w:p w:rsidR="00067DD8" w:rsidRDefault="00067D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A2A1D"/>
    <w:multiLevelType w:val="multilevel"/>
    <w:tmpl w:val="9A4A6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CD6D53"/>
    <w:multiLevelType w:val="multilevel"/>
    <w:tmpl w:val="A4FE4B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A802B7"/>
    <w:multiLevelType w:val="multilevel"/>
    <w:tmpl w:val="9CD4F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C9"/>
    <w:rsid w:val="00067DD8"/>
    <w:rsid w:val="000A357B"/>
    <w:rsid w:val="0011770E"/>
    <w:rsid w:val="005A14C9"/>
    <w:rsid w:val="008B6583"/>
    <w:rsid w:val="00970D9A"/>
    <w:rsid w:val="00F8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ind w:firstLine="10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87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ind w:firstLine="10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87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ПОСТАНОВИЛ:</vt:lpstr>
      <vt:lpstr>ЗА	ПРОТИВ</vt:lpstr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2022-11-14T11:51:00Z</dcterms:created>
  <dcterms:modified xsi:type="dcterms:W3CDTF">2022-11-14T11:51:00Z</dcterms:modified>
</cp:coreProperties>
</file>