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00" w:type="dxa"/>
        <w:tblInd w:w="108" w:type="dxa"/>
        <w:tblLayout w:type="fixed"/>
        <w:tblLook w:val="0000" w:firstRow="0" w:lastRow="0" w:firstColumn="0" w:lastColumn="0" w:noHBand="0" w:noVBand="0"/>
      </w:tblPr>
      <w:tblGrid>
        <w:gridCol w:w="4400"/>
        <w:gridCol w:w="450"/>
        <w:gridCol w:w="650"/>
        <w:gridCol w:w="4300"/>
      </w:tblGrid>
      <w:tr w:rsidR="00E069B5" w:rsidRPr="00E069B5" w:rsidTr="00EA7E7C">
        <w:trPr>
          <w:trHeight w:val="1221"/>
        </w:trPr>
        <w:tc>
          <w:tcPr>
            <w:tcW w:w="4400" w:type="dxa"/>
          </w:tcPr>
          <w:p w:rsidR="00E069B5" w:rsidRPr="00E069B5" w:rsidRDefault="00E069B5" w:rsidP="00E069B5">
            <w:pPr>
              <w:spacing w:before="23" w:after="23"/>
              <w:contextualSpacing/>
              <w:jc w:val="center"/>
              <w:rPr>
                <w:noProof/>
                <w:sz w:val="26"/>
                <w:szCs w:val="26"/>
              </w:rPr>
            </w:pPr>
            <w:r w:rsidRPr="00E069B5">
              <w:rPr>
                <w:noProof/>
                <w:sz w:val="26"/>
                <w:szCs w:val="26"/>
              </w:rPr>
              <w:t>ИСПОЛНИТЕЛЬНЫЙ КОМИТЕТ</w:t>
            </w:r>
          </w:p>
          <w:p w:rsidR="00E069B5" w:rsidRPr="00E069B5" w:rsidRDefault="00E069B5" w:rsidP="00E069B5">
            <w:pPr>
              <w:spacing w:before="23" w:after="23"/>
              <w:contextualSpacing/>
              <w:jc w:val="center"/>
              <w:rPr>
                <w:sz w:val="20"/>
                <w:szCs w:val="20"/>
              </w:rPr>
            </w:pPr>
            <w:r w:rsidRPr="00E069B5">
              <w:rPr>
                <w:sz w:val="26"/>
                <w:szCs w:val="26"/>
              </w:rPr>
              <w:t>БАВЛИНСКОГО МУНИЦИПАЛЬНОГО РАЙОНА РЕСПУБЛИКИ ТАТАРСТАН</w:t>
            </w:r>
          </w:p>
        </w:tc>
        <w:tc>
          <w:tcPr>
            <w:tcW w:w="1100" w:type="dxa"/>
            <w:gridSpan w:val="2"/>
          </w:tcPr>
          <w:p w:rsidR="00E069B5" w:rsidRPr="00E069B5" w:rsidRDefault="00E069B5" w:rsidP="00E069B5">
            <w:pPr>
              <w:spacing w:line="264" w:lineRule="auto"/>
              <w:jc w:val="center"/>
              <w:rPr>
                <w:sz w:val="24"/>
                <w:szCs w:val="24"/>
              </w:rPr>
            </w:pPr>
            <w:r w:rsidRPr="00E069B5">
              <w:rPr>
                <w:noProof/>
                <w:sz w:val="24"/>
              </w:rPr>
              <w:drawing>
                <wp:anchor distT="0" distB="0" distL="114300" distR="114300" simplePos="0" relativeHeight="251659264" behindDoc="0" locked="0" layoutInCell="1" allowOverlap="1" wp14:anchorId="70C585D9" wp14:editId="64ACC446">
                  <wp:simplePos x="0" y="0"/>
                  <wp:positionH relativeFrom="column">
                    <wp:posOffset>-68580</wp:posOffset>
                  </wp:positionH>
                  <wp:positionV relativeFrom="paragraph">
                    <wp:posOffset>0</wp:posOffset>
                  </wp:positionV>
                  <wp:extent cx="655320" cy="777240"/>
                  <wp:effectExtent l="0" t="0" r="0" b="3810"/>
                  <wp:wrapNone/>
                  <wp:docPr id="1" name="Рисунок 1" descr="Бавлин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Бавлинский р-н (герб).g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55320" cy="7772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069B5" w:rsidRPr="00E069B5" w:rsidRDefault="00E069B5" w:rsidP="00E069B5">
            <w:pPr>
              <w:spacing w:line="264" w:lineRule="auto"/>
              <w:jc w:val="center"/>
              <w:rPr>
                <w:sz w:val="24"/>
                <w:szCs w:val="24"/>
              </w:rPr>
            </w:pPr>
          </w:p>
          <w:p w:rsidR="00E069B5" w:rsidRPr="00E069B5" w:rsidRDefault="00E069B5" w:rsidP="00E069B5">
            <w:pPr>
              <w:jc w:val="center"/>
              <w:rPr>
                <w:sz w:val="24"/>
                <w:szCs w:val="24"/>
              </w:rPr>
            </w:pPr>
          </w:p>
          <w:p w:rsidR="00E069B5" w:rsidRPr="00E069B5" w:rsidRDefault="00E069B5" w:rsidP="00E069B5">
            <w:pPr>
              <w:spacing w:line="264" w:lineRule="auto"/>
              <w:jc w:val="center"/>
              <w:rPr>
                <w:sz w:val="4"/>
                <w:szCs w:val="4"/>
              </w:rPr>
            </w:pPr>
          </w:p>
        </w:tc>
        <w:tc>
          <w:tcPr>
            <w:tcW w:w="4300" w:type="dxa"/>
            <w:shd w:val="clear" w:color="auto" w:fill="auto"/>
          </w:tcPr>
          <w:p w:rsidR="00E069B5" w:rsidRPr="00E069B5" w:rsidRDefault="00E069B5" w:rsidP="00E069B5">
            <w:pPr>
              <w:keepNext/>
              <w:spacing w:before="23" w:after="23"/>
              <w:jc w:val="center"/>
              <w:outlineLvl w:val="1"/>
              <w:rPr>
                <w:sz w:val="26"/>
                <w:szCs w:val="26"/>
              </w:rPr>
            </w:pPr>
            <w:r w:rsidRPr="00E069B5">
              <w:rPr>
                <w:sz w:val="26"/>
                <w:szCs w:val="26"/>
              </w:rPr>
              <w:t>ТАТАРСТАН РЕСПУБЛИКАСЫ</w:t>
            </w:r>
            <w:r w:rsidRPr="00E069B5">
              <w:rPr>
                <w:sz w:val="26"/>
                <w:szCs w:val="26"/>
                <w:lang w:val="ar-SA"/>
              </w:rPr>
              <w:t xml:space="preserve"> БАУЛЫ</w:t>
            </w:r>
            <w:r w:rsidRPr="00E069B5">
              <w:rPr>
                <w:sz w:val="26"/>
                <w:szCs w:val="26"/>
              </w:rPr>
              <w:t xml:space="preserve"> </w:t>
            </w:r>
          </w:p>
          <w:p w:rsidR="00E069B5" w:rsidRPr="00E069B5" w:rsidRDefault="00E069B5" w:rsidP="00E069B5">
            <w:pPr>
              <w:keepNext/>
              <w:spacing w:before="23" w:after="23"/>
              <w:jc w:val="center"/>
              <w:outlineLvl w:val="1"/>
              <w:rPr>
                <w:sz w:val="26"/>
                <w:szCs w:val="26"/>
              </w:rPr>
            </w:pPr>
            <w:r w:rsidRPr="00E069B5">
              <w:rPr>
                <w:sz w:val="26"/>
                <w:szCs w:val="26"/>
                <w:lang w:val="tt-RU"/>
              </w:rPr>
              <w:t>МУНИ</w:t>
            </w:r>
            <w:r w:rsidRPr="00E069B5">
              <w:rPr>
                <w:sz w:val="26"/>
                <w:szCs w:val="26"/>
              </w:rPr>
              <w:t>Ц</w:t>
            </w:r>
            <w:r w:rsidRPr="00E069B5">
              <w:rPr>
                <w:sz w:val="26"/>
                <w:szCs w:val="26"/>
                <w:lang w:val="tt-RU"/>
              </w:rPr>
              <w:t xml:space="preserve">ИПАЛЬ </w:t>
            </w:r>
            <w:r w:rsidRPr="00E069B5">
              <w:rPr>
                <w:sz w:val="26"/>
                <w:szCs w:val="26"/>
              </w:rPr>
              <w:t>РАЙОНЫ</w:t>
            </w:r>
          </w:p>
          <w:p w:rsidR="00E069B5" w:rsidRPr="00E069B5" w:rsidRDefault="00E069B5" w:rsidP="00E069B5">
            <w:pPr>
              <w:spacing w:before="23" w:after="23"/>
              <w:jc w:val="center"/>
              <w:rPr>
                <w:sz w:val="26"/>
                <w:szCs w:val="26"/>
              </w:rPr>
            </w:pPr>
            <w:r w:rsidRPr="00E069B5">
              <w:rPr>
                <w:sz w:val="26"/>
                <w:szCs w:val="26"/>
              </w:rPr>
              <w:t>БАШКАРМА КОМИТЕТЫ</w:t>
            </w:r>
          </w:p>
        </w:tc>
      </w:tr>
      <w:tr w:rsidR="00E069B5" w:rsidRPr="00E069B5" w:rsidTr="00EA7E7C">
        <w:trPr>
          <w:trHeight w:hRule="exact" w:val="387"/>
        </w:trPr>
        <w:tc>
          <w:tcPr>
            <w:tcW w:w="9800" w:type="dxa"/>
            <w:gridSpan w:val="4"/>
          </w:tcPr>
          <w:p w:rsidR="00E069B5" w:rsidRPr="00E069B5" w:rsidRDefault="00E069B5" w:rsidP="00E069B5">
            <w:pPr>
              <w:pBdr>
                <w:bottom w:val="single" w:sz="18" w:space="1" w:color="auto"/>
                <w:between w:val="single" w:sz="2" w:space="1" w:color="auto"/>
              </w:pBdr>
              <w:contextualSpacing/>
              <w:jc w:val="center"/>
            </w:pPr>
          </w:p>
          <w:p w:rsidR="00E069B5" w:rsidRPr="00E069B5" w:rsidRDefault="00E069B5" w:rsidP="00E069B5">
            <w:pPr>
              <w:jc w:val="center"/>
              <w:rPr>
                <w:sz w:val="2"/>
                <w:szCs w:val="20"/>
              </w:rPr>
            </w:pPr>
          </w:p>
        </w:tc>
      </w:tr>
      <w:tr w:rsidR="00E069B5" w:rsidRPr="00E069B5" w:rsidTr="00EA7E7C">
        <w:trPr>
          <w:trHeight w:val="413"/>
        </w:trPr>
        <w:tc>
          <w:tcPr>
            <w:tcW w:w="4850" w:type="dxa"/>
            <w:gridSpan w:val="2"/>
            <w:vAlign w:val="bottom"/>
          </w:tcPr>
          <w:p w:rsidR="00E069B5" w:rsidRPr="00E069B5" w:rsidRDefault="00E069B5" w:rsidP="00E069B5">
            <w:pPr>
              <w:rPr>
                <w:b/>
                <w:sz w:val="30"/>
                <w:szCs w:val="30"/>
              </w:rPr>
            </w:pPr>
            <w:r w:rsidRPr="00E069B5">
              <w:rPr>
                <w:b/>
                <w:sz w:val="32"/>
                <w:szCs w:val="32"/>
              </w:rPr>
              <w:t xml:space="preserve">        </w:t>
            </w:r>
            <w:r w:rsidRPr="00E069B5">
              <w:rPr>
                <w:b/>
                <w:sz w:val="30"/>
                <w:szCs w:val="30"/>
              </w:rPr>
              <w:t>ПОСТАНОВЛЕНИЕ</w:t>
            </w:r>
          </w:p>
        </w:tc>
        <w:tc>
          <w:tcPr>
            <w:tcW w:w="4950" w:type="dxa"/>
            <w:gridSpan w:val="2"/>
            <w:vAlign w:val="bottom"/>
          </w:tcPr>
          <w:p w:rsidR="00E069B5" w:rsidRPr="00E069B5" w:rsidRDefault="00E069B5" w:rsidP="00E069B5">
            <w:pPr>
              <w:jc w:val="center"/>
              <w:rPr>
                <w:b/>
                <w:sz w:val="30"/>
                <w:szCs w:val="30"/>
              </w:rPr>
            </w:pPr>
            <w:r w:rsidRPr="00E069B5">
              <w:rPr>
                <w:b/>
                <w:sz w:val="32"/>
                <w:szCs w:val="32"/>
              </w:rPr>
              <w:t xml:space="preserve">       </w:t>
            </w:r>
            <w:r w:rsidRPr="00E069B5">
              <w:rPr>
                <w:b/>
                <w:sz w:val="30"/>
                <w:szCs w:val="30"/>
              </w:rPr>
              <w:t>КАРАР</w:t>
            </w:r>
          </w:p>
        </w:tc>
      </w:tr>
      <w:tr w:rsidR="00E069B5" w:rsidRPr="00E069B5" w:rsidTr="00EA7E7C">
        <w:trPr>
          <w:trHeight w:val="413"/>
        </w:trPr>
        <w:tc>
          <w:tcPr>
            <w:tcW w:w="9800" w:type="dxa"/>
            <w:gridSpan w:val="4"/>
            <w:vAlign w:val="bottom"/>
          </w:tcPr>
          <w:p w:rsidR="00E069B5" w:rsidRPr="00E069B5" w:rsidRDefault="00E069B5" w:rsidP="00E069B5">
            <w:pPr>
              <w:spacing w:line="120" w:lineRule="auto"/>
              <w:rPr>
                <w:sz w:val="24"/>
                <w:szCs w:val="24"/>
              </w:rPr>
            </w:pPr>
          </w:p>
          <w:p w:rsidR="00E069B5" w:rsidRPr="00E069B5" w:rsidRDefault="00E069B5" w:rsidP="00E069B5">
            <w:pPr>
              <w:spacing w:line="120" w:lineRule="auto"/>
              <w:rPr>
                <w:sz w:val="24"/>
                <w:szCs w:val="24"/>
              </w:rPr>
            </w:pPr>
            <w:r w:rsidRPr="00E069B5">
              <w:rPr>
                <w:sz w:val="24"/>
                <w:szCs w:val="24"/>
              </w:rPr>
              <w:t xml:space="preserve">           </w:t>
            </w:r>
          </w:p>
          <w:p w:rsidR="00E069B5" w:rsidRPr="00E069B5" w:rsidRDefault="00E069B5" w:rsidP="00E069B5">
            <w:pPr>
              <w:rPr>
                <w:sz w:val="24"/>
                <w:szCs w:val="24"/>
              </w:rPr>
            </w:pPr>
            <w:r w:rsidRPr="00E069B5">
              <w:rPr>
                <w:sz w:val="24"/>
                <w:szCs w:val="24"/>
              </w:rPr>
              <w:t xml:space="preserve">         ____________________ 2022г.             г.Бавлы                           № ________</w:t>
            </w:r>
          </w:p>
        </w:tc>
      </w:tr>
    </w:tbl>
    <w:p w:rsidR="00923408" w:rsidRDefault="00923408" w:rsidP="00923408">
      <w:pPr>
        <w:autoSpaceDE w:val="0"/>
        <w:autoSpaceDN w:val="0"/>
        <w:adjustRightInd w:val="0"/>
        <w:rPr>
          <w:rFonts w:ascii="Arial" w:hAnsi="Arial" w:cs="Arial"/>
          <w:sz w:val="24"/>
          <w:szCs w:val="24"/>
        </w:rPr>
      </w:pPr>
    </w:p>
    <w:p w:rsidR="00E069B5" w:rsidRPr="00E069B5" w:rsidRDefault="00E069B5" w:rsidP="00E069B5">
      <w:pPr>
        <w:rPr>
          <w:bCs/>
          <w:color w:val="000000"/>
        </w:rPr>
      </w:pPr>
      <w:r w:rsidRPr="00E069B5">
        <w:rPr>
          <w:bCs/>
          <w:color w:val="000000"/>
        </w:rPr>
        <w:t>Об утверждении Положения и состава</w:t>
      </w:r>
    </w:p>
    <w:p w:rsidR="00E069B5" w:rsidRPr="00E069B5" w:rsidRDefault="00E069B5" w:rsidP="00E069B5">
      <w:pPr>
        <w:rPr>
          <w:bCs/>
          <w:color w:val="000000"/>
        </w:rPr>
      </w:pPr>
      <w:r w:rsidRPr="00E069B5">
        <w:rPr>
          <w:bCs/>
          <w:color w:val="000000"/>
        </w:rPr>
        <w:t>Единой комиссии по осуществлению</w:t>
      </w:r>
    </w:p>
    <w:p w:rsidR="00E069B5" w:rsidRPr="00E069B5" w:rsidRDefault="00E069B5" w:rsidP="00E069B5">
      <w:pPr>
        <w:rPr>
          <w:bCs/>
          <w:color w:val="000000"/>
        </w:rPr>
      </w:pPr>
      <w:r w:rsidRPr="00E069B5">
        <w:rPr>
          <w:bCs/>
          <w:color w:val="000000"/>
        </w:rPr>
        <w:t>закупок товаров, работ, услуг для</w:t>
      </w:r>
    </w:p>
    <w:p w:rsidR="00E069B5" w:rsidRPr="00E069B5" w:rsidRDefault="00E069B5" w:rsidP="00E069B5">
      <w:pPr>
        <w:rPr>
          <w:bCs/>
          <w:color w:val="000000"/>
        </w:rPr>
      </w:pPr>
      <w:r w:rsidRPr="00E069B5">
        <w:rPr>
          <w:bCs/>
          <w:color w:val="000000"/>
        </w:rPr>
        <w:t>обеспечения муниципальных нужд</w:t>
      </w:r>
    </w:p>
    <w:p w:rsidR="00E069B5" w:rsidRPr="00E069B5" w:rsidRDefault="00E069B5" w:rsidP="00E069B5">
      <w:pPr>
        <w:rPr>
          <w:bCs/>
          <w:color w:val="000000"/>
        </w:rPr>
      </w:pPr>
      <w:r w:rsidRPr="00E069B5">
        <w:rPr>
          <w:bCs/>
          <w:color w:val="000000"/>
        </w:rPr>
        <w:t xml:space="preserve">Бавлинского муниципального района </w:t>
      </w:r>
    </w:p>
    <w:p w:rsidR="00E069B5" w:rsidRPr="00E069B5" w:rsidRDefault="00E069B5" w:rsidP="00E069B5">
      <w:pPr>
        <w:ind w:firstLine="709"/>
        <w:rPr>
          <w:color w:val="2B4279"/>
        </w:rPr>
      </w:pPr>
      <w:r w:rsidRPr="00E069B5">
        <w:rPr>
          <w:color w:val="000000"/>
        </w:rPr>
        <w:t> </w:t>
      </w:r>
    </w:p>
    <w:p w:rsidR="00E069B5" w:rsidRPr="00E069B5" w:rsidRDefault="00E069B5" w:rsidP="00E069B5">
      <w:pPr>
        <w:spacing w:line="360" w:lineRule="auto"/>
        <w:ind w:firstLine="709"/>
        <w:jc w:val="both"/>
        <w:rPr>
          <w:color w:val="000000"/>
        </w:rPr>
      </w:pPr>
      <w:r w:rsidRPr="00E069B5">
        <w:rPr>
          <w:color w:val="000000"/>
        </w:rPr>
        <w:t>В соответствии со </w:t>
      </w:r>
      <w:hyperlink r:id="rId10" w:history="1">
        <w:r w:rsidRPr="00E069B5">
          <w:rPr>
            <w:color w:val="000000"/>
          </w:rPr>
          <w:t>статьей 39</w:t>
        </w:r>
      </w:hyperlink>
      <w:r w:rsidRPr="00E069B5">
        <w:rPr>
          <w:color w:val="000000"/>
        </w:rPr>
        <w:t> </w:t>
      </w:r>
      <w:r w:rsidRPr="00E069B5">
        <w:rPr>
          <w:color w:val="000000"/>
          <w:shd w:val="clear" w:color="auto" w:fill="FFFFFF"/>
        </w:rPr>
        <w:t>Феде</w:t>
      </w:r>
      <w:r w:rsidR="00E22184">
        <w:rPr>
          <w:color w:val="000000"/>
          <w:shd w:val="clear" w:color="auto" w:fill="FFFFFF"/>
        </w:rPr>
        <w:t>рального закона от 05.04.2013 №</w:t>
      </w:r>
      <w:r w:rsidRPr="00E069B5">
        <w:rPr>
          <w:color w:val="000000"/>
          <w:shd w:val="clear" w:color="auto" w:fill="FFFFFF"/>
        </w:rPr>
        <w:t>44-ФЗ «О контрактной системе в сфере закупок товаров, работ, услуг для обеспечения государственных и муниципальных нужд», </w:t>
      </w:r>
      <w:hyperlink r:id="rId11" w:history="1">
        <w:r w:rsidRPr="00E069B5">
          <w:rPr>
            <w:color w:val="000000"/>
            <w:shd w:val="clear" w:color="auto" w:fill="FFFFFF"/>
          </w:rPr>
          <w:t>решением Совета Бавлинского муниципального района Респу</w:t>
        </w:r>
        <w:r w:rsidR="00E22184">
          <w:rPr>
            <w:color w:val="000000"/>
            <w:shd w:val="clear" w:color="auto" w:fill="FFFFFF"/>
          </w:rPr>
          <w:t>блики Татарстан от 07.08.2020 №</w:t>
        </w:r>
        <w:r w:rsidRPr="00E069B5">
          <w:rPr>
            <w:color w:val="000000"/>
            <w:shd w:val="clear" w:color="auto" w:fill="FFFFFF"/>
          </w:rPr>
          <w:t>49-9                 «О порядке взаимодействия муниципальных заказчиков, осуществляющих закупки товаров, работ, услуг для муниципальных нужд, с муниципальным органом, уполномоченным на определение поставщиков (подрядчиков, исполнителей) для заказчиков»</w:t>
        </w:r>
      </w:hyperlink>
      <w:r w:rsidRPr="00E069B5">
        <w:rPr>
          <w:color w:val="000000"/>
        </w:rPr>
        <w:t>, </w:t>
      </w:r>
      <w:r w:rsidRPr="00E069B5">
        <w:rPr>
          <w:color w:val="000000"/>
          <w:shd w:val="clear" w:color="auto" w:fill="FFFFFF"/>
        </w:rPr>
        <w:t>в</w:t>
      </w:r>
      <w:r w:rsidRPr="00E069B5">
        <w:rPr>
          <w:color w:val="000000"/>
        </w:rPr>
        <w:t> связи с постоянным усовершенствованием нормативно-правовой базы, касающейся деятельности муниципального заказа Российской Федерации и условиями проведения торгов по осуществлению закупок для обеспечения муниципальных нужд, Исполнительный комитет Бавлинского муниципального района Республики Татарстан</w:t>
      </w:r>
    </w:p>
    <w:p w:rsidR="00E069B5" w:rsidRPr="00E069B5" w:rsidRDefault="00E069B5" w:rsidP="00E069B5">
      <w:pPr>
        <w:spacing w:line="360" w:lineRule="auto"/>
        <w:jc w:val="center"/>
        <w:rPr>
          <w:color w:val="000000"/>
        </w:rPr>
      </w:pPr>
      <w:r w:rsidRPr="00E069B5">
        <w:rPr>
          <w:color w:val="000000"/>
        </w:rPr>
        <w:t>П О С Т А Н О В Л Я Е Т:</w:t>
      </w:r>
    </w:p>
    <w:p w:rsidR="00E069B5" w:rsidRPr="00E069B5" w:rsidRDefault="00E069B5" w:rsidP="00E069B5">
      <w:pPr>
        <w:spacing w:line="360" w:lineRule="auto"/>
        <w:ind w:firstLine="709"/>
        <w:jc w:val="both"/>
        <w:rPr>
          <w:color w:val="000000"/>
        </w:rPr>
      </w:pPr>
      <w:r w:rsidRPr="00E069B5">
        <w:rPr>
          <w:color w:val="000000"/>
        </w:rPr>
        <w:t>1. Утвердить прилагаемые:</w:t>
      </w:r>
    </w:p>
    <w:p w:rsidR="00E069B5" w:rsidRPr="00E069B5" w:rsidRDefault="00E069B5" w:rsidP="00E069B5">
      <w:pPr>
        <w:spacing w:line="360" w:lineRule="auto"/>
        <w:ind w:firstLine="709"/>
        <w:jc w:val="both"/>
        <w:rPr>
          <w:color w:val="000000"/>
        </w:rPr>
      </w:pPr>
      <w:r w:rsidRPr="00E069B5">
        <w:rPr>
          <w:color w:val="000000"/>
        </w:rPr>
        <w:t xml:space="preserve">- </w:t>
      </w:r>
      <w:hyperlink r:id="rId12" w:history="1">
        <w:r w:rsidRPr="00E069B5">
          <w:rPr>
            <w:color w:val="000000"/>
          </w:rPr>
          <w:t>Положение о Единой комиссии по осуществлению закупок товаров, работ, услуг для обеспечения муниципальных нужд Бавлинского муниципального района (приложение №1);</w:t>
        </w:r>
      </w:hyperlink>
    </w:p>
    <w:p w:rsidR="00E22184" w:rsidRDefault="00E069B5" w:rsidP="00E22184">
      <w:pPr>
        <w:spacing w:line="360" w:lineRule="auto"/>
        <w:ind w:firstLine="709"/>
        <w:jc w:val="both"/>
        <w:rPr>
          <w:color w:val="000000"/>
        </w:rPr>
      </w:pPr>
      <w:r w:rsidRPr="00E069B5">
        <w:rPr>
          <w:color w:val="000000"/>
        </w:rPr>
        <w:t>- состав Единой комиссии по осуществлению закупок товаров, работ, услуг для обеспечения муниципальных нужд Бавлинского муниципального района (приложение №2).</w:t>
      </w:r>
    </w:p>
    <w:p w:rsidR="00E22184" w:rsidRDefault="00E069B5" w:rsidP="00E22184">
      <w:pPr>
        <w:spacing w:line="360" w:lineRule="auto"/>
        <w:ind w:firstLine="709"/>
        <w:jc w:val="both"/>
        <w:rPr>
          <w:color w:val="000000"/>
        </w:rPr>
      </w:pPr>
      <w:r w:rsidRPr="00E069B5">
        <w:rPr>
          <w:color w:val="000000"/>
        </w:rPr>
        <w:lastRenderedPageBreak/>
        <w:t xml:space="preserve">2. Признать утратившими силу постановления Исполнительного комитета Бавлинского муниципального района от 29.01.2014 №29 «Об утверждении Положения о Единой комиссии по осуществлению закупок Бавлинского муниципального района» </w:t>
      </w:r>
      <w:r w:rsidR="00E22184">
        <w:rPr>
          <w:color w:val="000000"/>
        </w:rPr>
        <w:t xml:space="preserve">и </w:t>
      </w:r>
      <w:r w:rsidRPr="00E069B5">
        <w:rPr>
          <w:color w:val="000000"/>
        </w:rPr>
        <w:t>от 10.07.2014</w:t>
      </w:r>
      <w:r w:rsidR="00E22184">
        <w:rPr>
          <w:color w:val="000000"/>
        </w:rPr>
        <w:t xml:space="preserve"> №</w:t>
      </w:r>
      <w:r>
        <w:rPr>
          <w:color w:val="000000"/>
        </w:rPr>
        <w:t>227</w:t>
      </w:r>
      <w:r w:rsidR="00305932">
        <w:rPr>
          <w:color w:val="000000"/>
        </w:rPr>
        <w:t xml:space="preserve"> «Об изменении наименования Единой комиссии по размещению заказов Бавлинского муниципального района  и о внесении изменений в постановление руководителя Исполнительного комитета Бавлинского муниципального района от 29.01.2014 №29»</w:t>
      </w:r>
      <w:r w:rsidRPr="00E069B5">
        <w:rPr>
          <w:color w:val="000000"/>
        </w:rPr>
        <w:t xml:space="preserve"> </w:t>
      </w:r>
      <w:r w:rsidR="00E66F6E">
        <w:rPr>
          <w:color w:val="000000"/>
        </w:rPr>
        <w:t xml:space="preserve">                   </w:t>
      </w:r>
      <w:r w:rsidRPr="00E069B5">
        <w:rPr>
          <w:color w:val="000000"/>
        </w:rPr>
        <w:t>(с изменениями</w:t>
      </w:r>
      <w:r w:rsidR="00305932">
        <w:rPr>
          <w:color w:val="000000"/>
        </w:rPr>
        <w:t xml:space="preserve"> и дополнениями, внесенными постановлениями от 1</w:t>
      </w:r>
      <w:r w:rsidR="00305932" w:rsidRPr="00305932">
        <w:rPr>
          <w:color w:val="000000"/>
        </w:rPr>
        <w:t>6.03.2015 №49,</w:t>
      </w:r>
      <w:r w:rsidR="00305932">
        <w:rPr>
          <w:color w:val="000000"/>
        </w:rPr>
        <w:t xml:space="preserve"> </w:t>
      </w:r>
      <w:r w:rsidR="00305932" w:rsidRPr="00305932">
        <w:rPr>
          <w:color w:val="000000"/>
        </w:rPr>
        <w:t>от 04.06.2015 №139, от 17.06.2015 №160,</w:t>
      </w:r>
      <w:r w:rsidR="00305932">
        <w:rPr>
          <w:color w:val="000000"/>
        </w:rPr>
        <w:t xml:space="preserve"> </w:t>
      </w:r>
      <w:r w:rsidR="00305932" w:rsidRPr="00305932">
        <w:rPr>
          <w:color w:val="000000"/>
        </w:rPr>
        <w:t>от 2</w:t>
      </w:r>
      <w:r w:rsidR="00E22184">
        <w:rPr>
          <w:color w:val="000000"/>
        </w:rPr>
        <w:t>8.08.2015 №226, от 23.10.2015 №</w:t>
      </w:r>
      <w:r w:rsidR="00305932" w:rsidRPr="00305932">
        <w:rPr>
          <w:color w:val="000000"/>
        </w:rPr>
        <w:t>286,</w:t>
      </w:r>
      <w:r w:rsidR="00305932">
        <w:rPr>
          <w:color w:val="000000"/>
        </w:rPr>
        <w:t xml:space="preserve"> </w:t>
      </w:r>
      <w:r w:rsidR="00305932" w:rsidRPr="00305932">
        <w:rPr>
          <w:color w:val="000000"/>
        </w:rPr>
        <w:t xml:space="preserve">от </w:t>
      </w:r>
      <w:r w:rsidR="00E22184">
        <w:rPr>
          <w:color w:val="000000"/>
        </w:rPr>
        <w:t>04.03.2016 №46, от 22.06.2016 №</w:t>
      </w:r>
      <w:r w:rsidR="00305932" w:rsidRPr="00305932">
        <w:rPr>
          <w:color w:val="000000"/>
        </w:rPr>
        <w:t>193,</w:t>
      </w:r>
      <w:r w:rsidR="00305932">
        <w:rPr>
          <w:color w:val="000000"/>
        </w:rPr>
        <w:t xml:space="preserve"> </w:t>
      </w:r>
      <w:r w:rsidR="00305932" w:rsidRPr="00305932">
        <w:rPr>
          <w:color w:val="000000"/>
        </w:rPr>
        <w:t>от 14.10.2016 №345, от 05.09.2018 №322</w:t>
      </w:r>
      <w:r w:rsidR="00305932">
        <w:rPr>
          <w:color w:val="000000"/>
        </w:rPr>
        <w:t>, от 04.10.2018 №389</w:t>
      </w:r>
      <w:r w:rsidRPr="00E069B5">
        <w:rPr>
          <w:color w:val="000000"/>
        </w:rPr>
        <w:t>).</w:t>
      </w:r>
    </w:p>
    <w:p w:rsidR="00E069B5" w:rsidRPr="00E069B5" w:rsidRDefault="00E069B5" w:rsidP="00E22184">
      <w:pPr>
        <w:spacing w:line="360" w:lineRule="auto"/>
        <w:ind w:firstLine="709"/>
        <w:jc w:val="both"/>
        <w:rPr>
          <w:color w:val="000000"/>
        </w:rPr>
      </w:pPr>
      <w:r w:rsidRPr="00E069B5">
        <w:rPr>
          <w:color w:val="000000"/>
        </w:rPr>
        <w:t>3. Опубликовать настоящее постановление на официальном портале правовой информации Республики Татарстан (http://www.pravo.tatarstan.ru) и на сайте Бавлинского муниципального района Республики Татарстан (http://www.bavly.tatarstan.ru).</w:t>
      </w:r>
    </w:p>
    <w:p w:rsidR="00E069B5" w:rsidRPr="00E069B5" w:rsidRDefault="00E069B5" w:rsidP="00E069B5">
      <w:pPr>
        <w:spacing w:line="360" w:lineRule="auto"/>
        <w:ind w:firstLine="709"/>
        <w:jc w:val="both"/>
        <w:rPr>
          <w:color w:val="000000"/>
        </w:rPr>
      </w:pPr>
      <w:r w:rsidRPr="00E069B5">
        <w:rPr>
          <w:color w:val="000000"/>
        </w:rPr>
        <w:t>4. Контроль за исполнением настоящего постановления возложить на заместителя руководителя Исполнительного комитета Бавлинского муници-пального района по экономическому развитию.</w:t>
      </w:r>
    </w:p>
    <w:p w:rsidR="00E069B5" w:rsidRPr="00E069B5" w:rsidRDefault="00E069B5" w:rsidP="00E069B5">
      <w:pPr>
        <w:spacing w:line="360" w:lineRule="auto"/>
        <w:ind w:firstLine="709"/>
        <w:jc w:val="both"/>
        <w:rPr>
          <w:color w:val="000000"/>
        </w:rPr>
      </w:pPr>
      <w:r w:rsidRPr="00E069B5">
        <w:rPr>
          <w:color w:val="000000"/>
        </w:rPr>
        <w:t> </w:t>
      </w:r>
    </w:p>
    <w:p w:rsidR="00E069B5" w:rsidRPr="00E069B5" w:rsidRDefault="00E069B5" w:rsidP="00E069B5">
      <w:pPr>
        <w:spacing w:line="360" w:lineRule="auto"/>
        <w:ind w:firstLine="709"/>
        <w:jc w:val="both"/>
        <w:rPr>
          <w:color w:val="000000"/>
        </w:rPr>
      </w:pPr>
    </w:p>
    <w:p w:rsidR="00A32434" w:rsidRPr="00B26DAE" w:rsidRDefault="00A32434" w:rsidP="00A32434">
      <w:pPr>
        <w:autoSpaceDE w:val="0"/>
        <w:autoSpaceDN w:val="0"/>
        <w:adjustRightInd w:val="0"/>
      </w:pPr>
      <w:r>
        <w:t xml:space="preserve">                   </w:t>
      </w:r>
      <w:r w:rsidRPr="00B26DAE">
        <w:t>Руководитель</w:t>
      </w:r>
    </w:p>
    <w:p w:rsidR="00A32434" w:rsidRPr="00B26DAE" w:rsidRDefault="00A32434" w:rsidP="00A32434">
      <w:pPr>
        <w:autoSpaceDE w:val="0"/>
        <w:autoSpaceDN w:val="0"/>
        <w:adjustRightInd w:val="0"/>
      </w:pPr>
      <w:r w:rsidRPr="00B26DAE">
        <w:t xml:space="preserve">       Исполнительного комитета</w:t>
      </w:r>
    </w:p>
    <w:p w:rsidR="00A32434" w:rsidRDefault="00A32434" w:rsidP="00A32434">
      <w:pPr>
        <w:jc w:val="both"/>
        <w:rPr>
          <w:sz w:val="22"/>
          <w:szCs w:val="22"/>
        </w:rPr>
      </w:pPr>
      <w:r w:rsidRPr="00B26DAE">
        <w:t xml:space="preserve">Бавлинского муниципального района                   </w:t>
      </w:r>
      <w:r>
        <w:t xml:space="preserve">                              </w:t>
      </w:r>
      <w:r w:rsidRPr="00B26DAE">
        <w:t xml:space="preserve">  </w:t>
      </w:r>
      <w:r>
        <w:t>Д.Л. Бакиров</w:t>
      </w:r>
    </w:p>
    <w:p w:rsidR="00E069B5" w:rsidRPr="00E069B5" w:rsidRDefault="00E069B5" w:rsidP="00A32434">
      <w:pPr>
        <w:spacing w:line="360" w:lineRule="auto"/>
        <w:jc w:val="both"/>
        <w:rPr>
          <w:color w:val="000000"/>
        </w:rPr>
      </w:pPr>
    </w:p>
    <w:p w:rsidR="00E069B5" w:rsidRPr="00E069B5" w:rsidRDefault="00E069B5" w:rsidP="00E069B5">
      <w:pPr>
        <w:spacing w:line="360" w:lineRule="auto"/>
        <w:ind w:firstLine="709"/>
        <w:jc w:val="both"/>
        <w:rPr>
          <w:color w:val="000000"/>
        </w:rPr>
      </w:pPr>
    </w:p>
    <w:p w:rsidR="00E069B5" w:rsidRPr="00E069B5" w:rsidRDefault="00E069B5" w:rsidP="00E069B5">
      <w:pPr>
        <w:spacing w:line="360" w:lineRule="auto"/>
        <w:ind w:firstLine="709"/>
        <w:jc w:val="both"/>
        <w:rPr>
          <w:color w:val="000000"/>
        </w:rPr>
      </w:pPr>
    </w:p>
    <w:p w:rsidR="00E069B5" w:rsidRPr="00E069B5" w:rsidRDefault="00E069B5" w:rsidP="00E069B5">
      <w:pPr>
        <w:spacing w:line="360" w:lineRule="auto"/>
        <w:ind w:firstLine="709"/>
        <w:jc w:val="both"/>
        <w:rPr>
          <w:color w:val="000000"/>
        </w:rPr>
      </w:pPr>
    </w:p>
    <w:p w:rsidR="00E069B5" w:rsidRDefault="00E069B5" w:rsidP="00E069B5">
      <w:pPr>
        <w:spacing w:line="360" w:lineRule="auto"/>
        <w:ind w:firstLine="709"/>
        <w:jc w:val="both"/>
        <w:rPr>
          <w:color w:val="000000"/>
        </w:rPr>
      </w:pPr>
    </w:p>
    <w:p w:rsidR="00330750" w:rsidRDefault="00330750" w:rsidP="00E069B5">
      <w:pPr>
        <w:spacing w:line="360" w:lineRule="auto"/>
        <w:ind w:firstLine="709"/>
        <w:jc w:val="both"/>
        <w:rPr>
          <w:color w:val="000000"/>
        </w:rPr>
      </w:pPr>
    </w:p>
    <w:p w:rsidR="00330750" w:rsidRDefault="00330750" w:rsidP="00E069B5">
      <w:pPr>
        <w:spacing w:line="360" w:lineRule="auto"/>
        <w:ind w:firstLine="709"/>
        <w:jc w:val="both"/>
        <w:rPr>
          <w:color w:val="000000"/>
        </w:rPr>
      </w:pPr>
    </w:p>
    <w:p w:rsidR="00330750" w:rsidRDefault="00330750" w:rsidP="00E069B5">
      <w:pPr>
        <w:spacing w:line="360" w:lineRule="auto"/>
        <w:ind w:firstLine="709"/>
        <w:jc w:val="both"/>
        <w:rPr>
          <w:color w:val="000000"/>
        </w:rPr>
      </w:pPr>
    </w:p>
    <w:p w:rsidR="00330750" w:rsidRDefault="00330750" w:rsidP="00E069B5">
      <w:pPr>
        <w:spacing w:line="360" w:lineRule="auto"/>
        <w:ind w:firstLine="709"/>
        <w:jc w:val="both"/>
        <w:rPr>
          <w:color w:val="000000"/>
        </w:rPr>
      </w:pPr>
    </w:p>
    <w:p w:rsidR="00330750" w:rsidRDefault="00330750" w:rsidP="00E069B5">
      <w:pPr>
        <w:spacing w:line="360" w:lineRule="auto"/>
        <w:ind w:firstLine="709"/>
        <w:jc w:val="both"/>
        <w:rPr>
          <w:color w:val="000000"/>
        </w:rPr>
      </w:pPr>
    </w:p>
    <w:p w:rsidR="00330750" w:rsidRDefault="00330750" w:rsidP="00E069B5">
      <w:pPr>
        <w:spacing w:line="360" w:lineRule="auto"/>
        <w:ind w:firstLine="709"/>
        <w:jc w:val="both"/>
        <w:rPr>
          <w:color w:val="000000"/>
        </w:rPr>
      </w:pPr>
    </w:p>
    <w:p w:rsidR="00330750" w:rsidRDefault="00330750" w:rsidP="00330750">
      <w:pPr>
        <w:autoSpaceDE w:val="0"/>
        <w:autoSpaceDN w:val="0"/>
        <w:adjustRightInd w:val="0"/>
        <w:jc w:val="right"/>
        <w:rPr>
          <w:sz w:val="24"/>
          <w:szCs w:val="24"/>
        </w:rPr>
      </w:pPr>
      <w:r>
        <w:rPr>
          <w:sz w:val="24"/>
          <w:szCs w:val="24"/>
        </w:rPr>
        <w:t>Приложение №1</w:t>
      </w:r>
    </w:p>
    <w:p w:rsidR="00330750" w:rsidRDefault="00330750" w:rsidP="00330750">
      <w:pPr>
        <w:autoSpaceDE w:val="0"/>
        <w:autoSpaceDN w:val="0"/>
        <w:adjustRightInd w:val="0"/>
        <w:jc w:val="right"/>
        <w:rPr>
          <w:sz w:val="24"/>
          <w:szCs w:val="24"/>
        </w:rPr>
      </w:pPr>
    </w:p>
    <w:p w:rsidR="00330750" w:rsidRDefault="00330750" w:rsidP="00330750">
      <w:pPr>
        <w:autoSpaceDE w:val="0"/>
        <w:autoSpaceDN w:val="0"/>
        <w:adjustRightInd w:val="0"/>
        <w:jc w:val="right"/>
        <w:rPr>
          <w:sz w:val="24"/>
          <w:szCs w:val="24"/>
        </w:rPr>
      </w:pPr>
      <w:r>
        <w:rPr>
          <w:sz w:val="24"/>
          <w:szCs w:val="24"/>
        </w:rPr>
        <w:t>УТВЕРЖДЕНО</w:t>
      </w:r>
    </w:p>
    <w:p w:rsidR="00330750" w:rsidRDefault="00330750" w:rsidP="00330750">
      <w:pPr>
        <w:autoSpaceDE w:val="0"/>
        <w:autoSpaceDN w:val="0"/>
        <w:adjustRightInd w:val="0"/>
        <w:jc w:val="right"/>
        <w:rPr>
          <w:sz w:val="24"/>
          <w:szCs w:val="24"/>
        </w:rPr>
      </w:pPr>
      <w:r>
        <w:rPr>
          <w:sz w:val="24"/>
          <w:szCs w:val="24"/>
        </w:rPr>
        <w:t>постановлением</w:t>
      </w:r>
    </w:p>
    <w:p w:rsidR="00330750" w:rsidRDefault="00330750" w:rsidP="00330750">
      <w:pPr>
        <w:autoSpaceDE w:val="0"/>
        <w:autoSpaceDN w:val="0"/>
        <w:adjustRightInd w:val="0"/>
        <w:jc w:val="right"/>
        <w:rPr>
          <w:sz w:val="24"/>
          <w:szCs w:val="24"/>
        </w:rPr>
      </w:pPr>
      <w:r>
        <w:rPr>
          <w:sz w:val="24"/>
          <w:szCs w:val="24"/>
        </w:rPr>
        <w:t xml:space="preserve"> Исполнительного комитета</w:t>
      </w:r>
    </w:p>
    <w:p w:rsidR="00330750" w:rsidRDefault="00330750" w:rsidP="00330750">
      <w:pPr>
        <w:autoSpaceDE w:val="0"/>
        <w:autoSpaceDN w:val="0"/>
        <w:adjustRightInd w:val="0"/>
        <w:jc w:val="right"/>
        <w:rPr>
          <w:sz w:val="24"/>
          <w:szCs w:val="24"/>
        </w:rPr>
      </w:pPr>
      <w:r>
        <w:rPr>
          <w:sz w:val="24"/>
          <w:szCs w:val="24"/>
        </w:rPr>
        <w:t xml:space="preserve"> Бавлинского муниципального района</w:t>
      </w:r>
    </w:p>
    <w:p w:rsidR="00330750" w:rsidRDefault="00330750" w:rsidP="00330750">
      <w:pPr>
        <w:autoSpaceDE w:val="0"/>
        <w:autoSpaceDN w:val="0"/>
        <w:adjustRightInd w:val="0"/>
        <w:jc w:val="right"/>
        <w:rPr>
          <w:sz w:val="24"/>
          <w:szCs w:val="24"/>
        </w:rPr>
      </w:pPr>
      <w:r>
        <w:rPr>
          <w:sz w:val="24"/>
          <w:szCs w:val="24"/>
        </w:rPr>
        <w:t>от ______________ 2022г. №_______</w:t>
      </w:r>
    </w:p>
    <w:p w:rsidR="00330750" w:rsidRDefault="00330750" w:rsidP="00330750">
      <w:pPr>
        <w:autoSpaceDE w:val="0"/>
        <w:autoSpaceDN w:val="0"/>
        <w:adjustRightInd w:val="0"/>
        <w:jc w:val="right"/>
        <w:rPr>
          <w:sz w:val="24"/>
          <w:szCs w:val="24"/>
        </w:rPr>
      </w:pPr>
    </w:p>
    <w:p w:rsidR="00330750" w:rsidRDefault="00330750" w:rsidP="00330750">
      <w:pPr>
        <w:autoSpaceDE w:val="0"/>
        <w:autoSpaceDN w:val="0"/>
        <w:adjustRightInd w:val="0"/>
        <w:jc w:val="center"/>
        <w:rPr>
          <w:sz w:val="24"/>
          <w:szCs w:val="24"/>
        </w:rPr>
      </w:pPr>
    </w:p>
    <w:p w:rsidR="00330750" w:rsidRPr="006E3253" w:rsidRDefault="00330750" w:rsidP="00330750">
      <w:pPr>
        <w:autoSpaceDE w:val="0"/>
        <w:autoSpaceDN w:val="0"/>
        <w:adjustRightInd w:val="0"/>
        <w:jc w:val="center"/>
      </w:pPr>
      <w:r w:rsidRPr="006E3253">
        <w:t>ПОЛОЖЕНИЕ</w:t>
      </w:r>
    </w:p>
    <w:p w:rsidR="00330750" w:rsidRPr="006E3253" w:rsidRDefault="00330750" w:rsidP="00330750">
      <w:pPr>
        <w:autoSpaceDE w:val="0"/>
        <w:autoSpaceDN w:val="0"/>
        <w:adjustRightInd w:val="0"/>
        <w:jc w:val="center"/>
      </w:pPr>
      <w:r w:rsidRPr="006E3253">
        <w:t>о Единой комиссии по осуществлению закупок</w:t>
      </w:r>
    </w:p>
    <w:p w:rsidR="00330750" w:rsidRPr="006E3253" w:rsidRDefault="00330750" w:rsidP="00330750">
      <w:pPr>
        <w:autoSpaceDE w:val="0"/>
        <w:autoSpaceDN w:val="0"/>
        <w:adjustRightInd w:val="0"/>
        <w:jc w:val="center"/>
      </w:pPr>
      <w:r w:rsidRPr="006E3253">
        <w:t xml:space="preserve"> товаров, работ, услуг для обеспечения муниципальных</w:t>
      </w:r>
    </w:p>
    <w:p w:rsidR="00330750" w:rsidRDefault="00330750" w:rsidP="00330750">
      <w:pPr>
        <w:autoSpaceDE w:val="0"/>
        <w:autoSpaceDN w:val="0"/>
        <w:adjustRightInd w:val="0"/>
        <w:jc w:val="center"/>
      </w:pPr>
      <w:r w:rsidRPr="006E3253">
        <w:t xml:space="preserve"> нужд Бавлинского муниципального района</w:t>
      </w:r>
    </w:p>
    <w:p w:rsidR="00330750" w:rsidRDefault="00330750" w:rsidP="00330750">
      <w:pPr>
        <w:autoSpaceDE w:val="0"/>
        <w:autoSpaceDN w:val="0"/>
        <w:adjustRightInd w:val="0"/>
        <w:jc w:val="center"/>
      </w:pPr>
    </w:p>
    <w:p w:rsidR="00330750" w:rsidRPr="00C067F6" w:rsidRDefault="00330750" w:rsidP="00330750">
      <w:pPr>
        <w:autoSpaceDE w:val="0"/>
        <w:autoSpaceDN w:val="0"/>
        <w:adjustRightInd w:val="0"/>
        <w:spacing w:line="360" w:lineRule="auto"/>
        <w:contextualSpacing/>
        <w:jc w:val="center"/>
      </w:pPr>
      <w:r w:rsidRPr="00C067F6">
        <w:rPr>
          <w:color w:val="000000"/>
        </w:rPr>
        <w:t>1. Общие сведения</w:t>
      </w:r>
    </w:p>
    <w:p w:rsidR="00330750" w:rsidRPr="00C067F6" w:rsidRDefault="00330750" w:rsidP="00330750">
      <w:pPr>
        <w:autoSpaceDE w:val="0"/>
        <w:autoSpaceDN w:val="0"/>
        <w:adjustRightInd w:val="0"/>
        <w:spacing w:line="360" w:lineRule="auto"/>
        <w:ind w:firstLine="709"/>
        <w:contextualSpacing/>
        <w:jc w:val="both"/>
      </w:pPr>
      <w:r w:rsidRPr="00C067F6">
        <w:rPr>
          <w:color w:val="000000"/>
        </w:rPr>
        <w:t xml:space="preserve">1.1. Настоящее Положение </w:t>
      </w:r>
      <w:hyperlink r:id="rId13" w:history="1">
        <w:r w:rsidRPr="00C067F6">
          <w:rPr>
            <w:color w:val="000000"/>
          </w:rPr>
          <w:t>о Единой комиссии по осуществлению закупок товаров, работ, услуг для обеспечения муниципальных нужд Бавлинского муниципального района</w:t>
        </w:r>
      </w:hyperlink>
      <w:r w:rsidRPr="00C067F6">
        <w:rPr>
          <w:color w:val="000000"/>
        </w:rPr>
        <w:t xml:space="preserve"> (далее - Единая комиссия) определяет понятие, цели создания, функции, состав и порядок деятельности Единой комиссии.</w:t>
      </w:r>
    </w:p>
    <w:p w:rsidR="00330750" w:rsidRPr="00C067F6" w:rsidRDefault="00330750" w:rsidP="00330750">
      <w:pPr>
        <w:spacing w:line="360" w:lineRule="auto"/>
        <w:ind w:firstLine="709"/>
        <w:contextualSpacing/>
        <w:jc w:val="both"/>
        <w:rPr>
          <w:color w:val="000000"/>
        </w:rPr>
      </w:pPr>
      <w:r w:rsidRPr="00C067F6">
        <w:rPr>
          <w:color w:val="000000"/>
        </w:rPr>
        <w:t>1.2. Понятия, используемые в настоящем Положении, используются в точном соответствии с Федеральным законом 05.04.2013 №44-ФЗ «О контрактной системе в сфере закупок товаров, работ, услуг для обеспечения государственных и муниципальных нужд» (далее – Федеральный закон от 05.04.2013 №44-ФЗ).</w:t>
      </w:r>
    </w:p>
    <w:p w:rsidR="00330750" w:rsidRPr="00C067F6" w:rsidRDefault="00330750" w:rsidP="00330750">
      <w:pPr>
        <w:spacing w:line="360" w:lineRule="auto"/>
        <w:ind w:firstLine="709"/>
        <w:contextualSpacing/>
        <w:jc w:val="center"/>
        <w:rPr>
          <w:color w:val="000000"/>
        </w:rPr>
      </w:pPr>
      <w:r w:rsidRPr="00C067F6">
        <w:rPr>
          <w:color w:val="000000"/>
        </w:rPr>
        <w:t>2. Правовое регулирование </w:t>
      </w:r>
    </w:p>
    <w:p w:rsidR="00330750" w:rsidRPr="00C067F6" w:rsidRDefault="00330750" w:rsidP="00330750">
      <w:pPr>
        <w:spacing w:line="360" w:lineRule="auto"/>
        <w:ind w:firstLine="709"/>
        <w:contextualSpacing/>
        <w:jc w:val="both"/>
        <w:rPr>
          <w:color w:val="2B4279"/>
        </w:rPr>
      </w:pPr>
      <w:r w:rsidRPr="00C067F6">
        <w:rPr>
          <w:color w:val="000000"/>
        </w:rPr>
        <w:t xml:space="preserve">2.1. Единая комиссия в своей деятельности руководствуется законодательством Российской Федерации и иными нормативными правовыми актами Российской Федерации о закупках товаров, работ, услуг, в соответствии со </w:t>
      </w:r>
      <w:hyperlink r:id="rId14" w:history="1">
        <w:r w:rsidRPr="00C067F6">
          <w:rPr>
            <w:color w:val="000000"/>
          </w:rPr>
          <w:t>статьей 2</w:t>
        </w:r>
      </w:hyperlink>
      <w:r w:rsidRPr="00C067F6">
        <w:rPr>
          <w:color w:val="000000"/>
        </w:rPr>
        <w:t xml:space="preserve"> Федерального закона </w:t>
      </w:r>
      <w:r w:rsidRPr="00C067F6">
        <w:rPr>
          <w:color w:val="000000"/>
          <w:shd w:val="clear" w:color="auto" w:fill="FFFFFF"/>
        </w:rPr>
        <w:t>от 05.04.2013 №44-ФЗ</w:t>
      </w:r>
      <w:r w:rsidRPr="00C067F6">
        <w:rPr>
          <w:color w:val="000000"/>
        </w:rPr>
        <w:t xml:space="preserve"> и настоящим Положением.</w:t>
      </w:r>
    </w:p>
    <w:p w:rsidR="00330750" w:rsidRDefault="00330750" w:rsidP="00330750">
      <w:pPr>
        <w:spacing w:line="360" w:lineRule="auto"/>
        <w:ind w:firstLine="709"/>
        <w:contextualSpacing/>
        <w:jc w:val="both"/>
        <w:rPr>
          <w:color w:val="000000"/>
        </w:rPr>
      </w:pPr>
      <w:r w:rsidRPr="00C067F6">
        <w:rPr>
          <w:color w:val="000000"/>
        </w:rPr>
        <w:t>2.2. Во всем, что не предусмотрено настоящим Положением, применяются положения законодательства Российской Федерации и иных нормативных правовых актов Российской Федерации об осуществлении закупок; при наличии противоречий (возникновении противоречий) между настоящим Положением и законодательством Российской Федерации и иными нормативными правовыми актами Российской Федерации об осуществлении закупок приоритет имеют (будут иметь) положения законодательства Российской Федерации и иных нормативных правовых актов Российской Федерации об осуществлении закупок.</w:t>
      </w:r>
    </w:p>
    <w:p w:rsidR="00330750" w:rsidRPr="00C067F6" w:rsidRDefault="00330750" w:rsidP="00330750">
      <w:pPr>
        <w:spacing w:line="360" w:lineRule="auto"/>
        <w:contextualSpacing/>
        <w:jc w:val="center"/>
        <w:rPr>
          <w:color w:val="000000"/>
        </w:rPr>
      </w:pPr>
      <w:r w:rsidRPr="00C067F6">
        <w:t>3. Цели создания и принципы работы Единой комиссии</w:t>
      </w:r>
    </w:p>
    <w:p w:rsidR="00330750" w:rsidRPr="00C067F6" w:rsidRDefault="00330750" w:rsidP="00330750">
      <w:pPr>
        <w:spacing w:line="360" w:lineRule="auto"/>
        <w:ind w:firstLine="709"/>
        <w:contextualSpacing/>
        <w:jc w:val="both"/>
        <w:rPr>
          <w:color w:val="000000"/>
        </w:rPr>
      </w:pPr>
      <w:r w:rsidRPr="00C067F6">
        <w:rPr>
          <w:color w:val="000000"/>
        </w:rPr>
        <w:t xml:space="preserve">3.1. Единая комиссия создается в целях осуществления закупок для нужд заказчиков в соответствии с </w:t>
      </w:r>
      <w:hyperlink r:id="rId15" w:history="1">
        <w:r w:rsidRPr="00C067F6">
          <w:rPr>
            <w:color w:val="000000"/>
          </w:rPr>
          <w:t>Гражданским кодексом Российской Федерации</w:t>
        </w:r>
      </w:hyperlink>
      <w:r w:rsidRPr="00C067F6">
        <w:rPr>
          <w:color w:val="000000"/>
        </w:rPr>
        <w:t xml:space="preserve">, </w:t>
      </w:r>
      <w:hyperlink r:id="rId16" w:history="1">
        <w:r w:rsidRPr="00C067F6">
          <w:rPr>
            <w:color w:val="000000"/>
          </w:rPr>
          <w:t>Бюджетным кодексом Российской Федерации</w:t>
        </w:r>
      </w:hyperlink>
      <w:r w:rsidRPr="00C067F6">
        <w:rPr>
          <w:color w:val="000000"/>
        </w:rPr>
        <w:t>, Федеральным законом о контрактной системе в сфере закупок, законодательством Российской Федерации и иными нормативными правовыми актами Российской Федерации об осуществлении закупок.</w:t>
      </w:r>
    </w:p>
    <w:p w:rsidR="00330750" w:rsidRPr="00C067F6" w:rsidRDefault="00330750" w:rsidP="00330750">
      <w:pPr>
        <w:spacing w:line="360" w:lineRule="auto"/>
        <w:ind w:firstLine="709"/>
        <w:contextualSpacing/>
        <w:jc w:val="both"/>
        <w:rPr>
          <w:color w:val="000000"/>
        </w:rPr>
      </w:pPr>
      <w:r w:rsidRPr="00C067F6">
        <w:rPr>
          <w:color w:val="000000"/>
        </w:rPr>
        <w:t>3.2. В задачи Единой комиссии входят:</w:t>
      </w:r>
    </w:p>
    <w:p w:rsidR="00330750" w:rsidRPr="00C067F6" w:rsidRDefault="00330750" w:rsidP="00330750">
      <w:pPr>
        <w:spacing w:line="360" w:lineRule="auto"/>
        <w:ind w:firstLine="709"/>
        <w:contextualSpacing/>
        <w:jc w:val="both"/>
        <w:rPr>
          <w:color w:val="000000"/>
        </w:rPr>
      </w:pPr>
      <w:r w:rsidRPr="00C067F6">
        <w:rPr>
          <w:color w:val="000000"/>
        </w:rPr>
        <w:t>3.2.1. Обеспечение объективности при рассмотрении, сопоставлении и оценке заявок на участие в закупках, поданных в форме электронных документов и подписанных в соответствии с нормативными правовыми актами Российской Федерации.</w:t>
      </w:r>
    </w:p>
    <w:p w:rsidR="00330750" w:rsidRPr="00C067F6" w:rsidRDefault="00330750" w:rsidP="00330750">
      <w:pPr>
        <w:spacing w:line="360" w:lineRule="auto"/>
        <w:ind w:firstLine="709"/>
        <w:contextualSpacing/>
        <w:jc w:val="both"/>
        <w:rPr>
          <w:color w:val="000000"/>
        </w:rPr>
      </w:pPr>
      <w:r w:rsidRPr="00C067F6">
        <w:rPr>
          <w:color w:val="000000"/>
        </w:rPr>
        <w:t>3.2.2. Обеспечение эффективности и экономности использования бюджетных средств и (или) средств внебюджетных источников финансирования.</w:t>
      </w:r>
    </w:p>
    <w:p w:rsidR="00330750" w:rsidRPr="00C067F6" w:rsidRDefault="00330750" w:rsidP="00330750">
      <w:pPr>
        <w:spacing w:line="360" w:lineRule="auto"/>
        <w:ind w:firstLine="709"/>
        <w:contextualSpacing/>
        <w:jc w:val="both"/>
        <w:rPr>
          <w:color w:val="000000"/>
        </w:rPr>
      </w:pPr>
      <w:r w:rsidRPr="00C067F6">
        <w:rPr>
          <w:color w:val="000000"/>
        </w:rPr>
        <w:t>3.2.3. Соблюдение принципов публичности, прозрачности, конкурентности и равных условий при осуществлении закупок.</w:t>
      </w:r>
    </w:p>
    <w:p w:rsidR="00330750" w:rsidRPr="00C067F6" w:rsidRDefault="00330750" w:rsidP="00330750">
      <w:pPr>
        <w:spacing w:line="360" w:lineRule="auto"/>
        <w:ind w:firstLine="709"/>
        <w:contextualSpacing/>
        <w:jc w:val="both"/>
        <w:rPr>
          <w:color w:val="000000"/>
        </w:rPr>
      </w:pPr>
      <w:r w:rsidRPr="00C067F6">
        <w:rPr>
          <w:color w:val="000000"/>
        </w:rPr>
        <w:t>3.2.4. Устранение возможностей злоупотребления и коррупции при осуществлении закупок.</w:t>
      </w:r>
    </w:p>
    <w:p w:rsidR="00330750" w:rsidRPr="00C067F6" w:rsidRDefault="00330750" w:rsidP="00330750">
      <w:pPr>
        <w:spacing w:line="360" w:lineRule="auto"/>
        <w:contextualSpacing/>
        <w:jc w:val="center"/>
        <w:rPr>
          <w:color w:val="2B4279"/>
        </w:rPr>
      </w:pPr>
      <w:r w:rsidRPr="00C067F6">
        <w:rPr>
          <w:color w:val="000000"/>
        </w:rPr>
        <w:t>4. Порядок формирования Единой комиссии </w:t>
      </w:r>
    </w:p>
    <w:p w:rsidR="00330750" w:rsidRPr="00C067F6" w:rsidRDefault="00330750" w:rsidP="00330750">
      <w:pPr>
        <w:shd w:val="clear" w:color="auto" w:fill="FFFFFF"/>
        <w:spacing w:line="360" w:lineRule="auto"/>
        <w:ind w:firstLine="709"/>
        <w:contextualSpacing/>
        <w:jc w:val="both"/>
        <w:rPr>
          <w:color w:val="000000"/>
        </w:rPr>
      </w:pPr>
      <w:r w:rsidRPr="00C067F6">
        <w:rPr>
          <w:color w:val="000000"/>
        </w:rPr>
        <w:t>4.1. Членами Единой комиссии не могут быть:</w:t>
      </w:r>
    </w:p>
    <w:p w:rsidR="00330750" w:rsidRPr="00C067F6" w:rsidRDefault="00330750" w:rsidP="00330750">
      <w:pPr>
        <w:spacing w:line="360" w:lineRule="auto"/>
        <w:ind w:firstLine="709"/>
        <w:contextualSpacing/>
        <w:jc w:val="both"/>
      </w:pPr>
      <w:r w:rsidRPr="00C067F6">
        <w:rPr>
          <w:rFonts w:eastAsiaTheme="majorEastAsia"/>
        </w:rPr>
        <w:t xml:space="preserve">1) </w:t>
      </w:r>
      <w:r w:rsidRPr="00C067F6">
        <w:t>физические лица, которые были привлечены в качестве экспертов к проведению экспертной оценки извещения об осуществлении закупки, документации о закупке (в случае, если Федеральным законом от 05.04.2013  №44-ФЗ предусмотрена документация о закупке), заявок на участие в конкурсе;</w:t>
      </w:r>
    </w:p>
    <w:p w:rsidR="00330750" w:rsidRPr="00C067F6" w:rsidRDefault="00330750" w:rsidP="00330750">
      <w:pPr>
        <w:spacing w:line="360" w:lineRule="auto"/>
        <w:ind w:firstLine="709"/>
        <w:contextualSpacing/>
        <w:jc w:val="both"/>
      </w:pPr>
      <w:r w:rsidRPr="00C067F6">
        <w:rPr>
          <w:rFonts w:eastAsiaTheme="majorEastAsia"/>
        </w:rPr>
        <w:t xml:space="preserve">2) </w:t>
      </w:r>
      <w:r w:rsidRPr="00C067F6">
        <w:t>физические лица, имеющие личную заинтересованность в результатах определения поставщика (подрядчика, исполнителя), в том числе физические лица, подавшие заявки на участие в определении поставщика (подрядчика, исполнителя),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определении поставщика (подрядчика, исполнителя). Понятие «личная заинтересованность» используется в значении, указанном в Федеральном законе от 25.12.2008      №273-ФЗ «О противодействии коррупции»;</w:t>
      </w:r>
    </w:p>
    <w:p w:rsidR="00330750" w:rsidRPr="00C067F6" w:rsidRDefault="00330750" w:rsidP="00330750">
      <w:pPr>
        <w:spacing w:after="160" w:line="360" w:lineRule="auto"/>
        <w:ind w:firstLine="709"/>
        <w:contextualSpacing/>
        <w:jc w:val="both"/>
      </w:pPr>
      <w:r w:rsidRPr="00C067F6">
        <w:rPr>
          <w:rFonts w:eastAsiaTheme="majorEastAsia"/>
        </w:rPr>
        <w:t xml:space="preserve">3) </w:t>
      </w:r>
      <w:r w:rsidRPr="00C067F6">
        <w:t xml:space="preserve">физические лица, являющиеся участниками (акционерами) организаций, </w:t>
      </w:r>
      <w:r w:rsidRPr="00C067F6">
        <w:rPr>
          <w:rFonts w:eastAsiaTheme="majorEastAsia"/>
        </w:rPr>
        <w:t xml:space="preserve">подавших заявки на участие в закупке, </w:t>
      </w:r>
      <w:r w:rsidRPr="00C067F6">
        <w:t>членами их органов управления, кредиторами участников закупки;</w:t>
      </w:r>
    </w:p>
    <w:p w:rsidR="00330750" w:rsidRPr="00C067F6" w:rsidRDefault="00330750" w:rsidP="00330750">
      <w:pPr>
        <w:spacing w:after="160" w:line="360" w:lineRule="auto"/>
        <w:ind w:firstLine="709"/>
        <w:contextualSpacing/>
        <w:jc w:val="both"/>
      </w:pPr>
      <w:r w:rsidRPr="00C067F6">
        <w:rPr>
          <w:rFonts w:eastAsiaTheme="majorEastAsia"/>
        </w:rPr>
        <w:t xml:space="preserve">4) должностные </w:t>
      </w:r>
      <w:r w:rsidRPr="00C067F6">
        <w:t>лица органов контроля, указанных в части 1 статьи 99 Федерального закона от 05.04.2013 №44-ФЗ, непосредственно осуществляющие контроль в сфере закупок.</w:t>
      </w:r>
    </w:p>
    <w:p w:rsidR="00330750" w:rsidRPr="00C067F6" w:rsidRDefault="00330750" w:rsidP="00330750">
      <w:pPr>
        <w:spacing w:after="160" w:line="360" w:lineRule="auto"/>
        <w:ind w:firstLine="709"/>
        <w:contextualSpacing/>
        <w:jc w:val="both"/>
      </w:pPr>
      <w:r w:rsidRPr="00C067F6">
        <w:t>4.2. Замена члена Единой комиссии осуществляется только по решению Уполномоченного органа.</w:t>
      </w:r>
    </w:p>
    <w:p w:rsidR="00330750" w:rsidRPr="00C067F6" w:rsidRDefault="00330750" w:rsidP="00330750">
      <w:pPr>
        <w:spacing w:line="360" w:lineRule="auto"/>
        <w:contextualSpacing/>
        <w:jc w:val="center"/>
        <w:rPr>
          <w:color w:val="2B4279"/>
        </w:rPr>
      </w:pPr>
      <w:r w:rsidRPr="00C067F6">
        <w:rPr>
          <w:color w:val="000000"/>
        </w:rPr>
        <w:t>5. Функции Единой комиссии </w:t>
      </w:r>
    </w:p>
    <w:p w:rsidR="00330750" w:rsidRPr="00C067F6" w:rsidRDefault="00330750" w:rsidP="00330750">
      <w:pPr>
        <w:spacing w:line="360" w:lineRule="auto"/>
        <w:ind w:firstLine="709"/>
        <w:contextualSpacing/>
        <w:jc w:val="both"/>
        <w:rPr>
          <w:color w:val="000000"/>
        </w:rPr>
      </w:pPr>
      <w:r w:rsidRPr="00C067F6">
        <w:rPr>
          <w:color w:val="000000"/>
        </w:rPr>
        <w:t>5.1. Основными функциями Единой комиссии являются:</w:t>
      </w:r>
    </w:p>
    <w:p w:rsidR="00330750" w:rsidRPr="00C067F6" w:rsidRDefault="00330750" w:rsidP="00330750">
      <w:pPr>
        <w:spacing w:line="360" w:lineRule="auto"/>
        <w:ind w:firstLine="709"/>
        <w:contextualSpacing/>
        <w:jc w:val="both"/>
        <w:rPr>
          <w:color w:val="000000"/>
        </w:rPr>
      </w:pPr>
      <w:r w:rsidRPr="00C067F6">
        <w:rPr>
          <w:color w:val="000000"/>
        </w:rPr>
        <w:t xml:space="preserve">Рассмотрение, оценка заявок участников закупок, проверка соответствия участников закупок требованиям Федерального закона </w:t>
      </w:r>
      <w:r w:rsidRPr="00C067F6">
        <w:rPr>
          <w:color w:val="000000"/>
          <w:shd w:val="clear" w:color="auto" w:fill="FFFFFF"/>
        </w:rPr>
        <w:t xml:space="preserve">от 05.04.2013 №44-ФЗ </w:t>
      </w:r>
      <w:r w:rsidRPr="00C067F6">
        <w:rPr>
          <w:color w:val="000000"/>
        </w:rPr>
        <w:t>и документации, подведение итогов закупок и ведение протоколов рассмотрения, оценки и подведения итогов.</w:t>
      </w:r>
    </w:p>
    <w:p w:rsidR="00330750" w:rsidRPr="00C067F6" w:rsidRDefault="00330750" w:rsidP="00330750">
      <w:pPr>
        <w:spacing w:line="360" w:lineRule="auto"/>
        <w:contextualSpacing/>
        <w:jc w:val="center"/>
        <w:rPr>
          <w:color w:val="2B4279"/>
        </w:rPr>
      </w:pPr>
      <w:r w:rsidRPr="00C067F6">
        <w:rPr>
          <w:color w:val="000000"/>
        </w:rPr>
        <w:t>6. Права и обязанности Единой комиссии, ее отдельных членов </w:t>
      </w:r>
    </w:p>
    <w:p w:rsidR="00330750" w:rsidRPr="00C067F6" w:rsidRDefault="00330750" w:rsidP="00330750">
      <w:pPr>
        <w:spacing w:line="360" w:lineRule="auto"/>
        <w:ind w:firstLine="709"/>
        <w:contextualSpacing/>
        <w:jc w:val="both"/>
        <w:rPr>
          <w:color w:val="000000"/>
        </w:rPr>
      </w:pPr>
      <w:r w:rsidRPr="00C067F6">
        <w:rPr>
          <w:color w:val="000000"/>
        </w:rPr>
        <w:t>6.1. Единая комиссия обязана:</w:t>
      </w:r>
    </w:p>
    <w:p w:rsidR="00330750" w:rsidRPr="00C067F6" w:rsidRDefault="00330750" w:rsidP="00330750">
      <w:pPr>
        <w:spacing w:line="360" w:lineRule="auto"/>
        <w:ind w:firstLine="709"/>
        <w:contextualSpacing/>
        <w:jc w:val="both"/>
        <w:rPr>
          <w:color w:val="000000"/>
        </w:rPr>
      </w:pPr>
      <w:r w:rsidRPr="00C067F6">
        <w:rPr>
          <w:color w:val="000000"/>
        </w:rPr>
        <w:t>6.1.1. Проверять соответствие участников закупки предъявляемым к ним требованиям, установленным законодательством Российской Федерации и документацией, извещением о закупке.</w:t>
      </w:r>
    </w:p>
    <w:p w:rsidR="00330750" w:rsidRPr="00C067F6" w:rsidRDefault="00330750" w:rsidP="00330750">
      <w:pPr>
        <w:spacing w:line="360" w:lineRule="auto"/>
        <w:ind w:firstLine="709"/>
        <w:contextualSpacing/>
        <w:jc w:val="both"/>
        <w:rPr>
          <w:color w:val="000000"/>
        </w:rPr>
      </w:pPr>
      <w:r w:rsidRPr="00C067F6">
        <w:rPr>
          <w:color w:val="000000"/>
        </w:rPr>
        <w:t>6.1.2. Не допускать участника закупки к участию в закупке и не рассматривать и отклонять заявки на участие в закупке в случаях, установленных законодательством Российской Федерации о закупках.</w:t>
      </w:r>
    </w:p>
    <w:p w:rsidR="00330750" w:rsidRPr="00C067F6" w:rsidRDefault="00330750" w:rsidP="00330750">
      <w:pPr>
        <w:spacing w:line="360" w:lineRule="auto"/>
        <w:ind w:firstLine="709"/>
        <w:contextualSpacing/>
        <w:jc w:val="both"/>
        <w:rPr>
          <w:color w:val="000000"/>
        </w:rPr>
      </w:pPr>
      <w:r w:rsidRPr="00C067F6">
        <w:rPr>
          <w:color w:val="000000"/>
        </w:rPr>
        <w:t>6.1.3. Исполнять предписания уполномоченных на осуществление контроля за соблюдением законодательства Российской Федерации и иных нормативных правовых актов Российской Федерации о закупках федерального органа исполнительной власти, органа исполнительной власти Республики Татарстан, органа местного самоуправления Бавлинского муниципального района об устранении выявленных ими нарушений законодательства Российской Федерации и (или) иных нормативных правовых актов Российской Федерации о закупках.</w:t>
      </w:r>
    </w:p>
    <w:p w:rsidR="00330750" w:rsidRPr="00C067F6" w:rsidRDefault="00330750" w:rsidP="00330750">
      <w:pPr>
        <w:spacing w:line="360" w:lineRule="auto"/>
        <w:ind w:firstLine="709"/>
        <w:contextualSpacing/>
        <w:jc w:val="both"/>
        <w:rPr>
          <w:color w:val="000000"/>
        </w:rPr>
      </w:pPr>
      <w:r w:rsidRPr="00C067F6">
        <w:rPr>
          <w:color w:val="000000"/>
        </w:rPr>
        <w:t>6.1.4. Не проводить переговоров с участниками размещения заказа до проведения и (или) во время проведения процедур закупок, кроме случаев обмена информацией, прямо предусмотренных законодательством Российской Федерации.</w:t>
      </w:r>
    </w:p>
    <w:p w:rsidR="00330750" w:rsidRPr="00C067F6" w:rsidRDefault="00330750" w:rsidP="00330750">
      <w:pPr>
        <w:spacing w:line="360" w:lineRule="auto"/>
        <w:ind w:firstLine="709"/>
        <w:contextualSpacing/>
        <w:jc w:val="both"/>
        <w:rPr>
          <w:color w:val="000000"/>
        </w:rPr>
      </w:pPr>
      <w:r w:rsidRPr="00C067F6">
        <w:rPr>
          <w:color w:val="000000"/>
        </w:rPr>
        <w:t>6.1.5. Соблюдать положения законодательства Российской Федерации и иных нормативных правовых актов Российской Федерации о закупках и порядок работы, предусмотренный настоящим Положением, при закупках.</w:t>
      </w:r>
    </w:p>
    <w:p w:rsidR="00330750" w:rsidRPr="00C067F6" w:rsidRDefault="00330750" w:rsidP="00330750">
      <w:pPr>
        <w:spacing w:line="360" w:lineRule="auto"/>
        <w:ind w:firstLine="709"/>
        <w:contextualSpacing/>
        <w:jc w:val="both"/>
        <w:rPr>
          <w:color w:val="000000"/>
        </w:rPr>
      </w:pPr>
      <w:r w:rsidRPr="00C067F6">
        <w:rPr>
          <w:color w:val="000000"/>
        </w:rPr>
        <w:t>6.1.6. Учитывать преимущества в пользу заявок на участие в конкурсе, поданных от имени учреждений уголовно-исполнительной системы и (или) организаций инвалидов, в случае если в извещении о проведении закупки содержалось указание на такие преимущества.</w:t>
      </w:r>
    </w:p>
    <w:p w:rsidR="00330750" w:rsidRPr="00C067F6" w:rsidRDefault="00330750" w:rsidP="00330750">
      <w:pPr>
        <w:spacing w:line="360" w:lineRule="auto"/>
        <w:ind w:firstLine="709"/>
        <w:contextualSpacing/>
        <w:jc w:val="both"/>
        <w:rPr>
          <w:color w:val="000000"/>
        </w:rPr>
      </w:pPr>
      <w:r w:rsidRPr="00C067F6">
        <w:rPr>
          <w:color w:val="000000"/>
        </w:rPr>
        <w:t>6.2. Единая комиссия имеет право:</w:t>
      </w:r>
    </w:p>
    <w:p w:rsidR="00330750" w:rsidRPr="00C067F6" w:rsidRDefault="00330750" w:rsidP="00330750">
      <w:pPr>
        <w:spacing w:line="360" w:lineRule="auto"/>
        <w:ind w:firstLine="709"/>
        <w:contextualSpacing/>
        <w:jc w:val="both"/>
        <w:rPr>
          <w:color w:val="000000"/>
        </w:rPr>
      </w:pPr>
      <w:r w:rsidRPr="00C067F6">
        <w:rPr>
          <w:color w:val="000000"/>
        </w:rPr>
        <w:t xml:space="preserve">6.2.1. В случаях, предусмотренных Федеральным законом </w:t>
      </w:r>
      <w:r w:rsidRPr="00C067F6">
        <w:rPr>
          <w:color w:val="000000"/>
          <w:shd w:val="clear" w:color="auto" w:fill="FFFFFF"/>
        </w:rPr>
        <w:t>от 05.04.2013 №44-ФЗ</w:t>
      </w:r>
      <w:r w:rsidRPr="00C067F6">
        <w:rPr>
          <w:color w:val="000000"/>
        </w:rPr>
        <w:t>, отстранить участника закупки от участия в закупках.</w:t>
      </w:r>
    </w:p>
    <w:p w:rsidR="00330750" w:rsidRPr="00C067F6" w:rsidRDefault="00330750" w:rsidP="00330750">
      <w:pPr>
        <w:spacing w:line="360" w:lineRule="auto"/>
        <w:ind w:firstLine="709"/>
        <w:contextualSpacing/>
        <w:jc w:val="both"/>
        <w:rPr>
          <w:color w:val="000000"/>
        </w:rPr>
      </w:pPr>
      <w:r w:rsidRPr="00C067F6">
        <w:rPr>
          <w:color w:val="000000"/>
        </w:rPr>
        <w:t>6.2.2. Потребовать от участников закупок представления в разумный срок разъяснений положений документов, представленных ими.</w:t>
      </w:r>
    </w:p>
    <w:p w:rsidR="00330750" w:rsidRPr="00C067F6" w:rsidRDefault="00330750" w:rsidP="00330750">
      <w:pPr>
        <w:spacing w:line="360" w:lineRule="auto"/>
        <w:ind w:firstLine="709"/>
        <w:contextualSpacing/>
        <w:jc w:val="both"/>
        <w:rPr>
          <w:color w:val="000000"/>
        </w:rPr>
      </w:pPr>
      <w:r w:rsidRPr="00C067F6">
        <w:rPr>
          <w:color w:val="000000"/>
        </w:rPr>
        <w:t>6.2.3. Обратиться к Заказчику, Уполномоченному органу за разъяснениями по предмету закупок.</w:t>
      </w:r>
    </w:p>
    <w:p w:rsidR="00330750" w:rsidRPr="00C067F6" w:rsidRDefault="00330750" w:rsidP="00330750">
      <w:pPr>
        <w:spacing w:line="360" w:lineRule="auto"/>
        <w:ind w:firstLine="709"/>
        <w:contextualSpacing/>
        <w:jc w:val="both"/>
        <w:rPr>
          <w:color w:val="000000"/>
        </w:rPr>
      </w:pPr>
      <w:r w:rsidRPr="00C067F6">
        <w:rPr>
          <w:color w:val="000000"/>
        </w:rPr>
        <w:t>6.2.4. Обратиться к Уполномоченному органу с требованием незамедлительно запросить у соответствующих органов и организаций сведения о проведении ликвидации участника закупок - юридического лица, подавшего заявку на участие в закупке, о принятии арбитражным судом решения о признании такого участника - юридического лица, индивидуального предпринимателя банкротом и об открытии конкурсного производства, о приостановлении деятельности такого участника в порядке, предусмотренном </w:t>
      </w:r>
      <w:hyperlink r:id="rId17" w:history="1">
        <w:r w:rsidRPr="00C067F6">
          <w:rPr>
            <w:color w:val="000000"/>
          </w:rPr>
          <w:t>Кодексом Российской Федерации об административных правонарушениях</w:t>
        </w:r>
      </w:hyperlink>
      <w:r w:rsidRPr="00C067F6">
        <w:rPr>
          <w:color w:val="000000"/>
        </w:rPr>
        <w:t>, о наличии задолженностей такого участника по начисленным налогам, сборам и иным обязательным платежам в бюджеты любого уровня и в государственные внебюджетные фонды за прошедший календарный год, об обжаловании наличия таких задолженностей и о результатах рассмотрения жалоб.</w:t>
      </w:r>
    </w:p>
    <w:p w:rsidR="00330750" w:rsidRPr="00C067F6" w:rsidRDefault="00330750" w:rsidP="00330750">
      <w:pPr>
        <w:spacing w:line="360" w:lineRule="auto"/>
        <w:ind w:firstLine="709"/>
        <w:contextualSpacing/>
        <w:jc w:val="both"/>
        <w:rPr>
          <w:color w:val="000000"/>
        </w:rPr>
      </w:pPr>
      <w:r w:rsidRPr="00C067F6">
        <w:rPr>
          <w:color w:val="000000"/>
        </w:rPr>
        <w:t>6.2.5. Привлекать к своей работе экспертов в порядке, установленном разделом 8.3. настоящего Положения.</w:t>
      </w:r>
    </w:p>
    <w:p w:rsidR="00330750" w:rsidRPr="00C067F6" w:rsidRDefault="00330750" w:rsidP="00330750">
      <w:pPr>
        <w:spacing w:line="360" w:lineRule="auto"/>
        <w:ind w:firstLine="709"/>
        <w:contextualSpacing/>
        <w:jc w:val="both"/>
        <w:rPr>
          <w:color w:val="000000"/>
        </w:rPr>
      </w:pPr>
      <w:r w:rsidRPr="00C067F6">
        <w:rPr>
          <w:color w:val="000000"/>
        </w:rPr>
        <w:t>6.3. Члены Единой комиссии обязаны:</w:t>
      </w:r>
    </w:p>
    <w:p w:rsidR="00330750" w:rsidRPr="00C067F6" w:rsidRDefault="00330750" w:rsidP="00330750">
      <w:pPr>
        <w:spacing w:line="360" w:lineRule="auto"/>
        <w:ind w:firstLine="709"/>
        <w:contextualSpacing/>
        <w:jc w:val="both"/>
        <w:rPr>
          <w:color w:val="000000"/>
        </w:rPr>
      </w:pPr>
      <w:r w:rsidRPr="00C067F6">
        <w:rPr>
          <w:color w:val="000000"/>
        </w:rPr>
        <w:t>6.3.1. Знать и руководствоваться в своей деятельности требованиями законодательства Российской Федерации и иных нормативных правовых актов Российской Федерации о закупках и настоящего Положения.</w:t>
      </w:r>
    </w:p>
    <w:p w:rsidR="00330750" w:rsidRPr="00C067F6" w:rsidRDefault="00330750" w:rsidP="00330750">
      <w:pPr>
        <w:spacing w:line="360" w:lineRule="auto"/>
        <w:ind w:firstLine="709"/>
        <w:contextualSpacing/>
        <w:jc w:val="both"/>
        <w:rPr>
          <w:color w:val="000000"/>
        </w:rPr>
      </w:pPr>
      <w:r w:rsidRPr="00C067F6">
        <w:rPr>
          <w:color w:val="000000"/>
        </w:rPr>
        <w:t>6.3.2. Лично присутствоват</w:t>
      </w:r>
      <w:r>
        <w:rPr>
          <w:color w:val="000000"/>
        </w:rPr>
        <w:t>ь на заседаниях Единой комиссии.</w:t>
      </w:r>
      <w:r w:rsidRPr="00C067F6">
        <w:rPr>
          <w:color w:val="000000"/>
        </w:rPr>
        <w:t xml:space="preserve"> Отсутствие на заседании Единой комиссии допускается только по уважительным причинам в соответствии с трудовым законодательством Российской Федерации.</w:t>
      </w:r>
    </w:p>
    <w:p w:rsidR="00330750" w:rsidRPr="00C067F6" w:rsidRDefault="00330750" w:rsidP="00330750">
      <w:pPr>
        <w:spacing w:line="360" w:lineRule="auto"/>
        <w:ind w:firstLine="709"/>
        <w:contextualSpacing/>
        <w:jc w:val="both"/>
        <w:rPr>
          <w:color w:val="000000"/>
        </w:rPr>
      </w:pPr>
      <w:r w:rsidRPr="00C067F6">
        <w:rPr>
          <w:color w:val="000000"/>
        </w:rPr>
        <w:t>6.3.3. Соблюдать правила рассмотрения, оценки и сопоставления заявок на участие в закупке.</w:t>
      </w:r>
    </w:p>
    <w:p w:rsidR="00330750" w:rsidRPr="00C067F6" w:rsidRDefault="00330750" w:rsidP="00330750">
      <w:pPr>
        <w:spacing w:line="360" w:lineRule="auto"/>
        <w:ind w:firstLine="709"/>
        <w:contextualSpacing/>
        <w:jc w:val="both"/>
        <w:rPr>
          <w:color w:val="000000"/>
        </w:rPr>
      </w:pPr>
      <w:r w:rsidRPr="00C067F6">
        <w:rPr>
          <w:color w:val="000000"/>
        </w:rPr>
        <w:t>6.3.4. Не допускать разглашения сведений, ставших им известными в ходе проведения процедур закупок, кроме случаев, прямо предусмотренных законодательством Российской Федерации.</w:t>
      </w:r>
    </w:p>
    <w:p w:rsidR="00330750" w:rsidRPr="00C067F6" w:rsidRDefault="00330750" w:rsidP="00330750">
      <w:pPr>
        <w:spacing w:line="360" w:lineRule="auto"/>
        <w:ind w:firstLine="709"/>
        <w:contextualSpacing/>
        <w:jc w:val="both"/>
        <w:rPr>
          <w:color w:val="000000"/>
        </w:rPr>
      </w:pPr>
      <w:r w:rsidRPr="00C067F6">
        <w:rPr>
          <w:color w:val="000000"/>
        </w:rPr>
        <w:t>6.4. Члены Единой комиссии имеют право:</w:t>
      </w:r>
    </w:p>
    <w:p w:rsidR="00330750" w:rsidRPr="00C067F6" w:rsidRDefault="00330750" w:rsidP="00330750">
      <w:pPr>
        <w:spacing w:line="360" w:lineRule="auto"/>
        <w:ind w:firstLine="709"/>
        <w:contextualSpacing/>
        <w:jc w:val="both"/>
        <w:rPr>
          <w:color w:val="000000"/>
        </w:rPr>
      </w:pPr>
      <w:r w:rsidRPr="00C067F6">
        <w:rPr>
          <w:color w:val="000000"/>
        </w:rPr>
        <w:t>6.4.1. Знакомиться со всеми представленными на рассмотрение документами и сведениями, составляющими заявку на участие в закупке.</w:t>
      </w:r>
    </w:p>
    <w:p w:rsidR="00330750" w:rsidRPr="00C067F6" w:rsidRDefault="00330750" w:rsidP="00330750">
      <w:pPr>
        <w:spacing w:line="360" w:lineRule="auto"/>
        <w:ind w:firstLine="709"/>
        <w:contextualSpacing/>
        <w:jc w:val="both"/>
        <w:rPr>
          <w:color w:val="000000"/>
        </w:rPr>
      </w:pPr>
      <w:r w:rsidRPr="00C067F6">
        <w:rPr>
          <w:color w:val="000000"/>
        </w:rPr>
        <w:t>6.4.2. Выступать по вопросам повестки дня на заседаниях Единой комиссии.</w:t>
      </w:r>
    </w:p>
    <w:p w:rsidR="00330750" w:rsidRPr="00C067F6" w:rsidRDefault="00330750" w:rsidP="00330750">
      <w:pPr>
        <w:spacing w:line="360" w:lineRule="auto"/>
        <w:ind w:firstLine="709"/>
        <w:contextualSpacing/>
        <w:jc w:val="both"/>
        <w:rPr>
          <w:color w:val="000000"/>
        </w:rPr>
      </w:pPr>
      <w:r w:rsidRPr="00C067F6">
        <w:rPr>
          <w:color w:val="000000"/>
        </w:rPr>
        <w:t>6.4.3. Члены Единой комиссии имеют право письменно излагать свои особые мнения, которые прикладываются к Протоколам.</w:t>
      </w:r>
    </w:p>
    <w:p w:rsidR="00330750" w:rsidRPr="00C067F6" w:rsidRDefault="00330750" w:rsidP="00330750">
      <w:pPr>
        <w:spacing w:line="360" w:lineRule="auto"/>
        <w:ind w:firstLine="709"/>
        <w:contextualSpacing/>
        <w:jc w:val="both"/>
        <w:rPr>
          <w:color w:val="000000"/>
        </w:rPr>
      </w:pPr>
      <w:r w:rsidRPr="00C067F6">
        <w:rPr>
          <w:color w:val="000000"/>
        </w:rPr>
        <w:t>6.5. Члены Единой комиссии:</w:t>
      </w:r>
    </w:p>
    <w:p w:rsidR="00330750" w:rsidRPr="00C067F6" w:rsidRDefault="00330750" w:rsidP="00330750">
      <w:pPr>
        <w:spacing w:line="360" w:lineRule="auto"/>
        <w:ind w:firstLine="709"/>
        <w:contextualSpacing/>
        <w:jc w:val="both"/>
        <w:rPr>
          <w:color w:val="000000"/>
        </w:rPr>
      </w:pPr>
      <w:r w:rsidRPr="00C067F6">
        <w:rPr>
          <w:color w:val="000000"/>
        </w:rPr>
        <w:t>6.5.1. Присутствуют на заседаниях Единой комиссии и принимают решения по вопросам, отнесенных к компетенции Единой комиссии Федеральным законом о контрактной системе в сфере закупок и настоящим Положением.</w:t>
      </w:r>
    </w:p>
    <w:p w:rsidR="00330750" w:rsidRPr="00C067F6" w:rsidRDefault="00330750" w:rsidP="00330750">
      <w:pPr>
        <w:spacing w:line="360" w:lineRule="auto"/>
        <w:ind w:firstLine="709"/>
        <w:contextualSpacing/>
        <w:jc w:val="both"/>
        <w:rPr>
          <w:color w:val="000000"/>
        </w:rPr>
      </w:pPr>
      <w:r w:rsidRPr="00C067F6">
        <w:rPr>
          <w:color w:val="000000"/>
        </w:rPr>
        <w:t>6.5.2. Руководствуясь требованиями законодательства Российской Федерации и иных нормативных правовых актов Российской Федерации о закупках, осуществляют рассмотрение, оценку и сопоставление заявок на участие в закупке в соответствии с требованиями документации о закупке, извещения о проведении закупки и настоящего Положения.</w:t>
      </w:r>
    </w:p>
    <w:p w:rsidR="00330750" w:rsidRPr="00C067F6" w:rsidRDefault="00330750" w:rsidP="00330750">
      <w:pPr>
        <w:spacing w:line="360" w:lineRule="auto"/>
        <w:ind w:firstLine="709"/>
        <w:contextualSpacing/>
        <w:jc w:val="both"/>
        <w:rPr>
          <w:color w:val="000000"/>
        </w:rPr>
      </w:pPr>
      <w:r w:rsidRPr="00C067F6">
        <w:rPr>
          <w:color w:val="000000"/>
        </w:rPr>
        <w:t>6.5.3. Подписывают Протоколы.</w:t>
      </w:r>
    </w:p>
    <w:p w:rsidR="00330750" w:rsidRPr="00C067F6" w:rsidRDefault="00330750" w:rsidP="00330750">
      <w:pPr>
        <w:spacing w:line="360" w:lineRule="auto"/>
        <w:ind w:firstLine="709"/>
        <w:contextualSpacing/>
        <w:jc w:val="both"/>
        <w:rPr>
          <w:color w:val="000000"/>
        </w:rPr>
      </w:pPr>
      <w:r w:rsidRPr="00C067F6">
        <w:rPr>
          <w:color w:val="000000"/>
        </w:rPr>
        <w:t>6.5.4. Осуществляют иные действия в соответствии с Федеральным законом о контрактной системе и настоящим Положением.</w:t>
      </w:r>
    </w:p>
    <w:p w:rsidR="00330750" w:rsidRPr="00C067F6" w:rsidRDefault="00330750" w:rsidP="00330750">
      <w:pPr>
        <w:spacing w:line="360" w:lineRule="auto"/>
        <w:ind w:firstLine="709"/>
        <w:contextualSpacing/>
        <w:jc w:val="both"/>
        <w:rPr>
          <w:color w:val="000000"/>
        </w:rPr>
      </w:pPr>
      <w:r w:rsidRPr="00C067F6">
        <w:rPr>
          <w:color w:val="000000"/>
        </w:rPr>
        <w:t>6.6. Председатель Единой комиссии:</w:t>
      </w:r>
    </w:p>
    <w:p w:rsidR="00330750" w:rsidRPr="00C067F6" w:rsidRDefault="00330750" w:rsidP="00330750">
      <w:pPr>
        <w:spacing w:line="360" w:lineRule="auto"/>
        <w:ind w:firstLine="709"/>
        <w:contextualSpacing/>
        <w:jc w:val="both"/>
        <w:rPr>
          <w:color w:val="000000"/>
        </w:rPr>
      </w:pPr>
      <w:r w:rsidRPr="00C067F6">
        <w:rPr>
          <w:color w:val="000000"/>
        </w:rPr>
        <w:t>6.6.1. Осуществляет общее руководство работой Единой комиссии и обеспечивает соблюдение настоящего Положения.</w:t>
      </w:r>
    </w:p>
    <w:p w:rsidR="00330750" w:rsidRPr="00C067F6" w:rsidRDefault="00330750" w:rsidP="00330750">
      <w:pPr>
        <w:spacing w:line="360" w:lineRule="auto"/>
        <w:ind w:firstLine="709"/>
        <w:contextualSpacing/>
        <w:jc w:val="both"/>
        <w:rPr>
          <w:color w:val="000000"/>
        </w:rPr>
      </w:pPr>
      <w:r w:rsidRPr="00C067F6">
        <w:rPr>
          <w:color w:val="000000"/>
        </w:rPr>
        <w:t>6.6.2. Объявляет заседание правомочным или выносит решение о его переносе из-за отсутствия необходимого количества членов, в соответствии с разделом 7 настоящего Положения.</w:t>
      </w:r>
    </w:p>
    <w:p w:rsidR="00330750" w:rsidRPr="00C067F6" w:rsidRDefault="00330750" w:rsidP="00330750">
      <w:pPr>
        <w:spacing w:line="360" w:lineRule="auto"/>
        <w:ind w:firstLine="709"/>
        <w:contextualSpacing/>
        <w:jc w:val="both"/>
        <w:rPr>
          <w:color w:val="000000"/>
        </w:rPr>
      </w:pPr>
      <w:r w:rsidRPr="00C067F6">
        <w:rPr>
          <w:color w:val="000000"/>
        </w:rPr>
        <w:t>6.6.3. Открывает и ведет заседания Единой комиссии, объявляет перерывы.</w:t>
      </w:r>
    </w:p>
    <w:p w:rsidR="00330750" w:rsidRPr="00C067F6" w:rsidRDefault="00330750" w:rsidP="00330750">
      <w:pPr>
        <w:spacing w:line="360" w:lineRule="auto"/>
        <w:ind w:firstLine="709"/>
        <w:contextualSpacing/>
        <w:jc w:val="both"/>
        <w:rPr>
          <w:color w:val="000000"/>
        </w:rPr>
      </w:pPr>
      <w:r w:rsidRPr="00C067F6">
        <w:rPr>
          <w:color w:val="000000"/>
        </w:rPr>
        <w:t>6.6.4. Объявляет состав Единой комиссии.</w:t>
      </w:r>
    </w:p>
    <w:p w:rsidR="00330750" w:rsidRPr="00C067F6" w:rsidRDefault="00330750" w:rsidP="00330750">
      <w:pPr>
        <w:spacing w:line="360" w:lineRule="auto"/>
        <w:ind w:firstLine="709"/>
        <w:contextualSpacing/>
        <w:jc w:val="both"/>
        <w:rPr>
          <w:color w:val="000000"/>
        </w:rPr>
      </w:pPr>
      <w:r w:rsidRPr="00C067F6">
        <w:rPr>
          <w:color w:val="000000"/>
        </w:rPr>
        <w:t>6.6.5. Определяет порядок рассмотрения обсуждаемых вопросов.</w:t>
      </w:r>
    </w:p>
    <w:p w:rsidR="00330750" w:rsidRPr="00C067F6" w:rsidRDefault="00330750" w:rsidP="00330750">
      <w:pPr>
        <w:spacing w:line="360" w:lineRule="auto"/>
        <w:ind w:firstLine="709"/>
        <w:contextualSpacing/>
        <w:jc w:val="both"/>
        <w:rPr>
          <w:color w:val="000000"/>
        </w:rPr>
      </w:pPr>
      <w:r w:rsidRPr="00C067F6">
        <w:rPr>
          <w:color w:val="000000"/>
        </w:rPr>
        <w:t>6.6.6. Выносит на обсуждение Единой комиссии вопрос о привлечении к работе комиссии экспертов.</w:t>
      </w:r>
    </w:p>
    <w:p w:rsidR="00330750" w:rsidRPr="00C067F6" w:rsidRDefault="00330750" w:rsidP="00330750">
      <w:pPr>
        <w:spacing w:line="360" w:lineRule="auto"/>
        <w:ind w:firstLine="709"/>
        <w:contextualSpacing/>
        <w:jc w:val="both"/>
        <w:rPr>
          <w:color w:val="000000"/>
        </w:rPr>
      </w:pPr>
      <w:r w:rsidRPr="00C067F6">
        <w:rPr>
          <w:color w:val="000000"/>
        </w:rPr>
        <w:t>6.6.7. Осуществляет иные действия в соответствии с законодательством Российской Федерации и настоящим Положением.</w:t>
      </w:r>
    </w:p>
    <w:p w:rsidR="00330750" w:rsidRPr="00C067F6" w:rsidRDefault="00330750" w:rsidP="00330750">
      <w:pPr>
        <w:spacing w:line="360" w:lineRule="auto"/>
        <w:ind w:firstLine="709"/>
        <w:contextualSpacing/>
        <w:jc w:val="both"/>
        <w:rPr>
          <w:color w:val="000000"/>
        </w:rPr>
      </w:pPr>
      <w:r w:rsidRPr="00C067F6">
        <w:rPr>
          <w:color w:val="000000"/>
        </w:rPr>
        <w:t>6.7. Секретарь Единой комиссии в случае, если такая должность утверждена решением Уполномоченного органа о создании Единой комиссии, или другой уполномоченный председателем Единой комиссии член Единой комиссии:</w:t>
      </w:r>
    </w:p>
    <w:p w:rsidR="00330750" w:rsidRPr="00C067F6" w:rsidRDefault="00330750" w:rsidP="00330750">
      <w:pPr>
        <w:spacing w:line="360" w:lineRule="auto"/>
        <w:ind w:firstLine="709"/>
        <w:contextualSpacing/>
        <w:jc w:val="both"/>
        <w:rPr>
          <w:color w:val="000000"/>
        </w:rPr>
      </w:pPr>
      <w:r w:rsidRPr="00C067F6">
        <w:rPr>
          <w:color w:val="000000"/>
        </w:rPr>
        <w:t>6.7.1. Осуществляет подготовку заседаний Единой комиссии, включая оформление и рассылку документов, предусмотренных Федеральным законом </w:t>
      </w:r>
      <w:r w:rsidRPr="00C067F6">
        <w:rPr>
          <w:color w:val="000000"/>
          <w:shd w:val="clear" w:color="auto" w:fill="FFFFFF"/>
        </w:rPr>
        <w:t>от 05.04.2013 №44-ФЗ</w:t>
      </w:r>
      <w:r w:rsidRPr="00C067F6">
        <w:rPr>
          <w:color w:val="000000"/>
        </w:rPr>
        <w:t>, информирование членов Единой комиссии по всем вопросам, относящимся к полномочиям Единой комиссии, в том числе извещает лиц, принимающих участие в работе комиссии, о времени и месте проведения заседаний не менее чем за 3 рабочих дня до их начала и обеспечивает членов Единой комиссии необходимыми материалами, согласно Федеральному закону </w:t>
      </w:r>
      <w:r w:rsidRPr="00C067F6">
        <w:rPr>
          <w:color w:val="000000"/>
          <w:shd w:val="clear" w:color="auto" w:fill="FFFFFF"/>
        </w:rPr>
        <w:t>от 05.04.2013 №44-ФЗ</w:t>
      </w:r>
      <w:r w:rsidRPr="00C067F6">
        <w:rPr>
          <w:color w:val="000000"/>
        </w:rPr>
        <w:t>.</w:t>
      </w:r>
    </w:p>
    <w:p w:rsidR="00330750" w:rsidRPr="00C067F6" w:rsidRDefault="00330750" w:rsidP="00330750">
      <w:pPr>
        <w:spacing w:line="360" w:lineRule="auto"/>
        <w:ind w:firstLine="709"/>
        <w:contextualSpacing/>
        <w:jc w:val="both"/>
        <w:rPr>
          <w:color w:val="000000"/>
        </w:rPr>
      </w:pPr>
      <w:r w:rsidRPr="00C067F6">
        <w:rPr>
          <w:color w:val="000000"/>
        </w:rPr>
        <w:t>6.7.2. По ходу заседаний Единой комиссии оформляет Протокол.</w:t>
      </w:r>
    </w:p>
    <w:p w:rsidR="00330750" w:rsidRPr="00C067F6" w:rsidRDefault="00330750" w:rsidP="00330750">
      <w:pPr>
        <w:spacing w:line="360" w:lineRule="auto"/>
        <w:ind w:firstLine="709"/>
        <w:jc w:val="both"/>
        <w:rPr>
          <w:color w:val="000000"/>
        </w:rPr>
      </w:pPr>
      <w:r w:rsidRPr="00C067F6">
        <w:rPr>
          <w:color w:val="000000"/>
        </w:rPr>
        <w:t>6.7.3. Осуществляет иные действия организационно-технического характера в соответствии с законодательством Российской Федерации и настоящим Положением.</w:t>
      </w:r>
    </w:p>
    <w:p w:rsidR="00330750" w:rsidRPr="00C067F6" w:rsidRDefault="00330750" w:rsidP="00330750">
      <w:pPr>
        <w:spacing w:line="360" w:lineRule="auto"/>
        <w:jc w:val="center"/>
        <w:rPr>
          <w:color w:val="2B4279"/>
        </w:rPr>
      </w:pPr>
      <w:r w:rsidRPr="00C067F6">
        <w:rPr>
          <w:color w:val="000000"/>
        </w:rPr>
        <w:t>7. Порядок работы Единой комиссии </w:t>
      </w:r>
    </w:p>
    <w:p w:rsidR="00330750" w:rsidRPr="00C067F6" w:rsidRDefault="00330750" w:rsidP="00330750">
      <w:pPr>
        <w:spacing w:line="360" w:lineRule="auto"/>
        <w:ind w:firstLine="709"/>
        <w:contextualSpacing/>
        <w:jc w:val="both"/>
        <w:rPr>
          <w:color w:val="000000"/>
        </w:rPr>
      </w:pPr>
      <w:r w:rsidRPr="00C067F6">
        <w:rPr>
          <w:color w:val="000000"/>
        </w:rPr>
        <w:t>7.1. Работа Единой комиссии осуществляется на ее заседаниях. Заседание Единой комиссии считается правомочным, если на нем присутствует не менее чем пятьдесят процентов от общего числа ее членов.</w:t>
      </w:r>
    </w:p>
    <w:p w:rsidR="00330750" w:rsidRPr="00C067F6" w:rsidRDefault="00330750" w:rsidP="00330750">
      <w:pPr>
        <w:spacing w:line="360" w:lineRule="auto"/>
        <w:ind w:firstLine="709"/>
        <w:contextualSpacing/>
        <w:jc w:val="both"/>
        <w:rPr>
          <w:color w:val="000000"/>
        </w:rPr>
      </w:pPr>
      <w:r w:rsidRPr="00C067F6">
        <w:rPr>
          <w:color w:val="000000"/>
        </w:rPr>
        <w:t>Члены Единой комиссии своевременно уведомляются о месте, дате и времени проведения заседания комиссии.</w:t>
      </w:r>
    </w:p>
    <w:p w:rsidR="00330750" w:rsidRPr="00C067F6" w:rsidRDefault="00330750" w:rsidP="00330750">
      <w:pPr>
        <w:spacing w:line="360" w:lineRule="auto"/>
        <w:ind w:firstLine="709"/>
        <w:contextualSpacing/>
        <w:jc w:val="both"/>
        <w:rPr>
          <w:color w:val="000000"/>
        </w:rPr>
      </w:pPr>
      <w:r w:rsidRPr="00C067F6">
        <w:rPr>
          <w:color w:val="000000"/>
        </w:rPr>
        <w:t>7.2. Решения Единой комиссии принимаются простым большинством голосов от числа присутствующих на заседании членов. При равенстве голосов голос Председателя является решающим. При голосовании каждый член Единой комиссии имеет один голос. Голосование осуществляется открыто. Принятие решения членами комиссии путем проведения заочного голосования, а также делегирование ими своих полномочий иным лицам не допускается.</w:t>
      </w:r>
    </w:p>
    <w:p w:rsidR="00330750" w:rsidRPr="00C067F6" w:rsidRDefault="00330750" w:rsidP="00330750">
      <w:pPr>
        <w:spacing w:line="360" w:lineRule="auto"/>
        <w:ind w:firstLine="709"/>
        <w:contextualSpacing/>
        <w:jc w:val="both"/>
        <w:rPr>
          <w:color w:val="000000"/>
        </w:rPr>
      </w:pPr>
      <w:r w:rsidRPr="00C067F6">
        <w:rPr>
          <w:color w:val="000000"/>
        </w:rPr>
        <w:t>7.3. Порядок работы Единой комиссии определяется Федеральным законом </w:t>
      </w:r>
      <w:r w:rsidRPr="00C067F6">
        <w:rPr>
          <w:color w:val="000000"/>
          <w:shd w:val="clear" w:color="auto" w:fill="FFFFFF"/>
        </w:rPr>
        <w:t>от 05.04.2013 №44-ФЗ</w:t>
      </w:r>
      <w:r w:rsidRPr="00C067F6">
        <w:rPr>
          <w:color w:val="000000"/>
        </w:rPr>
        <w:t>.</w:t>
      </w:r>
    </w:p>
    <w:p w:rsidR="00330750" w:rsidRDefault="00330750" w:rsidP="00330750">
      <w:pPr>
        <w:spacing w:line="360" w:lineRule="auto"/>
        <w:ind w:firstLine="709"/>
        <w:contextualSpacing/>
        <w:jc w:val="both"/>
        <w:rPr>
          <w:color w:val="000000"/>
        </w:rPr>
      </w:pPr>
      <w:r w:rsidRPr="00C067F6">
        <w:rPr>
          <w:color w:val="000000"/>
        </w:rPr>
        <w:t>7.4. Любые действия (бездействия) Единой комиссии обжалуются в порядке, установленном законодательством Российской Федерации, если такие действия (бездействия) нарушают права и законные интересы участника(ов) закупок.</w:t>
      </w:r>
    </w:p>
    <w:p w:rsidR="00330750" w:rsidRPr="00C067F6" w:rsidRDefault="00330750" w:rsidP="00330750">
      <w:pPr>
        <w:spacing w:line="360" w:lineRule="auto"/>
        <w:contextualSpacing/>
        <w:jc w:val="center"/>
        <w:rPr>
          <w:color w:val="000000"/>
        </w:rPr>
      </w:pPr>
      <w:r w:rsidRPr="00C067F6">
        <w:rPr>
          <w:color w:val="000000"/>
        </w:rPr>
        <w:t>8. Порядок проведения заседаний Единой комиссии</w:t>
      </w:r>
    </w:p>
    <w:p w:rsidR="00330750" w:rsidRPr="00C067F6" w:rsidRDefault="00330750" w:rsidP="00330750">
      <w:pPr>
        <w:spacing w:line="360" w:lineRule="auto"/>
        <w:ind w:firstLine="709"/>
        <w:contextualSpacing/>
        <w:jc w:val="both"/>
        <w:rPr>
          <w:color w:val="000000"/>
        </w:rPr>
      </w:pPr>
      <w:r w:rsidRPr="00C067F6">
        <w:rPr>
          <w:color w:val="000000"/>
        </w:rPr>
        <w:t>8.1. Секретарь Единой комиссии, в случае если такая должность предусмотрена решением Уполномоченного органа о создании Единой комиссии, или другой уполномоченный председателем член Единой комиссии своевременно уведомляет членов Единой комиссии о времени и месте проведения заседания Единой комиссии.</w:t>
      </w:r>
    </w:p>
    <w:p w:rsidR="00330750" w:rsidRPr="00C067F6" w:rsidRDefault="00330750" w:rsidP="00330750">
      <w:pPr>
        <w:spacing w:line="360" w:lineRule="auto"/>
        <w:ind w:firstLine="709"/>
        <w:contextualSpacing/>
        <w:jc w:val="both"/>
        <w:rPr>
          <w:color w:val="000000"/>
        </w:rPr>
      </w:pPr>
      <w:r w:rsidRPr="00C067F6">
        <w:rPr>
          <w:color w:val="000000"/>
        </w:rPr>
        <w:t>8.2. Заседания Единой комиссии открываются и закрываются председателем Единой комиссии.</w:t>
      </w:r>
    </w:p>
    <w:p w:rsidR="00330750" w:rsidRPr="00C067F6" w:rsidRDefault="00330750" w:rsidP="00330750">
      <w:pPr>
        <w:spacing w:line="360" w:lineRule="auto"/>
        <w:ind w:firstLine="709"/>
        <w:contextualSpacing/>
        <w:jc w:val="both"/>
        <w:rPr>
          <w:color w:val="000000"/>
        </w:rPr>
      </w:pPr>
      <w:r w:rsidRPr="00C067F6">
        <w:rPr>
          <w:color w:val="000000"/>
        </w:rPr>
        <w:t>8.3. Единая комиссия имеет право привлечь к своей деятельности экспертов. Для целей применения настоящего Положения под экспертами понимаются лица, обладающие специальными знаниями по предмету закупки, что должно подтверждаться соответствующими документами об образовании и (или) опыте работы эксперта. Эксперты, как правило, не входят в состав Единой комиссии. Экспертами не имеют право быть лица, которые лично заинтересованы в результатах закупки (в том числе физические лица, подавшие заявки на участие в закупке либо состоящие в штате организаций, подавших указанные заявки), либо физические лица, на которых способны оказывать влияние участники закупки (в том числе физические лица, являющиеся участниками (акционерами) этих организаций, членами их органов управления, кредиторами участников размещения заказа). Эксперты представляют в Единую комиссию свои экспертные заключения по вопросам, поставленным перед ними Единой комиссией. Мнение эксперта, изложенное в экспертном заключении, носит рекомендательный характер и не является обязательным для Единой комиссии. Экспертное заключение оформляется письменно и прикладывается к Протоколу рассмотрения заявок на участие в закупке.</w:t>
      </w:r>
    </w:p>
    <w:p w:rsidR="00330750" w:rsidRPr="00C067F6" w:rsidRDefault="00330750" w:rsidP="00330750">
      <w:pPr>
        <w:spacing w:line="360" w:lineRule="auto"/>
        <w:ind w:firstLine="709"/>
        <w:contextualSpacing/>
        <w:jc w:val="both"/>
        <w:rPr>
          <w:color w:val="000000"/>
        </w:rPr>
      </w:pPr>
      <w:r w:rsidRPr="00C067F6">
        <w:rPr>
          <w:color w:val="000000"/>
        </w:rPr>
        <w:t>8.4. Секретарь Единой комиссии, в случае если он утвержден решением Уполномоченного органа о создании Единой комиссии, или уполномоченный Председателем член Единой комиссии в ходе проведения заседаний Единой комиссии ведет Протокол.</w:t>
      </w:r>
    </w:p>
    <w:p w:rsidR="00330750" w:rsidRPr="00C067F6" w:rsidRDefault="00330750" w:rsidP="00330750">
      <w:pPr>
        <w:spacing w:line="360" w:lineRule="auto"/>
        <w:contextualSpacing/>
        <w:jc w:val="center"/>
        <w:rPr>
          <w:color w:val="2B4279"/>
        </w:rPr>
      </w:pPr>
      <w:r w:rsidRPr="00C067F6">
        <w:rPr>
          <w:color w:val="000000"/>
        </w:rPr>
        <w:t>9. Ответственность членов Единой комиссии </w:t>
      </w:r>
    </w:p>
    <w:p w:rsidR="00330750" w:rsidRPr="00C067F6" w:rsidRDefault="00330750" w:rsidP="00330750">
      <w:pPr>
        <w:spacing w:line="360" w:lineRule="auto"/>
        <w:ind w:firstLine="709"/>
        <w:contextualSpacing/>
        <w:jc w:val="both"/>
        <w:rPr>
          <w:color w:val="000000"/>
        </w:rPr>
      </w:pPr>
      <w:r w:rsidRPr="00C067F6">
        <w:rPr>
          <w:color w:val="000000"/>
        </w:rPr>
        <w:t>9.1. Члены Единой комиссии, виновные в нарушении законодательства Российской Федерации и иных нормативных правовых актов Российской Федерации о закупках и настоящего Положения, несут дисциплинарную, гражданско-правовую, административную, уголовную ответственность в соответствии с законодательством Российской Федерации.</w:t>
      </w:r>
    </w:p>
    <w:p w:rsidR="00330750" w:rsidRPr="00C067F6" w:rsidRDefault="00330750" w:rsidP="00330750">
      <w:pPr>
        <w:spacing w:line="360" w:lineRule="auto"/>
        <w:ind w:firstLine="709"/>
        <w:contextualSpacing/>
        <w:jc w:val="both"/>
        <w:rPr>
          <w:color w:val="000000"/>
        </w:rPr>
      </w:pPr>
      <w:r w:rsidRPr="00C067F6">
        <w:rPr>
          <w:color w:val="000000"/>
        </w:rPr>
        <w:t>9.2. В случае если члену Единой комиссии станет известно о нарушении другим членом Единой комиссии законодательства Российской Федерации о закупках, иных нормативных правовых актов Российской Федерации и настоящего Положения, он должен письменно сообщить об этом председателю Единой комиссии и (или) Уполномоченному органу незамедлительно с момента, когда он узнал о таком нарушении.</w:t>
      </w:r>
    </w:p>
    <w:p w:rsidR="00330750" w:rsidRPr="00C067F6" w:rsidRDefault="00330750" w:rsidP="00330750">
      <w:pPr>
        <w:spacing w:line="360" w:lineRule="auto"/>
        <w:ind w:firstLine="709"/>
        <w:contextualSpacing/>
        <w:jc w:val="both"/>
        <w:rPr>
          <w:color w:val="000000"/>
        </w:rPr>
      </w:pPr>
      <w:r w:rsidRPr="00C067F6">
        <w:rPr>
          <w:color w:val="000000"/>
        </w:rPr>
        <w:t>9.3. Члены Единой комиссии не имеют право распространять ставшие известными им в ходе закупки сведения, составляющие государственную, служебную, коммерческую тайну, иные сведения, отнесенные в соответствии с действующим законодательством к конфиденциальной информации. Распространением не признается передача вышеуказанных сведений в органы государственной власти, органы местного самоуправления (соответствующим должностным лицам), имеющие в соответствии с действующим законодательством полномочия на получение (истребование) информации.</w:t>
      </w:r>
    </w:p>
    <w:p w:rsidR="00330750" w:rsidRDefault="00330750" w:rsidP="00330750">
      <w:pPr>
        <w:spacing w:line="360" w:lineRule="auto"/>
        <w:jc w:val="both"/>
        <w:rPr>
          <w:color w:val="000000"/>
        </w:rPr>
      </w:pPr>
    </w:p>
    <w:p w:rsidR="00330750" w:rsidRDefault="00330750" w:rsidP="00330750">
      <w:pPr>
        <w:spacing w:line="360" w:lineRule="auto"/>
        <w:jc w:val="both"/>
        <w:rPr>
          <w:color w:val="000000"/>
        </w:rPr>
      </w:pPr>
    </w:p>
    <w:p w:rsidR="00330750" w:rsidRDefault="00330750" w:rsidP="00330750">
      <w:pPr>
        <w:jc w:val="center"/>
      </w:pPr>
      <w:r>
        <w:t>_____________________</w:t>
      </w:r>
    </w:p>
    <w:p w:rsidR="00330750" w:rsidRDefault="00330750" w:rsidP="00330750">
      <w:pPr>
        <w:jc w:val="center"/>
      </w:pPr>
    </w:p>
    <w:p w:rsidR="00330750" w:rsidRDefault="00330750" w:rsidP="00330750">
      <w:pPr>
        <w:spacing w:line="360" w:lineRule="auto"/>
        <w:jc w:val="center"/>
        <w:rPr>
          <w:color w:val="000000"/>
        </w:rPr>
      </w:pPr>
    </w:p>
    <w:p w:rsidR="00330750" w:rsidRDefault="00330750" w:rsidP="00330750">
      <w:pPr>
        <w:spacing w:line="360" w:lineRule="auto"/>
        <w:jc w:val="center"/>
        <w:rPr>
          <w:sz w:val="24"/>
          <w:szCs w:val="24"/>
        </w:rPr>
      </w:pPr>
    </w:p>
    <w:p w:rsidR="00330750" w:rsidRDefault="00330750" w:rsidP="00330750">
      <w:pPr>
        <w:spacing w:line="360" w:lineRule="auto"/>
        <w:jc w:val="center"/>
        <w:rPr>
          <w:sz w:val="24"/>
          <w:szCs w:val="24"/>
        </w:rPr>
      </w:pPr>
    </w:p>
    <w:p w:rsidR="00330750" w:rsidRDefault="00330750" w:rsidP="00330750">
      <w:pPr>
        <w:spacing w:line="360" w:lineRule="auto"/>
        <w:jc w:val="center"/>
        <w:rPr>
          <w:sz w:val="24"/>
          <w:szCs w:val="24"/>
        </w:rPr>
      </w:pPr>
    </w:p>
    <w:p w:rsidR="00330750" w:rsidRDefault="00330750" w:rsidP="00330750">
      <w:pPr>
        <w:spacing w:line="360" w:lineRule="auto"/>
        <w:jc w:val="center"/>
        <w:rPr>
          <w:sz w:val="24"/>
          <w:szCs w:val="24"/>
        </w:rPr>
      </w:pPr>
    </w:p>
    <w:p w:rsidR="00330750" w:rsidRDefault="00330750" w:rsidP="00330750">
      <w:pPr>
        <w:spacing w:line="360" w:lineRule="auto"/>
        <w:jc w:val="center"/>
        <w:rPr>
          <w:sz w:val="24"/>
          <w:szCs w:val="24"/>
        </w:rPr>
      </w:pPr>
    </w:p>
    <w:p w:rsidR="00330750" w:rsidRDefault="00330750" w:rsidP="00330750">
      <w:pPr>
        <w:spacing w:line="360" w:lineRule="auto"/>
        <w:jc w:val="center"/>
        <w:rPr>
          <w:sz w:val="24"/>
          <w:szCs w:val="24"/>
        </w:rPr>
      </w:pPr>
    </w:p>
    <w:p w:rsidR="00330750" w:rsidRPr="00874270" w:rsidRDefault="00330750" w:rsidP="00330750">
      <w:pPr>
        <w:spacing w:line="360" w:lineRule="auto"/>
        <w:jc w:val="center"/>
        <w:rPr>
          <w:sz w:val="24"/>
          <w:szCs w:val="24"/>
        </w:rPr>
      </w:pPr>
    </w:p>
    <w:p w:rsidR="00330750" w:rsidRDefault="00330750" w:rsidP="00E069B5">
      <w:pPr>
        <w:spacing w:line="360" w:lineRule="auto"/>
        <w:ind w:firstLine="709"/>
        <w:jc w:val="both"/>
        <w:rPr>
          <w:color w:val="000000"/>
        </w:rPr>
      </w:pPr>
    </w:p>
    <w:p w:rsidR="00330750" w:rsidRDefault="00330750" w:rsidP="00E069B5">
      <w:pPr>
        <w:spacing w:line="360" w:lineRule="auto"/>
        <w:ind w:firstLine="709"/>
        <w:jc w:val="both"/>
        <w:rPr>
          <w:color w:val="000000"/>
        </w:rPr>
      </w:pPr>
    </w:p>
    <w:p w:rsidR="00330750" w:rsidRDefault="00330750" w:rsidP="00E069B5">
      <w:pPr>
        <w:spacing w:line="360" w:lineRule="auto"/>
        <w:ind w:firstLine="709"/>
        <w:jc w:val="both"/>
        <w:rPr>
          <w:color w:val="000000"/>
        </w:rPr>
      </w:pPr>
    </w:p>
    <w:p w:rsidR="00330750" w:rsidRDefault="00330750" w:rsidP="00E069B5">
      <w:pPr>
        <w:spacing w:line="360" w:lineRule="auto"/>
        <w:ind w:firstLine="709"/>
        <w:jc w:val="both"/>
        <w:rPr>
          <w:color w:val="000000"/>
        </w:rPr>
      </w:pPr>
    </w:p>
    <w:p w:rsidR="00330750" w:rsidRDefault="00330750" w:rsidP="00330750">
      <w:pPr>
        <w:autoSpaceDE w:val="0"/>
        <w:autoSpaceDN w:val="0"/>
        <w:adjustRightInd w:val="0"/>
        <w:jc w:val="right"/>
        <w:rPr>
          <w:sz w:val="24"/>
          <w:szCs w:val="24"/>
        </w:rPr>
      </w:pPr>
      <w:r>
        <w:rPr>
          <w:sz w:val="24"/>
          <w:szCs w:val="24"/>
        </w:rPr>
        <w:t>Приложение №2</w:t>
      </w:r>
    </w:p>
    <w:p w:rsidR="00330750" w:rsidRDefault="00330750" w:rsidP="00330750">
      <w:pPr>
        <w:autoSpaceDE w:val="0"/>
        <w:autoSpaceDN w:val="0"/>
        <w:adjustRightInd w:val="0"/>
        <w:jc w:val="right"/>
        <w:rPr>
          <w:sz w:val="24"/>
          <w:szCs w:val="24"/>
        </w:rPr>
      </w:pPr>
    </w:p>
    <w:p w:rsidR="00330750" w:rsidRDefault="00330750" w:rsidP="00330750">
      <w:pPr>
        <w:autoSpaceDE w:val="0"/>
        <w:autoSpaceDN w:val="0"/>
        <w:adjustRightInd w:val="0"/>
        <w:jc w:val="right"/>
        <w:rPr>
          <w:sz w:val="24"/>
          <w:szCs w:val="24"/>
        </w:rPr>
      </w:pPr>
      <w:r>
        <w:rPr>
          <w:sz w:val="24"/>
          <w:szCs w:val="24"/>
        </w:rPr>
        <w:t>УТВЕРЖДЕН</w:t>
      </w:r>
    </w:p>
    <w:p w:rsidR="00330750" w:rsidRDefault="00330750" w:rsidP="00330750">
      <w:pPr>
        <w:autoSpaceDE w:val="0"/>
        <w:autoSpaceDN w:val="0"/>
        <w:adjustRightInd w:val="0"/>
        <w:jc w:val="right"/>
        <w:rPr>
          <w:sz w:val="24"/>
          <w:szCs w:val="24"/>
        </w:rPr>
      </w:pPr>
      <w:r>
        <w:rPr>
          <w:sz w:val="24"/>
          <w:szCs w:val="24"/>
        </w:rPr>
        <w:t>постановлением</w:t>
      </w:r>
    </w:p>
    <w:p w:rsidR="00330750" w:rsidRDefault="00330750" w:rsidP="00330750">
      <w:pPr>
        <w:autoSpaceDE w:val="0"/>
        <w:autoSpaceDN w:val="0"/>
        <w:adjustRightInd w:val="0"/>
        <w:jc w:val="right"/>
        <w:rPr>
          <w:sz w:val="24"/>
          <w:szCs w:val="24"/>
        </w:rPr>
      </w:pPr>
      <w:r>
        <w:rPr>
          <w:sz w:val="24"/>
          <w:szCs w:val="24"/>
        </w:rPr>
        <w:t xml:space="preserve"> Исполнительного комитета</w:t>
      </w:r>
    </w:p>
    <w:p w:rsidR="00330750" w:rsidRDefault="00330750" w:rsidP="00330750">
      <w:pPr>
        <w:autoSpaceDE w:val="0"/>
        <w:autoSpaceDN w:val="0"/>
        <w:adjustRightInd w:val="0"/>
        <w:jc w:val="right"/>
        <w:rPr>
          <w:sz w:val="24"/>
          <w:szCs w:val="24"/>
        </w:rPr>
      </w:pPr>
      <w:r>
        <w:rPr>
          <w:sz w:val="24"/>
          <w:szCs w:val="24"/>
        </w:rPr>
        <w:t xml:space="preserve"> Бавлинского муниципального района</w:t>
      </w:r>
    </w:p>
    <w:p w:rsidR="00330750" w:rsidRDefault="00330750" w:rsidP="00330750">
      <w:pPr>
        <w:autoSpaceDE w:val="0"/>
        <w:autoSpaceDN w:val="0"/>
        <w:adjustRightInd w:val="0"/>
        <w:jc w:val="right"/>
        <w:rPr>
          <w:sz w:val="24"/>
          <w:szCs w:val="24"/>
        </w:rPr>
      </w:pPr>
      <w:r>
        <w:rPr>
          <w:sz w:val="24"/>
          <w:szCs w:val="24"/>
        </w:rPr>
        <w:t>от ______________ 2022г. №_______</w:t>
      </w:r>
    </w:p>
    <w:p w:rsidR="00330750" w:rsidRDefault="00330750" w:rsidP="00330750">
      <w:pPr>
        <w:autoSpaceDE w:val="0"/>
        <w:autoSpaceDN w:val="0"/>
        <w:adjustRightInd w:val="0"/>
        <w:jc w:val="right"/>
        <w:rPr>
          <w:sz w:val="24"/>
          <w:szCs w:val="24"/>
        </w:rPr>
      </w:pPr>
    </w:p>
    <w:p w:rsidR="00330750" w:rsidRDefault="00330750" w:rsidP="00330750">
      <w:pPr>
        <w:autoSpaceDE w:val="0"/>
        <w:autoSpaceDN w:val="0"/>
        <w:adjustRightInd w:val="0"/>
        <w:jc w:val="center"/>
        <w:rPr>
          <w:sz w:val="24"/>
          <w:szCs w:val="24"/>
        </w:rPr>
      </w:pPr>
    </w:p>
    <w:p w:rsidR="00330750" w:rsidRPr="006E3253" w:rsidRDefault="00330750" w:rsidP="00330750">
      <w:pPr>
        <w:autoSpaceDE w:val="0"/>
        <w:autoSpaceDN w:val="0"/>
        <w:adjustRightInd w:val="0"/>
        <w:jc w:val="center"/>
      </w:pPr>
      <w:r>
        <w:t>СОСТАВ</w:t>
      </w:r>
    </w:p>
    <w:p w:rsidR="00330750" w:rsidRPr="006E3253" w:rsidRDefault="00330750" w:rsidP="00330750">
      <w:pPr>
        <w:autoSpaceDE w:val="0"/>
        <w:autoSpaceDN w:val="0"/>
        <w:adjustRightInd w:val="0"/>
        <w:jc w:val="center"/>
      </w:pPr>
      <w:r w:rsidRPr="006E3253">
        <w:t>Единой комиссии по осуществлению закупок</w:t>
      </w:r>
    </w:p>
    <w:p w:rsidR="00330750" w:rsidRPr="006E3253" w:rsidRDefault="00330750" w:rsidP="00330750">
      <w:pPr>
        <w:autoSpaceDE w:val="0"/>
        <w:autoSpaceDN w:val="0"/>
        <w:adjustRightInd w:val="0"/>
        <w:jc w:val="center"/>
      </w:pPr>
      <w:r w:rsidRPr="006E3253">
        <w:t xml:space="preserve"> товаров, работ, услуг для обеспечения муниципальных</w:t>
      </w:r>
    </w:p>
    <w:p w:rsidR="00330750" w:rsidRDefault="00330750" w:rsidP="00330750">
      <w:pPr>
        <w:autoSpaceDE w:val="0"/>
        <w:autoSpaceDN w:val="0"/>
        <w:adjustRightInd w:val="0"/>
        <w:jc w:val="center"/>
      </w:pPr>
      <w:r w:rsidRPr="006E3253">
        <w:t xml:space="preserve"> нужд Бавлинского муниципального района</w:t>
      </w:r>
    </w:p>
    <w:tbl>
      <w:tblPr>
        <w:tblpPr w:leftFromText="180" w:rightFromText="180" w:vertAnchor="text" w:tblpX="25" w:tblpY="313"/>
        <w:tblW w:w="0" w:type="auto"/>
        <w:tblLook w:val="0000" w:firstRow="0" w:lastRow="0" w:firstColumn="0" w:lastColumn="0" w:noHBand="0" w:noVBand="0"/>
      </w:tblPr>
      <w:tblGrid>
        <w:gridCol w:w="3463"/>
        <w:gridCol w:w="833"/>
        <w:gridCol w:w="5558"/>
      </w:tblGrid>
      <w:tr w:rsidR="00330750" w:rsidRPr="00C11830" w:rsidTr="0089535C">
        <w:trPr>
          <w:trHeight w:val="1008"/>
        </w:trPr>
        <w:tc>
          <w:tcPr>
            <w:tcW w:w="3510" w:type="dxa"/>
          </w:tcPr>
          <w:p w:rsidR="00330750" w:rsidRPr="00C11830" w:rsidRDefault="00330750" w:rsidP="0089535C">
            <w:pPr>
              <w:contextualSpacing/>
            </w:pPr>
            <w:r w:rsidRPr="00C11830">
              <w:t>Бакиров</w:t>
            </w:r>
          </w:p>
          <w:p w:rsidR="00330750" w:rsidRPr="00C11830" w:rsidRDefault="00330750" w:rsidP="0089535C">
            <w:pPr>
              <w:contextualSpacing/>
            </w:pPr>
            <w:r w:rsidRPr="00C11830">
              <w:t>Данияр Ленарович</w:t>
            </w:r>
          </w:p>
        </w:tc>
        <w:tc>
          <w:tcPr>
            <w:tcW w:w="851" w:type="dxa"/>
          </w:tcPr>
          <w:p w:rsidR="00330750" w:rsidRPr="00C11830" w:rsidRDefault="00330750" w:rsidP="0089535C">
            <w:pPr>
              <w:contextualSpacing/>
              <w:jc w:val="center"/>
            </w:pPr>
            <w:r>
              <w:t>-</w:t>
            </w:r>
          </w:p>
        </w:tc>
        <w:tc>
          <w:tcPr>
            <w:tcW w:w="5670" w:type="dxa"/>
          </w:tcPr>
          <w:p w:rsidR="00330750" w:rsidRDefault="00330750" w:rsidP="0089535C">
            <w:pPr>
              <w:contextualSpacing/>
              <w:jc w:val="both"/>
            </w:pPr>
            <w:r>
              <w:t>руководитель Исполнительного комитета Бавлинского муниципального района, председатель комиссии;</w:t>
            </w:r>
          </w:p>
          <w:p w:rsidR="00330750" w:rsidRPr="00C11830" w:rsidRDefault="00330750" w:rsidP="0089535C">
            <w:pPr>
              <w:contextualSpacing/>
              <w:jc w:val="both"/>
            </w:pPr>
          </w:p>
        </w:tc>
      </w:tr>
      <w:tr w:rsidR="00330750" w:rsidRPr="00C11830" w:rsidTr="0089535C">
        <w:trPr>
          <w:trHeight w:val="1068"/>
        </w:trPr>
        <w:tc>
          <w:tcPr>
            <w:tcW w:w="3510" w:type="dxa"/>
          </w:tcPr>
          <w:p w:rsidR="00330750" w:rsidRDefault="00330750" w:rsidP="0089535C">
            <w:pPr>
              <w:contextualSpacing/>
              <w:jc w:val="both"/>
            </w:pPr>
            <w:r>
              <w:t>Галимов</w:t>
            </w:r>
          </w:p>
          <w:p w:rsidR="00330750" w:rsidRPr="00C11830" w:rsidRDefault="00330750" w:rsidP="0089535C">
            <w:pPr>
              <w:contextualSpacing/>
              <w:jc w:val="both"/>
            </w:pPr>
            <w:r>
              <w:t>Эмиль Исхакович</w:t>
            </w:r>
          </w:p>
        </w:tc>
        <w:tc>
          <w:tcPr>
            <w:tcW w:w="851" w:type="dxa"/>
          </w:tcPr>
          <w:p w:rsidR="00330750" w:rsidRPr="00C11830" w:rsidRDefault="00330750" w:rsidP="0089535C">
            <w:pPr>
              <w:contextualSpacing/>
              <w:jc w:val="center"/>
            </w:pPr>
            <w:r>
              <w:t>-</w:t>
            </w:r>
          </w:p>
        </w:tc>
        <w:tc>
          <w:tcPr>
            <w:tcW w:w="5670" w:type="dxa"/>
          </w:tcPr>
          <w:p w:rsidR="00330750" w:rsidRDefault="00330750" w:rsidP="0089535C">
            <w:pPr>
              <w:contextualSpacing/>
              <w:jc w:val="both"/>
            </w:pPr>
            <w:r>
              <w:t>заместитель руководителя Исполнительного комитета Бавлинского муниципального района по экономическому развитию, заместитель председателя комиссии;</w:t>
            </w:r>
          </w:p>
          <w:p w:rsidR="00330750" w:rsidRPr="00C11830" w:rsidRDefault="00330750" w:rsidP="0089535C">
            <w:pPr>
              <w:contextualSpacing/>
              <w:jc w:val="both"/>
            </w:pPr>
          </w:p>
        </w:tc>
      </w:tr>
      <w:tr w:rsidR="00330750" w:rsidRPr="00C11830" w:rsidTr="0089535C">
        <w:trPr>
          <w:trHeight w:val="936"/>
        </w:trPr>
        <w:tc>
          <w:tcPr>
            <w:tcW w:w="3510" w:type="dxa"/>
          </w:tcPr>
          <w:p w:rsidR="00330750" w:rsidRDefault="00330750" w:rsidP="0089535C">
            <w:pPr>
              <w:contextualSpacing/>
              <w:jc w:val="both"/>
            </w:pPr>
            <w:r>
              <w:t>Мусифуллина</w:t>
            </w:r>
          </w:p>
          <w:p w:rsidR="00330750" w:rsidRPr="00C11830" w:rsidRDefault="00330750" w:rsidP="0089535C">
            <w:pPr>
              <w:contextualSpacing/>
              <w:jc w:val="both"/>
            </w:pPr>
            <w:r>
              <w:t>Лейсан Ильдаровна</w:t>
            </w:r>
          </w:p>
        </w:tc>
        <w:tc>
          <w:tcPr>
            <w:tcW w:w="851" w:type="dxa"/>
          </w:tcPr>
          <w:p w:rsidR="00330750" w:rsidRPr="00C11830" w:rsidRDefault="00330750" w:rsidP="0089535C">
            <w:pPr>
              <w:contextualSpacing/>
              <w:jc w:val="center"/>
            </w:pPr>
            <w:r>
              <w:t>-</w:t>
            </w:r>
          </w:p>
        </w:tc>
        <w:tc>
          <w:tcPr>
            <w:tcW w:w="5670" w:type="dxa"/>
          </w:tcPr>
          <w:p w:rsidR="00330750" w:rsidRDefault="00330750" w:rsidP="0089535C">
            <w:pPr>
              <w:contextualSpacing/>
              <w:jc w:val="both"/>
            </w:pPr>
            <w:r>
              <w:t>начальник отдела муниципальных закупок Исполнительного комитета Бавлинского муниципального района, секретарь комиссии;</w:t>
            </w:r>
          </w:p>
          <w:p w:rsidR="00330750" w:rsidRPr="00C11830" w:rsidRDefault="00330750" w:rsidP="0089535C">
            <w:pPr>
              <w:contextualSpacing/>
              <w:jc w:val="both"/>
            </w:pPr>
          </w:p>
        </w:tc>
      </w:tr>
      <w:tr w:rsidR="00330750" w:rsidRPr="00C11830" w:rsidTr="0089535C">
        <w:trPr>
          <w:trHeight w:val="384"/>
        </w:trPr>
        <w:tc>
          <w:tcPr>
            <w:tcW w:w="3510" w:type="dxa"/>
          </w:tcPr>
          <w:p w:rsidR="00330750" w:rsidRDefault="00330750" w:rsidP="0089535C">
            <w:pPr>
              <w:contextualSpacing/>
              <w:jc w:val="both"/>
            </w:pPr>
            <w:r>
              <w:t>Михайлова</w:t>
            </w:r>
          </w:p>
          <w:p w:rsidR="00330750" w:rsidRPr="00C11830" w:rsidRDefault="00330750" w:rsidP="0089535C">
            <w:pPr>
              <w:contextualSpacing/>
              <w:jc w:val="both"/>
              <w:rPr>
                <w:color w:val="FFFFFF" w:themeColor="background1"/>
              </w:rPr>
            </w:pPr>
            <w:r w:rsidRPr="00C11830">
              <w:t>Алина Анат</w:t>
            </w:r>
            <w:r>
              <w:t>ол</w:t>
            </w:r>
            <w:r w:rsidRPr="00C11830">
              <w:t>ьевна</w:t>
            </w:r>
          </w:p>
        </w:tc>
        <w:tc>
          <w:tcPr>
            <w:tcW w:w="851" w:type="dxa"/>
          </w:tcPr>
          <w:p w:rsidR="00330750" w:rsidRPr="00C11830" w:rsidRDefault="00330750" w:rsidP="0089535C">
            <w:pPr>
              <w:contextualSpacing/>
              <w:jc w:val="center"/>
            </w:pPr>
            <w:r>
              <w:t>-</w:t>
            </w:r>
          </w:p>
        </w:tc>
        <w:tc>
          <w:tcPr>
            <w:tcW w:w="5670" w:type="dxa"/>
          </w:tcPr>
          <w:p w:rsidR="00330750" w:rsidRDefault="00330750" w:rsidP="0089535C">
            <w:pPr>
              <w:contextualSpacing/>
              <w:jc w:val="both"/>
            </w:pPr>
            <w:r>
              <w:t>руководитель МКУ «Палата имущественных и земельных отношений Бавлинского муниципального района Республики Татарстан;</w:t>
            </w:r>
          </w:p>
          <w:p w:rsidR="00330750" w:rsidRPr="00C11830" w:rsidRDefault="00330750" w:rsidP="0089535C">
            <w:pPr>
              <w:contextualSpacing/>
              <w:jc w:val="both"/>
            </w:pPr>
          </w:p>
        </w:tc>
      </w:tr>
      <w:tr w:rsidR="00330750" w:rsidRPr="00C11830" w:rsidTr="0089535C">
        <w:trPr>
          <w:trHeight w:val="432"/>
        </w:trPr>
        <w:tc>
          <w:tcPr>
            <w:tcW w:w="3510" w:type="dxa"/>
          </w:tcPr>
          <w:p w:rsidR="00330750" w:rsidRDefault="00330750" w:rsidP="0089535C">
            <w:pPr>
              <w:contextualSpacing/>
              <w:jc w:val="both"/>
            </w:pPr>
            <w:r>
              <w:t>Кагиров</w:t>
            </w:r>
          </w:p>
          <w:p w:rsidR="00330750" w:rsidRPr="00C11830" w:rsidRDefault="00330750" w:rsidP="0089535C">
            <w:pPr>
              <w:contextualSpacing/>
              <w:jc w:val="both"/>
            </w:pPr>
            <w:r>
              <w:t>Радик Ахметсафиевич</w:t>
            </w:r>
          </w:p>
        </w:tc>
        <w:tc>
          <w:tcPr>
            <w:tcW w:w="851" w:type="dxa"/>
          </w:tcPr>
          <w:p w:rsidR="00330750" w:rsidRPr="00C11830" w:rsidRDefault="00330750" w:rsidP="0089535C">
            <w:pPr>
              <w:contextualSpacing/>
              <w:jc w:val="center"/>
            </w:pPr>
            <w:r>
              <w:t>-</w:t>
            </w:r>
          </w:p>
        </w:tc>
        <w:tc>
          <w:tcPr>
            <w:tcW w:w="5670" w:type="dxa"/>
          </w:tcPr>
          <w:p w:rsidR="00330750" w:rsidRDefault="00330750" w:rsidP="0089535C">
            <w:pPr>
              <w:contextualSpacing/>
              <w:jc w:val="both"/>
            </w:pPr>
            <w:r>
              <w:t>н</w:t>
            </w:r>
            <w:r w:rsidRPr="00C11830">
              <w:t>ачальник юридического отдела Исполни</w:t>
            </w:r>
            <w:r>
              <w:t>тельного комитета Бавлинского муниципального района.</w:t>
            </w:r>
          </w:p>
          <w:p w:rsidR="00330750" w:rsidRPr="00C11830" w:rsidRDefault="00330750" w:rsidP="0089535C">
            <w:pPr>
              <w:contextualSpacing/>
              <w:jc w:val="both"/>
              <w:rPr>
                <w:color w:val="FFFFFF" w:themeColor="background1"/>
              </w:rPr>
            </w:pPr>
          </w:p>
        </w:tc>
      </w:tr>
    </w:tbl>
    <w:p w:rsidR="00330750" w:rsidRDefault="00330750" w:rsidP="00330750">
      <w:pPr>
        <w:spacing w:line="360" w:lineRule="auto"/>
        <w:jc w:val="both"/>
        <w:rPr>
          <w:color w:val="000000"/>
        </w:rPr>
      </w:pPr>
    </w:p>
    <w:p w:rsidR="00330750" w:rsidRDefault="00330750" w:rsidP="00330750">
      <w:pPr>
        <w:spacing w:line="360" w:lineRule="auto"/>
        <w:jc w:val="both"/>
        <w:rPr>
          <w:color w:val="000000"/>
        </w:rPr>
      </w:pPr>
    </w:p>
    <w:p w:rsidR="00330750" w:rsidRPr="00FA1E52" w:rsidRDefault="00330750" w:rsidP="00330750">
      <w:pPr>
        <w:jc w:val="center"/>
      </w:pPr>
      <w:r>
        <w:t>_____________________</w:t>
      </w:r>
    </w:p>
    <w:p w:rsidR="00330750" w:rsidRDefault="00330750" w:rsidP="00330750">
      <w:pPr>
        <w:spacing w:line="360" w:lineRule="auto"/>
        <w:jc w:val="center"/>
        <w:rPr>
          <w:sz w:val="24"/>
          <w:szCs w:val="24"/>
        </w:rPr>
      </w:pPr>
      <w:bookmarkStart w:id="0" w:name="_GoBack"/>
      <w:bookmarkEnd w:id="0"/>
    </w:p>
    <w:sectPr w:rsidR="00330750" w:rsidSect="00E069B5">
      <w:headerReference w:type="default" r:id="rId18"/>
      <w:pgSz w:w="11906" w:h="16838" w:code="9"/>
      <w:pgMar w:top="1134" w:right="1134" w:bottom="851" w:left="1134" w:header="397" w:footer="68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2C53" w:rsidRDefault="00342C53">
      <w:r>
        <w:separator/>
      </w:r>
    </w:p>
  </w:endnote>
  <w:endnote w:type="continuationSeparator" w:id="0">
    <w:p w:rsidR="00342C53" w:rsidRDefault="00342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2C53" w:rsidRDefault="00342C53">
      <w:r>
        <w:separator/>
      </w:r>
    </w:p>
  </w:footnote>
  <w:footnote w:type="continuationSeparator" w:id="0">
    <w:p w:rsidR="00342C53" w:rsidRDefault="00342C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0BE7" w:rsidRPr="00550BE7" w:rsidRDefault="00550BE7">
    <w:pPr>
      <w:pStyle w:val="a3"/>
      <w:jc w:val="center"/>
      <w:rPr>
        <w:sz w:val="24"/>
        <w:szCs w:val="24"/>
      </w:rPr>
    </w:pPr>
    <w:r w:rsidRPr="00550BE7">
      <w:rPr>
        <w:sz w:val="24"/>
        <w:szCs w:val="24"/>
      </w:rPr>
      <w:fldChar w:fldCharType="begin"/>
    </w:r>
    <w:r w:rsidRPr="00550BE7">
      <w:rPr>
        <w:sz w:val="24"/>
        <w:szCs w:val="24"/>
      </w:rPr>
      <w:instrText>PAGE   \* MERGEFORMAT</w:instrText>
    </w:r>
    <w:r w:rsidRPr="00550BE7">
      <w:rPr>
        <w:sz w:val="24"/>
        <w:szCs w:val="24"/>
      </w:rPr>
      <w:fldChar w:fldCharType="separate"/>
    </w:r>
    <w:r w:rsidR="00330750">
      <w:rPr>
        <w:noProof/>
        <w:sz w:val="24"/>
        <w:szCs w:val="24"/>
      </w:rPr>
      <w:t>12</w:t>
    </w:r>
    <w:r w:rsidRPr="00550BE7">
      <w:rPr>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A741F"/>
    <w:multiLevelType w:val="hybridMultilevel"/>
    <w:tmpl w:val="378C6448"/>
    <w:lvl w:ilvl="0" w:tplc="09405F22">
      <w:start w:val="1"/>
      <w:numFmt w:val="decimal"/>
      <w:lvlText w:val="%1."/>
      <w:lvlJc w:val="left"/>
      <w:pPr>
        <w:ind w:left="1735" w:hanging="1035"/>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4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6B35"/>
    <w:rsid w:val="000202B9"/>
    <w:rsid w:val="00023BB7"/>
    <w:rsid w:val="00027A34"/>
    <w:rsid w:val="000300A5"/>
    <w:rsid w:val="0003314C"/>
    <w:rsid w:val="00033831"/>
    <w:rsid w:val="000349AC"/>
    <w:rsid w:val="00036A2D"/>
    <w:rsid w:val="00043154"/>
    <w:rsid w:val="00045493"/>
    <w:rsid w:val="000517B0"/>
    <w:rsid w:val="000517C3"/>
    <w:rsid w:val="000545AE"/>
    <w:rsid w:val="000552C4"/>
    <w:rsid w:val="000623DF"/>
    <w:rsid w:val="000848A0"/>
    <w:rsid w:val="0008639B"/>
    <w:rsid w:val="00086BA0"/>
    <w:rsid w:val="00087802"/>
    <w:rsid w:val="00095717"/>
    <w:rsid w:val="000A3227"/>
    <w:rsid w:val="000B14CD"/>
    <w:rsid w:val="000B5724"/>
    <w:rsid w:val="000B587F"/>
    <w:rsid w:val="000D13FF"/>
    <w:rsid w:val="000D2E06"/>
    <w:rsid w:val="000E07EB"/>
    <w:rsid w:val="000F0445"/>
    <w:rsid w:val="00107B61"/>
    <w:rsid w:val="00110202"/>
    <w:rsid w:val="0011200E"/>
    <w:rsid w:val="001135CE"/>
    <w:rsid w:val="00120D27"/>
    <w:rsid w:val="00121ABC"/>
    <w:rsid w:val="0012469A"/>
    <w:rsid w:val="00125A12"/>
    <w:rsid w:val="00126D19"/>
    <w:rsid w:val="001272E3"/>
    <w:rsid w:val="00135F72"/>
    <w:rsid w:val="00137E7E"/>
    <w:rsid w:val="00141889"/>
    <w:rsid w:val="00142F5F"/>
    <w:rsid w:val="00151DEE"/>
    <w:rsid w:val="00164A37"/>
    <w:rsid w:val="00175C62"/>
    <w:rsid w:val="0018391C"/>
    <w:rsid w:val="0018427C"/>
    <w:rsid w:val="0018611D"/>
    <w:rsid w:val="001923DE"/>
    <w:rsid w:val="00193F38"/>
    <w:rsid w:val="001951BC"/>
    <w:rsid w:val="00195778"/>
    <w:rsid w:val="001B25F5"/>
    <w:rsid w:val="001B487F"/>
    <w:rsid w:val="001B6314"/>
    <w:rsid w:val="001C1A48"/>
    <w:rsid w:val="001C3BA3"/>
    <w:rsid w:val="001C3E61"/>
    <w:rsid w:val="001C7A1A"/>
    <w:rsid w:val="001D0C49"/>
    <w:rsid w:val="001E11B6"/>
    <w:rsid w:val="001E1FD5"/>
    <w:rsid w:val="00205312"/>
    <w:rsid w:val="00210E37"/>
    <w:rsid w:val="00215556"/>
    <w:rsid w:val="00216E35"/>
    <w:rsid w:val="002266F8"/>
    <w:rsid w:val="00233287"/>
    <w:rsid w:val="00236018"/>
    <w:rsid w:val="002477F4"/>
    <w:rsid w:val="002518C2"/>
    <w:rsid w:val="002652BE"/>
    <w:rsid w:val="00267348"/>
    <w:rsid w:val="00272E91"/>
    <w:rsid w:val="00277CC6"/>
    <w:rsid w:val="00282056"/>
    <w:rsid w:val="002908E9"/>
    <w:rsid w:val="0029166F"/>
    <w:rsid w:val="00295EC3"/>
    <w:rsid w:val="002978A7"/>
    <w:rsid w:val="002A4DD3"/>
    <w:rsid w:val="002A61BA"/>
    <w:rsid w:val="002A7A9E"/>
    <w:rsid w:val="002C48A2"/>
    <w:rsid w:val="002C6B53"/>
    <w:rsid w:val="002D2B53"/>
    <w:rsid w:val="002D3897"/>
    <w:rsid w:val="002D3E02"/>
    <w:rsid w:val="002D582F"/>
    <w:rsid w:val="002D78FE"/>
    <w:rsid w:val="002E3829"/>
    <w:rsid w:val="002E424F"/>
    <w:rsid w:val="002F2B87"/>
    <w:rsid w:val="002F537C"/>
    <w:rsid w:val="00300337"/>
    <w:rsid w:val="00305932"/>
    <w:rsid w:val="00321132"/>
    <w:rsid w:val="00324E51"/>
    <w:rsid w:val="0032734E"/>
    <w:rsid w:val="00330750"/>
    <w:rsid w:val="00336BFB"/>
    <w:rsid w:val="0034186D"/>
    <w:rsid w:val="00342C53"/>
    <w:rsid w:val="00346576"/>
    <w:rsid w:val="00347EBC"/>
    <w:rsid w:val="00354C27"/>
    <w:rsid w:val="0036070C"/>
    <w:rsid w:val="00373C66"/>
    <w:rsid w:val="0037694E"/>
    <w:rsid w:val="00380F09"/>
    <w:rsid w:val="00383039"/>
    <w:rsid w:val="0039499F"/>
    <w:rsid w:val="00397C65"/>
    <w:rsid w:val="003A03CB"/>
    <w:rsid w:val="003A13B4"/>
    <w:rsid w:val="003A2996"/>
    <w:rsid w:val="003B399D"/>
    <w:rsid w:val="003C2B54"/>
    <w:rsid w:val="003C4552"/>
    <w:rsid w:val="003C4FD1"/>
    <w:rsid w:val="003C5341"/>
    <w:rsid w:val="003C7C08"/>
    <w:rsid w:val="003D2395"/>
    <w:rsid w:val="003D59EA"/>
    <w:rsid w:val="003D7A99"/>
    <w:rsid w:val="0040329F"/>
    <w:rsid w:val="00410FCB"/>
    <w:rsid w:val="00416072"/>
    <w:rsid w:val="00416EA8"/>
    <w:rsid w:val="00422474"/>
    <w:rsid w:val="00422947"/>
    <w:rsid w:val="00426231"/>
    <w:rsid w:val="00426710"/>
    <w:rsid w:val="0042736A"/>
    <w:rsid w:val="00440642"/>
    <w:rsid w:val="00452CDF"/>
    <w:rsid w:val="00453C89"/>
    <w:rsid w:val="00465AEB"/>
    <w:rsid w:val="00466890"/>
    <w:rsid w:val="00476392"/>
    <w:rsid w:val="00480961"/>
    <w:rsid w:val="00487330"/>
    <w:rsid w:val="004A2B3E"/>
    <w:rsid w:val="004A3A57"/>
    <w:rsid w:val="004A595B"/>
    <w:rsid w:val="004A5AA2"/>
    <w:rsid w:val="004B01AE"/>
    <w:rsid w:val="004B49F0"/>
    <w:rsid w:val="004C4C02"/>
    <w:rsid w:val="004D1197"/>
    <w:rsid w:val="004D3A3E"/>
    <w:rsid w:val="004D796F"/>
    <w:rsid w:val="004F55BA"/>
    <w:rsid w:val="004F76D9"/>
    <w:rsid w:val="00505948"/>
    <w:rsid w:val="00514AE6"/>
    <w:rsid w:val="00516BE5"/>
    <w:rsid w:val="00522F99"/>
    <w:rsid w:val="00523067"/>
    <w:rsid w:val="00525023"/>
    <w:rsid w:val="00546E80"/>
    <w:rsid w:val="00550BE7"/>
    <w:rsid w:val="00565A47"/>
    <w:rsid w:val="00575E96"/>
    <w:rsid w:val="005835AA"/>
    <w:rsid w:val="00584720"/>
    <w:rsid w:val="00584752"/>
    <w:rsid w:val="005910FD"/>
    <w:rsid w:val="005957CF"/>
    <w:rsid w:val="005A36C7"/>
    <w:rsid w:val="005A6005"/>
    <w:rsid w:val="005B047F"/>
    <w:rsid w:val="005B22CA"/>
    <w:rsid w:val="005B40DC"/>
    <w:rsid w:val="005C31C7"/>
    <w:rsid w:val="005C6355"/>
    <w:rsid w:val="005C68B1"/>
    <w:rsid w:val="005C7F0F"/>
    <w:rsid w:val="005D3FFD"/>
    <w:rsid w:val="005D6210"/>
    <w:rsid w:val="005E53EB"/>
    <w:rsid w:val="005F1645"/>
    <w:rsid w:val="005F4C25"/>
    <w:rsid w:val="00601416"/>
    <w:rsid w:val="00605875"/>
    <w:rsid w:val="006066EB"/>
    <w:rsid w:val="00607F00"/>
    <w:rsid w:val="006224D0"/>
    <w:rsid w:val="00626052"/>
    <w:rsid w:val="006331A9"/>
    <w:rsid w:val="00640978"/>
    <w:rsid w:val="006416A9"/>
    <w:rsid w:val="00641967"/>
    <w:rsid w:val="00643B72"/>
    <w:rsid w:val="0064552F"/>
    <w:rsid w:val="00646176"/>
    <w:rsid w:val="006522D2"/>
    <w:rsid w:val="00657184"/>
    <w:rsid w:val="00661CA2"/>
    <w:rsid w:val="00676ED5"/>
    <w:rsid w:val="00691D03"/>
    <w:rsid w:val="0069323F"/>
    <w:rsid w:val="006A2AAD"/>
    <w:rsid w:val="006A7653"/>
    <w:rsid w:val="006B50C2"/>
    <w:rsid w:val="006B5C21"/>
    <w:rsid w:val="006B7306"/>
    <w:rsid w:val="006B79FB"/>
    <w:rsid w:val="006C35E0"/>
    <w:rsid w:val="006C6862"/>
    <w:rsid w:val="006E18E1"/>
    <w:rsid w:val="006E4ABD"/>
    <w:rsid w:val="006E6597"/>
    <w:rsid w:val="006E7DDD"/>
    <w:rsid w:val="006F28CC"/>
    <w:rsid w:val="006F4041"/>
    <w:rsid w:val="006F7AB9"/>
    <w:rsid w:val="00712F2E"/>
    <w:rsid w:val="00712FAD"/>
    <w:rsid w:val="00713B06"/>
    <w:rsid w:val="00713F77"/>
    <w:rsid w:val="00720FE5"/>
    <w:rsid w:val="00723250"/>
    <w:rsid w:val="007273C7"/>
    <w:rsid w:val="00727D72"/>
    <w:rsid w:val="00727E0C"/>
    <w:rsid w:val="007368BD"/>
    <w:rsid w:val="0074117E"/>
    <w:rsid w:val="00744227"/>
    <w:rsid w:val="00757356"/>
    <w:rsid w:val="00765C5F"/>
    <w:rsid w:val="007730B4"/>
    <w:rsid w:val="00773C8D"/>
    <w:rsid w:val="00775A9E"/>
    <w:rsid w:val="00776C9B"/>
    <w:rsid w:val="0078590C"/>
    <w:rsid w:val="00792257"/>
    <w:rsid w:val="007A4FE9"/>
    <w:rsid w:val="007B3EE6"/>
    <w:rsid w:val="007B4725"/>
    <w:rsid w:val="007B65CE"/>
    <w:rsid w:val="007C187B"/>
    <w:rsid w:val="007C309F"/>
    <w:rsid w:val="007E18DA"/>
    <w:rsid w:val="007E28D1"/>
    <w:rsid w:val="007F1086"/>
    <w:rsid w:val="008025A1"/>
    <w:rsid w:val="008053E1"/>
    <w:rsid w:val="00805A89"/>
    <w:rsid w:val="0080629E"/>
    <w:rsid w:val="0081634E"/>
    <w:rsid w:val="00816731"/>
    <w:rsid w:val="00822B07"/>
    <w:rsid w:val="00825CB0"/>
    <w:rsid w:val="00827F63"/>
    <w:rsid w:val="00830476"/>
    <w:rsid w:val="0083605A"/>
    <w:rsid w:val="00840CB7"/>
    <w:rsid w:val="00862C13"/>
    <w:rsid w:val="00867FD8"/>
    <w:rsid w:val="008847C7"/>
    <w:rsid w:val="00890BE5"/>
    <w:rsid w:val="00895AB1"/>
    <w:rsid w:val="0089700D"/>
    <w:rsid w:val="008A3858"/>
    <w:rsid w:val="008A5B96"/>
    <w:rsid w:val="008B0AB7"/>
    <w:rsid w:val="008B5BEF"/>
    <w:rsid w:val="008C3AD0"/>
    <w:rsid w:val="008C3B83"/>
    <w:rsid w:val="008C3E77"/>
    <w:rsid w:val="008D0BD3"/>
    <w:rsid w:val="008D4F54"/>
    <w:rsid w:val="008F001F"/>
    <w:rsid w:val="008F049E"/>
    <w:rsid w:val="008F4610"/>
    <w:rsid w:val="008F482A"/>
    <w:rsid w:val="008F6B32"/>
    <w:rsid w:val="008F77EC"/>
    <w:rsid w:val="0090467F"/>
    <w:rsid w:val="00905798"/>
    <w:rsid w:val="00912EF4"/>
    <w:rsid w:val="00913311"/>
    <w:rsid w:val="00916BCD"/>
    <w:rsid w:val="00920B3B"/>
    <w:rsid w:val="009226D8"/>
    <w:rsid w:val="00923408"/>
    <w:rsid w:val="009237B6"/>
    <w:rsid w:val="0092385E"/>
    <w:rsid w:val="00951968"/>
    <w:rsid w:val="00957EC8"/>
    <w:rsid w:val="00966208"/>
    <w:rsid w:val="009670E7"/>
    <w:rsid w:val="00973228"/>
    <w:rsid w:val="00974AF7"/>
    <w:rsid w:val="00976B7F"/>
    <w:rsid w:val="009811E7"/>
    <w:rsid w:val="009866AE"/>
    <w:rsid w:val="0099009D"/>
    <w:rsid w:val="00995B0F"/>
    <w:rsid w:val="009977C7"/>
    <w:rsid w:val="009A2E76"/>
    <w:rsid w:val="009A589C"/>
    <w:rsid w:val="009A5E4E"/>
    <w:rsid w:val="009B1FC0"/>
    <w:rsid w:val="009B5446"/>
    <w:rsid w:val="009B5D14"/>
    <w:rsid w:val="009C28BB"/>
    <w:rsid w:val="009C4F66"/>
    <w:rsid w:val="009C57AC"/>
    <w:rsid w:val="009C5CC7"/>
    <w:rsid w:val="009E6172"/>
    <w:rsid w:val="009F33D0"/>
    <w:rsid w:val="009F33E3"/>
    <w:rsid w:val="009F58EB"/>
    <w:rsid w:val="00A112D3"/>
    <w:rsid w:val="00A1500D"/>
    <w:rsid w:val="00A1597A"/>
    <w:rsid w:val="00A21E65"/>
    <w:rsid w:val="00A2405B"/>
    <w:rsid w:val="00A26D13"/>
    <w:rsid w:val="00A32434"/>
    <w:rsid w:val="00A36176"/>
    <w:rsid w:val="00A36B30"/>
    <w:rsid w:val="00A36EE0"/>
    <w:rsid w:val="00A40105"/>
    <w:rsid w:val="00A43279"/>
    <w:rsid w:val="00A44EB0"/>
    <w:rsid w:val="00A4650E"/>
    <w:rsid w:val="00A4697C"/>
    <w:rsid w:val="00A50D39"/>
    <w:rsid w:val="00A5280B"/>
    <w:rsid w:val="00A53B48"/>
    <w:rsid w:val="00A54148"/>
    <w:rsid w:val="00A545B7"/>
    <w:rsid w:val="00A6007A"/>
    <w:rsid w:val="00A618F2"/>
    <w:rsid w:val="00A704E2"/>
    <w:rsid w:val="00A72D05"/>
    <w:rsid w:val="00A75E1B"/>
    <w:rsid w:val="00A75F3C"/>
    <w:rsid w:val="00A817BC"/>
    <w:rsid w:val="00A926AB"/>
    <w:rsid w:val="00A941F3"/>
    <w:rsid w:val="00AB12F6"/>
    <w:rsid w:val="00AB3EC4"/>
    <w:rsid w:val="00AB7AC0"/>
    <w:rsid w:val="00AC6B4D"/>
    <w:rsid w:val="00AC6B69"/>
    <w:rsid w:val="00AC6D1B"/>
    <w:rsid w:val="00AE0D09"/>
    <w:rsid w:val="00AE14A5"/>
    <w:rsid w:val="00AF440F"/>
    <w:rsid w:val="00AF668F"/>
    <w:rsid w:val="00AF7839"/>
    <w:rsid w:val="00B02104"/>
    <w:rsid w:val="00B0644C"/>
    <w:rsid w:val="00B16BF6"/>
    <w:rsid w:val="00B175D5"/>
    <w:rsid w:val="00B2151E"/>
    <w:rsid w:val="00B2317B"/>
    <w:rsid w:val="00B2723A"/>
    <w:rsid w:val="00B307CB"/>
    <w:rsid w:val="00B32507"/>
    <w:rsid w:val="00B32D0D"/>
    <w:rsid w:val="00B34EBA"/>
    <w:rsid w:val="00B425B9"/>
    <w:rsid w:val="00B44EB4"/>
    <w:rsid w:val="00B567EC"/>
    <w:rsid w:val="00B6453D"/>
    <w:rsid w:val="00B669D5"/>
    <w:rsid w:val="00B73F34"/>
    <w:rsid w:val="00B7716E"/>
    <w:rsid w:val="00B92236"/>
    <w:rsid w:val="00BA0D9C"/>
    <w:rsid w:val="00BB1D4F"/>
    <w:rsid w:val="00BC1210"/>
    <w:rsid w:val="00BC1928"/>
    <w:rsid w:val="00BC6C7D"/>
    <w:rsid w:val="00BD78FF"/>
    <w:rsid w:val="00BD7BE6"/>
    <w:rsid w:val="00BE27D1"/>
    <w:rsid w:val="00BE27ED"/>
    <w:rsid w:val="00BE27F7"/>
    <w:rsid w:val="00BE3A48"/>
    <w:rsid w:val="00BE7538"/>
    <w:rsid w:val="00BF0247"/>
    <w:rsid w:val="00BF2842"/>
    <w:rsid w:val="00BF5401"/>
    <w:rsid w:val="00BF6A4E"/>
    <w:rsid w:val="00BF77FE"/>
    <w:rsid w:val="00C025CE"/>
    <w:rsid w:val="00C03CB2"/>
    <w:rsid w:val="00C14AB4"/>
    <w:rsid w:val="00C15EE7"/>
    <w:rsid w:val="00C15F10"/>
    <w:rsid w:val="00C3009C"/>
    <w:rsid w:val="00C331ED"/>
    <w:rsid w:val="00C414CB"/>
    <w:rsid w:val="00C42BC9"/>
    <w:rsid w:val="00C46510"/>
    <w:rsid w:val="00C528AB"/>
    <w:rsid w:val="00C670F3"/>
    <w:rsid w:val="00C67BC6"/>
    <w:rsid w:val="00C7117E"/>
    <w:rsid w:val="00C71A3A"/>
    <w:rsid w:val="00C809E1"/>
    <w:rsid w:val="00C82300"/>
    <w:rsid w:val="00C94C30"/>
    <w:rsid w:val="00CA63D9"/>
    <w:rsid w:val="00CC1EDE"/>
    <w:rsid w:val="00CD212B"/>
    <w:rsid w:val="00CD3C07"/>
    <w:rsid w:val="00CD6085"/>
    <w:rsid w:val="00CE19A8"/>
    <w:rsid w:val="00CE6A52"/>
    <w:rsid w:val="00D02EB3"/>
    <w:rsid w:val="00D04E47"/>
    <w:rsid w:val="00D30B12"/>
    <w:rsid w:val="00D33599"/>
    <w:rsid w:val="00D371B5"/>
    <w:rsid w:val="00D440D2"/>
    <w:rsid w:val="00D447D8"/>
    <w:rsid w:val="00D44DCD"/>
    <w:rsid w:val="00D5285C"/>
    <w:rsid w:val="00D625F0"/>
    <w:rsid w:val="00D62EDC"/>
    <w:rsid w:val="00D66B62"/>
    <w:rsid w:val="00D73100"/>
    <w:rsid w:val="00D73F48"/>
    <w:rsid w:val="00D80334"/>
    <w:rsid w:val="00D811E8"/>
    <w:rsid w:val="00D84E5F"/>
    <w:rsid w:val="00DA166B"/>
    <w:rsid w:val="00DA58DE"/>
    <w:rsid w:val="00DB0B44"/>
    <w:rsid w:val="00DB12A8"/>
    <w:rsid w:val="00DB3494"/>
    <w:rsid w:val="00DC3740"/>
    <w:rsid w:val="00DC5921"/>
    <w:rsid w:val="00DD2244"/>
    <w:rsid w:val="00DD29E0"/>
    <w:rsid w:val="00DD6739"/>
    <w:rsid w:val="00DE2050"/>
    <w:rsid w:val="00DE370C"/>
    <w:rsid w:val="00DE3945"/>
    <w:rsid w:val="00DF361D"/>
    <w:rsid w:val="00DF5AB0"/>
    <w:rsid w:val="00DF6D2A"/>
    <w:rsid w:val="00E02E93"/>
    <w:rsid w:val="00E04B82"/>
    <w:rsid w:val="00E05F19"/>
    <w:rsid w:val="00E069B5"/>
    <w:rsid w:val="00E11465"/>
    <w:rsid w:val="00E11C6D"/>
    <w:rsid w:val="00E125F2"/>
    <w:rsid w:val="00E22184"/>
    <w:rsid w:val="00E24DDF"/>
    <w:rsid w:val="00E26B35"/>
    <w:rsid w:val="00E31A01"/>
    <w:rsid w:val="00E36048"/>
    <w:rsid w:val="00E47557"/>
    <w:rsid w:val="00E47759"/>
    <w:rsid w:val="00E53101"/>
    <w:rsid w:val="00E549E0"/>
    <w:rsid w:val="00E56418"/>
    <w:rsid w:val="00E56659"/>
    <w:rsid w:val="00E652A5"/>
    <w:rsid w:val="00E66F6E"/>
    <w:rsid w:val="00E71850"/>
    <w:rsid w:val="00E7612A"/>
    <w:rsid w:val="00E939F7"/>
    <w:rsid w:val="00E970A1"/>
    <w:rsid w:val="00EA2614"/>
    <w:rsid w:val="00EA4161"/>
    <w:rsid w:val="00EA75DC"/>
    <w:rsid w:val="00EB60FF"/>
    <w:rsid w:val="00EB6A0D"/>
    <w:rsid w:val="00ED137A"/>
    <w:rsid w:val="00ED60AF"/>
    <w:rsid w:val="00EE19AE"/>
    <w:rsid w:val="00EE2C04"/>
    <w:rsid w:val="00EE47A4"/>
    <w:rsid w:val="00EE5932"/>
    <w:rsid w:val="00EF4314"/>
    <w:rsid w:val="00F03720"/>
    <w:rsid w:val="00F12691"/>
    <w:rsid w:val="00F201CA"/>
    <w:rsid w:val="00F21793"/>
    <w:rsid w:val="00F2224C"/>
    <w:rsid w:val="00F2352F"/>
    <w:rsid w:val="00F31AEC"/>
    <w:rsid w:val="00F35523"/>
    <w:rsid w:val="00F37CA0"/>
    <w:rsid w:val="00F4187F"/>
    <w:rsid w:val="00F46D29"/>
    <w:rsid w:val="00F471AF"/>
    <w:rsid w:val="00F5212C"/>
    <w:rsid w:val="00F57600"/>
    <w:rsid w:val="00F57B30"/>
    <w:rsid w:val="00F60639"/>
    <w:rsid w:val="00F675EA"/>
    <w:rsid w:val="00F717BE"/>
    <w:rsid w:val="00F76EB8"/>
    <w:rsid w:val="00F8197E"/>
    <w:rsid w:val="00F8376E"/>
    <w:rsid w:val="00FA24AE"/>
    <w:rsid w:val="00FB21DC"/>
    <w:rsid w:val="00FC1729"/>
    <w:rsid w:val="00FD19AF"/>
    <w:rsid w:val="00FF0D10"/>
    <w:rsid w:val="00FF32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26B35"/>
    <w:rPr>
      <w:sz w:val="28"/>
      <w:szCs w:val="28"/>
    </w:rPr>
  </w:style>
  <w:style w:type="paragraph" w:styleId="1">
    <w:name w:val="heading 1"/>
    <w:basedOn w:val="a"/>
    <w:next w:val="a"/>
    <w:link w:val="10"/>
    <w:qFormat/>
    <w:rsid w:val="00F8197E"/>
    <w:pPr>
      <w:keepNext/>
      <w:spacing w:before="240" w:after="60"/>
      <w:outlineLvl w:val="0"/>
    </w:pPr>
    <w:rPr>
      <w:rFonts w:ascii="Cambria" w:hAnsi="Cambria"/>
      <w:b/>
      <w:bCs/>
      <w:kern w:val="32"/>
      <w:sz w:val="32"/>
      <w:szCs w:val="32"/>
    </w:rPr>
  </w:style>
  <w:style w:type="paragraph" w:styleId="2">
    <w:name w:val="heading 2"/>
    <w:basedOn w:val="a"/>
    <w:next w:val="a"/>
    <w:link w:val="20"/>
    <w:qFormat/>
    <w:rsid w:val="00E26B35"/>
    <w:pPr>
      <w:keepNext/>
      <w:jc w:val="center"/>
      <w:outlineLvl w:val="1"/>
    </w:pPr>
    <w:rPr>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E26B35"/>
    <w:pPr>
      <w:tabs>
        <w:tab w:val="center" w:pos="4677"/>
        <w:tab w:val="right" w:pos="9355"/>
      </w:tabs>
    </w:pPr>
  </w:style>
  <w:style w:type="character" w:styleId="a5">
    <w:name w:val="page number"/>
    <w:basedOn w:val="a0"/>
    <w:rsid w:val="00E26B35"/>
  </w:style>
  <w:style w:type="character" w:styleId="a6">
    <w:name w:val="Hyperlink"/>
    <w:rsid w:val="00E26B35"/>
    <w:rPr>
      <w:color w:val="0000FF"/>
      <w:u w:val="single"/>
    </w:rPr>
  </w:style>
  <w:style w:type="paragraph" w:styleId="a7">
    <w:name w:val="Body Text"/>
    <w:basedOn w:val="a"/>
    <w:link w:val="a8"/>
    <w:rsid w:val="00E26B35"/>
    <w:pPr>
      <w:jc w:val="center"/>
    </w:pPr>
    <w:rPr>
      <w:rFonts w:ascii="Verdana" w:hAnsi="Verdana"/>
      <w:b/>
      <w:noProof/>
      <w:sz w:val="36"/>
      <w:szCs w:val="24"/>
      <w:lang w:val="ar-SA"/>
    </w:rPr>
  </w:style>
  <w:style w:type="character" w:customStyle="1" w:styleId="20">
    <w:name w:val="Заголовок 2 Знак"/>
    <w:link w:val="2"/>
    <w:rsid w:val="00E26B35"/>
    <w:rPr>
      <w:b/>
      <w:sz w:val="28"/>
      <w:lang w:val="ru-RU" w:eastAsia="ru-RU" w:bidi="ar-SA"/>
    </w:rPr>
  </w:style>
  <w:style w:type="character" w:customStyle="1" w:styleId="a8">
    <w:name w:val="Основной текст Знак"/>
    <w:link w:val="a7"/>
    <w:rsid w:val="00E26B35"/>
    <w:rPr>
      <w:rFonts w:ascii="Verdana" w:hAnsi="Verdana"/>
      <w:b/>
      <w:noProof/>
      <w:sz w:val="36"/>
      <w:szCs w:val="24"/>
      <w:lang w:val="ar-SA" w:eastAsia="ru-RU" w:bidi="ar-SA"/>
    </w:rPr>
  </w:style>
  <w:style w:type="paragraph" w:styleId="a9">
    <w:name w:val="footer"/>
    <w:basedOn w:val="a"/>
    <w:rsid w:val="00BF6A4E"/>
    <w:pPr>
      <w:tabs>
        <w:tab w:val="center" w:pos="4677"/>
        <w:tab w:val="right" w:pos="9355"/>
      </w:tabs>
    </w:pPr>
  </w:style>
  <w:style w:type="character" w:customStyle="1" w:styleId="a4">
    <w:name w:val="Верхний колонтитул Знак"/>
    <w:link w:val="a3"/>
    <w:uiPriority w:val="99"/>
    <w:rsid w:val="006331A9"/>
    <w:rPr>
      <w:sz w:val="28"/>
      <w:szCs w:val="28"/>
    </w:rPr>
  </w:style>
  <w:style w:type="paragraph" w:styleId="21">
    <w:name w:val="Body Text Indent 2"/>
    <w:basedOn w:val="a"/>
    <w:link w:val="22"/>
    <w:unhideWhenUsed/>
    <w:rsid w:val="00215556"/>
    <w:pPr>
      <w:spacing w:after="120" w:line="480" w:lineRule="auto"/>
      <w:ind w:left="283"/>
    </w:pPr>
  </w:style>
  <w:style w:type="character" w:customStyle="1" w:styleId="22">
    <w:name w:val="Основной текст с отступом 2 Знак"/>
    <w:link w:val="21"/>
    <w:rsid w:val="00215556"/>
    <w:rPr>
      <w:sz w:val="28"/>
      <w:szCs w:val="28"/>
    </w:rPr>
  </w:style>
  <w:style w:type="character" w:customStyle="1" w:styleId="10">
    <w:name w:val="Заголовок 1 Знак"/>
    <w:link w:val="1"/>
    <w:rsid w:val="00F8197E"/>
    <w:rPr>
      <w:rFonts w:ascii="Cambria" w:eastAsia="Times New Roman" w:hAnsi="Cambria" w:cs="Times New Roman"/>
      <w:b/>
      <w:bCs/>
      <w:kern w:val="32"/>
      <w:sz w:val="32"/>
      <w:szCs w:val="32"/>
    </w:rPr>
  </w:style>
  <w:style w:type="character" w:styleId="aa">
    <w:name w:val="Strong"/>
    <w:uiPriority w:val="22"/>
    <w:qFormat/>
    <w:rsid w:val="00B2723A"/>
    <w:rPr>
      <w:b/>
      <w:bCs/>
    </w:rPr>
  </w:style>
  <w:style w:type="character" w:customStyle="1" w:styleId="apple-converted-space">
    <w:name w:val="apple-converted-space"/>
    <w:rsid w:val="008F77EC"/>
  </w:style>
  <w:style w:type="paragraph" w:styleId="ab">
    <w:name w:val="Balloon Text"/>
    <w:basedOn w:val="a"/>
    <w:link w:val="ac"/>
    <w:rsid w:val="00A5280B"/>
    <w:rPr>
      <w:rFonts w:ascii="Tahoma" w:hAnsi="Tahoma" w:cs="Tahoma"/>
      <w:sz w:val="16"/>
      <w:szCs w:val="16"/>
    </w:rPr>
  </w:style>
  <w:style w:type="character" w:customStyle="1" w:styleId="ac">
    <w:name w:val="Текст выноски Знак"/>
    <w:link w:val="ab"/>
    <w:rsid w:val="00A5280B"/>
    <w:rPr>
      <w:rFonts w:ascii="Tahoma" w:hAnsi="Tahoma" w:cs="Tahoma"/>
      <w:sz w:val="16"/>
      <w:szCs w:val="16"/>
    </w:rPr>
  </w:style>
  <w:style w:type="paragraph" w:styleId="ad">
    <w:name w:val="footnote text"/>
    <w:basedOn w:val="a"/>
    <w:link w:val="ae"/>
    <w:rsid w:val="00120D27"/>
    <w:rPr>
      <w:sz w:val="20"/>
      <w:szCs w:val="20"/>
    </w:rPr>
  </w:style>
  <w:style w:type="character" w:customStyle="1" w:styleId="ae">
    <w:name w:val="Текст сноски Знак"/>
    <w:basedOn w:val="a0"/>
    <w:link w:val="ad"/>
    <w:rsid w:val="00120D27"/>
  </w:style>
  <w:style w:type="character" w:styleId="af">
    <w:name w:val="footnote reference"/>
    <w:rsid w:val="00120D27"/>
    <w:rPr>
      <w:vertAlign w:val="superscript"/>
    </w:rPr>
  </w:style>
  <w:style w:type="paragraph" w:customStyle="1" w:styleId="4">
    <w:name w:val="Знак Знак4"/>
    <w:basedOn w:val="a"/>
    <w:rsid w:val="00BE27F7"/>
    <w:pPr>
      <w:spacing w:before="100" w:beforeAutospacing="1" w:after="100" w:afterAutospacing="1"/>
    </w:pPr>
    <w:rPr>
      <w:rFonts w:ascii="Tahoma" w:hAnsi="Tahoma"/>
      <w:sz w:val="20"/>
      <w:szCs w:val="20"/>
      <w:lang w:val="en-US" w:eastAsia="en-US"/>
    </w:rPr>
  </w:style>
  <w:style w:type="paragraph" w:styleId="23">
    <w:name w:val="Body Text 2"/>
    <w:basedOn w:val="a"/>
    <w:link w:val="24"/>
    <w:rsid w:val="00C82300"/>
    <w:pPr>
      <w:spacing w:after="120" w:line="480" w:lineRule="auto"/>
    </w:pPr>
  </w:style>
  <w:style w:type="character" w:customStyle="1" w:styleId="24">
    <w:name w:val="Основной текст 2 Знак"/>
    <w:link w:val="23"/>
    <w:rsid w:val="00C82300"/>
    <w:rPr>
      <w:sz w:val="28"/>
      <w:szCs w:val="28"/>
    </w:rPr>
  </w:style>
  <w:style w:type="paragraph" w:styleId="af0">
    <w:name w:val="Title"/>
    <w:basedOn w:val="a"/>
    <w:next w:val="a"/>
    <w:link w:val="af1"/>
    <w:qFormat/>
    <w:rsid w:val="00C82300"/>
    <w:pPr>
      <w:spacing w:before="240" w:after="60"/>
      <w:jc w:val="center"/>
      <w:outlineLvl w:val="0"/>
    </w:pPr>
    <w:rPr>
      <w:rFonts w:ascii="Cambria" w:hAnsi="Cambria"/>
      <w:b/>
      <w:bCs/>
      <w:kern w:val="28"/>
      <w:sz w:val="32"/>
      <w:szCs w:val="32"/>
    </w:rPr>
  </w:style>
  <w:style w:type="character" w:customStyle="1" w:styleId="af1">
    <w:name w:val="Название Знак"/>
    <w:link w:val="af0"/>
    <w:rsid w:val="00C82300"/>
    <w:rPr>
      <w:rFonts w:ascii="Cambria" w:eastAsia="Times New Roman" w:hAnsi="Cambria" w:cs="Times New Roman"/>
      <w:b/>
      <w:bCs/>
      <w:kern w:val="28"/>
      <w:sz w:val="32"/>
      <w:szCs w:val="32"/>
    </w:rPr>
  </w:style>
  <w:style w:type="paragraph" w:customStyle="1" w:styleId="40">
    <w:name w:val="Знак Знак4"/>
    <w:basedOn w:val="a"/>
    <w:rsid w:val="00523067"/>
    <w:pPr>
      <w:spacing w:before="100" w:beforeAutospacing="1" w:after="100" w:afterAutospacing="1"/>
    </w:pPr>
    <w:rPr>
      <w:rFonts w:ascii="Tahoma" w:hAnsi="Tahoma"/>
      <w:sz w:val="20"/>
      <w:szCs w:val="20"/>
      <w:lang w:val="en-US" w:eastAsia="en-US"/>
    </w:rPr>
  </w:style>
  <w:style w:type="table" w:styleId="af2">
    <w:name w:val="Table Grid"/>
    <w:basedOn w:val="a1"/>
    <w:rsid w:val="00F37C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26B35"/>
    <w:rPr>
      <w:sz w:val="28"/>
      <w:szCs w:val="28"/>
    </w:rPr>
  </w:style>
  <w:style w:type="paragraph" w:styleId="1">
    <w:name w:val="heading 1"/>
    <w:basedOn w:val="a"/>
    <w:next w:val="a"/>
    <w:link w:val="10"/>
    <w:qFormat/>
    <w:rsid w:val="00F8197E"/>
    <w:pPr>
      <w:keepNext/>
      <w:spacing w:before="240" w:after="60"/>
      <w:outlineLvl w:val="0"/>
    </w:pPr>
    <w:rPr>
      <w:rFonts w:ascii="Cambria" w:hAnsi="Cambria"/>
      <w:b/>
      <w:bCs/>
      <w:kern w:val="32"/>
      <w:sz w:val="32"/>
      <w:szCs w:val="32"/>
    </w:rPr>
  </w:style>
  <w:style w:type="paragraph" w:styleId="2">
    <w:name w:val="heading 2"/>
    <w:basedOn w:val="a"/>
    <w:next w:val="a"/>
    <w:link w:val="20"/>
    <w:qFormat/>
    <w:rsid w:val="00E26B35"/>
    <w:pPr>
      <w:keepNext/>
      <w:jc w:val="center"/>
      <w:outlineLvl w:val="1"/>
    </w:pPr>
    <w:rPr>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E26B35"/>
    <w:pPr>
      <w:tabs>
        <w:tab w:val="center" w:pos="4677"/>
        <w:tab w:val="right" w:pos="9355"/>
      </w:tabs>
    </w:pPr>
  </w:style>
  <w:style w:type="character" w:styleId="a5">
    <w:name w:val="page number"/>
    <w:basedOn w:val="a0"/>
    <w:rsid w:val="00E26B35"/>
  </w:style>
  <w:style w:type="character" w:styleId="a6">
    <w:name w:val="Hyperlink"/>
    <w:rsid w:val="00E26B35"/>
    <w:rPr>
      <w:color w:val="0000FF"/>
      <w:u w:val="single"/>
    </w:rPr>
  </w:style>
  <w:style w:type="paragraph" w:styleId="a7">
    <w:name w:val="Body Text"/>
    <w:basedOn w:val="a"/>
    <w:link w:val="a8"/>
    <w:rsid w:val="00E26B35"/>
    <w:pPr>
      <w:jc w:val="center"/>
    </w:pPr>
    <w:rPr>
      <w:rFonts w:ascii="Verdana" w:hAnsi="Verdana"/>
      <w:b/>
      <w:noProof/>
      <w:sz w:val="36"/>
      <w:szCs w:val="24"/>
      <w:lang w:val="ar-SA"/>
    </w:rPr>
  </w:style>
  <w:style w:type="character" w:customStyle="1" w:styleId="20">
    <w:name w:val="Заголовок 2 Знак"/>
    <w:link w:val="2"/>
    <w:rsid w:val="00E26B35"/>
    <w:rPr>
      <w:b/>
      <w:sz w:val="28"/>
      <w:lang w:val="ru-RU" w:eastAsia="ru-RU" w:bidi="ar-SA"/>
    </w:rPr>
  </w:style>
  <w:style w:type="character" w:customStyle="1" w:styleId="a8">
    <w:name w:val="Основной текст Знак"/>
    <w:link w:val="a7"/>
    <w:rsid w:val="00E26B35"/>
    <w:rPr>
      <w:rFonts w:ascii="Verdana" w:hAnsi="Verdana"/>
      <w:b/>
      <w:noProof/>
      <w:sz w:val="36"/>
      <w:szCs w:val="24"/>
      <w:lang w:val="ar-SA" w:eastAsia="ru-RU" w:bidi="ar-SA"/>
    </w:rPr>
  </w:style>
  <w:style w:type="paragraph" w:styleId="a9">
    <w:name w:val="footer"/>
    <w:basedOn w:val="a"/>
    <w:rsid w:val="00BF6A4E"/>
    <w:pPr>
      <w:tabs>
        <w:tab w:val="center" w:pos="4677"/>
        <w:tab w:val="right" w:pos="9355"/>
      </w:tabs>
    </w:pPr>
  </w:style>
  <w:style w:type="character" w:customStyle="1" w:styleId="a4">
    <w:name w:val="Верхний колонтитул Знак"/>
    <w:link w:val="a3"/>
    <w:uiPriority w:val="99"/>
    <w:rsid w:val="006331A9"/>
    <w:rPr>
      <w:sz w:val="28"/>
      <w:szCs w:val="28"/>
    </w:rPr>
  </w:style>
  <w:style w:type="paragraph" w:styleId="21">
    <w:name w:val="Body Text Indent 2"/>
    <w:basedOn w:val="a"/>
    <w:link w:val="22"/>
    <w:unhideWhenUsed/>
    <w:rsid w:val="00215556"/>
    <w:pPr>
      <w:spacing w:after="120" w:line="480" w:lineRule="auto"/>
      <w:ind w:left="283"/>
    </w:pPr>
  </w:style>
  <w:style w:type="character" w:customStyle="1" w:styleId="22">
    <w:name w:val="Основной текст с отступом 2 Знак"/>
    <w:link w:val="21"/>
    <w:rsid w:val="00215556"/>
    <w:rPr>
      <w:sz w:val="28"/>
      <w:szCs w:val="28"/>
    </w:rPr>
  </w:style>
  <w:style w:type="character" w:customStyle="1" w:styleId="10">
    <w:name w:val="Заголовок 1 Знак"/>
    <w:link w:val="1"/>
    <w:rsid w:val="00F8197E"/>
    <w:rPr>
      <w:rFonts w:ascii="Cambria" w:eastAsia="Times New Roman" w:hAnsi="Cambria" w:cs="Times New Roman"/>
      <w:b/>
      <w:bCs/>
      <w:kern w:val="32"/>
      <w:sz w:val="32"/>
      <w:szCs w:val="32"/>
    </w:rPr>
  </w:style>
  <w:style w:type="character" w:styleId="aa">
    <w:name w:val="Strong"/>
    <w:uiPriority w:val="22"/>
    <w:qFormat/>
    <w:rsid w:val="00B2723A"/>
    <w:rPr>
      <w:b/>
      <w:bCs/>
    </w:rPr>
  </w:style>
  <w:style w:type="character" w:customStyle="1" w:styleId="apple-converted-space">
    <w:name w:val="apple-converted-space"/>
    <w:rsid w:val="008F77EC"/>
  </w:style>
  <w:style w:type="paragraph" w:styleId="ab">
    <w:name w:val="Balloon Text"/>
    <w:basedOn w:val="a"/>
    <w:link w:val="ac"/>
    <w:rsid w:val="00A5280B"/>
    <w:rPr>
      <w:rFonts w:ascii="Tahoma" w:hAnsi="Tahoma" w:cs="Tahoma"/>
      <w:sz w:val="16"/>
      <w:szCs w:val="16"/>
    </w:rPr>
  </w:style>
  <w:style w:type="character" w:customStyle="1" w:styleId="ac">
    <w:name w:val="Текст выноски Знак"/>
    <w:link w:val="ab"/>
    <w:rsid w:val="00A5280B"/>
    <w:rPr>
      <w:rFonts w:ascii="Tahoma" w:hAnsi="Tahoma" w:cs="Tahoma"/>
      <w:sz w:val="16"/>
      <w:szCs w:val="16"/>
    </w:rPr>
  </w:style>
  <w:style w:type="paragraph" w:styleId="ad">
    <w:name w:val="footnote text"/>
    <w:basedOn w:val="a"/>
    <w:link w:val="ae"/>
    <w:rsid w:val="00120D27"/>
    <w:rPr>
      <w:sz w:val="20"/>
      <w:szCs w:val="20"/>
    </w:rPr>
  </w:style>
  <w:style w:type="character" w:customStyle="1" w:styleId="ae">
    <w:name w:val="Текст сноски Знак"/>
    <w:basedOn w:val="a0"/>
    <w:link w:val="ad"/>
    <w:rsid w:val="00120D27"/>
  </w:style>
  <w:style w:type="character" w:styleId="af">
    <w:name w:val="footnote reference"/>
    <w:rsid w:val="00120D27"/>
    <w:rPr>
      <w:vertAlign w:val="superscript"/>
    </w:rPr>
  </w:style>
  <w:style w:type="paragraph" w:customStyle="1" w:styleId="4">
    <w:name w:val="Знак Знак4"/>
    <w:basedOn w:val="a"/>
    <w:rsid w:val="00BE27F7"/>
    <w:pPr>
      <w:spacing w:before="100" w:beforeAutospacing="1" w:after="100" w:afterAutospacing="1"/>
    </w:pPr>
    <w:rPr>
      <w:rFonts w:ascii="Tahoma" w:hAnsi="Tahoma"/>
      <w:sz w:val="20"/>
      <w:szCs w:val="20"/>
      <w:lang w:val="en-US" w:eastAsia="en-US"/>
    </w:rPr>
  </w:style>
  <w:style w:type="paragraph" w:styleId="23">
    <w:name w:val="Body Text 2"/>
    <w:basedOn w:val="a"/>
    <w:link w:val="24"/>
    <w:rsid w:val="00C82300"/>
    <w:pPr>
      <w:spacing w:after="120" w:line="480" w:lineRule="auto"/>
    </w:pPr>
  </w:style>
  <w:style w:type="character" w:customStyle="1" w:styleId="24">
    <w:name w:val="Основной текст 2 Знак"/>
    <w:link w:val="23"/>
    <w:rsid w:val="00C82300"/>
    <w:rPr>
      <w:sz w:val="28"/>
      <w:szCs w:val="28"/>
    </w:rPr>
  </w:style>
  <w:style w:type="paragraph" w:styleId="af0">
    <w:name w:val="Title"/>
    <w:basedOn w:val="a"/>
    <w:next w:val="a"/>
    <w:link w:val="af1"/>
    <w:qFormat/>
    <w:rsid w:val="00C82300"/>
    <w:pPr>
      <w:spacing w:before="240" w:after="60"/>
      <w:jc w:val="center"/>
      <w:outlineLvl w:val="0"/>
    </w:pPr>
    <w:rPr>
      <w:rFonts w:ascii="Cambria" w:hAnsi="Cambria"/>
      <w:b/>
      <w:bCs/>
      <w:kern w:val="28"/>
      <w:sz w:val="32"/>
      <w:szCs w:val="32"/>
    </w:rPr>
  </w:style>
  <w:style w:type="character" w:customStyle="1" w:styleId="af1">
    <w:name w:val="Название Знак"/>
    <w:link w:val="af0"/>
    <w:rsid w:val="00C82300"/>
    <w:rPr>
      <w:rFonts w:ascii="Cambria" w:eastAsia="Times New Roman" w:hAnsi="Cambria" w:cs="Times New Roman"/>
      <w:b/>
      <w:bCs/>
      <w:kern w:val="28"/>
      <w:sz w:val="32"/>
      <w:szCs w:val="32"/>
    </w:rPr>
  </w:style>
  <w:style w:type="paragraph" w:customStyle="1" w:styleId="40">
    <w:name w:val="Знак Знак4"/>
    <w:basedOn w:val="a"/>
    <w:rsid w:val="00523067"/>
    <w:pPr>
      <w:spacing w:before="100" w:beforeAutospacing="1" w:after="100" w:afterAutospacing="1"/>
    </w:pPr>
    <w:rPr>
      <w:rFonts w:ascii="Tahoma" w:hAnsi="Tahoma"/>
      <w:sz w:val="20"/>
      <w:szCs w:val="20"/>
      <w:lang w:val="en-US" w:eastAsia="en-US"/>
    </w:rPr>
  </w:style>
  <w:style w:type="table" w:styleId="af2">
    <w:name w:val="Table Grid"/>
    <w:basedOn w:val="a1"/>
    <w:rsid w:val="00F37C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412590">
      <w:bodyDiv w:val="1"/>
      <w:marLeft w:val="0"/>
      <w:marRight w:val="0"/>
      <w:marTop w:val="0"/>
      <w:marBottom w:val="0"/>
      <w:divBdr>
        <w:top w:val="none" w:sz="0" w:space="0" w:color="auto"/>
        <w:left w:val="none" w:sz="0" w:space="0" w:color="auto"/>
        <w:bottom w:val="none" w:sz="0" w:space="0" w:color="auto"/>
        <w:right w:val="none" w:sz="0" w:space="0" w:color="auto"/>
      </w:divBdr>
    </w:div>
    <w:div w:id="201329564">
      <w:bodyDiv w:val="1"/>
      <w:marLeft w:val="0"/>
      <w:marRight w:val="0"/>
      <w:marTop w:val="0"/>
      <w:marBottom w:val="0"/>
      <w:divBdr>
        <w:top w:val="none" w:sz="0" w:space="0" w:color="auto"/>
        <w:left w:val="none" w:sz="0" w:space="0" w:color="auto"/>
        <w:bottom w:val="none" w:sz="0" w:space="0" w:color="auto"/>
        <w:right w:val="none" w:sz="0" w:space="0" w:color="auto"/>
      </w:divBdr>
    </w:div>
    <w:div w:id="259879238">
      <w:bodyDiv w:val="1"/>
      <w:marLeft w:val="0"/>
      <w:marRight w:val="0"/>
      <w:marTop w:val="0"/>
      <w:marBottom w:val="0"/>
      <w:divBdr>
        <w:top w:val="none" w:sz="0" w:space="0" w:color="auto"/>
        <w:left w:val="none" w:sz="0" w:space="0" w:color="auto"/>
        <w:bottom w:val="none" w:sz="0" w:space="0" w:color="auto"/>
        <w:right w:val="none" w:sz="0" w:space="0" w:color="auto"/>
      </w:divBdr>
    </w:div>
    <w:div w:id="530070558">
      <w:bodyDiv w:val="1"/>
      <w:marLeft w:val="0"/>
      <w:marRight w:val="0"/>
      <w:marTop w:val="0"/>
      <w:marBottom w:val="0"/>
      <w:divBdr>
        <w:top w:val="none" w:sz="0" w:space="0" w:color="auto"/>
        <w:left w:val="none" w:sz="0" w:space="0" w:color="auto"/>
        <w:bottom w:val="none" w:sz="0" w:space="0" w:color="auto"/>
        <w:right w:val="none" w:sz="0" w:space="0" w:color="auto"/>
      </w:divBdr>
    </w:div>
    <w:div w:id="1607040452">
      <w:bodyDiv w:val="1"/>
      <w:marLeft w:val="0"/>
      <w:marRight w:val="0"/>
      <w:marTop w:val="0"/>
      <w:marBottom w:val="0"/>
      <w:divBdr>
        <w:top w:val="none" w:sz="0" w:space="0" w:color="auto"/>
        <w:left w:val="none" w:sz="0" w:space="0" w:color="auto"/>
        <w:bottom w:val="none" w:sz="0" w:space="0" w:color="auto"/>
        <w:right w:val="none" w:sz="0" w:space="0" w:color="auto"/>
      </w:divBdr>
    </w:div>
    <w:div w:id="1656059765">
      <w:bodyDiv w:val="1"/>
      <w:marLeft w:val="0"/>
      <w:marRight w:val="0"/>
      <w:marTop w:val="0"/>
      <w:marBottom w:val="0"/>
      <w:divBdr>
        <w:top w:val="none" w:sz="0" w:space="0" w:color="auto"/>
        <w:left w:val="none" w:sz="0" w:space="0" w:color="auto"/>
        <w:bottom w:val="none" w:sz="0" w:space="0" w:color="auto"/>
        <w:right w:val="none" w:sz="0" w:space="0" w:color="auto"/>
      </w:divBdr>
    </w:div>
    <w:div w:id="2053580225">
      <w:bodyDiv w:val="1"/>
      <w:marLeft w:val="0"/>
      <w:marRight w:val="0"/>
      <w:marTop w:val="0"/>
      <w:marBottom w:val="0"/>
      <w:divBdr>
        <w:top w:val="none" w:sz="0" w:space="0" w:color="auto"/>
        <w:left w:val="none" w:sz="0" w:space="0" w:color="auto"/>
        <w:bottom w:val="none" w:sz="0" w:space="0" w:color="auto"/>
        <w:right w:val="none" w:sz="0" w:space="0" w:color="auto"/>
      </w:divBdr>
    </w:div>
    <w:div w:id="2054764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kodeks://link/d?nd=439321410&amp;point=mark=000000000000000000000000000000000000000000000000015AJK0E"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kodeks://link/d?nd=439321410&amp;point=mark=000000000000000000000000000000000000000000000000015AJK0E" TargetMode="External"/><Relationship Id="rId17" Type="http://schemas.openxmlformats.org/officeDocument/2006/relationships/hyperlink" Target="kodeks://link/d?nd=901807667" TargetMode="External"/><Relationship Id="rId2" Type="http://schemas.openxmlformats.org/officeDocument/2006/relationships/numbering" Target="numbering.xml"/><Relationship Id="rId16" Type="http://schemas.openxmlformats.org/officeDocument/2006/relationships/hyperlink" Target="kodeks://link/d?nd=901714433&amp;point=mark=000000000000000000000000000000000000000000000000007D20K3"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gryz.tatarstan.ru/documents/resheniy_rayon.htm?pub_id=2577074" TargetMode="External"/><Relationship Id="rId5" Type="http://schemas.openxmlformats.org/officeDocument/2006/relationships/settings" Target="settings.xml"/><Relationship Id="rId15" Type="http://schemas.openxmlformats.org/officeDocument/2006/relationships/hyperlink" Target="kodeks://link/d?nd=9027690&amp;point=mark=000000000000000000000000000000000000000000000000007D20K3" TargetMode="External"/><Relationship Id="rId10" Type="http://schemas.openxmlformats.org/officeDocument/2006/relationships/hyperlink" Target="http://pravo.minjust.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kodeks://link/d?nd=901714421&amp;point=mark=000000000000000000000000000000000000000000000000007D80K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52D950-1314-42C6-BD3D-A32293825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2961</Words>
  <Characters>16879</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ИСПОЛНИТЕЛЬНЫЙ КОМИТЕТ</vt:lpstr>
    </vt:vector>
  </TitlesOfParts>
  <Company>SPecialiST RePack</Company>
  <LinksUpToDate>false</LinksUpToDate>
  <CharactersWithSpaces>19801</CharactersWithSpaces>
  <SharedDoc>false</SharedDoc>
  <HLinks>
    <vt:vector size="6" baseType="variant">
      <vt:variant>
        <vt:i4>7536698</vt:i4>
      </vt:variant>
      <vt:variant>
        <vt:i4>0</vt:i4>
      </vt:variant>
      <vt:variant>
        <vt:i4>0</vt:i4>
      </vt:variant>
      <vt:variant>
        <vt:i4>5</vt:i4>
      </vt:variant>
      <vt:variant>
        <vt:lpwstr>http://www.bavly.tatarstan.ru/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ИСПОЛНИТЕЛЬНЫЙ КОМИТЕТ</dc:title>
  <dc:creator>Elvira.Gusamova</dc:creator>
  <cp:lastModifiedBy>Таня Алатырева</cp:lastModifiedBy>
  <cp:revision>2</cp:revision>
  <cp:lastPrinted>2022-11-07T08:48:00Z</cp:lastPrinted>
  <dcterms:created xsi:type="dcterms:W3CDTF">2022-11-11T07:57:00Z</dcterms:created>
  <dcterms:modified xsi:type="dcterms:W3CDTF">2022-11-11T07:57:00Z</dcterms:modified>
</cp:coreProperties>
</file>