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706"/>
      </w:tblGrid>
      <w:tr w:rsidR="00937C66" w:rsidRPr="00FA3794" w:rsidTr="00FA3794">
        <w:trPr>
          <w:trHeight w:val="1221"/>
        </w:trPr>
        <w:tc>
          <w:tcPr>
            <w:tcW w:w="4400" w:type="dxa"/>
          </w:tcPr>
          <w:p w:rsidR="00937C66" w:rsidRPr="00FA3794" w:rsidRDefault="00394496" w:rsidP="00373A2C">
            <w:pPr>
              <w:tabs>
                <w:tab w:val="left" w:pos="709"/>
              </w:tabs>
              <w:spacing w:before="23" w:after="23"/>
              <w:contextualSpacing/>
              <w:jc w:val="center"/>
              <w:rPr>
                <w:rFonts w:ascii="Arial" w:hAnsi="Arial" w:cs="Arial"/>
                <w:noProof/>
              </w:rPr>
            </w:pPr>
            <w:r w:rsidRPr="00FA3794">
              <w:rPr>
                <w:rFonts w:ascii="Arial" w:hAnsi="Arial" w:cs="Arial"/>
                <w:noProof/>
              </w:rPr>
              <w:t>ИСПОЛНИТЕЛЬНЫЙ КОМИТЕТ</w:t>
            </w:r>
          </w:p>
          <w:p w:rsidR="00937C66" w:rsidRPr="00FA3794" w:rsidRDefault="00394496">
            <w:pPr>
              <w:tabs>
                <w:tab w:val="left" w:pos="709"/>
              </w:tabs>
              <w:spacing w:before="23" w:after="23"/>
              <w:ind w:left="142"/>
              <w:contextualSpacing/>
              <w:jc w:val="center"/>
              <w:rPr>
                <w:rFonts w:ascii="Arial" w:hAnsi="Arial" w:cs="Arial"/>
              </w:rPr>
            </w:pPr>
            <w:r w:rsidRPr="00FA3794">
              <w:rPr>
                <w:rFonts w:ascii="Arial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937C66" w:rsidRPr="00FA3794" w:rsidRDefault="00394496">
            <w:pPr>
              <w:tabs>
                <w:tab w:val="left" w:pos="709"/>
              </w:tabs>
              <w:spacing w:line="264" w:lineRule="auto"/>
              <w:ind w:left="142"/>
              <w:jc w:val="center"/>
              <w:rPr>
                <w:rFonts w:ascii="Arial" w:hAnsi="Arial" w:cs="Arial"/>
              </w:rPr>
            </w:pPr>
            <w:r w:rsidRPr="00FA3794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7728" behindDoc="0" locked="0" layoutInCell="1" allowOverlap="1" wp14:anchorId="7AF14EEF" wp14:editId="166E305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3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37C66" w:rsidRPr="00FA3794" w:rsidRDefault="00937C66">
            <w:pPr>
              <w:tabs>
                <w:tab w:val="left" w:pos="709"/>
              </w:tabs>
              <w:spacing w:line="264" w:lineRule="auto"/>
              <w:ind w:left="142"/>
              <w:jc w:val="center"/>
              <w:rPr>
                <w:rFonts w:ascii="Arial" w:hAnsi="Arial" w:cs="Arial"/>
              </w:rPr>
            </w:pPr>
          </w:p>
          <w:p w:rsidR="00937C66" w:rsidRPr="00FA3794" w:rsidRDefault="00937C66">
            <w:pPr>
              <w:tabs>
                <w:tab w:val="left" w:pos="709"/>
              </w:tabs>
              <w:ind w:left="142"/>
              <w:jc w:val="center"/>
              <w:rPr>
                <w:rFonts w:ascii="Arial" w:hAnsi="Arial" w:cs="Arial"/>
              </w:rPr>
            </w:pPr>
          </w:p>
          <w:p w:rsidR="00937C66" w:rsidRPr="00FA3794" w:rsidRDefault="00937C66">
            <w:pPr>
              <w:tabs>
                <w:tab w:val="left" w:pos="709"/>
              </w:tabs>
              <w:spacing w:line="264" w:lineRule="auto"/>
              <w:ind w:left="142"/>
              <w:jc w:val="center"/>
              <w:rPr>
                <w:rFonts w:ascii="Arial" w:hAnsi="Arial" w:cs="Arial"/>
              </w:rPr>
            </w:pPr>
          </w:p>
        </w:tc>
        <w:tc>
          <w:tcPr>
            <w:tcW w:w="4706" w:type="dxa"/>
            <w:shd w:val="clear" w:color="auto" w:fill="auto"/>
          </w:tcPr>
          <w:p w:rsidR="00937C66" w:rsidRPr="00FA3794" w:rsidRDefault="00394496">
            <w:pPr>
              <w:keepNext/>
              <w:tabs>
                <w:tab w:val="left" w:pos="709"/>
              </w:tabs>
              <w:spacing w:before="23" w:after="23"/>
              <w:ind w:left="142"/>
              <w:jc w:val="center"/>
              <w:outlineLvl w:val="1"/>
              <w:rPr>
                <w:rFonts w:ascii="Arial" w:hAnsi="Arial" w:cs="Arial"/>
              </w:rPr>
            </w:pPr>
            <w:r w:rsidRPr="00FA3794">
              <w:rPr>
                <w:rFonts w:ascii="Arial" w:hAnsi="Arial" w:cs="Arial"/>
              </w:rPr>
              <w:t>ТАТАРСТАН РЕСПУБЛИКАСЫ</w:t>
            </w:r>
            <w:r w:rsidRPr="00FA3794">
              <w:rPr>
                <w:rFonts w:ascii="Arial" w:hAnsi="Arial" w:cs="Arial"/>
                <w:lang w:val="ar-SA"/>
              </w:rPr>
              <w:t xml:space="preserve"> БАУЛЫ</w:t>
            </w:r>
            <w:r w:rsidRPr="00FA3794">
              <w:rPr>
                <w:rFonts w:ascii="Arial" w:hAnsi="Arial" w:cs="Arial"/>
              </w:rPr>
              <w:t xml:space="preserve"> </w:t>
            </w:r>
          </w:p>
          <w:p w:rsidR="00937C66" w:rsidRPr="00FA3794" w:rsidRDefault="00394496">
            <w:pPr>
              <w:keepNext/>
              <w:tabs>
                <w:tab w:val="left" w:pos="709"/>
              </w:tabs>
              <w:spacing w:before="23" w:after="23"/>
              <w:ind w:left="142"/>
              <w:jc w:val="center"/>
              <w:outlineLvl w:val="1"/>
              <w:rPr>
                <w:rFonts w:ascii="Arial" w:hAnsi="Arial" w:cs="Arial"/>
              </w:rPr>
            </w:pPr>
            <w:r w:rsidRPr="00FA3794">
              <w:rPr>
                <w:rFonts w:ascii="Arial" w:hAnsi="Arial" w:cs="Arial"/>
                <w:lang w:val="tt-RU"/>
              </w:rPr>
              <w:t>МУНИ</w:t>
            </w:r>
            <w:r w:rsidRPr="00FA3794">
              <w:rPr>
                <w:rFonts w:ascii="Arial" w:hAnsi="Arial" w:cs="Arial"/>
              </w:rPr>
              <w:t>Ц</w:t>
            </w:r>
            <w:r w:rsidRPr="00FA3794">
              <w:rPr>
                <w:rFonts w:ascii="Arial" w:hAnsi="Arial" w:cs="Arial"/>
                <w:lang w:val="tt-RU"/>
              </w:rPr>
              <w:t xml:space="preserve">ИПАЛЬ </w:t>
            </w:r>
            <w:r w:rsidRPr="00FA3794">
              <w:rPr>
                <w:rFonts w:ascii="Arial" w:hAnsi="Arial" w:cs="Arial"/>
              </w:rPr>
              <w:t>РАЙОНЫ</w:t>
            </w:r>
          </w:p>
          <w:p w:rsidR="00937C66" w:rsidRPr="00FA3794" w:rsidRDefault="00394496">
            <w:pPr>
              <w:tabs>
                <w:tab w:val="left" w:pos="709"/>
              </w:tabs>
              <w:spacing w:before="23" w:after="23"/>
              <w:ind w:left="142"/>
              <w:jc w:val="center"/>
              <w:rPr>
                <w:rFonts w:ascii="Arial" w:hAnsi="Arial" w:cs="Arial"/>
              </w:rPr>
            </w:pPr>
            <w:r w:rsidRPr="00FA3794">
              <w:rPr>
                <w:rFonts w:ascii="Arial" w:hAnsi="Arial" w:cs="Arial"/>
              </w:rPr>
              <w:t>БАШКАРМА КОМИТЕТЫ</w:t>
            </w:r>
          </w:p>
        </w:tc>
      </w:tr>
      <w:tr w:rsidR="00937C66" w:rsidRPr="00FA3794" w:rsidTr="00FA3794">
        <w:trPr>
          <w:trHeight w:hRule="exact" w:val="387"/>
        </w:trPr>
        <w:tc>
          <w:tcPr>
            <w:tcW w:w="10206" w:type="dxa"/>
            <w:gridSpan w:val="4"/>
          </w:tcPr>
          <w:p w:rsidR="00937C66" w:rsidRPr="00FA3794" w:rsidRDefault="00937C66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709"/>
              </w:tabs>
              <w:ind w:left="142"/>
              <w:contextualSpacing/>
              <w:jc w:val="center"/>
              <w:rPr>
                <w:rFonts w:ascii="Arial" w:hAnsi="Arial" w:cs="Arial"/>
              </w:rPr>
            </w:pPr>
          </w:p>
          <w:p w:rsidR="00937C66" w:rsidRPr="00FA3794" w:rsidRDefault="00937C66">
            <w:pPr>
              <w:tabs>
                <w:tab w:val="left" w:pos="709"/>
              </w:tabs>
              <w:ind w:left="142"/>
              <w:jc w:val="center"/>
              <w:rPr>
                <w:rFonts w:ascii="Arial" w:hAnsi="Arial" w:cs="Arial"/>
              </w:rPr>
            </w:pPr>
          </w:p>
        </w:tc>
      </w:tr>
      <w:tr w:rsidR="00937C66" w:rsidRPr="00FA3794" w:rsidTr="00FA3794">
        <w:trPr>
          <w:trHeight w:val="413"/>
        </w:trPr>
        <w:tc>
          <w:tcPr>
            <w:tcW w:w="4850" w:type="dxa"/>
            <w:gridSpan w:val="2"/>
            <w:vAlign w:val="bottom"/>
          </w:tcPr>
          <w:p w:rsidR="00937C66" w:rsidRPr="00FA3794" w:rsidRDefault="00394496">
            <w:pPr>
              <w:tabs>
                <w:tab w:val="left" w:pos="542"/>
                <w:tab w:val="left" w:pos="709"/>
              </w:tabs>
              <w:ind w:left="142"/>
              <w:rPr>
                <w:rFonts w:ascii="Arial" w:hAnsi="Arial" w:cs="Arial"/>
              </w:rPr>
            </w:pPr>
            <w:r w:rsidRPr="00FA3794">
              <w:rPr>
                <w:rFonts w:ascii="Arial" w:hAnsi="Arial" w:cs="Arial"/>
              </w:rPr>
              <w:t xml:space="preserve">    </w:t>
            </w:r>
            <w:r w:rsidR="008805D5" w:rsidRPr="00FA3794">
              <w:rPr>
                <w:rFonts w:ascii="Arial" w:hAnsi="Arial" w:cs="Arial"/>
              </w:rPr>
              <w:t xml:space="preserve">  </w:t>
            </w:r>
            <w:r w:rsidRPr="00FA3794">
              <w:rPr>
                <w:rFonts w:ascii="Arial" w:hAnsi="Arial" w:cs="Arial"/>
              </w:rPr>
              <w:t>ПОСТАНОВЛЕНИЕ</w:t>
            </w:r>
          </w:p>
        </w:tc>
        <w:tc>
          <w:tcPr>
            <w:tcW w:w="5356" w:type="dxa"/>
            <w:gridSpan w:val="2"/>
            <w:vAlign w:val="bottom"/>
          </w:tcPr>
          <w:p w:rsidR="00937C66" w:rsidRPr="00FA3794" w:rsidRDefault="00394496">
            <w:pPr>
              <w:tabs>
                <w:tab w:val="left" w:pos="709"/>
              </w:tabs>
              <w:ind w:left="142"/>
              <w:jc w:val="center"/>
              <w:rPr>
                <w:rFonts w:ascii="Arial" w:hAnsi="Arial" w:cs="Arial"/>
              </w:rPr>
            </w:pPr>
            <w:r w:rsidRPr="00FA3794">
              <w:rPr>
                <w:rFonts w:ascii="Arial" w:hAnsi="Arial" w:cs="Arial"/>
              </w:rPr>
              <w:t xml:space="preserve">       КАРАР</w:t>
            </w:r>
          </w:p>
        </w:tc>
      </w:tr>
      <w:tr w:rsidR="00937C66" w:rsidRPr="00FA3794" w:rsidTr="00FA3794">
        <w:trPr>
          <w:trHeight w:val="413"/>
        </w:trPr>
        <w:tc>
          <w:tcPr>
            <w:tcW w:w="10206" w:type="dxa"/>
            <w:gridSpan w:val="4"/>
            <w:vAlign w:val="bottom"/>
          </w:tcPr>
          <w:p w:rsidR="00937C66" w:rsidRPr="00FA3794" w:rsidRDefault="00937C66">
            <w:pPr>
              <w:tabs>
                <w:tab w:val="left" w:pos="709"/>
              </w:tabs>
              <w:spacing w:line="120" w:lineRule="auto"/>
              <w:ind w:left="142"/>
              <w:rPr>
                <w:rFonts w:ascii="Arial" w:hAnsi="Arial" w:cs="Arial"/>
              </w:rPr>
            </w:pPr>
          </w:p>
          <w:p w:rsidR="00937C66" w:rsidRPr="00FA3794" w:rsidRDefault="00394496">
            <w:pPr>
              <w:tabs>
                <w:tab w:val="left" w:pos="709"/>
              </w:tabs>
              <w:spacing w:line="120" w:lineRule="auto"/>
              <w:ind w:left="142"/>
              <w:rPr>
                <w:rFonts w:ascii="Arial" w:hAnsi="Arial" w:cs="Arial"/>
              </w:rPr>
            </w:pPr>
            <w:r w:rsidRPr="00FA3794">
              <w:rPr>
                <w:rFonts w:ascii="Arial" w:hAnsi="Arial" w:cs="Arial"/>
              </w:rPr>
              <w:t xml:space="preserve">           </w:t>
            </w:r>
          </w:p>
          <w:p w:rsidR="00937C66" w:rsidRPr="00FA3794" w:rsidRDefault="00937C66" w:rsidP="00FA3794">
            <w:pPr>
              <w:tabs>
                <w:tab w:val="left" w:pos="709"/>
              </w:tabs>
              <w:ind w:left="142"/>
              <w:jc w:val="center"/>
              <w:rPr>
                <w:rFonts w:ascii="Arial" w:hAnsi="Arial" w:cs="Arial"/>
              </w:rPr>
            </w:pPr>
          </w:p>
        </w:tc>
      </w:tr>
      <w:tr w:rsidR="00937C66" w:rsidRPr="00FA3794" w:rsidTr="00FA3794">
        <w:trPr>
          <w:trHeight w:val="413"/>
        </w:trPr>
        <w:tc>
          <w:tcPr>
            <w:tcW w:w="10206" w:type="dxa"/>
            <w:gridSpan w:val="4"/>
            <w:vAlign w:val="bottom"/>
          </w:tcPr>
          <w:p w:rsidR="00937C66" w:rsidRPr="00FA3794" w:rsidRDefault="00937C66">
            <w:pPr>
              <w:tabs>
                <w:tab w:val="left" w:pos="709"/>
              </w:tabs>
              <w:spacing w:line="120" w:lineRule="auto"/>
              <w:ind w:left="142"/>
              <w:rPr>
                <w:rFonts w:ascii="Arial" w:hAnsi="Arial" w:cs="Arial"/>
              </w:rPr>
            </w:pPr>
          </w:p>
          <w:p w:rsidR="00937C66" w:rsidRPr="00FA3794" w:rsidRDefault="00937C66">
            <w:pPr>
              <w:tabs>
                <w:tab w:val="left" w:pos="709"/>
              </w:tabs>
              <w:spacing w:line="120" w:lineRule="auto"/>
              <w:ind w:left="142"/>
              <w:rPr>
                <w:rFonts w:ascii="Arial" w:hAnsi="Arial" w:cs="Arial"/>
              </w:rPr>
            </w:pPr>
          </w:p>
          <w:p w:rsidR="00937C66" w:rsidRPr="00FA3794" w:rsidRDefault="00937C66">
            <w:pPr>
              <w:tabs>
                <w:tab w:val="left" w:pos="709"/>
              </w:tabs>
              <w:spacing w:line="120" w:lineRule="auto"/>
              <w:ind w:left="142"/>
              <w:rPr>
                <w:rFonts w:ascii="Arial" w:hAnsi="Arial" w:cs="Arial"/>
              </w:rPr>
            </w:pPr>
          </w:p>
          <w:p w:rsidR="009654AC" w:rsidRPr="00FA3794" w:rsidRDefault="009654AC">
            <w:pPr>
              <w:tabs>
                <w:tab w:val="left" w:pos="709"/>
              </w:tabs>
              <w:spacing w:line="120" w:lineRule="auto"/>
              <w:ind w:left="142"/>
              <w:rPr>
                <w:rFonts w:ascii="Arial" w:hAnsi="Arial" w:cs="Arial"/>
              </w:rPr>
            </w:pPr>
          </w:p>
          <w:p w:rsidR="009654AC" w:rsidRPr="00FA3794" w:rsidRDefault="009654AC">
            <w:pPr>
              <w:tabs>
                <w:tab w:val="left" w:pos="709"/>
              </w:tabs>
              <w:spacing w:line="120" w:lineRule="auto"/>
              <w:ind w:left="142"/>
              <w:rPr>
                <w:rFonts w:ascii="Arial" w:hAnsi="Arial" w:cs="Arial"/>
              </w:rPr>
            </w:pPr>
          </w:p>
          <w:p w:rsidR="00685C7D" w:rsidRPr="00FA3794" w:rsidRDefault="00DF7131" w:rsidP="009654AC">
            <w:pPr>
              <w:tabs>
                <w:tab w:val="left" w:pos="6096"/>
              </w:tabs>
              <w:rPr>
                <w:rFonts w:ascii="Arial" w:hAnsi="Arial" w:cs="Arial"/>
              </w:rPr>
            </w:pPr>
            <w:r w:rsidRPr="00FA3794">
              <w:rPr>
                <w:rFonts w:ascii="Arial" w:hAnsi="Arial" w:cs="Arial"/>
              </w:rPr>
              <w:t xml:space="preserve">Об утверждении </w:t>
            </w:r>
            <w:r w:rsidR="00685C7D" w:rsidRPr="00FA3794">
              <w:rPr>
                <w:rFonts w:ascii="Arial" w:hAnsi="Arial" w:cs="Arial"/>
              </w:rPr>
              <w:t xml:space="preserve">состава Комиссии </w:t>
            </w:r>
            <w:proofErr w:type="gramStart"/>
            <w:r w:rsidR="00685C7D" w:rsidRPr="00FA3794">
              <w:rPr>
                <w:rFonts w:ascii="Arial" w:hAnsi="Arial" w:cs="Arial"/>
              </w:rPr>
              <w:t>по</w:t>
            </w:r>
            <w:proofErr w:type="gramEnd"/>
            <w:r w:rsidR="00685C7D" w:rsidRPr="00FA3794">
              <w:rPr>
                <w:rFonts w:ascii="Arial" w:hAnsi="Arial" w:cs="Arial"/>
              </w:rPr>
              <w:t xml:space="preserve"> </w:t>
            </w:r>
          </w:p>
          <w:p w:rsidR="00685C7D" w:rsidRPr="00FA3794" w:rsidRDefault="00685C7D" w:rsidP="009654AC">
            <w:pPr>
              <w:tabs>
                <w:tab w:val="left" w:pos="6096"/>
              </w:tabs>
              <w:rPr>
                <w:rFonts w:ascii="Arial" w:hAnsi="Arial" w:cs="Arial"/>
              </w:rPr>
            </w:pPr>
            <w:r w:rsidRPr="00FA3794">
              <w:rPr>
                <w:rFonts w:ascii="Arial" w:hAnsi="Arial" w:cs="Arial"/>
              </w:rPr>
              <w:t xml:space="preserve">предупреждению и ликвидации </w:t>
            </w:r>
            <w:proofErr w:type="spellStart"/>
            <w:r w:rsidRPr="00FA3794">
              <w:rPr>
                <w:rFonts w:ascii="Arial" w:hAnsi="Arial" w:cs="Arial"/>
              </w:rPr>
              <w:t>чрезвы</w:t>
            </w:r>
            <w:proofErr w:type="spellEnd"/>
            <w:r w:rsidRPr="00FA3794">
              <w:rPr>
                <w:rFonts w:ascii="Arial" w:hAnsi="Arial" w:cs="Arial"/>
              </w:rPr>
              <w:t>-</w:t>
            </w:r>
          </w:p>
          <w:p w:rsidR="00685C7D" w:rsidRPr="00FA3794" w:rsidRDefault="00685C7D" w:rsidP="009654AC">
            <w:pPr>
              <w:tabs>
                <w:tab w:val="left" w:pos="6096"/>
              </w:tabs>
              <w:rPr>
                <w:rFonts w:ascii="Arial" w:hAnsi="Arial" w:cs="Arial"/>
              </w:rPr>
            </w:pPr>
            <w:r w:rsidRPr="00FA3794">
              <w:rPr>
                <w:rFonts w:ascii="Arial" w:hAnsi="Arial" w:cs="Arial"/>
              </w:rPr>
              <w:t xml:space="preserve">чайных ситуаций и обеспечению </w:t>
            </w:r>
            <w:proofErr w:type="gramStart"/>
            <w:r w:rsidRPr="00FA3794">
              <w:rPr>
                <w:rFonts w:ascii="Arial" w:hAnsi="Arial" w:cs="Arial"/>
              </w:rPr>
              <w:t>безо</w:t>
            </w:r>
            <w:proofErr w:type="gramEnd"/>
            <w:r w:rsidRPr="00FA3794">
              <w:rPr>
                <w:rFonts w:ascii="Arial" w:hAnsi="Arial" w:cs="Arial"/>
              </w:rPr>
              <w:t>-</w:t>
            </w:r>
          </w:p>
          <w:p w:rsidR="00685C7D" w:rsidRPr="00FA3794" w:rsidRDefault="00685C7D" w:rsidP="009654AC">
            <w:pPr>
              <w:tabs>
                <w:tab w:val="left" w:pos="6096"/>
              </w:tabs>
              <w:rPr>
                <w:rFonts w:ascii="Arial" w:hAnsi="Arial" w:cs="Arial"/>
              </w:rPr>
            </w:pPr>
            <w:proofErr w:type="spellStart"/>
            <w:r w:rsidRPr="00FA3794">
              <w:rPr>
                <w:rFonts w:ascii="Arial" w:hAnsi="Arial" w:cs="Arial"/>
              </w:rPr>
              <w:t>пасности</w:t>
            </w:r>
            <w:proofErr w:type="spellEnd"/>
            <w:r w:rsidRPr="00FA3794">
              <w:rPr>
                <w:rFonts w:ascii="Arial" w:hAnsi="Arial" w:cs="Arial"/>
              </w:rPr>
              <w:t xml:space="preserve"> </w:t>
            </w:r>
            <w:r w:rsidR="003B2CBA" w:rsidRPr="00FA3794">
              <w:rPr>
                <w:rFonts w:ascii="Arial" w:hAnsi="Arial" w:cs="Arial"/>
              </w:rPr>
              <w:t>Б</w:t>
            </w:r>
            <w:r w:rsidR="00DF7131" w:rsidRPr="00FA3794">
              <w:rPr>
                <w:rFonts w:ascii="Arial" w:hAnsi="Arial" w:cs="Arial"/>
              </w:rPr>
              <w:t xml:space="preserve">авлинского муниципального </w:t>
            </w:r>
          </w:p>
          <w:p w:rsidR="00B33A19" w:rsidRPr="00FA3794" w:rsidRDefault="00DF7131" w:rsidP="00DF7131">
            <w:pPr>
              <w:tabs>
                <w:tab w:val="left" w:pos="6096"/>
              </w:tabs>
              <w:rPr>
                <w:rFonts w:ascii="Arial" w:hAnsi="Arial" w:cs="Arial"/>
              </w:rPr>
            </w:pPr>
            <w:r w:rsidRPr="00FA3794">
              <w:rPr>
                <w:rFonts w:ascii="Arial" w:hAnsi="Arial" w:cs="Arial"/>
              </w:rPr>
              <w:t>района</w:t>
            </w:r>
            <w:r w:rsidR="00685C7D" w:rsidRPr="00FA3794">
              <w:rPr>
                <w:rFonts w:ascii="Arial" w:hAnsi="Arial" w:cs="Arial"/>
              </w:rPr>
              <w:t xml:space="preserve">, созданного </w:t>
            </w:r>
            <w:r w:rsidR="00B33A19" w:rsidRPr="00FA3794">
              <w:rPr>
                <w:rFonts w:ascii="Arial" w:hAnsi="Arial" w:cs="Arial"/>
              </w:rPr>
              <w:t>постановлением</w:t>
            </w:r>
          </w:p>
          <w:p w:rsidR="00B33A19" w:rsidRPr="00FA3794" w:rsidRDefault="00B33A19" w:rsidP="00DF7131">
            <w:pPr>
              <w:tabs>
                <w:tab w:val="left" w:pos="6096"/>
              </w:tabs>
              <w:rPr>
                <w:rFonts w:ascii="Arial" w:hAnsi="Arial" w:cs="Arial"/>
              </w:rPr>
            </w:pPr>
            <w:r w:rsidRPr="00FA3794">
              <w:rPr>
                <w:rFonts w:ascii="Arial" w:hAnsi="Arial" w:cs="Arial"/>
              </w:rPr>
              <w:t>Исполнительного комитета Бавлинского</w:t>
            </w:r>
          </w:p>
          <w:p w:rsidR="00B33A19" w:rsidRPr="00FA3794" w:rsidRDefault="00B33A19" w:rsidP="00DF7131">
            <w:pPr>
              <w:tabs>
                <w:tab w:val="left" w:pos="6096"/>
              </w:tabs>
              <w:rPr>
                <w:rFonts w:ascii="Arial" w:hAnsi="Arial" w:cs="Arial"/>
              </w:rPr>
            </w:pPr>
            <w:r w:rsidRPr="00FA3794">
              <w:rPr>
                <w:rFonts w:ascii="Arial" w:hAnsi="Arial" w:cs="Arial"/>
              </w:rPr>
              <w:t xml:space="preserve">муниципального района от 17.04.2019 </w:t>
            </w:r>
          </w:p>
          <w:p w:rsidR="00B33A19" w:rsidRPr="00FA3794" w:rsidRDefault="00B33A19" w:rsidP="00DF7131">
            <w:pPr>
              <w:tabs>
                <w:tab w:val="left" w:pos="6096"/>
              </w:tabs>
              <w:rPr>
                <w:rFonts w:ascii="Arial" w:hAnsi="Arial" w:cs="Arial"/>
              </w:rPr>
            </w:pPr>
            <w:proofErr w:type="gramStart"/>
            <w:r w:rsidRPr="00FA3794">
              <w:rPr>
                <w:rFonts w:ascii="Arial" w:hAnsi="Arial" w:cs="Arial"/>
              </w:rPr>
              <w:t>№101</w:t>
            </w:r>
            <w:r w:rsidR="009E074E" w:rsidRPr="00FA3794">
              <w:rPr>
                <w:rFonts w:ascii="Arial" w:hAnsi="Arial" w:cs="Arial"/>
              </w:rPr>
              <w:t xml:space="preserve"> </w:t>
            </w:r>
            <w:r w:rsidRPr="00FA3794">
              <w:rPr>
                <w:rFonts w:ascii="Arial" w:hAnsi="Arial" w:cs="Arial"/>
              </w:rPr>
              <w:t xml:space="preserve">(с изм. от 28.02.2020 №38, от </w:t>
            </w:r>
            <w:proofErr w:type="gramEnd"/>
          </w:p>
          <w:p w:rsidR="00B33A19" w:rsidRPr="00FA3794" w:rsidRDefault="00B33A19" w:rsidP="00DF7131">
            <w:pPr>
              <w:tabs>
                <w:tab w:val="left" w:pos="6096"/>
              </w:tabs>
              <w:rPr>
                <w:rFonts w:ascii="Arial" w:hAnsi="Arial" w:cs="Arial"/>
              </w:rPr>
            </w:pPr>
            <w:r w:rsidRPr="00FA3794">
              <w:rPr>
                <w:rFonts w:ascii="Arial" w:hAnsi="Arial" w:cs="Arial"/>
              </w:rPr>
              <w:t xml:space="preserve">08.06.2020 №125, от 13.07.2020 №141, </w:t>
            </w:r>
          </w:p>
          <w:p w:rsidR="009654AC" w:rsidRPr="00FA3794" w:rsidRDefault="00542B4A" w:rsidP="00DF7131">
            <w:pPr>
              <w:tabs>
                <w:tab w:val="left" w:pos="6096"/>
              </w:tabs>
              <w:rPr>
                <w:rFonts w:ascii="Arial" w:hAnsi="Arial" w:cs="Arial"/>
              </w:rPr>
            </w:pPr>
            <w:r w:rsidRPr="00FA3794">
              <w:rPr>
                <w:rFonts w:ascii="Arial" w:hAnsi="Arial" w:cs="Arial"/>
              </w:rPr>
              <w:t xml:space="preserve">от 24.07.2020 №148), </w:t>
            </w:r>
            <w:r w:rsidR="00685C7D" w:rsidRPr="00FA3794">
              <w:rPr>
                <w:rFonts w:ascii="Arial" w:hAnsi="Arial" w:cs="Arial"/>
              </w:rPr>
              <w:t>в новой редакции</w:t>
            </w:r>
          </w:p>
          <w:p w:rsidR="009654AC" w:rsidRPr="00FA3794" w:rsidRDefault="009654AC" w:rsidP="009654AC">
            <w:pPr>
              <w:tabs>
                <w:tab w:val="left" w:pos="709"/>
              </w:tabs>
              <w:spacing w:line="288" w:lineRule="auto"/>
              <w:jc w:val="both"/>
              <w:rPr>
                <w:rFonts w:ascii="Arial" w:hAnsi="Arial" w:cs="Arial"/>
                <w:noProof/>
                <w:color w:val="000000"/>
              </w:rPr>
            </w:pPr>
            <w:r w:rsidRPr="00FA3794">
              <w:rPr>
                <w:rFonts w:ascii="Arial" w:hAnsi="Arial" w:cs="Arial"/>
                <w:noProof/>
                <w:color w:val="000000"/>
              </w:rPr>
              <w:t xml:space="preserve"> </w:t>
            </w:r>
          </w:p>
          <w:p w:rsidR="009654AC" w:rsidRPr="00FA3794" w:rsidRDefault="009654AC" w:rsidP="009654AC">
            <w:pPr>
              <w:tabs>
                <w:tab w:val="left" w:pos="709"/>
              </w:tabs>
              <w:spacing w:line="360" w:lineRule="auto"/>
              <w:jc w:val="both"/>
              <w:rPr>
                <w:rFonts w:ascii="Arial" w:hAnsi="Arial" w:cs="Arial"/>
                <w:noProof/>
                <w:color w:val="000000"/>
              </w:rPr>
            </w:pPr>
            <w:r w:rsidRPr="00FA3794">
              <w:rPr>
                <w:rFonts w:ascii="Arial" w:hAnsi="Arial" w:cs="Arial"/>
                <w:noProof/>
                <w:color w:val="000000"/>
              </w:rPr>
              <w:tab/>
            </w:r>
            <w:r w:rsidRPr="00FA3794">
              <w:rPr>
                <w:rFonts w:ascii="Arial" w:hAnsi="Arial" w:cs="Arial"/>
              </w:rPr>
              <w:t xml:space="preserve">В </w:t>
            </w:r>
            <w:r w:rsidR="00081191" w:rsidRPr="00FA3794">
              <w:rPr>
                <w:rFonts w:ascii="Arial" w:hAnsi="Arial" w:cs="Arial"/>
              </w:rPr>
              <w:t>связи с кадровыми изменениями</w:t>
            </w:r>
            <w:r w:rsidR="00C1693A" w:rsidRPr="00FA3794">
              <w:rPr>
                <w:rFonts w:ascii="Arial" w:hAnsi="Arial" w:cs="Arial"/>
              </w:rPr>
              <w:t xml:space="preserve"> И</w:t>
            </w:r>
            <w:r w:rsidR="00081191" w:rsidRPr="00FA3794">
              <w:rPr>
                <w:rFonts w:ascii="Arial" w:hAnsi="Arial" w:cs="Arial"/>
              </w:rPr>
              <w:t xml:space="preserve">сполнительный комитет Бавлинского муниципального района Республики Татарстан </w:t>
            </w:r>
          </w:p>
          <w:p w:rsidR="009654AC" w:rsidRPr="00FA3794" w:rsidRDefault="009654AC" w:rsidP="009654A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120" w:lineRule="auto"/>
              <w:ind w:firstLine="709"/>
              <w:jc w:val="both"/>
              <w:rPr>
                <w:rFonts w:ascii="Arial" w:hAnsi="Arial" w:cs="Arial"/>
                <w:noProof/>
                <w:color w:val="000000"/>
              </w:rPr>
            </w:pPr>
          </w:p>
          <w:p w:rsidR="009654AC" w:rsidRPr="00FA3794" w:rsidRDefault="009654AC" w:rsidP="009654AC">
            <w:pPr>
              <w:tabs>
                <w:tab w:val="left" w:pos="709"/>
              </w:tabs>
              <w:spacing w:line="360" w:lineRule="auto"/>
              <w:jc w:val="center"/>
              <w:rPr>
                <w:rFonts w:ascii="Arial" w:hAnsi="Arial" w:cs="Arial"/>
                <w:snapToGrid w:val="0"/>
              </w:rPr>
            </w:pPr>
            <w:proofErr w:type="gramStart"/>
            <w:r w:rsidRPr="00FA3794">
              <w:rPr>
                <w:rFonts w:ascii="Arial" w:hAnsi="Arial" w:cs="Arial"/>
                <w:snapToGrid w:val="0"/>
              </w:rPr>
              <w:t>П</w:t>
            </w:r>
            <w:proofErr w:type="gramEnd"/>
            <w:r w:rsidRPr="00FA3794">
              <w:rPr>
                <w:rFonts w:ascii="Arial" w:hAnsi="Arial" w:cs="Arial"/>
                <w:snapToGrid w:val="0"/>
              </w:rPr>
              <w:t xml:space="preserve"> О С Т А Н О В Л Я Е Т:</w:t>
            </w:r>
          </w:p>
          <w:p w:rsidR="00685C7D" w:rsidRPr="00FA3794" w:rsidRDefault="00C1693A" w:rsidP="00DC5437">
            <w:pPr>
              <w:widowControl w:val="0"/>
              <w:numPr>
                <w:ilvl w:val="0"/>
                <w:numId w:val="3"/>
              </w:numPr>
              <w:tabs>
                <w:tab w:val="left" w:pos="709"/>
                <w:tab w:val="left" w:pos="1016"/>
              </w:tabs>
              <w:spacing w:line="336" w:lineRule="auto"/>
              <w:ind w:firstLine="720"/>
              <w:jc w:val="both"/>
              <w:rPr>
                <w:rFonts w:ascii="Arial" w:hAnsi="Arial" w:cs="Arial"/>
              </w:rPr>
            </w:pPr>
            <w:r w:rsidRPr="00FA3794">
              <w:rPr>
                <w:rFonts w:ascii="Arial" w:hAnsi="Arial" w:cs="Arial"/>
              </w:rPr>
              <w:t xml:space="preserve">Утвердить </w:t>
            </w:r>
            <w:r w:rsidR="00685C7D" w:rsidRPr="00FA3794">
              <w:rPr>
                <w:rFonts w:ascii="Arial" w:hAnsi="Arial" w:cs="Arial"/>
              </w:rPr>
              <w:t>состав Комиссии по предупреждению и ликвидации чрезвычайных ситуаций и обеспечению безопасности Бавлинского муниципального района, созданный постановлением Исполнительного комитета Бавлинского муниципального р</w:t>
            </w:r>
            <w:r w:rsidR="00DC5437" w:rsidRPr="00FA3794">
              <w:rPr>
                <w:rFonts w:ascii="Arial" w:hAnsi="Arial" w:cs="Arial"/>
              </w:rPr>
              <w:t>айона от 17.04.2019 №101 (с изменениями, внесенным</w:t>
            </w:r>
            <w:r w:rsidR="000D59B6" w:rsidRPr="00FA3794">
              <w:rPr>
                <w:rFonts w:ascii="Arial" w:hAnsi="Arial" w:cs="Arial"/>
              </w:rPr>
              <w:t>и</w:t>
            </w:r>
            <w:r w:rsidR="00DC5437" w:rsidRPr="00FA3794">
              <w:rPr>
                <w:rFonts w:ascii="Arial" w:hAnsi="Arial" w:cs="Arial"/>
              </w:rPr>
              <w:t xml:space="preserve"> постановлениями</w:t>
            </w:r>
            <w:r w:rsidR="00685C7D" w:rsidRPr="00FA3794">
              <w:rPr>
                <w:rFonts w:ascii="Arial" w:hAnsi="Arial" w:cs="Arial"/>
              </w:rPr>
              <w:t xml:space="preserve"> от 28.02.2020 №38, от 08.06.2020 №125, от 13.07.2020 №141, от 24.07.2020 №148), в новой редакции согласно приложению.</w:t>
            </w:r>
          </w:p>
          <w:p w:rsidR="009654AC" w:rsidRPr="00FA3794" w:rsidRDefault="009654AC" w:rsidP="00DC5437">
            <w:pPr>
              <w:tabs>
                <w:tab w:val="left" w:pos="709"/>
              </w:tabs>
              <w:spacing w:line="336" w:lineRule="auto"/>
              <w:jc w:val="both"/>
              <w:rPr>
                <w:rFonts w:ascii="Arial" w:hAnsi="Arial" w:cs="Arial"/>
              </w:rPr>
            </w:pPr>
            <w:r w:rsidRPr="00FA3794">
              <w:rPr>
                <w:rFonts w:ascii="Arial" w:hAnsi="Arial" w:cs="Arial"/>
              </w:rPr>
              <w:tab/>
              <w:t>2.</w:t>
            </w:r>
            <w:r w:rsidRPr="00FA3794">
              <w:rPr>
                <w:rFonts w:ascii="Arial" w:hAnsi="Arial" w:cs="Arial"/>
                <w:noProof/>
                <w:lang w:val="ar-SA"/>
              </w:rPr>
              <w:t xml:space="preserve"> </w:t>
            </w:r>
            <w:r w:rsidRPr="00FA3794">
              <w:rPr>
                <w:rFonts w:ascii="Arial" w:hAnsi="Arial" w:cs="Arial"/>
              </w:rPr>
              <w:t>Опубликовать настоящее постановление на официальном портале правовой информации Республики Татарстан (</w:t>
            </w:r>
            <w:hyperlink r:id="rId10" w:history="1">
              <w:r w:rsidRPr="00FA3794">
                <w:rPr>
                  <w:rFonts w:ascii="Arial" w:hAnsi="Arial" w:cs="Arial"/>
                  <w:lang w:val="en-US"/>
                </w:rPr>
                <w:t>http</w:t>
              </w:r>
              <w:r w:rsidRPr="00FA3794">
                <w:rPr>
                  <w:rFonts w:ascii="Arial" w:hAnsi="Arial" w:cs="Arial"/>
                </w:rPr>
                <w:t>://</w:t>
              </w:r>
              <w:r w:rsidRPr="00FA3794">
                <w:rPr>
                  <w:rFonts w:ascii="Arial" w:hAnsi="Arial" w:cs="Arial"/>
                  <w:lang w:val="en-US"/>
                </w:rPr>
                <w:t>www</w:t>
              </w:r>
              <w:r w:rsidRPr="00FA3794">
                <w:rPr>
                  <w:rFonts w:ascii="Arial" w:hAnsi="Arial" w:cs="Arial"/>
                </w:rPr>
                <w:t>.</w:t>
              </w:r>
              <w:r w:rsidRPr="00FA3794">
                <w:rPr>
                  <w:rFonts w:ascii="Arial" w:hAnsi="Arial" w:cs="Arial"/>
                  <w:lang w:val="en-US"/>
                </w:rPr>
                <w:t>pravo</w:t>
              </w:r>
              <w:r w:rsidRPr="00FA3794">
                <w:rPr>
                  <w:rFonts w:ascii="Arial" w:hAnsi="Arial" w:cs="Arial"/>
                </w:rPr>
                <w:t>.</w:t>
              </w:r>
              <w:r w:rsidRPr="00FA3794">
                <w:rPr>
                  <w:rFonts w:ascii="Arial" w:hAnsi="Arial" w:cs="Arial"/>
                  <w:lang w:val="en-US"/>
                </w:rPr>
                <w:t>tatarstan</w:t>
              </w:r>
              <w:r w:rsidRPr="00FA3794">
                <w:rPr>
                  <w:rFonts w:ascii="Arial" w:hAnsi="Arial" w:cs="Arial"/>
                </w:rPr>
                <w:t>.</w:t>
              </w:r>
              <w:r w:rsidRPr="00FA3794">
                <w:rPr>
                  <w:rFonts w:ascii="Arial" w:hAnsi="Arial" w:cs="Arial"/>
                  <w:lang w:val="en-US"/>
                </w:rPr>
                <w:t>ru</w:t>
              </w:r>
            </w:hyperlink>
            <w:r w:rsidRPr="00FA3794">
              <w:rPr>
                <w:rFonts w:ascii="Arial" w:hAnsi="Arial" w:cs="Arial"/>
              </w:rPr>
              <w:t>) и на сайте Бавлинского муниципального района (</w:t>
            </w:r>
            <w:hyperlink r:id="rId11" w:history="1">
              <w:r w:rsidRPr="00FA3794">
                <w:rPr>
                  <w:rFonts w:ascii="Arial" w:hAnsi="Arial" w:cs="Arial"/>
                </w:rPr>
                <w:t>http://www.bavly.tatarstan.ru</w:t>
              </w:r>
            </w:hyperlink>
            <w:r w:rsidRPr="00FA3794">
              <w:rPr>
                <w:rFonts w:ascii="Arial" w:hAnsi="Arial" w:cs="Arial"/>
              </w:rPr>
              <w:t>).</w:t>
            </w:r>
          </w:p>
          <w:p w:rsidR="009654AC" w:rsidRPr="00FA3794" w:rsidRDefault="009654AC" w:rsidP="00DC5437">
            <w:pPr>
              <w:tabs>
                <w:tab w:val="left" w:pos="709"/>
              </w:tabs>
              <w:spacing w:line="336" w:lineRule="auto"/>
              <w:ind w:firstLine="709"/>
              <w:jc w:val="both"/>
              <w:rPr>
                <w:rFonts w:ascii="Arial" w:hAnsi="Arial" w:cs="Arial"/>
                <w:bCs/>
                <w:iCs/>
              </w:rPr>
            </w:pPr>
            <w:r w:rsidRPr="00FA3794">
              <w:rPr>
                <w:rFonts w:ascii="Arial" w:hAnsi="Arial" w:cs="Arial"/>
                <w:noProof/>
                <w:lang w:val="ar-SA"/>
              </w:rPr>
              <w:t xml:space="preserve">3. Контроль за исполнением настоящего постановления </w:t>
            </w:r>
            <w:r w:rsidRPr="00FA3794">
              <w:rPr>
                <w:rFonts w:ascii="Arial" w:hAnsi="Arial" w:cs="Arial"/>
                <w:noProof/>
              </w:rPr>
              <w:t>оставляю за собой.</w:t>
            </w:r>
            <w:r w:rsidRPr="00FA3794">
              <w:rPr>
                <w:rFonts w:ascii="Arial" w:hAnsi="Arial" w:cs="Arial"/>
                <w:bCs/>
                <w:iCs/>
              </w:rPr>
              <w:t xml:space="preserve"> </w:t>
            </w:r>
          </w:p>
          <w:p w:rsidR="00DC5437" w:rsidRPr="00FA3794" w:rsidRDefault="00DC5437" w:rsidP="00DC5437">
            <w:pPr>
              <w:tabs>
                <w:tab w:val="left" w:pos="709"/>
              </w:tabs>
              <w:spacing w:line="336" w:lineRule="auto"/>
              <w:ind w:firstLine="709"/>
              <w:jc w:val="both"/>
              <w:rPr>
                <w:rFonts w:ascii="Arial" w:hAnsi="Arial" w:cs="Arial"/>
                <w:bCs/>
                <w:iCs/>
              </w:rPr>
            </w:pPr>
          </w:p>
          <w:p w:rsidR="00937C66" w:rsidRPr="00FA3794" w:rsidRDefault="009654AC" w:rsidP="00081191">
            <w:pPr>
              <w:tabs>
                <w:tab w:val="left" w:pos="709"/>
              </w:tabs>
              <w:ind w:firstLine="708"/>
              <w:outlineLvl w:val="4"/>
              <w:rPr>
                <w:rFonts w:ascii="Arial" w:hAnsi="Arial" w:cs="Arial"/>
              </w:rPr>
            </w:pPr>
            <w:r w:rsidRPr="00FA3794">
              <w:rPr>
                <w:rFonts w:ascii="Arial" w:hAnsi="Arial" w:cs="Arial"/>
                <w:bCs/>
                <w:iCs/>
              </w:rPr>
              <w:t xml:space="preserve">Руководитель                                        </w:t>
            </w:r>
            <w:r w:rsidR="00081191" w:rsidRPr="00FA3794">
              <w:rPr>
                <w:rFonts w:ascii="Arial" w:hAnsi="Arial" w:cs="Arial"/>
                <w:bCs/>
                <w:iCs/>
              </w:rPr>
              <w:t xml:space="preserve">                             </w:t>
            </w:r>
            <w:r w:rsidRPr="00FA3794">
              <w:rPr>
                <w:rFonts w:ascii="Arial" w:hAnsi="Arial" w:cs="Arial"/>
                <w:bCs/>
                <w:iCs/>
              </w:rPr>
              <w:t xml:space="preserve">      </w:t>
            </w:r>
            <w:r w:rsidR="00081191" w:rsidRPr="00FA3794">
              <w:rPr>
                <w:rFonts w:ascii="Arial" w:hAnsi="Arial" w:cs="Arial"/>
                <w:bCs/>
                <w:iCs/>
              </w:rPr>
              <w:t xml:space="preserve">    </w:t>
            </w:r>
            <w:r w:rsidRPr="00FA3794">
              <w:rPr>
                <w:rFonts w:ascii="Arial" w:hAnsi="Arial" w:cs="Arial"/>
                <w:bCs/>
                <w:iCs/>
              </w:rPr>
              <w:t xml:space="preserve"> </w:t>
            </w:r>
            <w:r w:rsidR="00081191" w:rsidRPr="00FA3794">
              <w:rPr>
                <w:rFonts w:ascii="Arial" w:hAnsi="Arial" w:cs="Arial"/>
                <w:bCs/>
                <w:iCs/>
              </w:rPr>
              <w:t>Д.Л. Бакиров</w:t>
            </w:r>
          </w:p>
        </w:tc>
      </w:tr>
    </w:tbl>
    <w:p w:rsidR="00FA3794" w:rsidRDefault="00FA3794" w:rsidP="00FA3794">
      <w:pPr>
        <w:jc w:val="right"/>
        <w:rPr>
          <w:rFonts w:ascii="Arial" w:hAnsi="Arial" w:cs="Arial"/>
        </w:rPr>
      </w:pPr>
    </w:p>
    <w:p w:rsidR="00FA3794" w:rsidRDefault="00FA3794" w:rsidP="00FA3794">
      <w:pPr>
        <w:jc w:val="right"/>
        <w:rPr>
          <w:rFonts w:ascii="Arial" w:hAnsi="Arial" w:cs="Arial"/>
        </w:rPr>
      </w:pPr>
    </w:p>
    <w:p w:rsidR="00FA3794" w:rsidRDefault="00FA3794" w:rsidP="00FA3794">
      <w:pPr>
        <w:jc w:val="right"/>
        <w:rPr>
          <w:rFonts w:ascii="Arial" w:hAnsi="Arial" w:cs="Arial"/>
        </w:rPr>
      </w:pPr>
    </w:p>
    <w:p w:rsidR="00FA3794" w:rsidRDefault="00FA3794" w:rsidP="00FA3794">
      <w:pPr>
        <w:jc w:val="right"/>
        <w:rPr>
          <w:rFonts w:ascii="Arial" w:hAnsi="Arial" w:cs="Arial"/>
        </w:rPr>
      </w:pPr>
    </w:p>
    <w:p w:rsidR="00FA3794" w:rsidRDefault="00FA3794" w:rsidP="00FA3794">
      <w:pPr>
        <w:jc w:val="right"/>
        <w:rPr>
          <w:rFonts w:ascii="Arial" w:hAnsi="Arial" w:cs="Arial"/>
        </w:rPr>
      </w:pPr>
    </w:p>
    <w:p w:rsidR="00FA3794" w:rsidRDefault="00FA3794" w:rsidP="00FA3794">
      <w:pPr>
        <w:jc w:val="right"/>
        <w:rPr>
          <w:rFonts w:ascii="Arial" w:hAnsi="Arial" w:cs="Arial"/>
        </w:rPr>
      </w:pPr>
    </w:p>
    <w:p w:rsidR="00FA3794" w:rsidRDefault="00FA3794" w:rsidP="00FA3794">
      <w:pPr>
        <w:jc w:val="right"/>
        <w:rPr>
          <w:rFonts w:ascii="Arial" w:hAnsi="Arial" w:cs="Arial"/>
        </w:rPr>
      </w:pPr>
    </w:p>
    <w:p w:rsidR="00FA3794" w:rsidRDefault="00FA3794" w:rsidP="00FA3794">
      <w:pPr>
        <w:jc w:val="right"/>
        <w:rPr>
          <w:rFonts w:ascii="Arial" w:hAnsi="Arial" w:cs="Arial"/>
        </w:rPr>
      </w:pPr>
    </w:p>
    <w:p w:rsidR="00FA3794" w:rsidRPr="00FA3794" w:rsidRDefault="00FA3794" w:rsidP="00FA3794">
      <w:pPr>
        <w:jc w:val="right"/>
        <w:rPr>
          <w:rFonts w:ascii="Arial" w:hAnsi="Arial" w:cs="Arial"/>
        </w:rPr>
      </w:pPr>
      <w:r w:rsidRPr="00FA3794">
        <w:rPr>
          <w:rFonts w:ascii="Arial" w:hAnsi="Arial" w:cs="Arial"/>
        </w:rPr>
        <w:lastRenderedPageBreak/>
        <w:t>УТВЕРЖДЕН</w:t>
      </w:r>
    </w:p>
    <w:p w:rsidR="00FA3794" w:rsidRPr="00FA3794" w:rsidRDefault="00FA3794" w:rsidP="00FA3794">
      <w:pPr>
        <w:jc w:val="right"/>
        <w:rPr>
          <w:rFonts w:ascii="Arial" w:hAnsi="Arial" w:cs="Arial"/>
        </w:rPr>
      </w:pPr>
      <w:r w:rsidRPr="00FA3794">
        <w:rPr>
          <w:rFonts w:ascii="Arial" w:hAnsi="Arial" w:cs="Arial"/>
        </w:rPr>
        <w:t>постановлением</w:t>
      </w:r>
      <w:r w:rsidRPr="00FA3794">
        <w:rPr>
          <w:rFonts w:ascii="Arial" w:hAnsi="Arial" w:cs="Arial"/>
        </w:rPr>
        <w:br/>
        <w:t>Исполнительного комитета</w:t>
      </w:r>
      <w:r w:rsidRPr="00FA3794">
        <w:rPr>
          <w:rFonts w:ascii="Arial" w:hAnsi="Arial" w:cs="Arial"/>
        </w:rPr>
        <w:br/>
        <w:t>Бавлинского муниципального района</w:t>
      </w:r>
      <w:r w:rsidRPr="00FA3794">
        <w:rPr>
          <w:rFonts w:ascii="Arial" w:hAnsi="Arial" w:cs="Arial"/>
        </w:rPr>
        <w:br/>
        <w:t xml:space="preserve">от </w:t>
      </w:r>
      <w:bookmarkStart w:id="0" w:name="_GoBack"/>
      <w:bookmarkEnd w:id="0"/>
    </w:p>
    <w:p w:rsidR="00FA3794" w:rsidRPr="00FA3794" w:rsidRDefault="00FA3794" w:rsidP="00FA3794">
      <w:pPr>
        <w:jc w:val="center"/>
        <w:rPr>
          <w:rFonts w:ascii="Arial" w:hAnsi="Arial" w:cs="Arial"/>
        </w:rPr>
      </w:pPr>
    </w:p>
    <w:p w:rsidR="00FA3794" w:rsidRPr="00FA3794" w:rsidRDefault="00FA3794" w:rsidP="00FA3794">
      <w:pPr>
        <w:jc w:val="center"/>
        <w:rPr>
          <w:rFonts w:ascii="Arial" w:hAnsi="Arial" w:cs="Arial"/>
        </w:rPr>
      </w:pPr>
    </w:p>
    <w:p w:rsidR="00FA3794" w:rsidRPr="00FA3794" w:rsidRDefault="00FA3794" w:rsidP="00FA3794">
      <w:pPr>
        <w:jc w:val="center"/>
        <w:rPr>
          <w:rFonts w:ascii="Arial" w:hAnsi="Arial" w:cs="Arial"/>
        </w:rPr>
      </w:pPr>
    </w:p>
    <w:p w:rsidR="00FA3794" w:rsidRPr="00FA3794" w:rsidRDefault="00FA3794" w:rsidP="00FA3794">
      <w:pPr>
        <w:jc w:val="center"/>
        <w:rPr>
          <w:rFonts w:ascii="Arial" w:hAnsi="Arial" w:cs="Arial"/>
        </w:rPr>
      </w:pPr>
    </w:p>
    <w:p w:rsidR="00FA3794" w:rsidRPr="00FA3794" w:rsidRDefault="00FA3794" w:rsidP="00FA3794">
      <w:pPr>
        <w:jc w:val="center"/>
        <w:rPr>
          <w:rFonts w:ascii="Arial" w:hAnsi="Arial" w:cs="Arial"/>
        </w:rPr>
      </w:pPr>
      <w:r w:rsidRPr="00FA3794">
        <w:rPr>
          <w:rFonts w:ascii="Arial" w:hAnsi="Arial" w:cs="Arial"/>
        </w:rPr>
        <w:t>СОСТАВ</w:t>
      </w:r>
    </w:p>
    <w:p w:rsidR="00FA3794" w:rsidRPr="00FA3794" w:rsidRDefault="00FA3794" w:rsidP="00FA3794">
      <w:pPr>
        <w:jc w:val="center"/>
        <w:rPr>
          <w:rFonts w:ascii="Arial" w:hAnsi="Arial" w:cs="Arial"/>
        </w:rPr>
      </w:pPr>
      <w:r w:rsidRPr="00FA3794">
        <w:rPr>
          <w:rFonts w:ascii="Arial" w:hAnsi="Arial" w:cs="Arial"/>
        </w:rPr>
        <w:t>Комиссии по предупреждению и ликвидации чрезвычайных ситуаций и обеспечению пожарной безопасности Бавлинского муниципального района</w:t>
      </w:r>
    </w:p>
    <w:p w:rsidR="00FA3794" w:rsidRPr="00FA3794" w:rsidRDefault="00FA3794" w:rsidP="00FA3794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eastAsia="en-US"/>
        </w:rPr>
      </w:pPr>
    </w:p>
    <w:tbl>
      <w:tblPr>
        <w:tblStyle w:val="10"/>
        <w:tblW w:w="964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5"/>
      </w:tblGrid>
      <w:tr w:rsidR="00FA3794" w:rsidRPr="00FA3794" w:rsidTr="00FA3794">
        <w:tc>
          <w:tcPr>
            <w:tcW w:w="9639" w:type="dxa"/>
            <w:hideMark/>
          </w:tcPr>
          <w:p w:rsidR="00FA3794" w:rsidRPr="00FA3794" w:rsidRDefault="00FA3794" w:rsidP="00FA3794">
            <w:pPr>
              <w:tabs>
                <w:tab w:val="left" w:pos="2835"/>
                <w:tab w:val="left" w:pos="3402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Arial" w:hAnsi="Arial" w:cs="Arial"/>
                <w:bCs/>
                <w:lang w:eastAsia="en-US"/>
              </w:rPr>
            </w:pPr>
            <w:r w:rsidRPr="00FA3794">
              <w:rPr>
                <w:rFonts w:ascii="Arial" w:hAnsi="Arial" w:cs="Arial"/>
                <w:bCs/>
                <w:lang w:eastAsia="en-US"/>
              </w:rPr>
              <w:t>1. Руководитель Исполнительного комитета Бавлинского муниципального района Республики Татарстан - председатель комиссии;</w:t>
            </w:r>
          </w:p>
        </w:tc>
      </w:tr>
      <w:tr w:rsidR="00FA3794" w:rsidRPr="00FA3794" w:rsidTr="00FA3794">
        <w:tc>
          <w:tcPr>
            <w:tcW w:w="9639" w:type="dxa"/>
            <w:hideMark/>
          </w:tcPr>
          <w:p w:rsidR="00FA3794" w:rsidRPr="00FA3794" w:rsidRDefault="00FA3794" w:rsidP="00FA3794">
            <w:pPr>
              <w:tabs>
                <w:tab w:val="left" w:pos="2835"/>
                <w:tab w:val="left" w:pos="3402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A3794">
              <w:rPr>
                <w:rFonts w:ascii="Arial" w:hAnsi="Arial" w:cs="Arial"/>
                <w:lang w:eastAsia="en-US"/>
              </w:rPr>
              <w:t>2. начальник Пожарной спасательной части №109 ФГКУ «11 отряд федеральной противопожарной службы по Республике Татарстан» (по согласованию) - заместитель председателя комиссии;</w:t>
            </w:r>
          </w:p>
        </w:tc>
      </w:tr>
      <w:tr w:rsidR="00FA3794" w:rsidRPr="00FA3794" w:rsidTr="00FA3794">
        <w:tc>
          <w:tcPr>
            <w:tcW w:w="9639" w:type="dxa"/>
            <w:hideMark/>
          </w:tcPr>
          <w:p w:rsidR="00FA3794" w:rsidRPr="00FA3794" w:rsidRDefault="00FA3794" w:rsidP="00FA3794">
            <w:pPr>
              <w:tabs>
                <w:tab w:val="left" w:pos="3018"/>
                <w:tab w:val="left" w:pos="3261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A3794">
              <w:rPr>
                <w:rFonts w:ascii="Arial" w:hAnsi="Arial" w:cs="Arial"/>
                <w:lang w:eastAsia="en-US"/>
              </w:rPr>
              <w:t>3. руководитель МКУ «Управление гражданской защиты Бавлинского муниципального района» - секретарь комиссии;</w:t>
            </w:r>
          </w:p>
        </w:tc>
      </w:tr>
      <w:tr w:rsidR="00FA3794" w:rsidRPr="00FA3794" w:rsidTr="00FA3794">
        <w:trPr>
          <w:trHeight w:val="295"/>
        </w:trPr>
        <w:tc>
          <w:tcPr>
            <w:tcW w:w="9639" w:type="dxa"/>
            <w:hideMark/>
          </w:tcPr>
          <w:p w:rsidR="00FA3794" w:rsidRPr="00FA3794" w:rsidRDefault="00FA3794" w:rsidP="00FA3794">
            <w:pPr>
              <w:tabs>
                <w:tab w:val="left" w:pos="3402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A3794">
              <w:rPr>
                <w:rFonts w:ascii="Arial" w:hAnsi="Arial" w:cs="Arial"/>
                <w:lang w:eastAsia="en-US"/>
              </w:rPr>
              <w:t>4. руководитель Исполнительного комитета муниципального образования «город Бавлы» Республики Татарстан (по согласованию);</w:t>
            </w:r>
          </w:p>
        </w:tc>
      </w:tr>
      <w:tr w:rsidR="00FA3794" w:rsidRPr="00FA3794" w:rsidTr="00FA3794">
        <w:trPr>
          <w:trHeight w:val="295"/>
        </w:trPr>
        <w:tc>
          <w:tcPr>
            <w:tcW w:w="9639" w:type="dxa"/>
            <w:hideMark/>
          </w:tcPr>
          <w:p w:rsidR="00FA3794" w:rsidRPr="00FA3794" w:rsidRDefault="00FA3794" w:rsidP="00FA3794">
            <w:pPr>
              <w:spacing w:line="360" w:lineRule="auto"/>
              <w:ind w:firstLine="709"/>
              <w:jc w:val="both"/>
              <w:rPr>
                <w:rFonts w:ascii="Arial" w:hAnsi="Arial" w:cs="Arial"/>
              </w:rPr>
            </w:pPr>
            <w:r w:rsidRPr="00FA3794">
              <w:rPr>
                <w:rFonts w:ascii="Arial" w:hAnsi="Arial" w:cs="Arial"/>
              </w:rPr>
              <w:t xml:space="preserve">5. заместитель руководителя Исполнительного комитета Бавлинского </w:t>
            </w:r>
            <w:proofErr w:type="spellStart"/>
            <w:proofErr w:type="gramStart"/>
            <w:r w:rsidRPr="00FA3794">
              <w:rPr>
                <w:rFonts w:ascii="Arial" w:hAnsi="Arial" w:cs="Arial"/>
              </w:rPr>
              <w:t>муни-ципального</w:t>
            </w:r>
            <w:proofErr w:type="spellEnd"/>
            <w:proofErr w:type="gramEnd"/>
            <w:r w:rsidRPr="00FA3794">
              <w:rPr>
                <w:rFonts w:ascii="Arial" w:hAnsi="Arial" w:cs="Arial"/>
              </w:rPr>
              <w:t xml:space="preserve"> района по инфраструктурному развитию;</w:t>
            </w:r>
          </w:p>
        </w:tc>
      </w:tr>
      <w:tr w:rsidR="00FA3794" w:rsidRPr="00FA3794" w:rsidTr="00FA3794">
        <w:trPr>
          <w:trHeight w:val="838"/>
        </w:trPr>
        <w:tc>
          <w:tcPr>
            <w:tcW w:w="9639" w:type="dxa"/>
            <w:hideMark/>
          </w:tcPr>
          <w:p w:rsidR="00FA3794" w:rsidRPr="00FA3794" w:rsidRDefault="00FA3794" w:rsidP="00FA3794">
            <w:pPr>
              <w:tabs>
                <w:tab w:val="left" w:pos="2977"/>
                <w:tab w:val="left" w:pos="3402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FA3794">
              <w:rPr>
                <w:rFonts w:ascii="Arial" w:hAnsi="Arial" w:cs="Arial"/>
                <w:color w:val="000000"/>
                <w:lang w:eastAsia="en-US"/>
              </w:rPr>
              <w:t xml:space="preserve">6. </w:t>
            </w:r>
            <w:r w:rsidRPr="00FA3794">
              <w:rPr>
                <w:rFonts w:ascii="Arial" w:hAnsi="Arial" w:cs="Arial"/>
                <w:bCs/>
                <w:spacing w:val="3"/>
                <w:shd w:val="clear" w:color="auto" w:fill="FFFFFF"/>
                <w:lang w:eastAsia="en-US"/>
              </w:rPr>
              <w:t>управляющий делами Исполнительного комитета Бавлинского  муниципального района</w:t>
            </w:r>
            <w:r w:rsidRPr="00FA3794">
              <w:rPr>
                <w:rFonts w:ascii="Arial" w:hAnsi="Arial" w:cs="Arial"/>
                <w:lang w:eastAsia="en-US"/>
              </w:rPr>
              <w:t>; </w:t>
            </w:r>
            <w:r w:rsidRPr="00FA3794">
              <w:rPr>
                <w:rFonts w:ascii="Arial" w:hAnsi="Arial" w:cs="Arial"/>
                <w:bCs/>
                <w:spacing w:val="3"/>
                <w:shd w:val="clear" w:color="auto" w:fill="FFFFFF"/>
                <w:lang w:eastAsia="en-US"/>
              </w:rPr>
              <w:t xml:space="preserve">                </w:t>
            </w:r>
          </w:p>
        </w:tc>
      </w:tr>
      <w:tr w:rsidR="00FA3794" w:rsidRPr="00FA3794" w:rsidTr="00FA3794">
        <w:trPr>
          <w:trHeight w:val="654"/>
        </w:trPr>
        <w:tc>
          <w:tcPr>
            <w:tcW w:w="9639" w:type="dxa"/>
            <w:hideMark/>
          </w:tcPr>
          <w:p w:rsidR="00FA3794" w:rsidRPr="00FA3794" w:rsidRDefault="00FA3794" w:rsidP="00FA3794">
            <w:pPr>
              <w:tabs>
                <w:tab w:val="left" w:pos="3018"/>
                <w:tab w:val="left" w:pos="3402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A3794">
              <w:rPr>
                <w:rFonts w:ascii="Arial" w:hAnsi="Arial" w:cs="Arial"/>
                <w:lang w:eastAsia="en-US"/>
              </w:rPr>
              <w:t>7. главный врач ГАУЗ «</w:t>
            </w:r>
            <w:proofErr w:type="spellStart"/>
            <w:r w:rsidRPr="00FA3794">
              <w:rPr>
                <w:rFonts w:ascii="Arial" w:hAnsi="Arial" w:cs="Arial"/>
                <w:lang w:eastAsia="en-US"/>
              </w:rPr>
              <w:t>Бавлинская</w:t>
            </w:r>
            <w:proofErr w:type="spellEnd"/>
            <w:r w:rsidRPr="00FA3794">
              <w:rPr>
                <w:rFonts w:ascii="Arial" w:hAnsi="Arial" w:cs="Arial"/>
                <w:lang w:eastAsia="en-US"/>
              </w:rPr>
              <w:t xml:space="preserve"> центральная районная больница» (по согласованию); </w:t>
            </w:r>
          </w:p>
        </w:tc>
      </w:tr>
      <w:tr w:rsidR="00FA3794" w:rsidRPr="00FA3794" w:rsidTr="00FA3794">
        <w:tc>
          <w:tcPr>
            <w:tcW w:w="9639" w:type="dxa"/>
            <w:hideMark/>
          </w:tcPr>
          <w:p w:rsidR="00FA3794" w:rsidRPr="00FA3794" w:rsidRDefault="00FA3794" w:rsidP="00FA3794">
            <w:pPr>
              <w:tabs>
                <w:tab w:val="left" w:pos="2694"/>
                <w:tab w:val="left" w:pos="2977"/>
                <w:tab w:val="left" w:pos="3402"/>
                <w:tab w:val="right" w:pos="9638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A3794">
              <w:rPr>
                <w:rFonts w:ascii="Arial" w:hAnsi="Arial" w:cs="Arial"/>
                <w:bCs/>
                <w:spacing w:val="3"/>
                <w:shd w:val="clear" w:color="auto" w:fill="FFFFFF"/>
                <w:lang w:eastAsia="en-US"/>
              </w:rPr>
              <w:t>8. руководитель филиала АО «</w:t>
            </w:r>
            <w:proofErr w:type="spellStart"/>
            <w:r w:rsidRPr="00FA3794">
              <w:rPr>
                <w:rFonts w:ascii="Arial" w:hAnsi="Arial" w:cs="Arial"/>
                <w:bCs/>
                <w:spacing w:val="3"/>
                <w:shd w:val="clear" w:color="auto" w:fill="FFFFFF"/>
                <w:lang w:eastAsia="en-US"/>
              </w:rPr>
              <w:t>Татмедиа</w:t>
            </w:r>
            <w:proofErr w:type="spellEnd"/>
            <w:r w:rsidRPr="00FA3794">
              <w:rPr>
                <w:rFonts w:ascii="Arial" w:hAnsi="Arial" w:cs="Arial"/>
                <w:bCs/>
                <w:spacing w:val="3"/>
                <w:shd w:val="clear" w:color="auto" w:fill="FFFFFF"/>
                <w:lang w:eastAsia="en-US"/>
              </w:rPr>
              <w:t>» «Бавлы-</w:t>
            </w:r>
            <w:proofErr w:type="spellStart"/>
            <w:r w:rsidRPr="00FA3794">
              <w:rPr>
                <w:rFonts w:ascii="Arial" w:hAnsi="Arial" w:cs="Arial"/>
                <w:bCs/>
                <w:spacing w:val="3"/>
                <w:shd w:val="clear" w:color="auto" w:fill="FFFFFF"/>
                <w:lang w:eastAsia="en-US"/>
              </w:rPr>
              <w:t>информ</w:t>
            </w:r>
            <w:proofErr w:type="spellEnd"/>
            <w:r w:rsidRPr="00FA3794">
              <w:rPr>
                <w:rFonts w:ascii="Arial" w:hAnsi="Arial" w:cs="Arial"/>
                <w:bCs/>
                <w:spacing w:val="3"/>
                <w:shd w:val="clear" w:color="auto" w:fill="FFFFFF"/>
                <w:lang w:eastAsia="en-US"/>
              </w:rPr>
              <w:t xml:space="preserve">» </w:t>
            </w:r>
            <w:r w:rsidRPr="00FA3794">
              <w:rPr>
                <w:rFonts w:ascii="Arial" w:hAnsi="Arial" w:cs="Arial"/>
                <w:lang w:eastAsia="en-US"/>
              </w:rPr>
              <w:t>(по согласованию);</w:t>
            </w:r>
            <w:r w:rsidRPr="00FA3794">
              <w:rPr>
                <w:rFonts w:ascii="Arial" w:hAnsi="Arial" w:cs="Arial"/>
                <w:lang w:eastAsia="en-US"/>
              </w:rPr>
              <w:tab/>
              <w:t xml:space="preserve">       </w:t>
            </w:r>
            <w:r w:rsidRPr="00FA3794">
              <w:rPr>
                <w:rFonts w:ascii="Arial" w:hAnsi="Arial" w:cs="Arial"/>
                <w:lang w:eastAsia="en-US"/>
              </w:rPr>
              <w:tab/>
              <w:t xml:space="preserve"> </w:t>
            </w:r>
          </w:p>
        </w:tc>
      </w:tr>
      <w:tr w:rsidR="00FA3794" w:rsidRPr="00FA3794" w:rsidTr="00FA3794">
        <w:trPr>
          <w:trHeight w:val="566"/>
        </w:trPr>
        <w:tc>
          <w:tcPr>
            <w:tcW w:w="9639" w:type="dxa"/>
            <w:hideMark/>
          </w:tcPr>
          <w:p w:rsidR="00FA3794" w:rsidRPr="00FA3794" w:rsidRDefault="00FA3794" w:rsidP="00FA3794">
            <w:pPr>
              <w:tabs>
                <w:tab w:val="left" w:pos="2835"/>
                <w:tab w:val="left" w:pos="3261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A3794">
              <w:rPr>
                <w:rFonts w:ascii="Arial" w:hAnsi="Arial" w:cs="Arial"/>
                <w:lang w:eastAsia="en-US"/>
              </w:rPr>
              <w:t>9. директор МКП города Бавлы «Управление по благоустройству и озеленению»;</w:t>
            </w:r>
          </w:p>
        </w:tc>
      </w:tr>
      <w:tr w:rsidR="00FA3794" w:rsidRPr="00FA3794" w:rsidTr="00FA3794">
        <w:trPr>
          <w:trHeight w:val="660"/>
        </w:trPr>
        <w:tc>
          <w:tcPr>
            <w:tcW w:w="9639" w:type="dxa"/>
            <w:hideMark/>
          </w:tcPr>
          <w:p w:rsidR="00FA3794" w:rsidRPr="00FA3794" w:rsidRDefault="00FA3794" w:rsidP="00FA3794">
            <w:pPr>
              <w:tabs>
                <w:tab w:val="left" w:pos="2866"/>
              </w:tabs>
              <w:spacing w:line="360" w:lineRule="auto"/>
              <w:ind w:firstLine="709"/>
              <w:jc w:val="both"/>
              <w:rPr>
                <w:rFonts w:ascii="Arial" w:hAnsi="Arial" w:cs="Arial"/>
              </w:rPr>
            </w:pPr>
            <w:r w:rsidRPr="00FA3794">
              <w:rPr>
                <w:rFonts w:ascii="Arial" w:hAnsi="Arial" w:cs="Arial"/>
              </w:rPr>
              <w:t xml:space="preserve">10. начальник Бавлинского участка №1 </w:t>
            </w:r>
            <w:proofErr w:type="spellStart"/>
            <w:r w:rsidRPr="00FA3794">
              <w:rPr>
                <w:rFonts w:ascii="Arial" w:hAnsi="Arial" w:cs="Arial"/>
              </w:rPr>
              <w:t>Бугульминского</w:t>
            </w:r>
            <w:proofErr w:type="spellEnd"/>
            <w:r w:rsidRPr="00FA3794">
              <w:rPr>
                <w:rFonts w:ascii="Arial" w:hAnsi="Arial" w:cs="Arial"/>
              </w:rPr>
              <w:t xml:space="preserve"> управления автомобильных дорог ООО «</w:t>
            </w:r>
            <w:proofErr w:type="spellStart"/>
            <w:r w:rsidRPr="00FA3794">
              <w:rPr>
                <w:rFonts w:ascii="Arial" w:hAnsi="Arial" w:cs="Arial"/>
              </w:rPr>
              <w:t>Татнефтедор</w:t>
            </w:r>
            <w:proofErr w:type="spellEnd"/>
            <w:r w:rsidRPr="00FA3794">
              <w:rPr>
                <w:rFonts w:ascii="Arial" w:hAnsi="Arial" w:cs="Arial"/>
              </w:rPr>
              <w:t>» (по согласованию);</w:t>
            </w:r>
          </w:p>
        </w:tc>
      </w:tr>
      <w:tr w:rsidR="00FA3794" w:rsidRPr="00FA3794" w:rsidTr="00FA3794">
        <w:trPr>
          <w:trHeight w:val="617"/>
        </w:trPr>
        <w:tc>
          <w:tcPr>
            <w:tcW w:w="9639" w:type="dxa"/>
            <w:hideMark/>
          </w:tcPr>
          <w:p w:rsidR="00FA3794" w:rsidRPr="00FA3794" w:rsidRDefault="00FA3794" w:rsidP="00FA3794">
            <w:pPr>
              <w:tabs>
                <w:tab w:val="left" w:pos="2835"/>
              </w:tabs>
              <w:spacing w:line="360" w:lineRule="auto"/>
              <w:ind w:firstLine="709"/>
              <w:jc w:val="both"/>
              <w:rPr>
                <w:rFonts w:ascii="Arial" w:hAnsi="Arial" w:cs="Arial"/>
                <w:bCs/>
                <w:spacing w:val="3"/>
                <w:shd w:val="clear" w:color="auto" w:fill="FFFFFF"/>
              </w:rPr>
            </w:pPr>
            <w:r w:rsidRPr="00FA3794">
              <w:rPr>
                <w:rFonts w:ascii="Arial" w:hAnsi="Arial" w:cs="Arial"/>
                <w:bCs/>
                <w:color w:val="000000"/>
                <w:spacing w:val="3"/>
                <w:shd w:val="clear" w:color="auto" w:fill="FFFFFF"/>
              </w:rPr>
              <w:t>11. директор ГБУ «</w:t>
            </w:r>
            <w:proofErr w:type="spellStart"/>
            <w:r w:rsidRPr="00FA3794">
              <w:rPr>
                <w:rFonts w:ascii="Arial" w:hAnsi="Arial" w:cs="Arial"/>
                <w:bCs/>
                <w:color w:val="000000"/>
                <w:spacing w:val="3"/>
                <w:shd w:val="clear" w:color="auto" w:fill="FFFFFF"/>
              </w:rPr>
              <w:t>Бавлинское</w:t>
            </w:r>
            <w:proofErr w:type="spellEnd"/>
            <w:r w:rsidRPr="00FA3794">
              <w:rPr>
                <w:rFonts w:ascii="Arial" w:hAnsi="Arial" w:cs="Arial"/>
                <w:bCs/>
                <w:color w:val="000000"/>
                <w:spacing w:val="3"/>
                <w:shd w:val="clear" w:color="auto" w:fill="FFFFFF"/>
              </w:rPr>
              <w:t xml:space="preserve"> районное государственное ветеринарное объединение» </w:t>
            </w:r>
            <w:r w:rsidRPr="00FA3794">
              <w:rPr>
                <w:rFonts w:ascii="Arial" w:hAnsi="Arial" w:cs="Arial"/>
              </w:rPr>
              <w:t>(по согласованию);</w:t>
            </w:r>
          </w:p>
        </w:tc>
      </w:tr>
      <w:tr w:rsidR="00FA3794" w:rsidRPr="00FA3794" w:rsidTr="00FA3794">
        <w:trPr>
          <w:trHeight w:val="445"/>
        </w:trPr>
        <w:tc>
          <w:tcPr>
            <w:tcW w:w="9639" w:type="dxa"/>
            <w:hideMark/>
          </w:tcPr>
          <w:p w:rsidR="00FA3794" w:rsidRPr="00FA3794" w:rsidRDefault="00FA3794" w:rsidP="00FA3794">
            <w:pPr>
              <w:widowControl w:val="0"/>
              <w:shd w:val="clear" w:color="auto" w:fill="FFFFFF"/>
              <w:tabs>
                <w:tab w:val="left" w:pos="2825"/>
                <w:tab w:val="left" w:pos="3402"/>
              </w:tabs>
              <w:spacing w:line="360" w:lineRule="auto"/>
              <w:ind w:firstLine="709"/>
              <w:jc w:val="both"/>
              <w:rPr>
                <w:rFonts w:ascii="Arial" w:hAnsi="Arial" w:cs="Arial"/>
                <w:bCs/>
                <w:spacing w:val="3"/>
                <w:shd w:val="clear" w:color="auto" w:fill="FFFFFF"/>
              </w:rPr>
            </w:pPr>
            <w:r w:rsidRPr="00FA3794">
              <w:rPr>
                <w:rFonts w:ascii="Arial" w:hAnsi="Arial" w:cs="Arial"/>
                <w:bCs/>
                <w:spacing w:val="3"/>
                <w:shd w:val="clear" w:color="auto" w:fill="FFFFFF"/>
              </w:rPr>
              <w:t>12. директор МКП Бавлинского муниципального района «Водоканал»;</w:t>
            </w:r>
          </w:p>
        </w:tc>
      </w:tr>
      <w:tr w:rsidR="00FA3794" w:rsidRPr="00FA3794" w:rsidTr="00FA3794">
        <w:trPr>
          <w:trHeight w:val="661"/>
        </w:trPr>
        <w:tc>
          <w:tcPr>
            <w:tcW w:w="9639" w:type="dxa"/>
            <w:hideMark/>
          </w:tcPr>
          <w:p w:rsidR="00FA3794" w:rsidRPr="00FA3794" w:rsidRDefault="00FA3794" w:rsidP="00FA3794">
            <w:pPr>
              <w:widowControl w:val="0"/>
              <w:tabs>
                <w:tab w:val="left" w:pos="2825"/>
                <w:tab w:val="left" w:pos="3402"/>
              </w:tabs>
              <w:spacing w:line="360" w:lineRule="auto"/>
              <w:ind w:firstLine="709"/>
              <w:jc w:val="both"/>
              <w:rPr>
                <w:rFonts w:ascii="Arial" w:hAnsi="Arial" w:cs="Arial"/>
                <w:spacing w:val="3"/>
                <w:shd w:val="clear" w:color="auto" w:fill="FFFFFF"/>
              </w:rPr>
            </w:pPr>
            <w:r w:rsidRPr="00FA3794">
              <w:rPr>
                <w:rFonts w:ascii="Arial" w:hAnsi="Arial" w:cs="Arial"/>
                <w:spacing w:val="3"/>
                <w:shd w:val="clear" w:color="auto" w:fill="FFFFFF"/>
              </w:rPr>
              <w:t xml:space="preserve">13. начальник отдела МВД России по Бавлинскому району (по согласованию);                            </w:t>
            </w:r>
          </w:p>
        </w:tc>
      </w:tr>
      <w:tr w:rsidR="00FA3794" w:rsidRPr="00FA3794" w:rsidTr="00FA3794">
        <w:trPr>
          <w:trHeight w:val="834"/>
        </w:trPr>
        <w:tc>
          <w:tcPr>
            <w:tcW w:w="9639" w:type="dxa"/>
            <w:hideMark/>
          </w:tcPr>
          <w:p w:rsidR="00FA3794" w:rsidRPr="00FA3794" w:rsidRDefault="00FA3794" w:rsidP="00FA3794">
            <w:pPr>
              <w:tabs>
                <w:tab w:val="left" w:pos="3402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A3794">
              <w:rPr>
                <w:rFonts w:ascii="Arial" w:hAnsi="Arial" w:cs="Arial"/>
                <w:lang w:eastAsia="en-US"/>
              </w:rPr>
              <w:t>14. начальник Управления сельского хозяйства и продовольствия в Бавлинском муниципальном районе (по согласованию);</w:t>
            </w:r>
          </w:p>
        </w:tc>
      </w:tr>
      <w:tr w:rsidR="00FA3794" w:rsidRPr="00FA3794" w:rsidTr="00FA3794">
        <w:trPr>
          <w:trHeight w:val="560"/>
        </w:trPr>
        <w:tc>
          <w:tcPr>
            <w:tcW w:w="9639" w:type="dxa"/>
            <w:hideMark/>
          </w:tcPr>
          <w:p w:rsidR="00FA3794" w:rsidRPr="00FA3794" w:rsidRDefault="00FA3794" w:rsidP="00FA3794">
            <w:pPr>
              <w:tabs>
                <w:tab w:val="left" w:pos="3018"/>
                <w:tab w:val="left" w:pos="3402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A3794">
              <w:rPr>
                <w:rFonts w:ascii="Arial" w:hAnsi="Arial" w:cs="Arial"/>
                <w:bCs/>
                <w:spacing w:val="3"/>
                <w:shd w:val="clear" w:color="auto" w:fill="FFFFFF"/>
                <w:lang w:eastAsia="en-US"/>
              </w:rPr>
              <w:t xml:space="preserve">15. </w:t>
            </w:r>
            <w:r w:rsidRPr="00FA3794">
              <w:rPr>
                <w:rFonts w:ascii="Arial" w:hAnsi="Arial" w:cs="Arial"/>
                <w:color w:val="000000"/>
                <w:lang w:eastAsia="en-US"/>
              </w:rPr>
              <w:t>главный специалист-эксперт территориального отдела</w:t>
            </w:r>
            <w:r w:rsidRPr="00FA3794">
              <w:rPr>
                <w:rFonts w:ascii="Arial" w:hAnsi="Arial" w:cs="Arial"/>
                <w:lang w:eastAsia="en-US"/>
              </w:rPr>
              <w:t xml:space="preserve"> </w:t>
            </w:r>
            <w:r w:rsidRPr="00FA3794">
              <w:rPr>
                <w:rFonts w:ascii="Arial" w:hAnsi="Arial" w:cs="Arial"/>
                <w:color w:val="000000"/>
                <w:lang w:eastAsia="en-US"/>
              </w:rPr>
              <w:t xml:space="preserve">Управления </w:t>
            </w:r>
            <w:proofErr w:type="spellStart"/>
            <w:r w:rsidRPr="00FA3794">
              <w:rPr>
                <w:rFonts w:ascii="Arial" w:hAnsi="Arial" w:cs="Arial"/>
                <w:color w:val="000000"/>
                <w:lang w:eastAsia="en-US"/>
              </w:rPr>
              <w:t>Роспотребнадзора</w:t>
            </w:r>
            <w:proofErr w:type="spellEnd"/>
            <w:r w:rsidRPr="00FA3794">
              <w:rPr>
                <w:rFonts w:ascii="Arial" w:hAnsi="Arial" w:cs="Arial"/>
                <w:color w:val="000000"/>
                <w:lang w:eastAsia="en-US"/>
              </w:rPr>
              <w:t xml:space="preserve"> по Республике</w:t>
            </w:r>
            <w:r w:rsidRPr="00FA3794">
              <w:rPr>
                <w:rFonts w:ascii="Arial" w:hAnsi="Arial" w:cs="Arial"/>
                <w:lang w:eastAsia="en-US"/>
              </w:rPr>
              <w:t xml:space="preserve"> </w:t>
            </w:r>
            <w:r w:rsidRPr="00FA3794">
              <w:rPr>
                <w:rFonts w:ascii="Arial" w:hAnsi="Arial" w:cs="Arial"/>
                <w:color w:val="000000"/>
                <w:lang w:eastAsia="en-US"/>
              </w:rPr>
              <w:t xml:space="preserve">Татарстан в </w:t>
            </w:r>
            <w:proofErr w:type="spellStart"/>
            <w:r w:rsidRPr="00FA3794">
              <w:rPr>
                <w:rFonts w:ascii="Arial" w:hAnsi="Arial" w:cs="Arial"/>
                <w:color w:val="000000"/>
                <w:lang w:eastAsia="en-US"/>
              </w:rPr>
              <w:t>Бугульминском</w:t>
            </w:r>
            <w:proofErr w:type="spellEnd"/>
            <w:r w:rsidRPr="00FA3794">
              <w:rPr>
                <w:rFonts w:ascii="Arial" w:hAnsi="Arial" w:cs="Arial"/>
                <w:color w:val="000000"/>
                <w:lang w:eastAsia="en-US"/>
              </w:rPr>
              <w:t xml:space="preserve">, </w:t>
            </w:r>
            <w:proofErr w:type="spellStart"/>
            <w:r w:rsidRPr="00FA3794">
              <w:rPr>
                <w:rFonts w:ascii="Arial" w:hAnsi="Arial" w:cs="Arial"/>
                <w:color w:val="000000"/>
                <w:lang w:eastAsia="en-US"/>
              </w:rPr>
              <w:t>Азнакаевском</w:t>
            </w:r>
            <w:proofErr w:type="spellEnd"/>
            <w:r w:rsidRPr="00FA3794">
              <w:rPr>
                <w:rFonts w:ascii="Arial" w:hAnsi="Arial" w:cs="Arial"/>
                <w:color w:val="000000"/>
                <w:lang w:eastAsia="en-US"/>
              </w:rPr>
              <w:t xml:space="preserve">, Бавлинском, </w:t>
            </w:r>
            <w:proofErr w:type="spellStart"/>
            <w:r w:rsidRPr="00FA3794">
              <w:rPr>
                <w:rFonts w:ascii="Arial" w:hAnsi="Arial" w:cs="Arial"/>
                <w:color w:val="000000"/>
                <w:lang w:eastAsia="en-US"/>
              </w:rPr>
              <w:t>Ютазинском</w:t>
            </w:r>
            <w:proofErr w:type="spellEnd"/>
            <w:r w:rsidRPr="00FA3794">
              <w:rPr>
                <w:rFonts w:ascii="Arial" w:hAnsi="Arial" w:cs="Arial"/>
                <w:color w:val="000000"/>
                <w:lang w:eastAsia="en-US"/>
              </w:rPr>
              <w:t xml:space="preserve"> районах </w:t>
            </w:r>
            <w:r w:rsidRPr="00FA3794">
              <w:rPr>
                <w:rFonts w:ascii="Arial" w:hAnsi="Arial" w:cs="Arial"/>
                <w:lang w:eastAsia="en-US"/>
              </w:rPr>
              <w:t xml:space="preserve">(по согласованию);      </w:t>
            </w:r>
          </w:p>
        </w:tc>
      </w:tr>
      <w:tr w:rsidR="00FA3794" w:rsidRPr="00FA3794" w:rsidTr="00FA3794">
        <w:trPr>
          <w:trHeight w:val="259"/>
        </w:trPr>
        <w:tc>
          <w:tcPr>
            <w:tcW w:w="9639" w:type="dxa"/>
            <w:hideMark/>
          </w:tcPr>
          <w:p w:rsidR="00FA3794" w:rsidRPr="00FA3794" w:rsidRDefault="00FA3794" w:rsidP="00FA3794">
            <w:pPr>
              <w:tabs>
                <w:tab w:val="left" w:pos="3402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A3794">
              <w:rPr>
                <w:rFonts w:ascii="Arial" w:hAnsi="Arial" w:cs="Arial"/>
                <w:lang w:eastAsia="en-US"/>
              </w:rPr>
              <w:t>16. главный инженер филиал</w:t>
            </w:r>
            <w:proofErr w:type="gramStart"/>
            <w:r w:rsidRPr="00FA3794">
              <w:rPr>
                <w:rFonts w:ascii="Arial" w:hAnsi="Arial" w:cs="Arial"/>
                <w:lang w:eastAsia="en-US"/>
              </w:rPr>
              <w:t>а ООО</w:t>
            </w:r>
            <w:proofErr w:type="gramEnd"/>
            <w:r w:rsidRPr="00FA3794">
              <w:rPr>
                <w:rFonts w:ascii="Arial" w:hAnsi="Arial" w:cs="Arial"/>
                <w:lang w:eastAsia="en-US"/>
              </w:rPr>
              <w:t xml:space="preserve"> «Газпром </w:t>
            </w:r>
            <w:proofErr w:type="spellStart"/>
            <w:r w:rsidRPr="00FA3794">
              <w:rPr>
                <w:rFonts w:ascii="Arial" w:hAnsi="Arial" w:cs="Arial"/>
                <w:lang w:eastAsia="en-US"/>
              </w:rPr>
              <w:t>теплоэнерго</w:t>
            </w:r>
            <w:proofErr w:type="spellEnd"/>
            <w:r w:rsidRPr="00FA3794">
              <w:rPr>
                <w:rFonts w:ascii="Arial" w:hAnsi="Arial" w:cs="Arial"/>
                <w:lang w:eastAsia="en-US"/>
              </w:rPr>
              <w:t xml:space="preserve"> Казань» «Бавлинский» (по согласованию);</w:t>
            </w:r>
          </w:p>
        </w:tc>
      </w:tr>
      <w:tr w:rsidR="00FA3794" w:rsidRPr="00FA3794" w:rsidTr="00FA3794">
        <w:tc>
          <w:tcPr>
            <w:tcW w:w="9639" w:type="dxa"/>
            <w:hideMark/>
          </w:tcPr>
          <w:p w:rsidR="00FA3794" w:rsidRPr="00FA3794" w:rsidRDefault="00FA3794" w:rsidP="00FA3794">
            <w:pPr>
              <w:tabs>
                <w:tab w:val="left" w:pos="2908"/>
                <w:tab w:val="left" w:pos="3402"/>
              </w:tabs>
              <w:spacing w:line="360" w:lineRule="auto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A3794">
              <w:rPr>
                <w:rFonts w:ascii="Arial" w:hAnsi="Arial" w:cs="Arial"/>
                <w:lang w:eastAsia="en-US"/>
              </w:rPr>
              <w:t xml:space="preserve">17. начальник </w:t>
            </w:r>
            <w:proofErr w:type="spellStart"/>
            <w:r w:rsidRPr="00FA3794">
              <w:rPr>
                <w:rFonts w:ascii="Arial" w:hAnsi="Arial" w:cs="Arial"/>
                <w:lang w:eastAsia="en-US"/>
              </w:rPr>
              <w:t>Бавлинских</w:t>
            </w:r>
            <w:proofErr w:type="spellEnd"/>
            <w:r w:rsidRPr="00FA3794">
              <w:rPr>
                <w:rFonts w:ascii="Arial" w:hAnsi="Arial" w:cs="Arial"/>
                <w:lang w:eastAsia="en-US"/>
              </w:rPr>
              <w:t xml:space="preserve"> районных электрических сетей филиала АО «Сетевая компания» «</w:t>
            </w:r>
            <w:proofErr w:type="spellStart"/>
            <w:r w:rsidRPr="00FA3794">
              <w:rPr>
                <w:rFonts w:ascii="Arial" w:hAnsi="Arial" w:cs="Arial"/>
              </w:rPr>
              <w:t>Бугульминские</w:t>
            </w:r>
            <w:proofErr w:type="spellEnd"/>
            <w:r w:rsidRPr="00FA3794">
              <w:rPr>
                <w:rFonts w:ascii="Arial" w:hAnsi="Arial" w:cs="Arial"/>
              </w:rPr>
              <w:t xml:space="preserve"> электрические сети» (по согласованию)</w:t>
            </w:r>
          </w:p>
        </w:tc>
      </w:tr>
      <w:tr w:rsidR="00FA3794" w:rsidRPr="00FA3794" w:rsidTr="00FA3794">
        <w:trPr>
          <w:trHeight w:val="626"/>
        </w:trPr>
        <w:tc>
          <w:tcPr>
            <w:tcW w:w="9639" w:type="dxa"/>
            <w:hideMark/>
          </w:tcPr>
          <w:p w:rsidR="00FA3794" w:rsidRPr="00FA3794" w:rsidRDefault="00FA3794" w:rsidP="00FA3794">
            <w:pPr>
              <w:tabs>
                <w:tab w:val="left" w:pos="2835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Arial" w:hAnsi="Arial" w:cs="Arial"/>
                <w:bCs/>
                <w:spacing w:val="3"/>
                <w:shd w:val="clear" w:color="auto" w:fill="FFFFFF"/>
                <w:lang w:eastAsia="en-US"/>
              </w:rPr>
            </w:pPr>
            <w:r w:rsidRPr="00FA3794">
              <w:rPr>
                <w:rFonts w:ascii="Arial" w:hAnsi="Arial" w:cs="Arial"/>
                <w:lang w:eastAsia="en-US"/>
              </w:rPr>
              <w:t>18. дире</w:t>
            </w:r>
            <w:r w:rsidRPr="00FA3794">
              <w:rPr>
                <w:rFonts w:ascii="Arial" w:hAnsi="Arial" w:cs="Arial"/>
                <w:bCs/>
                <w:spacing w:val="3"/>
                <w:shd w:val="clear" w:color="auto" w:fill="FFFFFF"/>
                <w:lang w:eastAsia="en-US"/>
              </w:rPr>
              <w:t xml:space="preserve">ктор ООО «Управляющая компания </w:t>
            </w:r>
            <w:proofErr w:type="spellStart"/>
            <w:r w:rsidRPr="00FA3794">
              <w:rPr>
                <w:rFonts w:ascii="Arial" w:hAnsi="Arial" w:cs="Arial"/>
                <w:bCs/>
                <w:spacing w:val="3"/>
                <w:shd w:val="clear" w:color="auto" w:fill="FFFFFF"/>
                <w:lang w:eastAsia="en-US"/>
              </w:rPr>
              <w:t>г</w:t>
            </w:r>
            <w:proofErr w:type="gramStart"/>
            <w:r w:rsidRPr="00FA3794">
              <w:rPr>
                <w:rFonts w:ascii="Arial" w:hAnsi="Arial" w:cs="Arial"/>
                <w:bCs/>
                <w:spacing w:val="3"/>
                <w:shd w:val="clear" w:color="auto" w:fill="FFFFFF"/>
                <w:lang w:eastAsia="en-US"/>
              </w:rPr>
              <w:t>.Б</w:t>
            </w:r>
            <w:proofErr w:type="gramEnd"/>
            <w:r w:rsidRPr="00FA3794">
              <w:rPr>
                <w:rFonts w:ascii="Arial" w:hAnsi="Arial" w:cs="Arial"/>
                <w:bCs/>
                <w:spacing w:val="3"/>
                <w:shd w:val="clear" w:color="auto" w:fill="FFFFFF"/>
                <w:lang w:eastAsia="en-US"/>
              </w:rPr>
              <w:t>авлы</w:t>
            </w:r>
            <w:proofErr w:type="spellEnd"/>
            <w:r w:rsidRPr="00FA3794">
              <w:rPr>
                <w:rFonts w:ascii="Arial" w:hAnsi="Arial" w:cs="Arial"/>
                <w:bCs/>
                <w:spacing w:val="3"/>
                <w:shd w:val="clear" w:color="auto" w:fill="FFFFFF"/>
                <w:lang w:eastAsia="en-US"/>
              </w:rPr>
              <w:t xml:space="preserve"> и Бавлинского района»</w:t>
            </w:r>
            <w:r w:rsidRPr="00FA3794">
              <w:rPr>
                <w:rFonts w:ascii="Arial" w:hAnsi="Arial" w:cs="Arial"/>
                <w:lang w:eastAsia="en-US"/>
              </w:rPr>
              <w:t xml:space="preserve"> (по согласованию);</w:t>
            </w:r>
          </w:p>
        </w:tc>
      </w:tr>
      <w:tr w:rsidR="00FA3794" w:rsidRPr="00FA3794" w:rsidTr="00FA3794">
        <w:trPr>
          <w:trHeight w:val="700"/>
        </w:trPr>
        <w:tc>
          <w:tcPr>
            <w:tcW w:w="9639" w:type="dxa"/>
            <w:hideMark/>
          </w:tcPr>
          <w:p w:rsidR="00FA3794" w:rsidRPr="00FA3794" w:rsidRDefault="00FA3794" w:rsidP="00FA3794">
            <w:pPr>
              <w:tabs>
                <w:tab w:val="left" w:pos="3018"/>
                <w:tab w:val="left" w:pos="3406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A3794">
              <w:rPr>
                <w:rFonts w:ascii="Arial" w:hAnsi="Arial" w:cs="Arial"/>
                <w:lang w:eastAsia="en-US"/>
              </w:rPr>
              <w:t>19. начальник Бавлинской районной эксплуатационной газовой службы ЭПУ «</w:t>
            </w:r>
            <w:proofErr w:type="spellStart"/>
            <w:r w:rsidRPr="00FA3794">
              <w:rPr>
                <w:rFonts w:ascii="Arial" w:hAnsi="Arial" w:cs="Arial"/>
                <w:lang w:eastAsia="en-US"/>
              </w:rPr>
              <w:t>Бугульмагаз</w:t>
            </w:r>
            <w:proofErr w:type="spellEnd"/>
            <w:r w:rsidRPr="00FA3794">
              <w:rPr>
                <w:rFonts w:ascii="Arial" w:hAnsi="Arial" w:cs="Arial"/>
                <w:lang w:eastAsia="en-US"/>
              </w:rPr>
              <w:t xml:space="preserve">» ООО «Газпром </w:t>
            </w:r>
            <w:proofErr w:type="spellStart"/>
            <w:r w:rsidRPr="00FA3794">
              <w:rPr>
                <w:rFonts w:ascii="Arial" w:hAnsi="Arial" w:cs="Arial"/>
                <w:lang w:eastAsia="en-US"/>
              </w:rPr>
              <w:t>трансгаз</w:t>
            </w:r>
            <w:proofErr w:type="spellEnd"/>
            <w:r w:rsidRPr="00FA3794">
              <w:rPr>
                <w:rFonts w:ascii="Arial" w:hAnsi="Arial" w:cs="Arial"/>
                <w:lang w:eastAsia="en-US"/>
              </w:rPr>
              <w:t xml:space="preserve"> Казань» (по согласованию);</w:t>
            </w:r>
          </w:p>
        </w:tc>
      </w:tr>
      <w:tr w:rsidR="00FA3794" w:rsidRPr="00FA3794" w:rsidTr="00FA3794">
        <w:trPr>
          <w:trHeight w:val="506"/>
        </w:trPr>
        <w:tc>
          <w:tcPr>
            <w:tcW w:w="9639" w:type="dxa"/>
            <w:hideMark/>
          </w:tcPr>
          <w:p w:rsidR="00FA3794" w:rsidRPr="00FA3794" w:rsidRDefault="00FA3794" w:rsidP="00FA3794">
            <w:pPr>
              <w:tabs>
                <w:tab w:val="left" w:pos="2866"/>
                <w:tab w:val="left" w:pos="3402"/>
              </w:tabs>
              <w:spacing w:line="360" w:lineRule="auto"/>
              <w:ind w:firstLine="709"/>
              <w:jc w:val="both"/>
              <w:rPr>
                <w:rFonts w:ascii="Arial" w:hAnsi="Arial" w:cs="Arial"/>
              </w:rPr>
            </w:pPr>
            <w:r w:rsidRPr="00FA3794">
              <w:rPr>
                <w:rFonts w:ascii="Arial" w:hAnsi="Arial" w:cs="Arial"/>
                <w:bCs/>
                <w:color w:val="000000"/>
                <w:spacing w:val="3"/>
                <w:shd w:val="clear" w:color="auto" w:fill="FFFFFF"/>
              </w:rPr>
              <w:t xml:space="preserve">20. военный комиссар города Бавлы, Бавлинского и </w:t>
            </w:r>
            <w:proofErr w:type="spellStart"/>
            <w:r w:rsidRPr="00FA3794">
              <w:rPr>
                <w:rFonts w:ascii="Arial" w:hAnsi="Arial" w:cs="Arial"/>
                <w:bCs/>
                <w:color w:val="000000"/>
                <w:spacing w:val="3"/>
                <w:shd w:val="clear" w:color="auto" w:fill="FFFFFF"/>
              </w:rPr>
              <w:t>Ютазинского</w:t>
            </w:r>
            <w:proofErr w:type="spellEnd"/>
            <w:r w:rsidRPr="00FA3794">
              <w:rPr>
                <w:rFonts w:ascii="Arial" w:hAnsi="Arial" w:cs="Arial"/>
                <w:bCs/>
                <w:color w:val="000000"/>
                <w:spacing w:val="3"/>
                <w:shd w:val="clear" w:color="auto" w:fill="FFFFFF"/>
              </w:rPr>
              <w:t xml:space="preserve"> районов </w:t>
            </w:r>
            <w:r w:rsidRPr="00FA3794">
              <w:rPr>
                <w:rFonts w:ascii="Arial" w:hAnsi="Arial" w:cs="Arial"/>
              </w:rPr>
              <w:t>Республики Татарстан</w:t>
            </w:r>
            <w:r w:rsidRPr="00FA3794">
              <w:rPr>
                <w:rFonts w:ascii="Arial" w:hAnsi="Arial" w:cs="Arial"/>
                <w:bCs/>
                <w:color w:val="000000"/>
                <w:spacing w:val="3"/>
                <w:shd w:val="clear" w:color="auto" w:fill="FFFFFF"/>
              </w:rPr>
              <w:t xml:space="preserve"> </w:t>
            </w:r>
            <w:r w:rsidRPr="00FA3794">
              <w:rPr>
                <w:rFonts w:ascii="Arial" w:hAnsi="Arial" w:cs="Arial"/>
              </w:rPr>
              <w:t>(по согласованию);</w:t>
            </w:r>
          </w:p>
        </w:tc>
      </w:tr>
      <w:tr w:rsidR="00FA3794" w:rsidRPr="00FA3794" w:rsidTr="00FA3794">
        <w:trPr>
          <w:trHeight w:val="253"/>
        </w:trPr>
        <w:tc>
          <w:tcPr>
            <w:tcW w:w="9639" w:type="dxa"/>
            <w:hideMark/>
          </w:tcPr>
          <w:p w:rsidR="00FA3794" w:rsidRPr="00FA3794" w:rsidRDefault="00FA3794" w:rsidP="00FA3794">
            <w:pPr>
              <w:tabs>
                <w:tab w:val="left" w:pos="2769"/>
                <w:tab w:val="left" w:pos="3261"/>
              </w:tabs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Arial" w:hAnsi="Arial" w:cs="Arial"/>
                <w:bCs/>
                <w:spacing w:val="3"/>
                <w:shd w:val="clear" w:color="auto" w:fill="FFFFFF"/>
                <w:lang w:eastAsia="en-US"/>
              </w:rPr>
            </w:pPr>
            <w:r w:rsidRPr="00FA3794">
              <w:rPr>
                <w:rFonts w:ascii="Arial" w:hAnsi="Arial" w:cs="Arial"/>
                <w:bCs/>
                <w:spacing w:val="3"/>
                <w:shd w:val="clear" w:color="auto" w:fill="FFFFFF"/>
                <w:lang w:eastAsia="en-US"/>
              </w:rPr>
              <w:t>21. генеральный директор ОАО «</w:t>
            </w:r>
            <w:proofErr w:type="spellStart"/>
            <w:r w:rsidRPr="00FA3794">
              <w:rPr>
                <w:rFonts w:ascii="Arial" w:hAnsi="Arial" w:cs="Arial"/>
                <w:bCs/>
                <w:spacing w:val="3"/>
                <w:shd w:val="clear" w:color="auto" w:fill="FFFFFF"/>
                <w:lang w:eastAsia="en-US"/>
              </w:rPr>
              <w:t>Райсервис</w:t>
            </w:r>
            <w:proofErr w:type="spellEnd"/>
            <w:r w:rsidRPr="00FA3794">
              <w:rPr>
                <w:rFonts w:ascii="Arial" w:hAnsi="Arial" w:cs="Arial"/>
                <w:bCs/>
                <w:spacing w:val="3"/>
                <w:shd w:val="clear" w:color="auto" w:fill="FFFFFF"/>
                <w:lang w:eastAsia="en-US"/>
              </w:rPr>
              <w:t xml:space="preserve">» </w:t>
            </w:r>
            <w:r w:rsidRPr="00FA3794">
              <w:rPr>
                <w:rFonts w:ascii="Arial" w:hAnsi="Arial" w:cs="Arial"/>
                <w:lang w:eastAsia="en-US"/>
              </w:rPr>
              <w:t>(по согласованию);</w:t>
            </w:r>
          </w:p>
        </w:tc>
      </w:tr>
      <w:tr w:rsidR="00FA3794" w:rsidRPr="00FA3794" w:rsidTr="00FA3794">
        <w:tc>
          <w:tcPr>
            <w:tcW w:w="9639" w:type="dxa"/>
            <w:hideMark/>
          </w:tcPr>
          <w:p w:rsidR="00FA3794" w:rsidRPr="00FA3794" w:rsidRDefault="00FA3794" w:rsidP="00FA3794">
            <w:pPr>
              <w:tabs>
                <w:tab w:val="left" w:pos="1168"/>
                <w:tab w:val="left" w:pos="1310"/>
              </w:tabs>
              <w:spacing w:line="360" w:lineRule="auto"/>
              <w:ind w:firstLine="709"/>
              <w:jc w:val="both"/>
              <w:rPr>
                <w:rFonts w:ascii="Arial" w:hAnsi="Arial" w:cs="Arial"/>
                <w:lang w:eastAsia="en-US"/>
              </w:rPr>
            </w:pPr>
            <w:r w:rsidRPr="00FA3794">
              <w:rPr>
                <w:rFonts w:ascii="Arial" w:hAnsi="Arial" w:cs="Arial"/>
              </w:rPr>
              <w:t>22. начальник Бавлинского районного узла электрической связи ПАО «</w:t>
            </w:r>
            <w:proofErr w:type="spellStart"/>
            <w:r w:rsidRPr="00FA3794">
              <w:rPr>
                <w:rFonts w:ascii="Arial" w:hAnsi="Arial" w:cs="Arial"/>
              </w:rPr>
              <w:t>Таттелеком</w:t>
            </w:r>
            <w:proofErr w:type="spellEnd"/>
            <w:r w:rsidRPr="00FA3794">
              <w:rPr>
                <w:rFonts w:ascii="Arial" w:hAnsi="Arial" w:cs="Arial"/>
              </w:rPr>
              <w:t>» (по согласованию);</w:t>
            </w:r>
          </w:p>
        </w:tc>
      </w:tr>
      <w:tr w:rsidR="00FA3794" w:rsidRPr="00FA3794" w:rsidTr="00FA3794">
        <w:trPr>
          <w:trHeight w:val="714"/>
        </w:trPr>
        <w:tc>
          <w:tcPr>
            <w:tcW w:w="9639" w:type="dxa"/>
            <w:hideMark/>
          </w:tcPr>
          <w:p w:rsidR="00FA3794" w:rsidRPr="00FA3794" w:rsidRDefault="00FA3794" w:rsidP="00FA3794">
            <w:pPr>
              <w:spacing w:line="360" w:lineRule="auto"/>
              <w:ind w:firstLine="709"/>
              <w:jc w:val="both"/>
              <w:rPr>
                <w:rFonts w:ascii="Arial" w:hAnsi="Arial" w:cs="Arial"/>
              </w:rPr>
            </w:pPr>
            <w:r w:rsidRPr="00FA3794">
              <w:rPr>
                <w:rFonts w:ascii="Arial" w:hAnsi="Arial" w:cs="Arial"/>
              </w:rPr>
              <w:t>23. специалист отдела реализации полномочий в области гражданской обороны (по Бавлинскому муниципальному району) (по согласованию).</w:t>
            </w:r>
          </w:p>
        </w:tc>
      </w:tr>
    </w:tbl>
    <w:p w:rsidR="00FA3794" w:rsidRPr="00FA3794" w:rsidRDefault="00FA3794" w:rsidP="00FA3794">
      <w:pPr>
        <w:tabs>
          <w:tab w:val="left" w:pos="3018"/>
          <w:tab w:val="left" w:pos="3261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lang w:eastAsia="en-US"/>
        </w:rPr>
      </w:pPr>
    </w:p>
    <w:p w:rsidR="00FA3794" w:rsidRPr="00FA3794" w:rsidRDefault="00FA3794" w:rsidP="00FA3794">
      <w:pPr>
        <w:tabs>
          <w:tab w:val="left" w:pos="3018"/>
          <w:tab w:val="left" w:pos="3261"/>
        </w:tabs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</w:p>
    <w:p w:rsidR="00FA3794" w:rsidRPr="00FA3794" w:rsidRDefault="00FA3794" w:rsidP="00FA3794">
      <w:pPr>
        <w:tabs>
          <w:tab w:val="left" w:pos="3018"/>
          <w:tab w:val="left" w:pos="3261"/>
        </w:tabs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  <w:r w:rsidRPr="00FA3794">
        <w:rPr>
          <w:rFonts w:ascii="Arial" w:hAnsi="Arial" w:cs="Arial"/>
          <w:lang w:eastAsia="en-US"/>
        </w:rPr>
        <w:t>________________</w:t>
      </w:r>
      <w:r w:rsidRPr="00FA3794">
        <w:rPr>
          <w:rFonts w:ascii="Arial" w:hAnsi="Arial" w:cs="Arial"/>
          <w:lang w:eastAsia="en-US"/>
        </w:rPr>
        <w:br/>
        <w:t xml:space="preserve">                 </w:t>
      </w:r>
    </w:p>
    <w:p w:rsidR="00937C66" w:rsidRPr="00FA3794" w:rsidRDefault="00937C66" w:rsidP="00081191">
      <w:pPr>
        <w:pStyle w:val="a3"/>
        <w:spacing w:line="360" w:lineRule="auto"/>
        <w:ind w:firstLine="0"/>
        <w:rPr>
          <w:rFonts w:ascii="Arial" w:hAnsi="Arial" w:cs="Arial"/>
          <w:bCs/>
          <w:szCs w:val="24"/>
        </w:rPr>
      </w:pPr>
    </w:p>
    <w:sectPr w:rsidR="00937C66" w:rsidRPr="00FA3794" w:rsidSect="00FA3794">
      <w:headerReference w:type="default" r:id="rId12"/>
      <w:pgSz w:w="11906" w:h="16838"/>
      <w:pgMar w:top="1134" w:right="567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3E9" w:rsidRDefault="00A033E9">
      <w:r>
        <w:separator/>
      </w:r>
    </w:p>
  </w:endnote>
  <w:endnote w:type="continuationSeparator" w:id="0">
    <w:p w:rsidR="00A033E9" w:rsidRDefault="00A03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3E9" w:rsidRDefault="00A033E9">
      <w:r>
        <w:separator/>
      </w:r>
    </w:p>
  </w:footnote>
  <w:footnote w:type="continuationSeparator" w:id="0">
    <w:p w:rsidR="00A033E9" w:rsidRDefault="00A03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C66" w:rsidRDefault="00394496">
    <w:pPr>
      <w:pStyle w:val="a5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000EA"/>
    <w:multiLevelType w:val="hybridMultilevel"/>
    <w:tmpl w:val="CAD023EE"/>
    <w:lvl w:ilvl="0" w:tplc="6D98F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27B5F"/>
    <w:multiLevelType w:val="multilevel"/>
    <w:tmpl w:val="6276E7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BF0F4E"/>
    <w:multiLevelType w:val="hybridMultilevel"/>
    <w:tmpl w:val="9A34499C"/>
    <w:lvl w:ilvl="0" w:tplc="E444C37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C66"/>
    <w:rsid w:val="00081191"/>
    <w:rsid w:val="000D59B6"/>
    <w:rsid w:val="00123D3A"/>
    <w:rsid w:val="002376B4"/>
    <w:rsid w:val="00373A2C"/>
    <w:rsid w:val="003919D4"/>
    <w:rsid w:val="00394496"/>
    <w:rsid w:val="003B2CBA"/>
    <w:rsid w:val="003E6C5E"/>
    <w:rsid w:val="005013BF"/>
    <w:rsid w:val="00542B4A"/>
    <w:rsid w:val="0059104A"/>
    <w:rsid w:val="00685C7D"/>
    <w:rsid w:val="0079679B"/>
    <w:rsid w:val="007F3B51"/>
    <w:rsid w:val="00866CE6"/>
    <w:rsid w:val="008805D5"/>
    <w:rsid w:val="008B42D6"/>
    <w:rsid w:val="00917238"/>
    <w:rsid w:val="00937C66"/>
    <w:rsid w:val="009654AC"/>
    <w:rsid w:val="009D39FA"/>
    <w:rsid w:val="009E074E"/>
    <w:rsid w:val="00A033E9"/>
    <w:rsid w:val="00AF4734"/>
    <w:rsid w:val="00B33A19"/>
    <w:rsid w:val="00C1693A"/>
    <w:rsid w:val="00C30839"/>
    <w:rsid w:val="00D630B5"/>
    <w:rsid w:val="00D65D46"/>
    <w:rsid w:val="00DC5437"/>
    <w:rsid w:val="00DF7131"/>
    <w:rsid w:val="00E13D74"/>
    <w:rsid w:val="00FA3794"/>
    <w:rsid w:val="00FC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widowControl w:val="0"/>
      <w:snapToGrid w:val="0"/>
      <w:jc w:val="center"/>
      <w:outlineLvl w:val="1"/>
    </w:pPr>
    <w:rPr>
      <w:rFonts w:eastAsia="Arial Unicode MS"/>
      <w:szCs w:val="20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ody Text Indent"/>
    <w:basedOn w:val="a"/>
    <w:pPr>
      <w:widowControl w:val="0"/>
      <w:snapToGrid w:val="0"/>
      <w:ind w:firstLine="709"/>
    </w:pPr>
    <w:rPr>
      <w:szCs w:val="20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Pr>
      <w:rFonts w:ascii="Cambria" w:hAnsi="Cambria"/>
      <w:b/>
      <w:bCs/>
      <w:sz w:val="26"/>
      <w:szCs w:val="26"/>
    </w:rPr>
  </w:style>
  <w:style w:type="character" w:customStyle="1" w:styleId="50">
    <w:name w:val="Заголовок 5 Знак"/>
    <w:link w:val="5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Pr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link w:val="a9"/>
    <w:rPr>
      <w:sz w:val="24"/>
      <w:szCs w:val="24"/>
    </w:rPr>
  </w:style>
  <w:style w:type="character" w:styleId="ab">
    <w:name w:val="Hyperlink"/>
    <w:rPr>
      <w:color w:val="0000FF"/>
      <w:u w:val="single"/>
    </w:rPr>
  </w:style>
  <w:style w:type="character" w:customStyle="1" w:styleId="20">
    <w:name w:val="Основной текст (2)_"/>
    <w:link w:val="21"/>
    <w:locked/>
    <w:rPr>
      <w:shd w:val="clear" w:color="auto" w:fill="FFFFFF"/>
    </w:rPr>
  </w:style>
  <w:style w:type="paragraph" w:customStyle="1" w:styleId="21">
    <w:name w:val="Основной текст (2)"/>
    <w:basedOn w:val="a"/>
    <w:link w:val="20"/>
    <w:pPr>
      <w:widowControl w:val="0"/>
      <w:shd w:val="clear" w:color="auto" w:fill="FFFFFF"/>
      <w:spacing w:line="221" w:lineRule="exact"/>
      <w:jc w:val="center"/>
    </w:pPr>
    <w:rPr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table" w:customStyle="1" w:styleId="10">
    <w:name w:val="Сетка таблицы1"/>
    <w:basedOn w:val="a1"/>
    <w:next w:val="ac"/>
    <w:uiPriority w:val="59"/>
    <w:rsid w:val="00FA3794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rsid w:val="00FA3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widowControl w:val="0"/>
      <w:snapToGrid w:val="0"/>
      <w:jc w:val="center"/>
      <w:outlineLvl w:val="1"/>
    </w:pPr>
    <w:rPr>
      <w:rFonts w:eastAsia="Arial Unicode MS"/>
      <w:szCs w:val="20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ody Text Indent"/>
    <w:basedOn w:val="a"/>
    <w:pPr>
      <w:widowControl w:val="0"/>
      <w:snapToGrid w:val="0"/>
      <w:ind w:firstLine="709"/>
    </w:pPr>
    <w:rPr>
      <w:szCs w:val="20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Pr>
      <w:rFonts w:ascii="Cambria" w:hAnsi="Cambria"/>
      <w:b/>
      <w:bCs/>
      <w:sz w:val="26"/>
      <w:szCs w:val="26"/>
    </w:rPr>
  </w:style>
  <w:style w:type="character" w:customStyle="1" w:styleId="50">
    <w:name w:val="Заголовок 5 Знак"/>
    <w:link w:val="5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Pr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link w:val="a9"/>
    <w:rPr>
      <w:sz w:val="24"/>
      <w:szCs w:val="24"/>
    </w:rPr>
  </w:style>
  <w:style w:type="character" w:styleId="ab">
    <w:name w:val="Hyperlink"/>
    <w:rPr>
      <w:color w:val="0000FF"/>
      <w:u w:val="single"/>
    </w:rPr>
  </w:style>
  <w:style w:type="character" w:customStyle="1" w:styleId="20">
    <w:name w:val="Основной текст (2)_"/>
    <w:link w:val="21"/>
    <w:locked/>
    <w:rPr>
      <w:shd w:val="clear" w:color="auto" w:fill="FFFFFF"/>
    </w:rPr>
  </w:style>
  <w:style w:type="paragraph" w:customStyle="1" w:styleId="21">
    <w:name w:val="Основной текст (2)"/>
    <w:basedOn w:val="a"/>
    <w:link w:val="20"/>
    <w:pPr>
      <w:widowControl w:val="0"/>
      <w:shd w:val="clear" w:color="auto" w:fill="FFFFFF"/>
      <w:spacing w:line="221" w:lineRule="exact"/>
      <w:jc w:val="center"/>
    </w:pPr>
    <w:rPr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table" w:customStyle="1" w:styleId="10">
    <w:name w:val="Сетка таблицы1"/>
    <w:basedOn w:val="a1"/>
    <w:next w:val="ac"/>
    <w:uiPriority w:val="59"/>
    <w:rsid w:val="00FA3794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rsid w:val="00FA3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avly.tatarstan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ravo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30BA0-12FF-4CA0-82F5-DEF9558FD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4425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2031690</vt:i4>
      </vt:variant>
      <vt:variant>
        <vt:i4>0</vt:i4>
      </vt:variant>
      <vt:variant>
        <vt:i4>0</vt:i4>
      </vt:variant>
      <vt:variant>
        <vt:i4>5</vt:i4>
      </vt:variant>
      <vt:variant>
        <vt:lpwstr>kodeks://link/d?nd=917036290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GDZS</dc:creator>
  <cp:lastModifiedBy>Таня Алатырева</cp:lastModifiedBy>
  <cp:revision>2</cp:revision>
  <cp:lastPrinted>2022-11-02T07:48:00Z</cp:lastPrinted>
  <dcterms:created xsi:type="dcterms:W3CDTF">2022-11-08T08:01:00Z</dcterms:created>
  <dcterms:modified xsi:type="dcterms:W3CDTF">2022-11-08T08:01:00Z</dcterms:modified>
</cp:coreProperties>
</file>