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A4" w:rsidRPr="00B5627A" w:rsidRDefault="004E3BAC" w:rsidP="009132B1">
      <w:pPr>
        <w:spacing w:after="0" w:line="240" w:lineRule="auto"/>
        <w:ind w:right="0"/>
        <w:rPr>
          <w:sz w:val="28"/>
          <w:szCs w:val="28"/>
        </w:rPr>
      </w:pPr>
      <w:bookmarkStart w:id="0" w:name="_GoBack"/>
      <w:bookmarkEnd w:id="0"/>
      <w:r w:rsidRPr="00B5627A">
        <w:rPr>
          <w:sz w:val="28"/>
          <w:szCs w:val="28"/>
        </w:rPr>
        <w:t> 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2"/>
        <w:gridCol w:w="1100"/>
        <w:gridCol w:w="3858"/>
      </w:tblGrid>
      <w:tr w:rsidR="004B39A4" w:rsidRPr="004B39A4" w:rsidTr="004B39A4">
        <w:trPr>
          <w:trHeight w:val="1221"/>
        </w:trPr>
        <w:tc>
          <w:tcPr>
            <w:tcW w:w="4400" w:type="dxa"/>
            <w:hideMark/>
          </w:tcPr>
          <w:p w:rsidR="004B39A4" w:rsidRPr="004B39A4" w:rsidRDefault="004B39A4" w:rsidP="004B39A4">
            <w:pPr>
              <w:spacing w:before="23" w:after="23" w:line="240" w:lineRule="auto"/>
              <w:ind w:right="-108"/>
              <w:contextualSpacing/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4B39A4">
              <w:rPr>
                <w:noProof/>
                <w:sz w:val="28"/>
                <w:szCs w:val="28"/>
                <w:lang w:eastAsia="en-US"/>
              </w:rPr>
              <w:t>ИСПОЛНИТЕЛЬНЫЙ КОМИТЕТ</w:t>
            </w:r>
          </w:p>
          <w:p w:rsidR="004B39A4" w:rsidRPr="004B39A4" w:rsidRDefault="004B39A4" w:rsidP="004B39A4">
            <w:pPr>
              <w:spacing w:before="23" w:after="23" w:line="240" w:lineRule="auto"/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B39A4">
              <w:rPr>
                <w:sz w:val="28"/>
                <w:szCs w:val="28"/>
                <w:lang w:eastAsia="en-US"/>
              </w:rPr>
              <w:t>САЛИХОВСКОГО</w:t>
            </w:r>
          </w:p>
          <w:p w:rsidR="004B39A4" w:rsidRPr="004B39A4" w:rsidRDefault="004B39A4" w:rsidP="004B39A4">
            <w:pPr>
              <w:spacing w:before="23" w:after="23" w:line="240" w:lineRule="auto"/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B39A4"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4B39A4" w:rsidRPr="004B39A4" w:rsidRDefault="004B39A4" w:rsidP="004B39A4">
            <w:pPr>
              <w:spacing w:before="23" w:after="23" w:line="240" w:lineRule="auto"/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B39A4">
              <w:rPr>
                <w:sz w:val="28"/>
                <w:szCs w:val="28"/>
                <w:lang w:eastAsia="en-US"/>
              </w:rPr>
              <w:t xml:space="preserve">БАВЛИНСКОГО МУНИЦИПАЛЬНОГО РАЙОНА </w:t>
            </w:r>
          </w:p>
          <w:p w:rsidR="004B39A4" w:rsidRPr="004B39A4" w:rsidRDefault="004B39A4" w:rsidP="004B39A4">
            <w:pPr>
              <w:spacing w:before="23" w:after="23" w:line="240" w:lineRule="auto"/>
              <w:ind w:right="-108"/>
              <w:contextualSpacing/>
              <w:jc w:val="center"/>
              <w:rPr>
                <w:lang w:eastAsia="en-US"/>
              </w:rPr>
            </w:pPr>
            <w:r w:rsidRPr="004B39A4">
              <w:rPr>
                <w:sz w:val="28"/>
                <w:szCs w:val="28"/>
                <w:lang w:eastAsia="en-US"/>
              </w:rPr>
              <w:t xml:space="preserve"> РЕСПУБЛИКИ ТАТАРСТАН</w:t>
            </w:r>
          </w:p>
        </w:tc>
        <w:tc>
          <w:tcPr>
            <w:tcW w:w="1100" w:type="dxa"/>
          </w:tcPr>
          <w:p w:rsidR="004B39A4" w:rsidRPr="004B39A4" w:rsidRDefault="004B39A4" w:rsidP="004B39A4">
            <w:pPr>
              <w:spacing w:after="0" w:line="264" w:lineRule="auto"/>
              <w:ind w:right="0"/>
              <w:jc w:val="center"/>
              <w:rPr>
                <w:sz w:val="28"/>
                <w:szCs w:val="28"/>
                <w:lang w:eastAsia="en-US"/>
              </w:rPr>
            </w:pPr>
          </w:p>
          <w:p w:rsidR="004B39A4" w:rsidRPr="004B39A4" w:rsidRDefault="004B39A4" w:rsidP="004B39A4">
            <w:pPr>
              <w:spacing w:after="0" w:line="264" w:lineRule="auto"/>
              <w:ind w:right="0"/>
              <w:jc w:val="center"/>
              <w:rPr>
                <w:sz w:val="28"/>
                <w:szCs w:val="28"/>
                <w:lang w:eastAsia="en-US"/>
              </w:rPr>
            </w:pPr>
          </w:p>
          <w:p w:rsidR="004B39A4" w:rsidRPr="004B39A4" w:rsidRDefault="004B39A4" w:rsidP="004B39A4">
            <w:pPr>
              <w:spacing w:after="0" w:line="240" w:lineRule="auto"/>
              <w:ind w:right="0"/>
              <w:jc w:val="center"/>
              <w:rPr>
                <w:sz w:val="28"/>
                <w:szCs w:val="28"/>
                <w:lang w:eastAsia="en-US"/>
              </w:rPr>
            </w:pPr>
          </w:p>
          <w:p w:rsidR="004B39A4" w:rsidRPr="004B39A4" w:rsidRDefault="004B39A4" w:rsidP="004B39A4">
            <w:pPr>
              <w:spacing w:after="0" w:line="264" w:lineRule="auto"/>
              <w:ind w:right="0"/>
              <w:jc w:val="center"/>
              <w:rPr>
                <w:sz w:val="4"/>
                <w:szCs w:val="4"/>
                <w:lang w:eastAsia="en-US"/>
              </w:rPr>
            </w:pPr>
          </w:p>
        </w:tc>
        <w:tc>
          <w:tcPr>
            <w:tcW w:w="3856" w:type="dxa"/>
            <w:hideMark/>
          </w:tcPr>
          <w:p w:rsidR="004B39A4" w:rsidRPr="004B39A4" w:rsidRDefault="004B39A4" w:rsidP="004B39A4">
            <w:pPr>
              <w:keepNext/>
              <w:spacing w:before="23" w:after="23" w:line="240" w:lineRule="auto"/>
              <w:ind w:left="-74" w:right="0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 w:rsidRPr="004B39A4">
              <w:rPr>
                <w:sz w:val="28"/>
                <w:szCs w:val="28"/>
                <w:lang w:eastAsia="en-US"/>
              </w:rPr>
              <w:t>ТАТАРСТАН РЕСПУБЛИКАСЫ</w:t>
            </w:r>
          </w:p>
          <w:p w:rsidR="004B39A4" w:rsidRPr="004B39A4" w:rsidRDefault="004B39A4" w:rsidP="004B39A4">
            <w:pPr>
              <w:keepNext/>
              <w:spacing w:before="23" w:after="23" w:line="240" w:lineRule="auto"/>
              <w:ind w:right="0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 w:rsidRPr="004B39A4">
              <w:rPr>
                <w:rFonts w:hint="cs"/>
                <w:sz w:val="28"/>
                <w:szCs w:val="28"/>
                <w:lang w:val="ar-SA" w:eastAsia="en-US"/>
              </w:rPr>
              <w:t>БАУЛЫ</w:t>
            </w:r>
          </w:p>
          <w:p w:rsidR="004B39A4" w:rsidRPr="004B39A4" w:rsidRDefault="004B39A4" w:rsidP="004B39A4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4B39A4">
              <w:rPr>
                <w:sz w:val="28"/>
                <w:szCs w:val="28"/>
                <w:lang w:val="tt-RU" w:eastAsia="en-US"/>
              </w:rPr>
              <w:t>МУНИ</w:t>
            </w:r>
            <w:r w:rsidRPr="004B39A4">
              <w:rPr>
                <w:sz w:val="28"/>
                <w:szCs w:val="28"/>
                <w:lang w:eastAsia="en-US"/>
              </w:rPr>
              <w:t>Ц</w:t>
            </w:r>
            <w:r w:rsidRPr="004B39A4">
              <w:rPr>
                <w:sz w:val="28"/>
                <w:szCs w:val="28"/>
                <w:lang w:val="tt-RU" w:eastAsia="en-US"/>
              </w:rPr>
              <w:t xml:space="preserve">ИПАЛЬ </w:t>
            </w:r>
            <w:r w:rsidRPr="004B39A4">
              <w:rPr>
                <w:sz w:val="28"/>
                <w:szCs w:val="28"/>
                <w:lang w:eastAsia="en-US"/>
              </w:rPr>
              <w:t>РАЙОНЫ</w:t>
            </w:r>
          </w:p>
          <w:p w:rsidR="004B39A4" w:rsidRPr="004B39A4" w:rsidRDefault="004B39A4" w:rsidP="004B39A4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4B39A4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САЛИХ АВЫЛ </w:t>
            </w:r>
            <w:r w:rsidRPr="004B39A4">
              <w:rPr>
                <w:rFonts w:eastAsia="Calibri"/>
                <w:bCs/>
                <w:sz w:val="28"/>
                <w:szCs w:val="28"/>
                <w:lang w:val="tt-RU" w:eastAsia="en-US"/>
              </w:rPr>
              <w:t>Җ</w:t>
            </w:r>
            <w:r w:rsidRPr="004B39A4">
              <w:rPr>
                <w:rFonts w:eastAsia="Calibri"/>
                <w:bCs/>
                <w:sz w:val="28"/>
                <w:szCs w:val="28"/>
                <w:lang w:eastAsia="en-US"/>
              </w:rPr>
              <w:t>ИРЛЕГЕ</w:t>
            </w:r>
          </w:p>
          <w:p w:rsidR="004B39A4" w:rsidRPr="004B39A4" w:rsidRDefault="004B39A4" w:rsidP="004B39A4">
            <w:pPr>
              <w:keepNext/>
              <w:spacing w:before="23" w:after="23" w:line="240" w:lineRule="auto"/>
              <w:ind w:left="-74" w:right="0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 w:rsidRPr="004B39A4">
              <w:rPr>
                <w:sz w:val="28"/>
                <w:szCs w:val="28"/>
                <w:lang w:eastAsia="en-US"/>
              </w:rPr>
              <w:t>БАШКАРМА КОМИТЕТЫ</w:t>
            </w:r>
          </w:p>
        </w:tc>
      </w:tr>
      <w:tr w:rsidR="004B39A4" w:rsidRPr="004B39A4" w:rsidTr="004B39A4">
        <w:trPr>
          <w:trHeight w:val="387"/>
        </w:trPr>
        <w:tc>
          <w:tcPr>
            <w:tcW w:w="9356" w:type="dxa"/>
            <w:gridSpan w:val="3"/>
          </w:tcPr>
          <w:p w:rsidR="004B39A4" w:rsidRPr="004B39A4" w:rsidRDefault="004B39A4" w:rsidP="004B39A4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right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4B39A4" w:rsidRPr="004B39A4" w:rsidRDefault="004B39A4" w:rsidP="004B39A4">
      <w:pPr>
        <w:spacing w:before="22" w:after="22" w:line="240" w:lineRule="auto"/>
        <w:ind w:right="0"/>
        <w:rPr>
          <w:sz w:val="28"/>
          <w:szCs w:val="28"/>
        </w:rPr>
      </w:pPr>
    </w:p>
    <w:p w:rsidR="004B39A4" w:rsidRPr="004B39A4" w:rsidRDefault="004B39A4" w:rsidP="004B39A4">
      <w:pPr>
        <w:spacing w:before="22" w:after="22" w:line="240" w:lineRule="auto"/>
        <w:ind w:right="0"/>
        <w:rPr>
          <w:sz w:val="28"/>
          <w:szCs w:val="28"/>
        </w:rPr>
      </w:pPr>
      <w:r w:rsidRPr="004B39A4">
        <w:rPr>
          <w:sz w:val="28"/>
          <w:szCs w:val="28"/>
        </w:rPr>
        <w:t xml:space="preserve">                ПОСТАНОВЛЕНИЕ                                                          КАРАР      </w:t>
      </w:r>
    </w:p>
    <w:p w:rsidR="004B39A4" w:rsidRPr="004B39A4" w:rsidRDefault="004B39A4" w:rsidP="004B39A4">
      <w:pPr>
        <w:spacing w:before="22" w:after="22" w:line="240" w:lineRule="auto"/>
        <w:ind w:right="0"/>
        <w:rPr>
          <w:sz w:val="28"/>
          <w:szCs w:val="28"/>
        </w:rPr>
      </w:pPr>
      <w:r w:rsidRPr="004B39A4">
        <w:rPr>
          <w:sz w:val="28"/>
          <w:szCs w:val="28"/>
        </w:rPr>
        <w:t xml:space="preserve">                          </w:t>
      </w:r>
      <w:r w:rsidRPr="004B39A4">
        <w:rPr>
          <w:sz w:val="28"/>
          <w:szCs w:val="28"/>
          <w:lang w:val="tt-RU"/>
        </w:rPr>
        <w:t>.2022</w:t>
      </w:r>
      <w:r w:rsidRPr="004B39A4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№ 10</w:t>
      </w:r>
    </w:p>
    <w:p w:rsidR="004E3BAC" w:rsidRPr="00B5627A" w:rsidRDefault="004E3BAC" w:rsidP="009132B1">
      <w:pPr>
        <w:spacing w:after="0" w:line="240" w:lineRule="auto"/>
        <w:ind w:right="0"/>
        <w:rPr>
          <w:sz w:val="28"/>
          <w:szCs w:val="28"/>
        </w:rPr>
      </w:pPr>
    </w:p>
    <w:p w:rsidR="009132B1" w:rsidRPr="00B5627A" w:rsidRDefault="004E3BAC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Об установлении стоимости и перечня услуг </w:t>
      </w:r>
    </w:p>
    <w:p w:rsidR="009132B1" w:rsidRPr="00B5627A" w:rsidRDefault="004E3BAC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по присоединению объектов дорожного сервиса </w:t>
      </w:r>
    </w:p>
    <w:p w:rsidR="009132B1" w:rsidRPr="00B5627A" w:rsidRDefault="004E3BAC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к автомобильным дорогам общего пользования </w:t>
      </w:r>
    </w:p>
    <w:p w:rsidR="009132B1" w:rsidRPr="00B5627A" w:rsidRDefault="004E3BAC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местного значения </w:t>
      </w:r>
      <w:proofErr w:type="spellStart"/>
      <w:r w:rsidR="004B39A4">
        <w:rPr>
          <w:bCs/>
          <w:sz w:val="28"/>
          <w:szCs w:val="28"/>
        </w:rPr>
        <w:t>Салиховского</w:t>
      </w:r>
      <w:proofErr w:type="spellEnd"/>
      <w:r w:rsidR="004B39A4">
        <w:rPr>
          <w:bCs/>
          <w:sz w:val="28"/>
          <w:szCs w:val="28"/>
        </w:rPr>
        <w:t xml:space="preserve"> </w:t>
      </w:r>
      <w:r w:rsidRPr="00B5627A">
        <w:rPr>
          <w:bCs/>
          <w:sz w:val="28"/>
          <w:szCs w:val="28"/>
        </w:rPr>
        <w:t xml:space="preserve"> сель</w:t>
      </w:r>
      <w:r w:rsidR="009132B1" w:rsidRPr="00B5627A">
        <w:rPr>
          <w:bCs/>
          <w:sz w:val="28"/>
          <w:szCs w:val="28"/>
        </w:rPr>
        <w:t>ского</w:t>
      </w:r>
    </w:p>
    <w:p w:rsidR="004E3BAC" w:rsidRPr="00B5627A" w:rsidRDefault="009132B1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поселения </w:t>
      </w:r>
      <w:r w:rsidR="004E3BAC" w:rsidRPr="00B5627A">
        <w:rPr>
          <w:bCs/>
          <w:sz w:val="28"/>
          <w:szCs w:val="28"/>
        </w:rPr>
        <w:t xml:space="preserve"> </w:t>
      </w:r>
      <w:r w:rsidRPr="00B5627A">
        <w:rPr>
          <w:bCs/>
          <w:sz w:val="28"/>
          <w:szCs w:val="28"/>
        </w:rPr>
        <w:t>Бавлинского муниципального района</w:t>
      </w:r>
    </w:p>
    <w:p w:rsidR="009132B1" w:rsidRPr="00B5627A" w:rsidRDefault="009132B1" w:rsidP="009132B1">
      <w:pPr>
        <w:spacing w:after="0" w:line="240" w:lineRule="auto"/>
        <w:ind w:right="0" w:firstLine="567"/>
        <w:jc w:val="center"/>
        <w:rPr>
          <w:sz w:val="28"/>
          <w:szCs w:val="28"/>
        </w:rPr>
      </w:pPr>
    </w:p>
    <w:p w:rsidR="004E3BAC" w:rsidRPr="00B5627A" w:rsidRDefault="004E3BAC" w:rsidP="004E3BAC">
      <w:pPr>
        <w:spacing w:after="0" w:line="240" w:lineRule="auto"/>
        <w:ind w:right="0" w:firstLine="709"/>
        <w:jc w:val="both"/>
        <w:rPr>
          <w:sz w:val="28"/>
          <w:szCs w:val="28"/>
        </w:rPr>
      </w:pPr>
      <w:proofErr w:type="gramStart"/>
      <w:r w:rsidRPr="00B5627A">
        <w:rPr>
          <w:sz w:val="28"/>
          <w:szCs w:val="28"/>
        </w:rPr>
        <w:t>В соответствии с Федеральным </w:t>
      </w:r>
      <w:hyperlink r:id="rId5" w:history="1">
        <w:r w:rsidRPr="00B5627A">
          <w:rPr>
            <w:sz w:val="28"/>
            <w:szCs w:val="28"/>
          </w:rPr>
          <w:t>законом</w:t>
        </w:r>
      </w:hyperlink>
      <w:r w:rsidRPr="00B5627A">
        <w:rPr>
          <w:sz w:val="28"/>
          <w:szCs w:val="28"/>
        </w:rPr>
        <w:t> от 06.10.2003 г. №131-ФЗ «</w:t>
      </w:r>
      <w:hyperlink r:id="rId6" w:tgtFrame="_blank" w:history="1">
        <w:r w:rsidRPr="00B5627A">
          <w:rPr>
            <w:sz w:val="28"/>
            <w:szCs w:val="28"/>
          </w:rPr>
          <w:t>Об общих принципах организации местного самоуправления</w:t>
        </w:r>
      </w:hyperlink>
      <w:r w:rsidRPr="00B5627A">
        <w:rPr>
          <w:sz w:val="28"/>
          <w:szCs w:val="28"/>
        </w:rPr>
        <w:t> в Российской Федерации», со </w:t>
      </w:r>
      <w:hyperlink r:id="rId7" w:history="1">
        <w:r w:rsidRPr="00B5627A">
          <w:rPr>
            <w:sz w:val="28"/>
            <w:szCs w:val="28"/>
          </w:rPr>
          <w:t>статьями 13</w:t>
        </w:r>
      </w:hyperlink>
      <w:r w:rsidRPr="00B5627A">
        <w:rPr>
          <w:sz w:val="28"/>
          <w:szCs w:val="28"/>
        </w:rPr>
        <w:t> и </w:t>
      </w:r>
      <w:hyperlink r:id="rId8" w:history="1">
        <w:r w:rsidRPr="00B5627A">
          <w:rPr>
            <w:sz w:val="28"/>
            <w:szCs w:val="28"/>
          </w:rPr>
          <w:t>22</w:t>
        </w:r>
      </w:hyperlink>
      <w:r w:rsidRPr="00B5627A">
        <w:rPr>
          <w:sz w:val="28"/>
          <w:szCs w:val="28"/>
        </w:rPr>
        <w:t> Федерального закона </w:t>
      </w:r>
      <w:hyperlink r:id="rId9" w:tgtFrame="_blank" w:history="1">
        <w:r w:rsidRPr="00B5627A">
          <w:rPr>
            <w:sz w:val="28"/>
            <w:szCs w:val="28"/>
          </w:rPr>
          <w:t>от 08.11.2007 №257-ФЗ</w:t>
        </w:r>
      </w:hyperlink>
      <w:r w:rsidRPr="00B5627A">
        <w:rPr>
          <w:sz w:val="28"/>
          <w:szCs w:val="28"/>
        </w:rPr>
        <w:t> 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 </w:t>
      </w:r>
      <w:hyperlink r:id="rId10" w:history="1">
        <w:r w:rsidRPr="00B5627A">
          <w:rPr>
            <w:sz w:val="28"/>
            <w:szCs w:val="28"/>
          </w:rPr>
          <w:t>постановлением</w:t>
        </w:r>
      </w:hyperlink>
      <w:r w:rsidRPr="00B5627A">
        <w:rPr>
          <w:sz w:val="28"/>
          <w:szCs w:val="28"/>
        </w:rPr>
        <w:t> Правительства Р</w:t>
      </w:r>
      <w:r w:rsidR="009132B1" w:rsidRPr="00B5627A">
        <w:rPr>
          <w:sz w:val="28"/>
          <w:szCs w:val="28"/>
        </w:rPr>
        <w:t xml:space="preserve">оссийской </w:t>
      </w:r>
      <w:r w:rsidRPr="00B5627A">
        <w:rPr>
          <w:sz w:val="28"/>
          <w:szCs w:val="28"/>
        </w:rPr>
        <w:t>Ф</w:t>
      </w:r>
      <w:r w:rsidR="009132B1" w:rsidRPr="00B5627A">
        <w:rPr>
          <w:sz w:val="28"/>
          <w:szCs w:val="28"/>
        </w:rPr>
        <w:t>едерации</w:t>
      </w:r>
      <w:r w:rsidRPr="00B5627A">
        <w:rPr>
          <w:sz w:val="28"/>
          <w:szCs w:val="28"/>
        </w:rPr>
        <w:t xml:space="preserve"> №860 от 29.10.2009 «О требованиях к обеспеченности автомобильных дорог</w:t>
      </w:r>
      <w:proofErr w:type="gramEnd"/>
      <w:r w:rsidRPr="00B5627A">
        <w:rPr>
          <w:sz w:val="28"/>
          <w:szCs w:val="28"/>
        </w:rPr>
        <w:t xml:space="preserve"> общего пользования объектами дорожного сервиса, </w:t>
      </w:r>
      <w:proofErr w:type="gramStart"/>
      <w:r w:rsidRPr="00B5627A">
        <w:rPr>
          <w:sz w:val="28"/>
          <w:szCs w:val="28"/>
        </w:rPr>
        <w:t>размещаемыми</w:t>
      </w:r>
      <w:proofErr w:type="gramEnd"/>
      <w:r w:rsidRPr="00B5627A">
        <w:rPr>
          <w:sz w:val="28"/>
          <w:szCs w:val="28"/>
        </w:rPr>
        <w:t xml:space="preserve"> в границах полос отвода»,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ПОСТАНОВЛЯЮ:</w:t>
      </w:r>
    </w:p>
    <w:p w:rsidR="004E3BAC" w:rsidRPr="00B5627A" w:rsidRDefault="004E3BAC" w:rsidP="009132B1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1. Установить </w:t>
      </w:r>
      <w:hyperlink r:id="rId11" w:anchor="P34" w:history="1">
        <w:r w:rsidRPr="00B5627A">
          <w:rPr>
            <w:sz w:val="28"/>
            <w:szCs w:val="28"/>
          </w:rPr>
          <w:t>стоимость</w:t>
        </w:r>
      </w:hyperlink>
      <w:r w:rsidRPr="00B5627A">
        <w:rPr>
          <w:sz w:val="28"/>
          <w:szCs w:val="28"/>
        </w:rPr>
        <w:t xml:space="preserve"> и перечень услуг по присоединению объектов дорожного сервиса к автомобильным дорогам общего пользования местного значения </w:t>
      </w:r>
      <w:proofErr w:type="spellStart"/>
      <w:r w:rsidR="004B39A4">
        <w:rPr>
          <w:bCs/>
          <w:sz w:val="28"/>
          <w:szCs w:val="28"/>
        </w:rPr>
        <w:t>Салиховского</w:t>
      </w:r>
      <w:proofErr w:type="spellEnd"/>
      <w:r w:rsidRPr="00B5627A">
        <w:rPr>
          <w:sz w:val="28"/>
          <w:szCs w:val="28"/>
        </w:rPr>
        <w:t xml:space="preserve"> </w:t>
      </w:r>
      <w:r w:rsidR="009132B1" w:rsidRPr="00B5627A">
        <w:rPr>
          <w:sz w:val="28"/>
          <w:szCs w:val="28"/>
        </w:rPr>
        <w:t xml:space="preserve">сельского поселения  Бавлинского муниципального района </w:t>
      </w:r>
      <w:r w:rsidRPr="00B5627A">
        <w:rPr>
          <w:sz w:val="28"/>
          <w:szCs w:val="28"/>
        </w:rPr>
        <w:t>согласно приложению.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2. </w:t>
      </w:r>
      <w:r w:rsidR="009132B1" w:rsidRPr="00B5627A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3. </w:t>
      </w:r>
      <w:proofErr w:type="gramStart"/>
      <w:r w:rsidRPr="00B5627A">
        <w:rPr>
          <w:sz w:val="28"/>
          <w:szCs w:val="28"/>
        </w:rPr>
        <w:t>Контроль за</w:t>
      </w:r>
      <w:proofErr w:type="gramEnd"/>
      <w:r w:rsidRPr="00B5627A"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bookmarkStart w:id="1" w:name="Par27"/>
      <w:bookmarkEnd w:id="1"/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  <w:r w:rsidR="004B39A4">
        <w:rPr>
          <w:sz w:val="28"/>
          <w:szCs w:val="28"/>
        </w:rPr>
        <w:t>Руководитель                                                   З.С. Галлямутдинов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B39A4">
      <w:pPr>
        <w:spacing w:after="0" w:line="240" w:lineRule="auto"/>
        <w:ind w:right="0"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lastRenderedPageBreak/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r w:rsidRPr="00B5627A">
        <w:rPr>
          <w:sz w:val="24"/>
          <w:szCs w:val="24"/>
        </w:rPr>
        <w:t>П</w:t>
      </w:r>
      <w:r w:rsidR="009132B1" w:rsidRPr="00B5627A">
        <w:rPr>
          <w:sz w:val="24"/>
          <w:szCs w:val="24"/>
        </w:rPr>
        <w:t>риложение</w:t>
      </w:r>
      <w:r w:rsidRPr="00B5627A">
        <w:rPr>
          <w:sz w:val="24"/>
          <w:szCs w:val="24"/>
        </w:rPr>
        <w:t xml:space="preserve"> № 1</w:t>
      </w:r>
    </w:p>
    <w:p w:rsidR="009132B1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r w:rsidRPr="00B5627A">
        <w:rPr>
          <w:sz w:val="24"/>
          <w:szCs w:val="24"/>
        </w:rPr>
        <w:t xml:space="preserve">к постановлению </w:t>
      </w:r>
    </w:p>
    <w:p w:rsidR="004E3BAC" w:rsidRPr="00B5627A" w:rsidRDefault="009132B1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r w:rsidRPr="00B5627A">
        <w:rPr>
          <w:sz w:val="24"/>
          <w:szCs w:val="24"/>
        </w:rPr>
        <w:t>Исполнительного комитета</w:t>
      </w:r>
    </w:p>
    <w:p w:rsidR="009132B1" w:rsidRPr="00B5627A" w:rsidRDefault="004B39A4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proofErr w:type="spellStart"/>
      <w:r w:rsidRPr="004B39A4">
        <w:rPr>
          <w:bCs/>
          <w:sz w:val="24"/>
          <w:szCs w:val="24"/>
        </w:rPr>
        <w:t>Салиховского</w:t>
      </w:r>
      <w:proofErr w:type="spellEnd"/>
      <w:r w:rsidR="009132B1" w:rsidRPr="004B39A4">
        <w:rPr>
          <w:sz w:val="24"/>
          <w:szCs w:val="24"/>
        </w:rPr>
        <w:t xml:space="preserve"> </w:t>
      </w:r>
      <w:r w:rsidR="009132B1" w:rsidRPr="00B5627A">
        <w:rPr>
          <w:sz w:val="24"/>
          <w:szCs w:val="24"/>
        </w:rPr>
        <w:t>сельского поселения</w:t>
      </w:r>
    </w:p>
    <w:p w:rsidR="004E3BAC" w:rsidRPr="00B5627A" w:rsidRDefault="009132B1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r w:rsidRPr="00B5627A">
        <w:rPr>
          <w:sz w:val="24"/>
          <w:szCs w:val="24"/>
        </w:rPr>
        <w:t>Бавлинского муниципального района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b/>
          <w:bCs/>
          <w:sz w:val="24"/>
          <w:szCs w:val="24"/>
        </w:rPr>
      </w:pPr>
      <w:r w:rsidRPr="00B5627A">
        <w:rPr>
          <w:sz w:val="24"/>
          <w:szCs w:val="24"/>
        </w:rPr>
        <w:t>от </w:t>
      </w:r>
      <w:r w:rsidR="009132B1" w:rsidRPr="00B5627A">
        <w:rPr>
          <w:sz w:val="24"/>
          <w:szCs w:val="24"/>
        </w:rPr>
        <w:t>___________</w:t>
      </w:r>
      <w:r w:rsidRPr="00B5627A">
        <w:rPr>
          <w:sz w:val="24"/>
          <w:szCs w:val="24"/>
        </w:rPr>
        <w:t>202</w:t>
      </w:r>
      <w:r w:rsidR="009132B1" w:rsidRPr="00B5627A">
        <w:rPr>
          <w:sz w:val="24"/>
          <w:szCs w:val="24"/>
        </w:rPr>
        <w:t>2</w:t>
      </w:r>
      <w:r w:rsidRPr="00B5627A">
        <w:rPr>
          <w:sz w:val="24"/>
          <w:szCs w:val="24"/>
        </w:rPr>
        <w:t>г. №</w:t>
      </w:r>
      <w:r w:rsidR="009132B1" w:rsidRPr="00B5627A">
        <w:rPr>
          <w:sz w:val="24"/>
          <w:szCs w:val="24"/>
        </w:rPr>
        <w:t>________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b/>
          <w:bCs/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9132B1" w:rsidP="004E3BAC">
      <w:pPr>
        <w:spacing w:after="0" w:line="240" w:lineRule="auto"/>
        <w:ind w:right="0" w:firstLine="567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Стоимость и перечень</w:t>
      </w:r>
    </w:p>
    <w:p w:rsidR="004E3BAC" w:rsidRPr="00B5627A" w:rsidRDefault="009132B1" w:rsidP="004E3BAC">
      <w:pPr>
        <w:spacing w:after="0" w:line="240" w:lineRule="auto"/>
        <w:ind w:right="0" w:firstLine="567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 xml:space="preserve">услуг по присоединению объектов дорожного сервиса к автомобильным дорогам общего пользования местного значения </w:t>
      </w:r>
      <w:proofErr w:type="spellStart"/>
      <w:r w:rsidR="004B39A4" w:rsidRPr="004B39A4">
        <w:rPr>
          <w:b/>
          <w:bCs/>
          <w:sz w:val="28"/>
          <w:szCs w:val="28"/>
        </w:rPr>
        <w:t>Салиховского</w:t>
      </w:r>
      <w:proofErr w:type="spellEnd"/>
      <w:r w:rsidRPr="004B39A4">
        <w:rPr>
          <w:b/>
          <w:bCs/>
          <w:sz w:val="28"/>
          <w:szCs w:val="28"/>
        </w:rPr>
        <w:t xml:space="preserve"> сельского</w:t>
      </w:r>
      <w:r w:rsidRPr="00B5627A">
        <w:rPr>
          <w:b/>
          <w:bCs/>
          <w:sz w:val="28"/>
          <w:szCs w:val="28"/>
        </w:rPr>
        <w:t xml:space="preserve"> поселения  Бавлинского муниципального района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B5627A">
      <w:pPr>
        <w:spacing w:after="0" w:line="240" w:lineRule="auto"/>
        <w:ind w:right="0"/>
        <w:jc w:val="center"/>
        <w:rPr>
          <w:sz w:val="28"/>
          <w:szCs w:val="28"/>
        </w:rPr>
      </w:pPr>
      <w:r w:rsidRPr="00B5627A">
        <w:rPr>
          <w:b/>
          <w:bCs/>
          <w:sz w:val="28"/>
          <w:szCs w:val="28"/>
        </w:rPr>
        <w:t xml:space="preserve">1. Перечень услуг по присоединению объектов </w:t>
      </w:r>
      <w:proofErr w:type="gramStart"/>
      <w:r w:rsidRPr="00B5627A">
        <w:rPr>
          <w:b/>
          <w:bCs/>
          <w:sz w:val="28"/>
          <w:szCs w:val="28"/>
        </w:rPr>
        <w:t>дорожного</w:t>
      </w:r>
      <w:proofErr w:type="gramEnd"/>
    </w:p>
    <w:p w:rsidR="00B5627A" w:rsidRDefault="004E3BAC" w:rsidP="00B5627A">
      <w:pPr>
        <w:spacing w:after="0" w:line="240" w:lineRule="auto"/>
        <w:ind w:right="0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сервиса к автомобильным дорогам общего пользования</w:t>
      </w:r>
      <w:r w:rsidR="00B5627A">
        <w:rPr>
          <w:b/>
          <w:bCs/>
          <w:sz w:val="28"/>
          <w:szCs w:val="28"/>
        </w:rPr>
        <w:t xml:space="preserve"> </w:t>
      </w:r>
      <w:r w:rsidRPr="00B5627A">
        <w:rPr>
          <w:b/>
          <w:bCs/>
          <w:sz w:val="28"/>
          <w:szCs w:val="28"/>
        </w:rPr>
        <w:t xml:space="preserve">местного значения </w:t>
      </w:r>
      <w:proofErr w:type="spellStart"/>
      <w:r w:rsidR="004B39A4" w:rsidRPr="004B39A4">
        <w:rPr>
          <w:b/>
          <w:bCs/>
          <w:sz w:val="28"/>
          <w:szCs w:val="28"/>
        </w:rPr>
        <w:t>Салиховского</w:t>
      </w:r>
      <w:proofErr w:type="spellEnd"/>
      <w:r w:rsidR="009132B1" w:rsidRPr="004B39A4">
        <w:rPr>
          <w:b/>
          <w:bCs/>
          <w:sz w:val="28"/>
          <w:szCs w:val="28"/>
        </w:rPr>
        <w:t xml:space="preserve"> сельского</w:t>
      </w:r>
      <w:r w:rsidR="009132B1" w:rsidRPr="00B5627A">
        <w:rPr>
          <w:b/>
          <w:bCs/>
          <w:sz w:val="28"/>
          <w:szCs w:val="28"/>
        </w:rPr>
        <w:t xml:space="preserve"> поселения </w:t>
      </w:r>
    </w:p>
    <w:p w:rsidR="009132B1" w:rsidRPr="00B5627A" w:rsidRDefault="009132B1" w:rsidP="00B5627A">
      <w:pPr>
        <w:spacing w:after="0" w:line="240" w:lineRule="auto"/>
        <w:ind w:right="0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Бавлинского муниципального района</w:t>
      </w:r>
    </w:p>
    <w:p w:rsidR="004E3BAC" w:rsidRPr="00B5627A" w:rsidRDefault="004E3BAC" w:rsidP="009132B1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1.1. При присоединении объектов дорожного сервиса к автомобильным дорогам общего пользования местного значения </w:t>
      </w:r>
      <w:proofErr w:type="spellStart"/>
      <w:r w:rsidR="004B39A4">
        <w:rPr>
          <w:bCs/>
          <w:sz w:val="28"/>
          <w:szCs w:val="28"/>
        </w:rPr>
        <w:t>Салиховского</w:t>
      </w:r>
      <w:proofErr w:type="spellEnd"/>
      <w:r w:rsidR="004B39A4">
        <w:rPr>
          <w:bCs/>
          <w:sz w:val="28"/>
          <w:szCs w:val="28"/>
        </w:rPr>
        <w:t xml:space="preserve"> </w:t>
      </w:r>
      <w:r w:rsidR="009132B1" w:rsidRPr="00B5627A">
        <w:rPr>
          <w:sz w:val="28"/>
          <w:szCs w:val="28"/>
        </w:rPr>
        <w:t xml:space="preserve"> сельского поселения  Бавлинского муниципального района</w:t>
      </w:r>
      <w:r w:rsidRPr="00B5627A">
        <w:rPr>
          <w:sz w:val="28"/>
          <w:szCs w:val="28"/>
        </w:rPr>
        <w:t>, по договору о присоединении соответствующего объекта дорожного сервиса оказываются следующие услуги: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Обработка запроса о выдаче технических требований и условий на размещение объекта дорожного сервиса и (или) подъездов, съездов и примыканий объекта дорожного сервиса к автомобильной дороге, инженерных коммуникаций, обеспечивающих деятельность объекта дорожного сервиса, переходно-скоростных полос и элементов обустройства автомобильной дороги в целях обеспечения безопасности дорожного движения (далее - технические требования и условия).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Сбор и анализ информации о технических параметрах автомобильной дороги, наличии и состоянии конструктивных элементов автомобильной дороги, элементов обустройства автомобильной дороги, средств организации дорожного движения и об объектах дорожного сервиса в районе места производства работ по размещению объекта дорожного сервиса.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Согласование размещения объектов дорожного сервиса, примыканий объектов дорожного сервиса к автомобильным дорогам общего пользования местного значения </w:t>
      </w:r>
      <w:proofErr w:type="spellStart"/>
      <w:r w:rsidR="004B39A4">
        <w:rPr>
          <w:bCs/>
          <w:sz w:val="28"/>
          <w:szCs w:val="28"/>
        </w:rPr>
        <w:t>Салиховского</w:t>
      </w:r>
      <w:proofErr w:type="spellEnd"/>
      <w:r w:rsidR="009132B1" w:rsidRPr="00B5627A">
        <w:rPr>
          <w:sz w:val="28"/>
          <w:szCs w:val="28"/>
        </w:rPr>
        <w:t xml:space="preserve"> сельского поселения  Бавлинского муниципального района </w:t>
      </w:r>
      <w:r w:rsidRPr="00B5627A">
        <w:rPr>
          <w:sz w:val="28"/>
          <w:szCs w:val="28"/>
        </w:rPr>
        <w:t xml:space="preserve">и инженерных коммуникаций, проходящих через придорожные полосы и полосы </w:t>
      </w:r>
      <w:proofErr w:type="gramStart"/>
      <w:r w:rsidRPr="00B5627A">
        <w:rPr>
          <w:sz w:val="28"/>
          <w:szCs w:val="28"/>
        </w:rPr>
        <w:t>отвода</w:t>
      </w:r>
      <w:proofErr w:type="gramEnd"/>
      <w:r w:rsidRPr="00B5627A">
        <w:rPr>
          <w:sz w:val="28"/>
          <w:szCs w:val="28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Разработка технических условий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 w:rsidRPr="00B5627A">
        <w:rPr>
          <w:sz w:val="28"/>
          <w:szCs w:val="28"/>
        </w:rPr>
        <w:t>отвода</w:t>
      </w:r>
      <w:proofErr w:type="gramEnd"/>
      <w:r w:rsidRPr="00B5627A">
        <w:rPr>
          <w:sz w:val="28"/>
          <w:szCs w:val="28"/>
        </w:rPr>
        <w:t xml:space="preserve"> автомобильных дорог, к объекту дорожного сервиса, в пределах полосы отвода и придорожных полос автомобильных дорог для согласования акта выбора земельного участка и разработки проектной документации по строительству объекта дорожного сервиса.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Согласование проектной документации по размещению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 w:rsidRPr="00B5627A">
        <w:rPr>
          <w:sz w:val="28"/>
          <w:szCs w:val="28"/>
        </w:rPr>
        <w:t>отвода</w:t>
      </w:r>
      <w:proofErr w:type="gramEnd"/>
      <w:r w:rsidRPr="00B5627A">
        <w:rPr>
          <w:sz w:val="28"/>
          <w:szCs w:val="28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Выдача согласия на производство работ по размещению объектов дорожного сервиса.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Внесение изменений в техническую документацию, паспорт соответствующих автомобильных дорог.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Внесение изменений в проекты организации дорожного движения на соответствующих автомобильных дорогах.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Заключение договора на присоединение объекта дорожного сервиса к автомобильной дороге общего пользования местного значения </w:t>
      </w:r>
      <w:proofErr w:type="spellStart"/>
      <w:r w:rsidR="004B39A4">
        <w:rPr>
          <w:bCs/>
          <w:sz w:val="28"/>
          <w:szCs w:val="28"/>
        </w:rPr>
        <w:t>Салиховского</w:t>
      </w:r>
      <w:proofErr w:type="spellEnd"/>
      <w:r w:rsidR="004F5CFF" w:rsidRPr="00B5627A">
        <w:rPr>
          <w:sz w:val="28"/>
          <w:szCs w:val="28"/>
        </w:rPr>
        <w:t xml:space="preserve"> сельского поселения  Бавлинского муниципального района</w:t>
      </w:r>
      <w:proofErr w:type="gramStart"/>
      <w:r w:rsidR="004F5CFF" w:rsidRPr="00B5627A">
        <w:rPr>
          <w:sz w:val="28"/>
          <w:szCs w:val="28"/>
        </w:rPr>
        <w:t xml:space="preserve"> .</w:t>
      </w:r>
      <w:proofErr w:type="gramEnd"/>
      <w:r w:rsidR="004F5CFF" w:rsidRPr="00B5627A">
        <w:rPr>
          <w:sz w:val="28"/>
          <w:szCs w:val="28"/>
        </w:rPr>
        <w:t xml:space="preserve"> </w:t>
      </w:r>
      <w:r w:rsidRPr="00B5627A">
        <w:rPr>
          <w:sz w:val="28"/>
          <w:szCs w:val="28"/>
        </w:rPr>
        <w:t>Выезд специалиста балансодержателя автомобильной дороги на место производства работ по размещению объекта дорожного сервиса до начала работ и по их окончании в целях мониторинга соблюдения выполнения выданных технических требований и условий.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B5627A">
      <w:pPr>
        <w:spacing w:after="0" w:line="240" w:lineRule="auto"/>
        <w:ind w:right="0"/>
        <w:jc w:val="center"/>
        <w:rPr>
          <w:sz w:val="28"/>
          <w:szCs w:val="28"/>
        </w:rPr>
      </w:pPr>
      <w:r w:rsidRPr="00B5627A">
        <w:rPr>
          <w:b/>
          <w:bCs/>
          <w:sz w:val="28"/>
          <w:szCs w:val="28"/>
        </w:rPr>
        <w:t>2. Стоимость и перечень услуг по присоединению объектов</w:t>
      </w:r>
    </w:p>
    <w:p w:rsidR="004F5CFF" w:rsidRPr="00B5627A" w:rsidRDefault="004E3BAC" w:rsidP="00B5627A">
      <w:pPr>
        <w:spacing w:after="0" w:line="240" w:lineRule="auto"/>
        <w:ind w:right="0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 xml:space="preserve">дорожного сервиса к автомобильным дорогам общего пользования местного </w:t>
      </w:r>
      <w:r w:rsidRPr="004B39A4">
        <w:rPr>
          <w:b/>
          <w:bCs/>
          <w:sz w:val="28"/>
          <w:szCs w:val="28"/>
        </w:rPr>
        <w:t xml:space="preserve">значения </w:t>
      </w:r>
      <w:proofErr w:type="spellStart"/>
      <w:r w:rsidR="004B39A4" w:rsidRPr="004B39A4">
        <w:rPr>
          <w:b/>
          <w:bCs/>
          <w:sz w:val="28"/>
          <w:szCs w:val="28"/>
        </w:rPr>
        <w:t>Салиховского</w:t>
      </w:r>
      <w:proofErr w:type="spellEnd"/>
      <w:r w:rsidR="004F5CFF" w:rsidRPr="00B5627A">
        <w:rPr>
          <w:b/>
          <w:bCs/>
          <w:sz w:val="28"/>
          <w:szCs w:val="28"/>
        </w:rPr>
        <w:t xml:space="preserve"> сельского поселения  Бавлинского муниципального района </w:t>
      </w:r>
    </w:p>
    <w:p w:rsidR="004F5CFF" w:rsidRPr="00B5627A" w:rsidRDefault="004F5CFF" w:rsidP="004F5CFF">
      <w:pPr>
        <w:spacing w:after="0" w:line="240" w:lineRule="auto"/>
        <w:ind w:right="0" w:firstLine="567"/>
        <w:jc w:val="center"/>
        <w:rPr>
          <w:b/>
          <w:bCs/>
          <w:sz w:val="28"/>
          <w:szCs w:val="28"/>
        </w:rPr>
      </w:pPr>
    </w:p>
    <w:p w:rsidR="004E3BAC" w:rsidRPr="00B5627A" w:rsidRDefault="004E3BAC" w:rsidP="004F5CFF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2. Стоимость услуги по присоединению объекта дорожного сервиса к автомобильной дороге общего пользования местного значения </w:t>
      </w:r>
      <w:r w:rsidR="004F5CFF" w:rsidRPr="00B5627A">
        <w:rPr>
          <w:sz w:val="28"/>
          <w:szCs w:val="28"/>
        </w:rPr>
        <w:t>___________________ сельского поселения  Бавлинского муниципального района</w:t>
      </w:r>
      <w:r w:rsidRPr="00B5627A">
        <w:rPr>
          <w:sz w:val="28"/>
          <w:szCs w:val="28"/>
        </w:rPr>
        <w:t xml:space="preserve"> рассчитывается по следующей формуле:</w:t>
      </w:r>
    </w:p>
    <w:p w:rsidR="004E3BAC" w:rsidRPr="00B5627A" w:rsidRDefault="004E3BAC" w:rsidP="004F5CFF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Ст</w:t>
      </w:r>
      <w:proofErr w:type="spellEnd"/>
      <w:r w:rsidRPr="00B5627A">
        <w:rPr>
          <w:sz w:val="28"/>
          <w:szCs w:val="28"/>
        </w:rPr>
        <w:t xml:space="preserve"> = Б x </w:t>
      </w:r>
      <w:proofErr w:type="spellStart"/>
      <w:r w:rsidRPr="00B5627A">
        <w:rPr>
          <w:sz w:val="28"/>
          <w:szCs w:val="28"/>
        </w:rPr>
        <w:t>Пл</w:t>
      </w:r>
      <w:proofErr w:type="spellEnd"/>
      <w:r w:rsidRPr="00B5627A">
        <w:rPr>
          <w:sz w:val="28"/>
          <w:szCs w:val="28"/>
        </w:rPr>
        <w:t xml:space="preserve"> x Км x</w:t>
      </w:r>
      <w:proofErr w:type="gramStart"/>
      <w:r w:rsidRPr="00B5627A">
        <w:rPr>
          <w:sz w:val="28"/>
          <w:szCs w:val="28"/>
        </w:rPr>
        <w:t xml:space="preserve"> </w:t>
      </w:r>
      <w:proofErr w:type="spellStart"/>
      <w:r w:rsidRPr="00B5627A">
        <w:rPr>
          <w:sz w:val="28"/>
          <w:szCs w:val="28"/>
        </w:rPr>
        <w:t>К</w:t>
      </w:r>
      <w:proofErr w:type="gramEnd"/>
      <w:r w:rsidRPr="00B5627A">
        <w:rPr>
          <w:sz w:val="28"/>
          <w:szCs w:val="28"/>
        </w:rPr>
        <w:t>в</w:t>
      </w:r>
      <w:proofErr w:type="spellEnd"/>
      <w:r w:rsidRPr="00B5627A">
        <w:rPr>
          <w:sz w:val="28"/>
          <w:szCs w:val="28"/>
        </w:rPr>
        <w:t xml:space="preserve"> x </w:t>
      </w:r>
      <w:proofErr w:type="spellStart"/>
      <w:r w:rsidRPr="00B5627A">
        <w:rPr>
          <w:sz w:val="28"/>
          <w:szCs w:val="28"/>
        </w:rPr>
        <w:t>Кп</w:t>
      </w:r>
      <w:proofErr w:type="spellEnd"/>
      <w:r w:rsidRPr="00B5627A">
        <w:rPr>
          <w:sz w:val="28"/>
          <w:szCs w:val="28"/>
        </w:rPr>
        <w:t>,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где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proofErr w:type="gramStart"/>
      <w:r w:rsidRPr="00B5627A">
        <w:rPr>
          <w:sz w:val="28"/>
          <w:szCs w:val="28"/>
        </w:rPr>
        <w:t>С</w:t>
      </w:r>
      <w:r w:rsidRPr="00B5627A">
        <w:rPr>
          <w:sz w:val="28"/>
          <w:szCs w:val="28"/>
          <w:vertAlign w:val="subscript"/>
        </w:rPr>
        <w:t>т</w:t>
      </w:r>
      <w:proofErr w:type="spellEnd"/>
      <w:proofErr w:type="gramEnd"/>
      <w:r w:rsidRPr="00B5627A">
        <w:rPr>
          <w:sz w:val="28"/>
          <w:szCs w:val="28"/>
        </w:rPr>
        <w:t> - стоимость услуги по присоединению объекта дорожного сервиса к автомобильной дороге;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gramStart"/>
      <w:r w:rsidRPr="00B5627A">
        <w:rPr>
          <w:sz w:val="28"/>
          <w:szCs w:val="28"/>
        </w:rPr>
        <w:t>Б</w:t>
      </w:r>
      <w:proofErr w:type="gramEnd"/>
      <w:r w:rsidRPr="00B5627A">
        <w:rPr>
          <w:sz w:val="28"/>
          <w:szCs w:val="28"/>
        </w:rPr>
        <w:t xml:space="preserve"> - базовая стоимость 1 квадратного метра площади объекта дорожного сервиса, равная кадастровой стоимости 1 квадратного метра земельного участка, отведенного под размещение объекта дорожного сервиса;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proofErr w:type="gramStart"/>
      <w:r w:rsidRPr="00B5627A">
        <w:rPr>
          <w:sz w:val="28"/>
          <w:szCs w:val="28"/>
        </w:rPr>
        <w:t>Пл</w:t>
      </w:r>
      <w:proofErr w:type="spellEnd"/>
      <w:proofErr w:type="gramEnd"/>
      <w:r w:rsidRPr="00B5627A">
        <w:rPr>
          <w:sz w:val="28"/>
          <w:szCs w:val="28"/>
        </w:rPr>
        <w:t xml:space="preserve"> - площадь земельного участка, отведенного под размещение объекта дорожного сервиса;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gramStart"/>
      <w:r w:rsidRPr="00B5627A">
        <w:rPr>
          <w:sz w:val="28"/>
          <w:szCs w:val="28"/>
        </w:rPr>
        <w:t>Км</w:t>
      </w:r>
      <w:proofErr w:type="gramEnd"/>
      <w:r w:rsidRPr="00B5627A">
        <w:rPr>
          <w:sz w:val="28"/>
          <w:szCs w:val="28"/>
        </w:rPr>
        <w:t xml:space="preserve"> - коэффициент </w:t>
      </w:r>
      <w:r w:rsidR="00B5627A">
        <w:rPr>
          <w:sz w:val="28"/>
          <w:szCs w:val="28"/>
        </w:rPr>
        <w:t>«</w:t>
      </w:r>
      <w:r w:rsidRPr="00B5627A">
        <w:rPr>
          <w:sz w:val="28"/>
          <w:szCs w:val="28"/>
        </w:rPr>
        <w:t>Место расположения объекта дорожного сервиса</w:t>
      </w:r>
      <w:r w:rsidR="00B5627A"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2" w:anchor="P66" w:history="1">
        <w:r w:rsidRPr="00B5627A">
          <w:rPr>
            <w:sz w:val="28"/>
            <w:szCs w:val="28"/>
          </w:rPr>
          <w:t>таблице 1</w:t>
        </w:r>
      </w:hyperlink>
      <w:r w:rsidRPr="00B5627A">
        <w:rPr>
          <w:sz w:val="28"/>
          <w:szCs w:val="28"/>
        </w:rPr>
        <w:t>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Кв</w:t>
      </w:r>
      <w:proofErr w:type="spellEnd"/>
      <w:r w:rsidRPr="00B5627A">
        <w:rPr>
          <w:sz w:val="28"/>
          <w:szCs w:val="28"/>
        </w:rPr>
        <w:t xml:space="preserve"> - коэффициент </w:t>
      </w:r>
      <w:r w:rsidR="00B5627A">
        <w:rPr>
          <w:sz w:val="28"/>
          <w:szCs w:val="28"/>
        </w:rPr>
        <w:t>«</w:t>
      </w:r>
      <w:r w:rsidRPr="00B5627A">
        <w:rPr>
          <w:sz w:val="28"/>
          <w:szCs w:val="28"/>
        </w:rPr>
        <w:t>Вид объекта дорожного сервиса</w:t>
      </w:r>
      <w:r w:rsidR="00B5627A"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3" w:anchor="P86" w:history="1">
        <w:r w:rsidRPr="00B5627A">
          <w:rPr>
            <w:sz w:val="28"/>
            <w:szCs w:val="28"/>
          </w:rPr>
          <w:t>таблице 2</w:t>
        </w:r>
      </w:hyperlink>
      <w:r w:rsidRPr="00B5627A">
        <w:rPr>
          <w:sz w:val="28"/>
          <w:szCs w:val="28"/>
        </w:rPr>
        <w:t>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Кп</w:t>
      </w:r>
      <w:proofErr w:type="spellEnd"/>
      <w:r w:rsidRPr="00B5627A">
        <w:rPr>
          <w:sz w:val="28"/>
          <w:szCs w:val="28"/>
        </w:rPr>
        <w:t xml:space="preserve"> - поправочный коэффициент </w:t>
      </w:r>
      <w:r w:rsidR="00B5627A">
        <w:rPr>
          <w:sz w:val="28"/>
          <w:szCs w:val="28"/>
        </w:rPr>
        <w:t>«</w:t>
      </w:r>
      <w:r w:rsidRPr="00B5627A">
        <w:rPr>
          <w:sz w:val="28"/>
          <w:szCs w:val="28"/>
        </w:rPr>
        <w:t>Площадь объекта дорожного сервиса</w:t>
      </w:r>
      <w:r w:rsidR="00B5627A"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4" w:anchor="P108" w:history="1">
        <w:r w:rsidRPr="00B5627A">
          <w:rPr>
            <w:sz w:val="28"/>
            <w:szCs w:val="28"/>
          </w:rPr>
          <w:t>таблице 3</w:t>
        </w:r>
      </w:hyperlink>
      <w:r w:rsidRPr="00B5627A">
        <w:rPr>
          <w:sz w:val="28"/>
          <w:szCs w:val="28"/>
        </w:rPr>
        <w:t>.</w:t>
      </w:r>
    </w:p>
    <w:p w:rsidR="004E3BAC" w:rsidRPr="00B5627A" w:rsidRDefault="004E3BAC" w:rsidP="00B5627A">
      <w:pPr>
        <w:spacing w:after="0" w:line="240" w:lineRule="auto"/>
        <w:ind w:right="0"/>
        <w:rPr>
          <w:sz w:val="28"/>
          <w:szCs w:val="28"/>
        </w:rPr>
      </w:pPr>
      <w:r w:rsidRPr="00B5627A">
        <w:rPr>
          <w:sz w:val="28"/>
          <w:szCs w:val="28"/>
        </w:rPr>
        <w:br w:type="textWrapping" w:clear="all"/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  <w:r w:rsidRPr="00B5627A">
        <w:rPr>
          <w:sz w:val="24"/>
          <w:szCs w:val="28"/>
        </w:rPr>
        <w:t>Таблица 1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bookmarkStart w:id="2" w:name="P66"/>
      <w:bookmarkEnd w:id="2"/>
      <w:r w:rsidRPr="00B5627A">
        <w:rPr>
          <w:sz w:val="28"/>
          <w:szCs w:val="28"/>
        </w:rPr>
        <w:t>ЗНАЧЕНИЯ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коэффициента «Место расположения объекта дорожного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сервиса» (</w:t>
      </w:r>
      <w:proofErr w:type="gramStart"/>
      <w:r w:rsidRPr="00B5627A">
        <w:rPr>
          <w:sz w:val="28"/>
          <w:szCs w:val="28"/>
        </w:rPr>
        <w:t>К</w:t>
      </w:r>
      <w:r w:rsidRPr="00B5627A">
        <w:rPr>
          <w:sz w:val="28"/>
          <w:szCs w:val="28"/>
          <w:vertAlign w:val="subscript"/>
        </w:rPr>
        <w:t>М</w:t>
      </w:r>
      <w:proofErr w:type="gramEnd"/>
      <w:r w:rsidRPr="00B5627A">
        <w:rPr>
          <w:sz w:val="28"/>
          <w:szCs w:val="28"/>
        </w:rPr>
        <w:t>)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470"/>
        <w:gridCol w:w="2551"/>
      </w:tblGrid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 xml:space="preserve">N </w:t>
            </w:r>
            <w:proofErr w:type="gramStart"/>
            <w:r w:rsidRPr="00B5627A">
              <w:rPr>
                <w:sz w:val="28"/>
                <w:szCs w:val="28"/>
              </w:rPr>
              <w:t>п</w:t>
            </w:r>
            <w:proofErr w:type="gramEnd"/>
            <w:r w:rsidRPr="00B5627A">
              <w:rPr>
                <w:sz w:val="28"/>
                <w:szCs w:val="28"/>
              </w:rPr>
              <w:t>/п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Класс (категория*) автомобильной дороги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 xml:space="preserve">Значение коэффициента </w:t>
            </w:r>
            <w:proofErr w:type="gramStart"/>
            <w:r w:rsidRPr="00B5627A">
              <w:rPr>
                <w:sz w:val="28"/>
                <w:szCs w:val="28"/>
              </w:rPr>
              <w:t>К</w:t>
            </w:r>
            <w:r w:rsidRPr="00B5627A">
              <w:rPr>
                <w:sz w:val="28"/>
                <w:szCs w:val="28"/>
                <w:vertAlign w:val="subscript"/>
              </w:rPr>
              <w:t>м</w:t>
            </w:r>
            <w:proofErr w:type="gramEnd"/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(II) (общее число полос движения - 2 полосы)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1,25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(III)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(IV)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(V)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</w:tbl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bookmarkStart w:id="3" w:name="P114"/>
      <w:bookmarkEnd w:id="3"/>
      <w:r w:rsidRPr="00B5627A">
        <w:rPr>
          <w:sz w:val="28"/>
          <w:szCs w:val="28"/>
        </w:rPr>
        <w:t>&lt;*&gt;Категория автомобильной дороги определяется в соответствии с СНиП 2.05.02-85 «Автомобильные дороги», утвержденным Постановлением Госстроя СССР от 17.12.1985 № 233.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  <w:r w:rsidRPr="00B5627A">
        <w:rPr>
          <w:sz w:val="24"/>
          <w:szCs w:val="28"/>
        </w:rPr>
        <w:t>Таблица 2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bookmarkStart w:id="4" w:name="P118"/>
      <w:bookmarkEnd w:id="4"/>
      <w:r w:rsidRPr="00B5627A">
        <w:rPr>
          <w:sz w:val="28"/>
          <w:szCs w:val="28"/>
        </w:rPr>
        <w:t>ЗНАЧЕНИЯ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коэффициента «вид объекта дорожного сервиса» (</w:t>
      </w:r>
      <w:proofErr w:type="spellStart"/>
      <w:r w:rsidRPr="00B5627A">
        <w:rPr>
          <w:sz w:val="28"/>
          <w:szCs w:val="28"/>
        </w:rPr>
        <w:t>К</w:t>
      </w:r>
      <w:r w:rsidRPr="00B5627A">
        <w:rPr>
          <w:sz w:val="28"/>
          <w:szCs w:val="28"/>
          <w:vertAlign w:val="subscript"/>
        </w:rPr>
        <w:t>в</w:t>
      </w:r>
      <w:proofErr w:type="spellEnd"/>
      <w:r w:rsidRPr="00B5627A">
        <w:rPr>
          <w:sz w:val="28"/>
          <w:szCs w:val="28"/>
        </w:rPr>
        <w:t>)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470"/>
        <w:gridCol w:w="2551"/>
      </w:tblGrid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 xml:space="preserve">N </w:t>
            </w:r>
            <w:proofErr w:type="gramStart"/>
            <w:r w:rsidRPr="00B5627A">
              <w:rPr>
                <w:sz w:val="28"/>
                <w:szCs w:val="28"/>
              </w:rPr>
              <w:t>п</w:t>
            </w:r>
            <w:proofErr w:type="gramEnd"/>
            <w:r w:rsidRPr="00B5627A">
              <w:rPr>
                <w:sz w:val="28"/>
                <w:szCs w:val="28"/>
              </w:rPr>
              <w:t>/п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Вид объекта дорожного сервиса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Значение коэффициента</w:t>
            </w:r>
            <w:proofErr w:type="gramStart"/>
            <w:r w:rsidRPr="00B5627A">
              <w:rPr>
                <w:sz w:val="28"/>
                <w:szCs w:val="28"/>
              </w:rPr>
              <w:t xml:space="preserve"> </w:t>
            </w:r>
            <w:proofErr w:type="spellStart"/>
            <w:r w:rsidRPr="00B5627A">
              <w:rPr>
                <w:sz w:val="28"/>
                <w:szCs w:val="28"/>
              </w:rPr>
              <w:t>К</w:t>
            </w:r>
            <w:proofErr w:type="gramEnd"/>
            <w:r w:rsidRPr="00B5627A">
              <w:rPr>
                <w:sz w:val="28"/>
                <w:szCs w:val="28"/>
                <w:vertAlign w:val="subscript"/>
              </w:rPr>
              <w:t>в</w:t>
            </w:r>
            <w:proofErr w:type="spellEnd"/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Пункт оказания медицинской помощи (здравпункт)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Автостанция, автовокзал, пункт связи (почта, телефон, телеграф)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Станция технического обслуживания, стоянка автотранспортных средств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Гостиница, мотель, кемпинг, пункт общественного питания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5.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Автозаправочная станция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5</w:t>
            </w:r>
          </w:p>
        </w:tc>
      </w:tr>
    </w:tbl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  <w:r w:rsidRPr="00B5627A">
        <w:rPr>
          <w:sz w:val="24"/>
          <w:szCs w:val="28"/>
        </w:rPr>
        <w:t>Таблица 3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bookmarkStart w:id="5" w:name="P108"/>
      <w:bookmarkEnd w:id="5"/>
      <w:r w:rsidRPr="00B5627A">
        <w:rPr>
          <w:sz w:val="28"/>
          <w:szCs w:val="28"/>
        </w:rPr>
        <w:t>Значение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поправочного коэффициента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«Площадь объекта дорожного сервиса»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9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0"/>
        <w:gridCol w:w="2551"/>
      </w:tblGrid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Площадь объекта дорожного сервиса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 xml:space="preserve">Значение поправочного коэффициента </w:t>
            </w:r>
            <w:proofErr w:type="spellStart"/>
            <w:r w:rsidRPr="00B5627A">
              <w:rPr>
                <w:sz w:val="28"/>
                <w:szCs w:val="28"/>
              </w:rPr>
              <w:t>Кп</w:t>
            </w:r>
            <w:proofErr w:type="spellEnd"/>
          </w:p>
        </w:tc>
      </w:tr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До 100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0,25</w:t>
            </w:r>
          </w:p>
        </w:tc>
      </w:tr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От 101 до 1000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0,5</w:t>
            </w:r>
          </w:p>
        </w:tc>
      </w:tr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От 1001 до 2500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0,75</w:t>
            </w:r>
          </w:p>
        </w:tc>
      </w:tr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Свыше 2500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</w:tr>
    </w:tbl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3. Стоимость услуги по присоединению нескольких объектов дорожного сервиса к автомобильной дороге рассчитывается с применением максимального значения коэффициента «Вид объекта дорожного сервиса».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4. Посты дорожно-патрульной службы не учитываются в качестве объекта дорожного сервиса.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5. Средства от оказания услуг по присоединению объектов дорожного сервиса к автомобильным дорогам общего пользования местного значения </w:t>
      </w:r>
      <w:proofErr w:type="spellStart"/>
      <w:r w:rsidR="004B39A4">
        <w:rPr>
          <w:bCs/>
          <w:sz w:val="28"/>
          <w:szCs w:val="28"/>
        </w:rPr>
        <w:t>Салиховского</w:t>
      </w:r>
      <w:proofErr w:type="spellEnd"/>
      <w:r w:rsidR="004F5CFF" w:rsidRPr="00B5627A">
        <w:rPr>
          <w:sz w:val="28"/>
          <w:szCs w:val="28"/>
        </w:rPr>
        <w:t xml:space="preserve"> сельского поселения  Бавлинского муниципального района </w:t>
      </w:r>
      <w:r w:rsidRPr="00B5627A">
        <w:rPr>
          <w:sz w:val="28"/>
          <w:szCs w:val="28"/>
        </w:rPr>
        <w:t>подлежат зачислению в дорожный фонд муниципального образования.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112DD" w:rsidRPr="00B5627A" w:rsidRDefault="000D4AC6">
      <w:pPr>
        <w:rPr>
          <w:sz w:val="28"/>
          <w:szCs w:val="28"/>
        </w:rPr>
      </w:pPr>
    </w:p>
    <w:sectPr w:rsidR="004112DD" w:rsidRPr="00B5627A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AC"/>
    <w:rsid w:val="000D37CD"/>
    <w:rsid w:val="000D4AC6"/>
    <w:rsid w:val="00134FED"/>
    <w:rsid w:val="001606B5"/>
    <w:rsid w:val="00320811"/>
    <w:rsid w:val="003B0EA4"/>
    <w:rsid w:val="004B39A4"/>
    <w:rsid w:val="004E3BAC"/>
    <w:rsid w:val="004F5CFF"/>
    <w:rsid w:val="00746BC9"/>
    <w:rsid w:val="008C4C73"/>
    <w:rsid w:val="009132B1"/>
    <w:rsid w:val="00B5627A"/>
    <w:rsid w:val="00BF3664"/>
    <w:rsid w:val="00C70DF9"/>
    <w:rsid w:val="00D66733"/>
    <w:rsid w:val="00D81A59"/>
    <w:rsid w:val="00EF65C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s://pravo-search.minjust.ru/bigs/port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s://pravo-search.minjust.ru/bigs/portal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hyperlink" Target="https://pravo-search.minjust.ru/bigs/portal.html" TargetMode="External"/><Relationship Id="rId5" Type="http://schemas.openxmlformats.org/officeDocument/2006/relationships/hyperlink" Target="http://pravo.minjus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313AE05C-60D9-4F9E-8A34-D942808694A8" TargetMode="External"/><Relationship Id="rId14" Type="http://schemas.openxmlformats.org/officeDocument/2006/relationships/hyperlink" Target="https://pravo-search.minjust.ru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2022-11-03T08:01:00Z</dcterms:created>
  <dcterms:modified xsi:type="dcterms:W3CDTF">2022-11-03T08:01:00Z</dcterms:modified>
</cp:coreProperties>
</file>