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CE4" w:rsidRDefault="00B34CE4" w:rsidP="004F4A56">
      <w:pPr>
        <w:spacing w:line="240" w:lineRule="auto"/>
        <w:ind w:firstLine="0"/>
        <w:jc w:val="left"/>
        <w:rPr>
          <w:sz w:val="28"/>
          <w:szCs w:val="2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644"/>
        <w:gridCol w:w="4429"/>
      </w:tblGrid>
      <w:tr w:rsidR="00B34CE4" w:rsidRPr="00B34CE4" w:rsidTr="00B34CE4">
        <w:tc>
          <w:tcPr>
            <w:tcW w:w="4644" w:type="dxa"/>
            <w:hideMark/>
          </w:tcPr>
          <w:p w:rsidR="00B34CE4" w:rsidRPr="00B34CE4" w:rsidRDefault="00B34CE4" w:rsidP="00B34CE4">
            <w:pPr>
              <w:keepNext/>
              <w:keepLines/>
              <w:spacing w:line="240" w:lineRule="auto"/>
              <w:ind w:firstLine="0"/>
              <w:jc w:val="center"/>
              <w:outlineLvl w:val="0"/>
              <w:rPr>
                <w:bCs/>
                <w:sz w:val="26"/>
                <w:szCs w:val="26"/>
              </w:rPr>
            </w:pPr>
            <w:r w:rsidRPr="00B34CE4">
              <w:rPr>
                <w:bCs/>
                <w:sz w:val="26"/>
                <w:szCs w:val="26"/>
              </w:rPr>
              <w:t>ИСПОЛНИТЕЛЬНОГО  КОМИТЕТА</w:t>
            </w:r>
          </w:p>
          <w:p w:rsidR="00B34CE4" w:rsidRPr="00B34CE4" w:rsidRDefault="00B34CE4" w:rsidP="00B34CE4">
            <w:pPr>
              <w:keepNext/>
              <w:keepLines/>
              <w:spacing w:line="240" w:lineRule="auto"/>
              <w:ind w:firstLine="0"/>
              <w:jc w:val="center"/>
              <w:outlineLvl w:val="0"/>
              <w:rPr>
                <w:bCs/>
                <w:sz w:val="26"/>
                <w:szCs w:val="26"/>
              </w:rPr>
            </w:pPr>
            <w:r w:rsidRPr="00B34CE4">
              <w:rPr>
                <w:bCs/>
                <w:sz w:val="26"/>
                <w:szCs w:val="26"/>
              </w:rPr>
              <w:t>УДМУРТСКО-ТАШЛИНСКОГО СЕЛЬСКОГО ПОСЕЛЕНИЯ БАВЛИНСКОГО</w:t>
            </w:r>
          </w:p>
          <w:p w:rsidR="00B34CE4" w:rsidRPr="00B34CE4" w:rsidRDefault="00B34CE4" w:rsidP="00B34CE4">
            <w:pPr>
              <w:keepNext/>
              <w:keepLines/>
              <w:spacing w:line="240" w:lineRule="auto"/>
              <w:ind w:firstLine="0"/>
              <w:jc w:val="center"/>
              <w:outlineLvl w:val="0"/>
              <w:rPr>
                <w:bCs/>
                <w:sz w:val="26"/>
                <w:szCs w:val="26"/>
              </w:rPr>
            </w:pPr>
            <w:r w:rsidRPr="00B34CE4">
              <w:rPr>
                <w:bCs/>
                <w:sz w:val="26"/>
                <w:szCs w:val="26"/>
              </w:rPr>
              <w:t>МУНИЦИПАЛЬНОГО РАЙОНА</w:t>
            </w:r>
          </w:p>
          <w:p w:rsidR="00B34CE4" w:rsidRPr="00B34CE4" w:rsidRDefault="00B34CE4" w:rsidP="00B34CE4">
            <w:pPr>
              <w:keepNext/>
              <w:keepLines/>
              <w:spacing w:line="240" w:lineRule="auto"/>
              <w:ind w:firstLine="0"/>
              <w:jc w:val="center"/>
              <w:outlineLvl w:val="0"/>
              <w:rPr>
                <w:bCs/>
                <w:sz w:val="26"/>
                <w:szCs w:val="26"/>
              </w:rPr>
            </w:pPr>
            <w:r w:rsidRPr="00B34CE4">
              <w:rPr>
                <w:bCs/>
                <w:sz w:val="26"/>
                <w:szCs w:val="26"/>
              </w:rPr>
              <w:t>РЕСПУБЛИКА ТАТАРСТАН</w:t>
            </w:r>
          </w:p>
        </w:tc>
        <w:tc>
          <w:tcPr>
            <w:tcW w:w="4429" w:type="dxa"/>
            <w:hideMark/>
          </w:tcPr>
          <w:p w:rsidR="00B34CE4" w:rsidRPr="00B34CE4" w:rsidRDefault="00B34CE4" w:rsidP="00B34CE4">
            <w:pPr>
              <w:keepNext/>
              <w:keepLines/>
              <w:spacing w:line="240" w:lineRule="auto"/>
              <w:ind w:firstLine="0"/>
              <w:jc w:val="center"/>
              <w:outlineLvl w:val="0"/>
              <w:rPr>
                <w:rFonts w:eastAsia="Arial Unicode MS"/>
                <w:bCs/>
                <w:sz w:val="26"/>
                <w:szCs w:val="26"/>
              </w:rPr>
            </w:pPr>
            <w:r w:rsidRPr="00B34CE4">
              <w:rPr>
                <w:bCs/>
                <w:sz w:val="26"/>
                <w:szCs w:val="26"/>
              </w:rPr>
              <w:t>ТАТАРСТАН РЕСПУБЛИКАСЫ</w:t>
            </w:r>
          </w:p>
          <w:p w:rsidR="00B34CE4" w:rsidRPr="00B34CE4" w:rsidRDefault="00B34CE4" w:rsidP="00B34CE4">
            <w:pPr>
              <w:keepNext/>
              <w:keepLines/>
              <w:spacing w:line="240" w:lineRule="auto"/>
              <w:ind w:firstLine="0"/>
              <w:jc w:val="center"/>
              <w:outlineLvl w:val="0"/>
              <w:rPr>
                <w:bCs/>
                <w:sz w:val="26"/>
                <w:szCs w:val="26"/>
              </w:rPr>
            </w:pPr>
            <w:r w:rsidRPr="00B34CE4">
              <w:rPr>
                <w:bCs/>
                <w:sz w:val="26"/>
                <w:szCs w:val="26"/>
              </w:rPr>
              <w:t>БАУЛЫ</w:t>
            </w:r>
          </w:p>
          <w:p w:rsidR="00B34CE4" w:rsidRPr="00B34CE4" w:rsidRDefault="00B34CE4" w:rsidP="00B34CE4">
            <w:pPr>
              <w:keepNext/>
              <w:keepLines/>
              <w:spacing w:line="240" w:lineRule="auto"/>
              <w:ind w:firstLine="0"/>
              <w:jc w:val="center"/>
              <w:outlineLvl w:val="0"/>
              <w:rPr>
                <w:bCs/>
                <w:sz w:val="26"/>
                <w:szCs w:val="26"/>
              </w:rPr>
            </w:pPr>
            <w:r w:rsidRPr="00B34CE4">
              <w:rPr>
                <w:bCs/>
                <w:sz w:val="26"/>
                <w:szCs w:val="26"/>
              </w:rPr>
              <w:t>МУНИЦИПАЛЬ РАЙОНЫ</w:t>
            </w:r>
          </w:p>
          <w:p w:rsidR="00B34CE4" w:rsidRPr="00B34CE4" w:rsidRDefault="00B34CE4" w:rsidP="00B34CE4">
            <w:pPr>
              <w:keepNext/>
              <w:keepLines/>
              <w:spacing w:line="240" w:lineRule="auto"/>
              <w:ind w:firstLine="0"/>
              <w:jc w:val="center"/>
              <w:outlineLvl w:val="0"/>
              <w:rPr>
                <w:bCs/>
                <w:sz w:val="26"/>
                <w:szCs w:val="26"/>
              </w:rPr>
            </w:pPr>
            <w:r w:rsidRPr="00B34CE4">
              <w:rPr>
                <w:bCs/>
                <w:sz w:val="26"/>
                <w:szCs w:val="26"/>
              </w:rPr>
              <w:t>УДМУРТ ТАШЛЫСЫ</w:t>
            </w:r>
          </w:p>
          <w:p w:rsidR="00B34CE4" w:rsidRPr="00B34CE4" w:rsidRDefault="00B34CE4" w:rsidP="00B34CE4">
            <w:pPr>
              <w:keepNext/>
              <w:keepLines/>
              <w:spacing w:line="240" w:lineRule="auto"/>
              <w:ind w:firstLine="0"/>
              <w:jc w:val="center"/>
              <w:outlineLvl w:val="0"/>
              <w:rPr>
                <w:bCs/>
                <w:sz w:val="26"/>
                <w:szCs w:val="26"/>
              </w:rPr>
            </w:pPr>
            <w:r w:rsidRPr="00B34CE4">
              <w:rPr>
                <w:bCs/>
                <w:sz w:val="26"/>
                <w:szCs w:val="26"/>
              </w:rPr>
              <w:t>АВЫЛ</w:t>
            </w:r>
          </w:p>
          <w:p w:rsidR="00B34CE4" w:rsidRPr="00B34CE4" w:rsidRDefault="00B34CE4" w:rsidP="00B34CE4">
            <w:pPr>
              <w:keepNext/>
              <w:keepLines/>
              <w:spacing w:line="240" w:lineRule="auto"/>
              <w:ind w:firstLine="0"/>
              <w:jc w:val="center"/>
              <w:outlineLvl w:val="0"/>
              <w:rPr>
                <w:bCs/>
                <w:sz w:val="26"/>
                <w:szCs w:val="26"/>
              </w:rPr>
            </w:pPr>
            <w:r w:rsidRPr="00B34CE4">
              <w:rPr>
                <w:bCs/>
                <w:sz w:val="26"/>
                <w:szCs w:val="26"/>
              </w:rPr>
              <w:t>БАШКАРМА КОМИТЕТЫ</w:t>
            </w:r>
          </w:p>
        </w:tc>
      </w:tr>
    </w:tbl>
    <w:p w:rsidR="00B34CE4" w:rsidRPr="00B34CE4" w:rsidRDefault="00B34CE4" w:rsidP="00B34CE4">
      <w:pPr>
        <w:suppressAutoHyphens/>
        <w:autoSpaceDN w:val="0"/>
        <w:spacing w:line="240" w:lineRule="auto"/>
        <w:ind w:firstLine="0"/>
        <w:jc w:val="left"/>
        <w:rPr>
          <w:rFonts w:eastAsia="Calibri"/>
          <w:kern w:val="3"/>
          <w:sz w:val="28"/>
          <w:szCs w:val="28"/>
          <w:shd w:val="clear" w:color="auto" w:fill="FFFFFF"/>
          <w:lang w:eastAsia="zh-CN"/>
        </w:rPr>
      </w:pPr>
      <w:r w:rsidRPr="00B34CE4">
        <w:rPr>
          <w:rFonts w:eastAsia="Calibri"/>
          <w:kern w:val="3"/>
          <w:sz w:val="28"/>
          <w:szCs w:val="28"/>
          <w:shd w:val="clear" w:color="auto" w:fill="FFFFFF"/>
          <w:lang w:eastAsia="zh-CN"/>
        </w:rPr>
        <w:t>_____________________________________________________________</w:t>
      </w:r>
    </w:p>
    <w:p w:rsidR="00B34CE4" w:rsidRPr="00B34CE4" w:rsidRDefault="00B34CE4" w:rsidP="00B34CE4">
      <w:pPr>
        <w:suppressAutoHyphens/>
        <w:autoSpaceDN w:val="0"/>
        <w:spacing w:line="240" w:lineRule="auto"/>
        <w:ind w:firstLine="0"/>
        <w:jc w:val="left"/>
        <w:rPr>
          <w:rFonts w:eastAsia="Calibri"/>
          <w:kern w:val="3"/>
          <w:sz w:val="28"/>
          <w:szCs w:val="28"/>
          <w:shd w:val="clear" w:color="auto" w:fill="FFFFFF"/>
          <w:lang w:eastAsia="zh-CN"/>
        </w:rPr>
      </w:pPr>
    </w:p>
    <w:p w:rsidR="00B34CE4" w:rsidRPr="00B34CE4" w:rsidRDefault="00B34CE4" w:rsidP="00B34CE4">
      <w:pPr>
        <w:spacing w:line="276" w:lineRule="auto"/>
        <w:ind w:firstLine="0"/>
        <w:jc w:val="left"/>
        <w:rPr>
          <w:rFonts w:eastAsia="Calibri"/>
          <w:vanish/>
          <w:sz w:val="28"/>
          <w:szCs w:val="28"/>
        </w:rPr>
      </w:pPr>
    </w:p>
    <w:p w:rsidR="00B34CE4" w:rsidRPr="00B34CE4" w:rsidRDefault="00B34CE4" w:rsidP="00B34CE4">
      <w:pPr>
        <w:spacing w:line="276" w:lineRule="auto"/>
        <w:ind w:firstLine="0"/>
        <w:jc w:val="left"/>
        <w:rPr>
          <w:rFonts w:eastAsia="Calibri"/>
          <w:vanish/>
          <w:sz w:val="28"/>
          <w:szCs w:val="28"/>
        </w:rPr>
      </w:pPr>
    </w:p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8"/>
        <w:gridCol w:w="4947"/>
      </w:tblGrid>
      <w:tr w:rsidR="00B34CE4" w:rsidRPr="00B34CE4" w:rsidTr="00B34CE4">
        <w:trPr>
          <w:trHeight w:val="413"/>
        </w:trPr>
        <w:tc>
          <w:tcPr>
            <w:tcW w:w="4848" w:type="dxa"/>
            <w:vAlign w:val="bottom"/>
            <w:hideMark/>
          </w:tcPr>
          <w:p w:rsidR="00B34CE4" w:rsidRPr="00B34CE4" w:rsidRDefault="00B34CE4" w:rsidP="00B34CE4">
            <w:pPr>
              <w:spacing w:after="200" w:line="276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B34CE4">
              <w:rPr>
                <w:rFonts w:eastAsia="Calibri"/>
                <w:sz w:val="28"/>
                <w:szCs w:val="28"/>
                <w:lang w:val="tt-RU" w:eastAsia="en-US"/>
              </w:rPr>
              <w:t xml:space="preserve">           </w:t>
            </w:r>
            <w:r w:rsidRPr="00B34CE4">
              <w:rPr>
                <w:rFonts w:eastAsia="Calibri"/>
                <w:sz w:val="28"/>
                <w:szCs w:val="28"/>
                <w:lang w:eastAsia="en-US"/>
              </w:rPr>
              <w:t>ПОСТАНОВЛЕНИЕ</w:t>
            </w:r>
          </w:p>
        </w:tc>
        <w:tc>
          <w:tcPr>
            <w:tcW w:w="4947" w:type="dxa"/>
            <w:vAlign w:val="bottom"/>
            <w:hideMark/>
          </w:tcPr>
          <w:p w:rsidR="00B34CE4" w:rsidRPr="00B34CE4" w:rsidRDefault="00B34CE4" w:rsidP="00B34CE4">
            <w:pPr>
              <w:spacing w:after="200" w:line="276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34CE4">
              <w:rPr>
                <w:rFonts w:eastAsia="Calibri"/>
                <w:sz w:val="28"/>
                <w:szCs w:val="28"/>
                <w:lang w:val="tt-RU" w:eastAsia="en-US"/>
              </w:rPr>
              <w:t xml:space="preserve">      </w:t>
            </w:r>
            <w:r w:rsidRPr="00B34CE4">
              <w:rPr>
                <w:rFonts w:eastAsia="Calibri"/>
                <w:sz w:val="28"/>
                <w:szCs w:val="28"/>
                <w:lang w:eastAsia="en-US"/>
              </w:rPr>
              <w:t>КАРАР</w:t>
            </w:r>
          </w:p>
        </w:tc>
      </w:tr>
      <w:tr w:rsidR="00B34CE4" w:rsidRPr="00B34CE4" w:rsidTr="00B34CE4">
        <w:trPr>
          <w:trHeight w:val="413"/>
        </w:trPr>
        <w:tc>
          <w:tcPr>
            <w:tcW w:w="9795" w:type="dxa"/>
            <w:gridSpan w:val="2"/>
            <w:vAlign w:val="bottom"/>
            <w:hideMark/>
          </w:tcPr>
          <w:p w:rsidR="00B34CE4" w:rsidRPr="00B34CE4" w:rsidRDefault="00B34CE4" w:rsidP="00B34CE4">
            <w:pPr>
              <w:spacing w:after="200" w:line="276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                  </w:t>
            </w:r>
            <w:r w:rsidR="00DA61C1">
              <w:rPr>
                <w:rFonts w:eastAsia="Calibri"/>
                <w:sz w:val="28"/>
                <w:szCs w:val="28"/>
                <w:lang w:val="tt-RU" w:eastAsia="en-US"/>
              </w:rPr>
              <w:t>___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  <w:r w:rsidRPr="00B34CE4">
              <w:rPr>
                <w:rFonts w:eastAsia="Calibri"/>
                <w:sz w:val="28"/>
                <w:szCs w:val="28"/>
                <w:lang w:val="tt-RU" w:eastAsia="en-US"/>
              </w:rPr>
              <w:t>.2022</w:t>
            </w:r>
            <w:r w:rsidRPr="00B34CE4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>с. Алексеевка            №</w:t>
            </w:r>
            <w:r w:rsidR="00DA61C1">
              <w:rPr>
                <w:rFonts w:eastAsia="Calibri"/>
                <w:sz w:val="28"/>
                <w:szCs w:val="28"/>
                <w:lang w:eastAsia="en-US"/>
              </w:rPr>
              <w:t>___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B34CE4">
              <w:rPr>
                <w:rFonts w:eastAsia="Calibri"/>
                <w:sz w:val="28"/>
                <w:szCs w:val="28"/>
                <w:lang w:val="tt-RU" w:eastAsia="en-US"/>
              </w:rPr>
              <w:t xml:space="preserve">     </w:t>
            </w:r>
          </w:p>
        </w:tc>
      </w:tr>
    </w:tbl>
    <w:p w:rsidR="00B34CE4" w:rsidRDefault="00B34CE4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4F4A56" w:rsidRP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bookmarkStart w:id="0" w:name="_GoBack"/>
      <w:r w:rsidRPr="004F4A56">
        <w:rPr>
          <w:sz w:val="28"/>
          <w:szCs w:val="28"/>
        </w:rPr>
        <w:t xml:space="preserve">О внесении изменений в Порядок формирования </w:t>
      </w:r>
    </w:p>
    <w:p w:rsidR="004F4A56" w:rsidRP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>перечня налоговых расходов и оценки налоговых</w:t>
      </w:r>
    </w:p>
    <w:p w:rsid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 xml:space="preserve">расходов </w:t>
      </w:r>
      <w:proofErr w:type="spellStart"/>
      <w:r w:rsidR="00B34CE4">
        <w:rPr>
          <w:sz w:val="28"/>
          <w:szCs w:val="28"/>
        </w:rPr>
        <w:t>Удмуртско-Ташлинского</w:t>
      </w:r>
      <w:proofErr w:type="spellEnd"/>
      <w:r w:rsidRPr="004F4A56">
        <w:rPr>
          <w:sz w:val="28"/>
          <w:szCs w:val="28"/>
        </w:rPr>
        <w:t xml:space="preserve"> сельского поселения </w:t>
      </w:r>
    </w:p>
    <w:p w:rsid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>на 2021 и последующие годы</w:t>
      </w:r>
      <w:r>
        <w:rPr>
          <w:sz w:val="28"/>
          <w:szCs w:val="28"/>
        </w:rPr>
        <w:t xml:space="preserve">, утвержденный </w:t>
      </w:r>
    </w:p>
    <w:p w:rsidR="004F4A56" w:rsidRDefault="00FA4863" w:rsidP="004F4A56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4F4A56">
        <w:rPr>
          <w:sz w:val="28"/>
          <w:szCs w:val="28"/>
        </w:rPr>
        <w:t xml:space="preserve"> </w:t>
      </w:r>
      <w:r w:rsidR="004F4A56" w:rsidRPr="004F4A56">
        <w:rPr>
          <w:sz w:val="28"/>
          <w:szCs w:val="28"/>
        </w:rPr>
        <w:t>Исполнительн</w:t>
      </w:r>
      <w:r w:rsidR="004F4A56">
        <w:rPr>
          <w:sz w:val="28"/>
          <w:szCs w:val="28"/>
        </w:rPr>
        <w:t>ого</w:t>
      </w:r>
      <w:r w:rsidR="004F4A56" w:rsidRPr="004F4A56">
        <w:rPr>
          <w:sz w:val="28"/>
          <w:szCs w:val="28"/>
        </w:rPr>
        <w:t xml:space="preserve"> комитет</w:t>
      </w:r>
      <w:r w:rsidR="004F4A56">
        <w:rPr>
          <w:sz w:val="28"/>
          <w:szCs w:val="28"/>
        </w:rPr>
        <w:t>а</w:t>
      </w:r>
    </w:p>
    <w:p w:rsidR="004F4A56" w:rsidRDefault="00B34CE4" w:rsidP="004F4A56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Удмуртско-Ташлинского</w:t>
      </w:r>
      <w:proofErr w:type="spellEnd"/>
      <w:r w:rsidR="004F4A56" w:rsidRPr="004F4A56">
        <w:rPr>
          <w:sz w:val="28"/>
          <w:szCs w:val="28"/>
        </w:rPr>
        <w:t xml:space="preserve"> сельского поселения</w:t>
      </w:r>
      <w:r w:rsidR="004F4A56">
        <w:rPr>
          <w:sz w:val="28"/>
          <w:szCs w:val="28"/>
        </w:rPr>
        <w:t xml:space="preserve"> Бавлинского </w:t>
      </w:r>
    </w:p>
    <w:p w:rsidR="004112DD" w:rsidRDefault="00DA61C1" w:rsidP="004F4A56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района от 04</w:t>
      </w:r>
      <w:r w:rsidR="004F4A56">
        <w:rPr>
          <w:sz w:val="28"/>
          <w:szCs w:val="28"/>
        </w:rPr>
        <w:t>.</w:t>
      </w:r>
      <w:r>
        <w:rPr>
          <w:sz w:val="28"/>
          <w:szCs w:val="28"/>
        </w:rPr>
        <w:t>06.2020 №3</w:t>
      </w:r>
    </w:p>
    <w:bookmarkEnd w:id="0"/>
    <w:p w:rsid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4F4A56" w:rsidRPr="00FA4863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4F4A56" w:rsidRDefault="00FA4863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 w:rsidRPr="00FA4863">
        <w:rPr>
          <w:sz w:val="28"/>
          <w:szCs w:val="28"/>
        </w:rPr>
        <w:t>остановлением Правительства Р</w:t>
      </w:r>
      <w:r>
        <w:rPr>
          <w:sz w:val="28"/>
          <w:szCs w:val="28"/>
        </w:rPr>
        <w:t xml:space="preserve">оссийской </w:t>
      </w:r>
      <w:r w:rsidRPr="00FA4863">
        <w:rPr>
          <w:sz w:val="28"/>
          <w:szCs w:val="28"/>
        </w:rPr>
        <w:t>Ф</w:t>
      </w:r>
      <w:r>
        <w:rPr>
          <w:sz w:val="28"/>
          <w:szCs w:val="28"/>
        </w:rPr>
        <w:t>едерации от 15.06.2022 №</w:t>
      </w:r>
      <w:r w:rsidRPr="00FA4863">
        <w:rPr>
          <w:sz w:val="28"/>
          <w:szCs w:val="28"/>
        </w:rPr>
        <w:t>1081 «О внесении изменений в общие требования к оценке налоговых расходов субъектов Российской Федерации и муниципальных образований»</w:t>
      </w:r>
      <w:r w:rsidRPr="00FA4863">
        <w:t xml:space="preserve"> </w:t>
      </w:r>
      <w:r w:rsidRPr="00FA4863">
        <w:rPr>
          <w:sz w:val="28"/>
          <w:szCs w:val="28"/>
        </w:rPr>
        <w:t>Исполнительн</w:t>
      </w:r>
      <w:r>
        <w:rPr>
          <w:sz w:val="28"/>
          <w:szCs w:val="28"/>
        </w:rPr>
        <w:t xml:space="preserve">ый комитет </w:t>
      </w:r>
      <w:proofErr w:type="spellStart"/>
      <w:r w:rsidR="00B34CE4">
        <w:rPr>
          <w:sz w:val="28"/>
          <w:szCs w:val="28"/>
        </w:rPr>
        <w:t>Удмуртско-Ташлинского</w:t>
      </w:r>
      <w:proofErr w:type="spellEnd"/>
      <w:r w:rsidRPr="00FA4863">
        <w:rPr>
          <w:sz w:val="28"/>
          <w:szCs w:val="28"/>
        </w:rPr>
        <w:t xml:space="preserve"> сельского поселения Бавлинского муниципального района </w:t>
      </w:r>
    </w:p>
    <w:p w:rsidR="00FA4863" w:rsidRDefault="00FA4863" w:rsidP="00523E61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FA4863" w:rsidRDefault="00FA4863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Pr="00FA4863">
        <w:t xml:space="preserve"> </w:t>
      </w:r>
      <w:r>
        <w:rPr>
          <w:sz w:val="28"/>
          <w:szCs w:val="28"/>
        </w:rPr>
        <w:t>В</w:t>
      </w:r>
      <w:r w:rsidRPr="00FA4863">
        <w:rPr>
          <w:sz w:val="28"/>
          <w:szCs w:val="28"/>
        </w:rPr>
        <w:t>несении в Порядок формирования перечня налоговых расходов и оценки налоговых</w:t>
      </w:r>
      <w:r>
        <w:rPr>
          <w:sz w:val="28"/>
          <w:szCs w:val="28"/>
        </w:rPr>
        <w:t xml:space="preserve"> </w:t>
      </w:r>
      <w:r w:rsidRPr="00FA4863">
        <w:rPr>
          <w:sz w:val="28"/>
          <w:szCs w:val="28"/>
        </w:rPr>
        <w:t xml:space="preserve">расходов </w:t>
      </w:r>
      <w:proofErr w:type="spellStart"/>
      <w:r w:rsidR="00B34CE4">
        <w:rPr>
          <w:sz w:val="28"/>
          <w:szCs w:val="28"/>
        </w:rPr>
        <w:t>Удмуртско-Ташлинского</w:t>
      </w:r>
      <w:proofErr w:type="spellEnd"/>
      <w:r w:rsidRPr="00FA4863">
        <w:rPr>
          <w:sz w:val="28"/>
          <w:szCs w:val="28"/>
        </w:rPr>
        <w:t xml:space="preserve"> сельского поселения на 2021 и последующие годы, утвержденный постановлением Исполнительного комитета</w:t>
      </w:r>
      <w:r>
        <w:rPr>
          <w:sz w:val="28"/>
          <w:szCs w:val="28"/>
        </w:rPr>
        <w:t xml:space="preserve"> </w:t>
      </w:r>
      <w:proofErr w:type="spellStart"/>
      <w:r w:rsidR="00B34CE4">
        <w:rPr>
          <w:sz w:val="28"/>
          <w:szCs w:val="28"/>
        </w:rPr>
        <w:t>Удмуртско-Ташлинского</w:t>
      </w:r>
      <w:proofErr w:type="spellEnd"/>
      <w:r w:rsidRPr="00FA4863">
        <w:rPr>
          <w:sz w:val="28"/>
          <w:szCs w:val="28"/>
        </w:rPr>
        <w:t xml:space="preserve"> сельского поселения Бавлинс</w:t>
      </w:r>
      <w:r w:rsidR="00DA61C1">
        <w:rPr>
          <w:sz w:val="28"/>
          <w:szCs w:val="28"/>
        </w:rPr>
        <w:t>кого муниципального района от 04.06.2020 №3</w:t>
      </w:r>
      <w:r>
        <w:rPr>
          <w:sz w:val="28"/>
          <w:szCs w:val="28"/>
        </w:rPr>
        <w:t xml:space="preserve"> (с изменениями, внесенными постановлением от </w:t>
      </w:r>
      <w:r w:rsidR="00DA61C1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DA61C1">
        <w:rPr>
          <w:sz w:val="28"/>
          <w:szCs w:val="28"/>
        </w:rPr>
        <w:t>07.</w:t>
      </w:r>
      <w:r w:rsidRPr="00FA4863">
        <w:rPr>
          <w:sz w:val="28"/>
          <w:szCs w:val="28"/>
        </w:rPr>
        <w:t xml:space="preserve">2021 </w:t>
      </w:r>
      <w:r>
        <w:rPr>
          <w:sz w:val="28"/>
          <w:szCs w:val="28"/>
        </w:rPr>
        <w:t>№</w:t>
      </w:r>
      <w:r w:rsidR="00DA61C1">
        <w:rPr>
          <w:sz w:val="28"/>
          <w:szCs w:val="28"/>
        </w:rPr>
        <w:t>6</w:t>
      </w:r>
      <w:proofErr w:type="gramStart"/>
      <w:r w:rsidR="00DA61C1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  <w:r w:rsidR="003A7A1B" w:rsidRPr="003A7A1B">
        <w:rPr>
          <w:sz w:val="28"/>
          <w:szCs w:val="28"/>
        </w:rPr>
        <w:t xml:space="preserve"> </w:t>
      </w:r>
      <w:r w:rsidR="003A7A1B">
        <w:rPr>
          <w:sz w:val="28"/>
          <w:szCs w:val="28"/>
        </w:rPr>
        <w:t xml:space="preserve">следующие </w:t>
      </w:r>
      <w:r w:rsidR="003A7A1B" w:rsidRPr="00FA4863">
        <w:rPr>
          <w:sz w:val="28"/>
          <w:szCs w:val="28"/>
        </w:rPr>
        <w:t>изменени</w:t>
      </w:r>
      <w:r w:rsidR="003A7A1B">
        <w:rPr>
          <w:sz w:val="28"/>
          <w:szCs w:val="28"/>
        </w:rPr>
        <w:t>я:</w:t>
      </w:r>
    </w:p>
    <w:p w:rsidR="003A7A1B" w:rsidRPr="00FA4863" w:rsidRDefault="003A7A1B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пункте 3 слова </w:t>
      </w:r>
      <w:r w:rsidR="00B504CF">
        <w:rPr>
          <w:sz w:val="28"/>
          <w:szCs w:val="28"/>
        </w:rPr>
        <w:t>«</w:t>
      </w:r>
      <w:r w:rsidRPr="003A7A1B">
        <w:rPr>
          <w:sz w:val="28"/>
          <w:szCs w:val="28"/>
        </w:rPr>
        <w:t>структурных элементов</w:t>
      </w:r>
      <w:r w:rsidR="00027D4B" w:rsidRPr="00027D4B">
        <w:rPr>
          <w:sz w:val="28"/>
          <w:szCs w:val="28"/>
        </w:rPr>
        <w:t xml:space="preserve"> </w:t>
      </w:r>
      <w:r w:rsidR="00027D4B" w:rsidRPr="003A7A1B">
        <w:rPr>
          <w:sz w:val="28"/>
          <w:szCs w:val="28"/>
        </w:rPr>
        <w:t>муниципальных</w:t>
      </w:r>
      <w:r w:rsidR="00027D4B">
        <w:rPr>
          <w:sz w:val="28"/>
          <w:szCs w:val="28"/>
        </w:rPr>
        <w:t xml:space="preserve"> </w:t>
      </w:r>
      <w:r w:rsidR="00027D4B" w:rsidRPr="003A7A1B">
        <w:rPr>
          <w:sz w:val="28"/>
          <w:szCs w:val="28"/>
        </w:rPr>
        <w:t>программ</w:t>
      </w:r>
      <w:r w:rsidRPr="003A7A1B">
        <w:rPr>
          <w:sz w:val="28"/>
          <w:szCs w:val="28"/>
        </w:rPr>
        <w:t>» исключить;</w:t>
      </w:r>
    </w:p>
    <w:p w:rsidR="00FA4863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во втором абзаце пункта 12 </w:t>
      </w:r>
      <w:r w:rsidR="00FA4863" w:rsidRPr="00FA4863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523E61">
        <w:rPr>
          <w:sz w:val="28"/>
          <w:szCs w:val="28"/>
        </w:rPr>
        <w:t>структурным элементам</w:t>
      </w:r>
      <w:r w:rsidR="00027D4B" w:rsidRPr="00027D4B">
        <w:rPr>
          <w:sz w:val="28"/>
          <w:szCs w:val="28"/>
        </w:rPr>
        <w:t xml:space="preserve"> </w:t>
      </w:r>
      <w:r w:rsidR="00027D4B" w:rsidRPr="00523E61">
        <w:rPr>
          <w:sz w:val="28"/>
          <w:szCs w:val="28"/>
        </w:rPr>
        <w:t>муниципальных программ</w:t>
      </w:r>
      <w:r>
        <w:rPr>
          <w:sz w:val="28"/>
          <w:szCs w:val="28"/>
        </w:rPr>
        <w:t>» исключить;</w:t>
      </w:r>
    </w:p>
    <w:p w:rsidR="00523E61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третий абзац пункта 12 изложить в следующей редакции:</w:t>
      </w:r>
    </w:p>
    <w:p w:rsidR="00B504CF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523E61">
        <w:rPr>
          <w:sz w:val="28"/>
          <w:szCs w:val="28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  <w:r>
        <w:rPr>
          <w:sz w:val="28"/>
          <w:szCs w:val="28"/>
        </w:rPr>
        <w:t>».</w:t>
      </w:r>
    </w:p>
    <w:p w:rsidR="00523E61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23E61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B504CF" w:rsidRDefault="00523E61" w:rsidP="00523E61">
      <w:pPr>
        <w:ind w:firstLine="708"/>
        <w:rPr>
          <w:sz w:val="28"/>
          <w:szCs w:val="28"/>
        </w:rPr>
      </w:pPr>
      <w:r w:rsidRPr="00523E61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B34CE4" w:rsidRDefault="00B34CE4" w:rsidP="00523E61">
      <w:pPr>
        <w:ind w:firstLine="708"/>
        <w:rPr>
          <w:sz w:val="28"/>
          <w:szCs w:val="28"/>
        </w:rPr>
      </w:pPr>
    </w:p>
    <w:p w:rsidR="00B34CE4" w:rsidRDefault="00B34CE4" w:rsidP="00523E61">
      <w:pPr>
        <w:ind w:firstLine="708"/>
        <w:rPr>
          <w:sz w:val="28"/>
          <w:szCs w:val="28"/>
        </w:rPr>
      </w:pPr>
    </w:p>
    <w:p w:rsidR="00B34CE4" w:rsidRPr="00FA4863" w:rsidRDefault="00B34CE4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</w:t>
      </w:r>
      <w:proofErr w:type="spellStart"/>
      <w:r>
        <w:rPr>
          <w:sz w:val="28"/>
          <w:szCs w:val="28"/>
        </w:rPr>
        <w:t>Н.С.Дегтярев</w:t>
      </w:r>
      <w:proofErr w:type="spellEnd"/>
    </w:p>
    <w:sectPr w:rsidR="00B34CE4" w:rsidRPr="00FA4863" w:rsidSect="00B34CE4">
      <w:pgSz w:w="11906" w:h="16838"/>
      <w:pgMar w:top="568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56"/>
    <w:rsid w:val="00027D4B"/>
    <w:rsid w:val="000B2E12"/>
    <w:rsid w:val="00134FED"/>
    <w:rsid w:val="001606B5"/>
    <w:rsid w:val="00320811"/>
    <w:rsid w:val="003A7A1B"/>
    <w:rsid w:val="003D5C22"/>
    <w:rsid w:val="004F4A56"/>
    <w:rsid w:val="00523E61"/>
    <w:rsid w:val="00746BC9"/>
    <w:rsid w:val="008C4C73"/>
    <w:rsid w:val="00B34CE4"/>
    <w:rsid w:val="00B504CF"/>
    <w:rsid w:val="00BF3664"/>
    <w:rsid w:val="00C70DF9"/>
    <w:rsid w:val="00D66733"/>
    <w:rsid w:val="00DA61C1"/>
    <w:rsid w:val="00FA4863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5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2022-07-27T07:03:00Z</cp:lastPrinted>
  <dcterms:created xsi:type="dcterms:W3CDTF">2022-08-04T08:28:00Z</dcterms:created>
  <dcterms:modified xsi:type="dcterms:W3CDTF">2022-08-04T08:28:00Z</dcterms:modified>
</cp:coreProperties>
</file>