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62"/>
        <w:gridCol w:w="425"/>
        <w:gridCol w:w="4536"/>
      </w:tblGrid>
      <w:tr w:rsidR="002F6114" w:rsidRPr="00D706CC" w:rsidTr="002F6114">
        <w:trPr>
          <w:trHeight w:val="2654"/>
        </w:trPr>
        <w:tc>
          <w:tcPr>
            <w:tcW w:w="4962" w:type="dxa"/>
            <w:hideMark/>
          </w:tcPr>
          <w:p w:rsidR="002F6114" w:rsidRPr="00D706CC" w:rsidRDefault="00710713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 xml:space="preserve"> </w:t>
            </w:r>
            <w:r w:rsidR="002F6114" w:rsidRPr="00D706CC">
              <w:rPr>
                <w:rFonts w:ascii="Arial" w:hAnsi="Arial" w:cs="Arial"/>
                <w:color w:val="000000" w:themeColor="text1"/>
                <w:sz w:val="24"/>
              </w:rPr>
              <w:t>ИСПОЛНИТЕЛЬНЫЙ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КОМИТЕТ ТУМБАРЛИ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Н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СКОГО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СЕЛЬСКОГО ПОСЕЛЕНИЯ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БАВЛИНСКОГО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МУНИЦИПАЛЬНОГО РАЙОНА РЕСПУ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Б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ЛИКИ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ТАТАРСТАН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_________________________________</w:t>
            </w:r>
          </w:p>
        </w:tc>
        <w:tc>
          <w:tcPr>
            <w:tcW w:w="425" w:type="dxa"/>
          </w:tcPr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  <w:tc>
          <w:tcPr>
            <w:tcW w:w="4536" w:type="dxa"/>
          </w:tcPr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ТАТАРСТАН РЕСПУБЛИКАСЫ БА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У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 xml:space="preserve">ЛЫ МУНИЦИПАЛЬ 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РА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Й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ОНЫ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ТОМБАРЛЫ АВЫЛ ҖИРЛЕГЕ БА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Ш</w:t>
            </w:r>
            <w:r w:rsidRPr="00D706CC">
              <w:rPr>
                <w:rFonts w:ascii="Arial" w:hAnsi="Arial" w:cs="Arial"/>
                <w:color w:val="000000" w:themeColor="text1"/>
                <w:sz w:val="24"/>
              </w:rPr>
              <w:t>КАРМА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</w:rPr>
              <w:t>КОМИТЕТЫ</w:t>
            </w:r>
          </w:p>
          <w:p w:rsidR="002F6114" w:rsidRPr="00D706CC" w:rsidRDefault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  <w:lang w:val="tt-RU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  <w:lang w:val="tt-RU"/>
              </w:rPr>
              <w:t>_____________________________</w:t>
            </w:r>
          </w:p>
          <w:p w:rsidR="002F6114" w:rsidRPr="00D706CC" w:rsidRDefault="002F6114" w:rsidP="002F6114">
            <w:pPr>
              <w:pStyle w:val="ac"/>
              <w:jc w:val="center"/>
              <w:rPr>
                <w:rFonts w:ascii="Arial" w:hAnsi="Arial" w:cs="Arial"/>
                <w:color w:val="000000" w:themeColor="text1"/>
                <w:sz w:val="24"/>
              </w:rPr>
            </w:pPr>
          </w:p>
        </w:tc>
      </w:tr>
      <w:tr w:rsidR="002F6114" w:rsidRPr="00D706CC" w:rsidTr="002F6114">
        <w:trPr>
          <w:trHeight w:val="178"/>
        </w:trPr>
        <w:tc>
          <w:tcPr>
            <w:tcW w:w="9923" w:type="dxa"/>
            <w:gridSpan w:val="3"/>
            <w:vAlign w:val="bottom"/>
            <w:hideMark/>
          </w:tcPr>
          <w:p w:rsidR="002F6114" w:rsidRPr="00D706CC" w:rsidRDefault="002F6114">
            <w:pPr>
              <w:spacing w:before="22" w:after="2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D706C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        ПОСТАНОВЛЕНИЕ                                                                     КАРАР</w:t>
            </w:r>
          </w:p>
          <w:p w:rsidR="002F6114" w:rsidRPr="00D706CC" w:rsidRDefault="002F6114" w:rsidP="00862E7C">
            <w:pPr>
              <w:spacing w:before="22" w:after="22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C682A" w:rsidRPr="00D706CC" w:rsidRDefault="00383EA4" w:rsidP="001F3843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О внесении дополнений в Перечень 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главных администраторов доходов 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бюджета </w:t>
      </w:r>
      <w:proofErr w:type="spellStart"/>
      <w:r w:rsidRPr="00D706CC">
        <w:rPr>
          <w:rFonts w:ascii="Arial" w:hAnsi="Arial" w:cs="Arial"/>
          <w:color w:val="000000" w:themeColor="text1"/>
          <w:sz w:val="24"/>
          <w:szCs w:val="24"/>
        </w:rPr>
        <w:t>Тумбарлинского</w:t>
      </w:r>
      <w:proofErr w:type="spellEnd"/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поселения, 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706CC">
        <w:rPr>
          <w:rFonts w:ascii="Arial" w:hAnsi="Arial" w:cs="Arial"/>
          <w:color w:val="000000" w:themeColor="text1"/>
          <w:sz w:val="24"/>
          <w:szCs w:val="24"/>
        </w:rPr>
        <w:t>утвержденный</w:t>
      </w:r>
      <w:proofErr w:type="gramEnd"/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постановлением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706CC">
        <w:rPr>
          <w:rFonts w:ascii="Arial" w:hAnsi="Arial" w:cs="Arial"/>
          <w:color w:val="000000" w:themeColor="text1"/>
          <w:sz w:val="24"/>
          <w:szCs w:val="24"/>
        </w:rPr>
        <w:t>Тумбарлинского</w:t>
      </w:r>
      <w:proofErr w:type="spellEnd"/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от </w:t>
      </w:r>
      <w:r w:rsidRPr="00D706CC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13.12.2021 г. №17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«Об утверждении перечня </w:t>
      </w:r>
      <w:proofErr w:type="gramStart"/>
      <w:r w:rsidRPr="00D706CC">
        <w:rPr>
          <w:rFonts w:ascii="Arial" w:hAnsi="Arial" w:cs="Arial"/>
          <w:color w:val="000000" w:themeColor="text1"/>
          <w:sz w:val="24"/>
          <w:szCs w:val="24"/>
        </w:rPr>
        <w:t>главных</w:t>
      </w:r>
      <w:proofErr w:type="gramEnd"/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администраторов доходов бюджета 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proofErr w:type="spellStart"/>
      <w:r w:rsidRPr="00D706CC">
        <w:rPr>
          <w:rFonts w:ascii="Arial" w:hAnsi="Arial" w:cs="Arial"/>
          <w:color w:val="000000" w:themeColor="text1"/>
          <w:sz w:val="24"/>
          <w:szCs w:val="24"/>
        </w:rPr>
        <w:t>Тумбарлинского</w:t>
      </w:r>
      <w:proofErr w:type="spellEnd"/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поселения» 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>(с изменениями от 21.03.2022 № 4)</w:t>
      </w: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125E" w:rsidRPr="00D706CC" w:rsidRDefault="0097125E" w:rsidP="0097125E">
      <w:pPr>
        <w:rPr>
          <w:rFonts w:ascii="Arial" w:hAnsi="Arial" w:cs="Arial"/>
          <w:color w:val="000000" w:themeColor="text1"/>
          <w:sz w:val="24"/>
          <w:szCs w:val="24"/>
        </w:rPr>
      </w:pPr>
    </w:p>
    <w:p w:rsidR="0097125E" w:rsidRPr="00D706CC" w:rsidRDefault="0097125E" w:rsidP="0097125E">
      <w:pPr>
        <w:spacing w:line="312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>В соответствии с абзацем четвертым пункта 3.2 статьи 160.1 Бюджетного к</w:t>
      </w:r>
      <w:r w:rsidRPr="00D706CC">
        <w:rPr>
          <w:rFonts w:ascii="Arial" w:hAnsi="Arial" w:cs="Arial"/>
          <w:color w:val="000000" w:themeColor="text1"/>
          <w:sz w:val="24"/>
          <w:szCs w:val="24"/>
        </w:rPr>
        <w:t>о</w:t>
      </w:r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декса Российской Федерации Исполнительный комитет  </w:t>
      </w:r>
      <w:proofErr w:type="spellStart"/>
      <w:r w:rsidRPr="00D706CC">
        <w:rPr>
          <w:rFonts w:ascii="Arial" w:hAnsi="Arial" w:cs="Arial"/>
          <w:color w:val="000000" w:themeColor="text1"/>
          <w:sz w:val="24"/>
          <w:szCs w:val="24"/>
        </w:rPr>
        <w:t>Тумбарлинского</w:t>
      </w:r>
      <w:proofErr w:type="spellEnd"/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сельск</w:t>
      </w:r>
      <w:r w:rsidRPr="00D706CC">
        <w:rPr>
          <w:rFonts w:ascii="Arial" w:hAnsi="Arial" w:cs="Arial"/>
          <w:color w:val="000000" w:themeColor="text1"/>
          <w:sz w:val="24"/>
          <w:szCs w:val="24"/>
        </w:rPr>
        <w:t>о</w:t>
      </w:r>
      <w:r w:rsidRPr="00D706CC">
        <w:rPr>
          <w:rFonts w:ascii="Arial" w:hAnsi="Arial" w:cs="Arial"/>
          <w:color w:val="000000" w:themeColor="text1"/>
          <w:sz w:val="24"/>
          <w:szCs w:val="24"/>
        </w:rPr>
        <w:t>го поселения</w:t>
      </w:r>
    </w:p>
    <w:p w:rsidR="0097125E" w:rsidRPr="00D706CC" w:rsidRDefault="0097125E" w:rsidP="0097125E">
      <w:pPr>
        <w:spacing w:line="312" w:lineRule="auto"/>
        <w:jc w:val="center"/>
        <w:rPr>
          <w:rFonts w:ascii="Arial" w:hAnsi="Arial" w:cs="Arial"/>
          <w:color w:val="000000" w:themeColor="text1"/>
          <w:sz w:val="24"/>
          <w:szCs w:val="24"/>
        </w:rPr>
      </w:pPr>
      <w:proofErr w:type="gramStart"/>
      <w:r w:rsidRPr="00D706CC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D706CC">
        <w:rPr>
          <w:rFonts w:ascii="Arial" w:hAnsi="Arial" w:cs="Arial"/>
          <w:color w:val="000000" w:themeColor="text1"/>
          <w:sz w:val="24"/>
          <w:szCs w:val="24"/>
        </w:rPr>
        <w:t xml:space="preserve"> О С Т А Н О В Л Я Е Т:</w:t>
      </w:r>
    </w:p>
    <w:p w:rsidR="0097125E" w:rsidRPr="00D706CC" w:rsidRDefault="0097125E" w:rsidP="0097125E">
      <w:pPr>
        <w:pStyle w:val="ab"/>
        <w:numPr>
          <w:ilvl w:val="0"/>
          <w:numId w:val="3"/>
        </w:numPr>
        <w:tabs>
          <w:tab w:val="left" w:pos="851"/>
          <w:tab w:val="left" w:pos="993"/>
        </w:tabs>
        <w:spacing w:line="312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D706CC">
        <w:rPr>
          <w:rFonts w:ascii="Arial" w:hAnsi="Arial" w:cs="Arial"/>
          <w:color w:val="000000" w:themeColor="text1"/>
        </w:rPr>
        <w:t xml:space="preserve">Внести в Перечень главных администраторов доходов бюджета </w:t>
      </w:r>
      <w:proofErr w:type="spellStart"/>
      <w:r w:rsidRPr="00D706CC">
        <w:rPr>
          <w:rFonts w:ascii="Arial" w:hAnsi="Arial" w:cs="Arial"/>
          <w:color w:val="000000" w:themeColor="text1"/>
        </w:rPr>
        <w:t>Тумбарлинск</w:t>
      </w:r>
      <w:r w:rsidRPr="00D706CC">
        <w:rPr>
          <w:rFonts w:ascii="Arial" w:hAnsi="Arial" w:cs="Arial"/>
          <w:color w:val="000000" w:themeColor="text1"/>
        </w:rPr>
        <w:t>о</w:t>
      </w:r>
      <w:r w:rsidRPr="00D706CC">
        <w:rPr>
          <w:rFonts w:ascii="Arial" w:hAnsi="Arial" w:cs="Arial"/>
          <w:color w:val="000000" w:themeColor="text1"/>
        </w:rPr>
        <w:t>го</w:t>
      </w:r>
      <w:proofErr w:type="spellEnd"/>
      <w:r w:rsidRPr="00D706CC">
        <w:rPr>
          <w:rFonts w:ascii="Arial" w:hAnsi="Arial" w:cs="Arial"/>
          <w:color w:val="000000" w:themeColor="text1"/>
        </w:rPr>
        <w:t xml:space="preserve"> сельского поселения, утвержденный постановлением Исполнительного комитета </w:t>
      </w:r>
      <w:proofErr w:type="spellStart"/>
      <w:r w:rsidRPr="00D706CC">
        <w:rPr>
          <w:rFonts w:ascii="Arial" w:hAnsi="Arial" w:cs="Arial"/>
          <w:color w:val="000000" w:themeColor="text1"/>
        </w:rPr>
        <w:t>Тумбарлинского</w:t>
      </w:r>
      <w:proofErr w:type="spellEnd"/>
      <w:r w:rsidRPr="00D706CC">
        <w:rPr>
          <w:rFonts w:ascii="Arial" w:hAnsi="Arial" w:cs="Arial"/>
          <w:color w:val="000000" w:themeColor="text1"/>
        </w:rPr>
        <w:t xml:space="preserve"> сельского поселения от 13.12.2021г. №17 «Об утверждении перечня главных администраторов доходов бюджета </w:t>
      </w:r>
      <w:proofErr w:type="spellStart"/>
      <w:r w:rsidRPr="00D706CC">
        <w:rPr>
          <w:rFonts w:ascii="Arial" w:hAnsi="Arial" w:cs="Arial"/>
          <w:color w:val="000000" w:themeColor="text1"/>
        </w:rPr>
        <w:t>Тумбарлинского</w:t>
      </w:r>
      <w:proofErr w:type="spellEnd"/>
      <w:r w:rsidRPr="00D706CC">
        <w:rPr>
          <w:rFonts w:ascii="Arial" w:hAnsi="Arial" w:cs="Arial"/>
          <w:color w:val="000000" w:themeColor="text1"/>
        </w:rPr>
        <w:t xml:space="preserve"> сел</w:t>
      </w:r>
      <w:r w:rsidRPr="00D706CC">
        <w:rPr>
          <w:rFonts w:ascii="Arial" w:hAnsi="Arial" w:cs="Arial"/>
          <w:color w:val="000000" w:themeColor="text1"/>
        </w:rPr>
        <w:t>ь</w:t>
      </w:r>
      <w:r w:rsidRPr="00D706CC">
        <w:rPr>
          <w:rFonts w:ascii="Arial" w:hAnsi="Arial" w:cs="Arial"/>
          <w:color w:val="000000" w:themeColor="text1"/>
        </w:rPr>
        <w:t>ского поселения» (с изменениями от 21.03.2022г. №4), следующие изменения:</w:t>
      </w:r>
    </w:p>
    <w:p w:rsidR="0097125E" w:rsidRPr="00D706CC" w:rsidRDefault="0097125E" w:rsidP="0097125E">
      <w:pPr>
        <w:spacing w:line="312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>раздел 803 «Финансово-бюджетная палата Бавлинского муниципального района» дополнить строками следующего содержания: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835"/>
        <w:gridCol w:w="6095"/>
      </w:tblGrid>
      <w:tr w:rsidR="00D706CC" w:rsidRPr="00D706CC" w:rsidTr="0097125E">
        <w:tc>
          <w:tcPr>
            <w:tcW w:w="817" w:type="dxa"/>
            <w:shd w:val="clear" w:color="auto" w:fill="auto"/>
          </w:tcPr>
          <w:p w:rsidR="0097125E" w:rsidRPr="00D706CC" w:rsidRDefault="0097125E" w:rsidP="0097125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706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«803</w:t>
            </w:r>
          </w:p>
        </w:tc>
        <w:tc>
          <w:tcPr>
            <w:tcW w:w="2835" w:type="dxa"/>
            <w:shd w:val="clear" w:color="auto" w:fill="auto"/>
          </w:tcPr>
          <w:p w:rsidR="0097125E" w:rsidRPr="00D706CC" w:rsidRDefault="0097125E" w:rsidP="0097125E">
            <w:pPr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706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2 08 10000 10 0000 150</w:t>
            </w:r>
          </w:p>
        </w:tc>
        <w:tc>
          <w:tcPr>
            <w:tcW w:w="6095" w:type="dxa"/>
            <w:shd w:val="clear" w:color="auto" w:fill="auto"/>
          </w:tcPr>
          <w:p w:rsidR="0097125E" w:rsidRPr="00D706CC" w:rsidRDefault="0097125E" w:rsidP="0097125E">
            <w:pPr>
              <w:jc w:val="both"/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</w:pPr>
            <w:r w:rsidRPr="00D706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Перечисления из бюджетов сельских пос</w:t>
            </w:r>
            <w:r w:rsidRPr="00D706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е</w:t>
            </w:r>
            <w:r w:rsidRPr="00D706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лений (в бюджеты сельских поселений) для ос</w:t>
            </w:r>
            <w:r w:rsidRPr="00D706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у</w:t>
            </w:r>
            <w:r w:rsidRPr="00D706CC">
              <w:rPr>
                <w:rFonts w:ascii="Arial" w:eastAsia="Calibri" w:hAnsi="Arial" w:cs="Arial"/>
                <w:color w:val="000000" w:themeColor="text1"/>
                <w:sz w:val="24"/>
                <w:szCs w:val="24"/>
              </w:rPr>
              <w:t>ществления взыскания»;</w:t>
            </w:r>
          </w:p>
        </w:tc>
      </w:tr>
    </w:tbl>
    <w:p w:rsidR="0097125E" w:rsidRPr="00D706CC" w:rsidRDefault="0097125E" w:rsidP="0097125E">
      <w:pPr>
        <w:pStyle w:val="ab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D706CC">
        <w:rPr>
          <w:rFonts w:ascii="Arial" w:hAnsi="Arial" w:cs="Arial"/>
          <w:color w:val="000000" w:themeColor="text1"/>
        </w:rPr>
        <w:t>Установить, что действие настоящего постановления распространяется на пр</w:t>
      </w:r>
      <w:r w:rsidRPr="00D706CC">
        <w:rPr>
          <w:rFonts w:ascii="Arial" w:hAnsi="Arial" w:cs="Arial"/>
          <w:color w:val="000000" w:themeColor="text1"/>
        </w:rPr>
        <w:t>а</w:t>
      </w:r>
      <w:r w:rsidRPr="00D706CC">
        <w:rPr>
          <w:rFonts w:ascii="Arial" w:hAnsi="Arial" w:cs="Arial"/>
          <w:color w:val="000000" w:themeColor="text1"/>
        </w:rPr>
        <w:t>воотношения, возникающие с 1 июля 2022 года.</w:t>
      </w:r>
    </w:p>
    <w:p w:rsidR="0097125E" w:rsidRPr="00D706CC" w:rsidRDefault="0097125E" w:rsidP="0097125E">
      <w:pPr>
        <w:pStyle w:val="ab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D706CC">
        <w:rPr>
          <w:rFonts w:ascii="Arial" w:hAnsi="Arial" w:cs="Arial"/>
          <w:color w:val="000000" w:themeColor="text1"/>
        </w:rPr>
        <w:t>Опубликовать настоящее постановление на официальном портале правовой информации Республики Татарстан (</w:t>
      </w:r>
      <w:hyperlink r:id="rId6" w:history="1"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http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://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www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pravo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tatarstan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ru</w:t>
        </w:r>
      </w:hyperlink>
      <w:r w:rsidRPr="00D706CC">
        <w:rPr>
          <w:rFonts w:ascii="Arial" w:hAnsi="Arial" w:cs="Arial"/>
          <w:color w:val="000000" w:themeColor="text1"/>
        </w:rPr>
        <w:t>) и на сайте Бавлинского муниципального района (</w:t>
      </w:r>
      <w:hyperlink r:id="rId7" w:history="1"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http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://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www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bavly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tatarstan</w:t>
        </w:r>
        <w:r w:rsidRPr="00D706CC">
          <w:rPr>
            <w:rStyle w:val="af"/>
            <w:rFonts w:ascii="Arial" w:hAnsi="Arial" w:cs="Arial"/>
            <w:color w:val="000000" w:themeColor="text1"/>
            <w:u w:val="none"/>
          </w:rPr>
          <w:t>.</w:t>
        </w:r>
        <w:proofErr w:type="spellStart"/>
        <w:r w:rsidRPr="00D706CC">
          <w:rPr>
            <w:rStyle w:val="af"/>
            <w:rFonts w:ascii="Arial" w:hAnsi="Arial" w:cs="Arial"/>
            <w:color w:val="000000" w:themeColor="text1"/>
            <w:u w:val="none"/>
            <w:lang w:val="en-US"/>
          </w:rPr>
          <w:t>ru</w:t>
        </w:r>
        <w:proofErr w:type="spellEnd"/>
      </w:hyperlink>
      <w:r w:rsidRPr="00D706CC">
        <w:rPr>
          <w:rFonts w:ascii="Arial" w:hAnsi="Arial" w:cs="Arial"/>
          <w:color w:val="000000" w:themeColor="text1"/>
        </w:rPr>
        <w:t>).</w:t>
      </w:r>
    </w:p>
    <w:p w:rsidR="0097125E" w:rsidRPr="00D706CC" w:rsidRDefault="0097125E" w:rsidP="0097125E">
      <w:pPr>
        <w:pStyle w:val="ab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rFonts w:ascii="Arial" w:hAnsi="Arial" w:cs="Arial"/>
          <w:color w:val="000000" w:themeColor="text1"/>
        </w:rPr>
      </w:pPr>
      <w:r w:rsidRPr="00D706CC">
        <w:rPr>
          <w:rFonts w:ascii="Arial" w:hAnsi="Arial" w:cs="Arial"/>
          <w:color w:val="000000" w:themeColor="text1"/>
        </w:rPr>
        <w:t>Настоящее постановление вступает в силу со дня его официального опублик</w:t>
      </w:r>
      <w:r w:rsidRPr="00D706CC">
        <w:rPr>
          <w:rFonts w:ascii="Arial" w:hAnsi="Arial" w:cs="Arial"/>
          <w:color w:val="000000" w:themeColor="text1"/>
        </w:rPr>
        <w:t>о</w:t>
      </w:r>
      <w:r w:rsidRPr="00D706CC">
        <w:rPr>
          <w:rFonts w:ascii="Arial" w:hAnsi="Arial" w:cs="Arial"/>
          <w:color w:val="000000" w:themeColor="text1"/>
        </w:rPr>
        <w:t>вания и действует до 1 января 2023 года.</w:t>
      </w:r>
    </w:p>
    <w:p w:rsidR="0097125E" w:rsidRPr="00D706CC" w:rsidRDefault="0097125E" w:rsidP="0097125E">
      <w:pPr>
        <w:pStyle w:val="ab"/>
        <w:numPr>
          <w:ilvl w:val="0"/>
          <w:numId w:val="3"/>
        </w:numPr>
        <w:tabs>
          <w:tab w:val="left" w:pos="993"/>
        </w:tabs>
        <w:spacing w:line="312" w:lineRule="auto"/>
        <w:ind w:left="0" w:firstLine="709"/>
        <w:jc w:val="both"/>
        <w:rPr>
          <w:rFonts w:ascii="Arial" w:hAnsi="Arial" w:cs="Arial"/>
          <w:color w:val="000000" w:themeColor="text1"/>
        </w:rPr>
      </w:pPr>
      <w:proofErr w:type="gramStart"/>
      <w:r w:rsidRPr="00D706CC">
        <w:rPr>
          <w:rFonts w:ascii="Arial" w:hAnsi="Arial" w:cs="Arial"/>
          <w:color w:val="000000" w:themeColor="text1"/>
        </w:rPr>
        <w:t>Контроль за</w:t>
      </w:r>
      <w:proofErr w:type="gramEnd"/>
      <w:r w:rsidRPr="00D706CC">
        <w:rPr>
          <w:rFonts w:ascii="Arial" w:hAnsi="Arial" w:cs="Arial"/>
          <w:color w:val="000000" w:themeColor="text1"/>
        </w:rPr>
        <w:t xml:space="preserve"> исполнением настоящего постановления оставляю за собой.</w:t>
      </w:r>
    </w:p>
    <w:p w:rsidR="0097125E" w:rsidRPr="00D706CC" w:rsidRDefault="0097125E" w:rsidP="0097125E">
      <w:pPr>
        <w:pStyle w:val="ab"/>
        <w:tabs>
          <w:tab w:val="left" w:pos="993"/>
        </w:tabs>
        <w:spacing w:line="312" w:lineRule="auto"/>
        <w:jc w:val="both"/>
        <w:rPr>
          <w:rFonts w:ascii="Arial" w:hAnsi="Arial" w:cs="Arial"/>
          <w:color w:val="000000" w:themeColor="text1"/>
        </w:rPr>
      </w:pPr>
    </w:p>
    <w:p w:rsidR="0097125E" w:rsidRPr="00D706CC" w:rsidRDefault="0097125E" w:rsidP="0097125E">
      <w:pPr>
        <w:pStyle w:val="ab"/>
        <w:tabs>
          <w:tab w:val="left" w:pos="993"/>
        </w:tabs>
        <w:spacing w:line="312" w:lineRule="auto"/>
        <w:jc w:val="both"/>
        <w:rPr>
          <w:rFonts w:ascii="Arial" w:hAnsi="Arial" w:cs="Arial"/>
          <w:color w:val="000000" w:themeColor="text1"/>
        </w:rPr>
      </w:pPr>
    </w:p>
    <w:p w:rsidR="00E35EDB" w:rsidRPr="00D706CC" w:rsidRDefault="0097125E" w:rsidP="001F3843">
      <w:pPr>
        <w:spacing w:before="150" w:after="150" w:line="360" w:lineRule="auto"/>
        <w:ind w:firstLine="708"/>
        <w:contextualSpacing/>
        <w:jc w:val="right"/>
        <w:rPr>
          <w:rFonts w:ascii="Arial" w:hAnsi="Arial" w:cs="Arial"/>
          <w:color w:val="000000" w:themeColor="text1"/>
          <w:sz w:val="24"/>
          <w:szCs w:val="24"/>
        </w:rPr>
      </w:pPr>
      <w:r w:rsidRPr="00D706CC">
        <w:rPr>
          <w:rFonts w:ascii="Arial" w:hAnsi="Arial" w:cs="Arial"/>
          <w:color w:val="000000" w:themeColor="text1"/>
          <w:sz w:val="24"/>
          <w:szCs w:val="24"/>
        </w:rPr>
        <w:t>Э.И.</w:t>
      </w:r>
      <w:r w:rsidR="00D706C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spellStart"/>
      <w:r w:rsidRPr="00D706CC">
        <w:rPr>
          <w:rFonts w:ascii="Arial" w:hAnsi="Arial" w:cs="Arial"/>
          <w:color w:val="000000" w:themeColor="text1"/>
          <w:sz w:val="24"/>
          <w:szCs w:val="24"/>
        </w:rPr>
        <w:t>Ямалетдинов</w:t>
      </w:r>
      <w:proofErr w:type="spellEnd"/>
    </w:p>
    <w:sectPr w:rsidR="00E35EDB" w:rsidRPr="00D706CC" w:rsidSect="0004382A">
      <w:pgSz w:w="11906" w:h="16838"/>
      <w:pgMar w:top="709" w:right="707" w:bottom="709" w:left="1134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83B63"/>
    <w:multiLevelType w:val="singleLevel"/>
    <w:tmpl w:val="FE2A1D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1">
    <w:nsid w:val="65720EE9"/>
    <w:multiLevelType w:val="singleLevel"/>
    <w:tmpl w:val="49163F8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68D46307"/>
    <w:multiLevelType w:val="hybridMultilevel"/>
    <w:tmpl w:val="558A027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40"/>
  <w:drawingGridVerticalSpacing w:val="381"/>
  <w:displayHorizontalDrawingGridEvery w:val="2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4F"/>
    <w:rsid w:val="0000356E"/>
    <w:rsid w:val="00025E8E"/>
    <w:rsid w:val="0004382A"/>
    <w:rsid w:val="00061529"/>
    <w:rsid w:val="00090018"/>
    <w:rsid w:val="00095DB3"/>
    <w:rsid w:val="000A024F"/>
    <w:rsid w:val="000C5BCF"/>
    <w:rsid w:val="000C7A41"/>
    <w:rsid w:val="00131524"/>
    <w:rsid w:val="00186575"/>
    <w:rsid w:val="001A6C71"/>
    <w:rsid w:val="001A7376"/>
    <w:rsid w:val="001B2EA0"/>
    <w:rsid w:val="001B4F83"/>
    <w:rsid w:val="001C1565"/>
    <w:rsid w:val="001C5C7F"/>
    <w:rsid w:val="001E1335"/>
    <w:rsid w:val="001F3843"/>
    <w:rsid w:val="002205B6"/>
    <w:rsid w:val="002438D0"/>
    <w:rsid w:val="00252D53"/>
    <w:rsid w:val="00274AFF"/>
    <w:rsid w:val="00275D8D"/>
    <w:rsid w:val="002772BC"/>
    <w:rsid w:val="002C1272"/>
    <w:rsid w:val="002C456C"/>
    <w:rsid w:val="002F6114"/>
    <w:rsid w:val="00344251"/>
    <w:rsid w:val="0036391F"/>
    <w:rsid w:val="0036471B"/>
    <w:rsid w:val="00380317"/>
    <w:rsid w:val="00383EA4"/>
    <w:rsid w:val="003F3495"/>
    <w:rsid w:val="003F40F3"/>
    <w:rsid w:val="004516E3"/>
    <w:rsid w:val="0049356A"/>
    <w:rsid w:val="004B5783"/>
    <w:rsid w:val="004C289F"/>
    <w:rsid w:val="004C5665"/>
    <w:rsid w:val="00501603"/>
    <w:rsid w:val="00514C19"/>
    <w:rsid w:val="005A7927"/>
    <w:rsid w:val="005F1B7E"/>
    <w:rsid w:val="005F4D40"/>
    <w:rsid w:val="00607227"/>
    <w:rsid w:val="00632A32"/>
    <w:rsid w:val="00634D39"/>
    <w:rsid w:val="00635F02"/>
    <w:rsid w:val="00674E83"/>
    <w:rsid w:val="006B0357"/>
    <w:rsid w:val="00710713"/>
    <w:rsid w:val="00734B03"/>
    <w:rsid w:val="00762317"/>
    <w:rsid w:val="0076310A"/>
    <w:rsid w:val="00774892"/>
    <w:rsid w:val="007859C8"/>
    <w:rsid w:val="007A3A62"/>
    <w:rsid w:val="00802616"/>
    <w:rsid w:val="008402A6"/>
    <w:rsid w:val="00847D62"/>
    <w:rsid w:val="00862E7C"/>
    <w:rsid w:val="008A1891"/>
    <w:rsid w:val="008B384E"/>
    <w:rsid w:val="008C4025"/>
    <w:rsid w:val="009501D3"/>
    <w:rsid w:val="0095239C"/>
    <w:rsid w:val="0097125E"/>
    <w:rsid w:val="009732C8"/>
    <w:rsid w:val="00982DC7"/>
    <w:rsid w:val="00992EF3"/>
    <w:rsid w:val="009C032B"/>
    <w:rsid w:val="009C18F2"/>
    <w:rsid w:val="009D2D74"/>
    <w:rsid w:val="009F7BCE"/>
    <w:rsid w:val="00A075EC"/>
    <w:rsid w:val="00A33038"/>
    <w:rsid w:val="00A81922"/>
    <w:rsid w:val="00AB3718"/>
    <w:rsid w:val="00AC1332"/>
    <w:rsid w:val="00AC7AD1"/>
    <w:rsid w:val="00AD36D6"/>
    <w:rsid w:val="00B10C6E"/>
    <w:rsid w:val="00B2634F"/>
    <w:rsid w:val="00B35C11"/>
    <w:rsid w:val="00B375D2"/>
    <w:rsid w:val="00B606EC"/>
    <w:rsid w:val="00BA4E71"/>
    <w:rsid w:val="00BC5CC2"/>
    <w:rsid w:val="00BD105F"/>
    <w:rsid w:val="00C07C0E"/>
    <w:rsid w:val="00C22312"/>
    <w:rsid w:val="00C74067"/>
    <w:rsid w:val="00CA5721"/>
    <w:rsid w:val="00CE65C2"/>
    <w:rsid w:val="00CF0677"/>
    <w:rsid w:val="00D230E9"/>
    <w:rsid w:val="00D32E58"/>
    <w:rsid w:val="00D706CC"/>
    <w:rsid w:val="00D86DB2"/>
    <w:rsid w:val="00DD0F3E"/>
    <w:rsid w:val="00DD1707"/>
    <w:rsid w:val="00DD24F2"/>
    <w:rsid w:val="00DF168A"/>
    <w:rsid w:val="00E07935"/>
    <w:rsid w:val="00E35EDB"/>
    <w:rsid w:val="00E62974"/>
    <w:rsid w:val="00E6520C"/>
    <w:rsid w:val="00EC682A"/>
    <w:rsid w:val="00ED5D54"/>
    <w:rsid w:val="00EF083A"/>
    <w:rsid w:val="00EF1541"/>
    <w:rsid w:val="00F03032"/>
    <w:rsid w:val="00F127CF"/>
    <w:rsid w:val="00F65A3F"/>
    <w:rsid w:val="00F7756B"/>
    <w:rsid w:val="00FC5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9712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97125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2C456C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rmal (Web)"/>
    <w:basedOn w:val="a"/>
    <w:unhideWhenUsed/>
    <w:rsid w:val="002205B6"/>
    <w:pPr>
      <w:spacing w:before="100" w:beforeAutospacing="1" w:after="100" w:afterAutospacing="1"/>
    </w:pPr>
    <w:rPr>
      <w:sz w:val="24"/>
      <w:szCs w:val="24"/>
    </w:rPr>
  </w:style>
  <w:style w:type="paragraph" w:styleId="a4">
    <w:name w:val="Title"/>
    <w:basedOn w:val="a"/>
    <w:link w:val="a5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6">
    <w:name w:val="Body Text Indent"/>
    <w:basedOn w:val="a"/>
    <w:link w:val="a7"/>
    <w:pPr>
      <w:spacing w:after="120"/>
      <w:ind w:left="283"/>
    </w:p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2C456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9">
    <w:name w:val="Strong"/>
    <w:qFormat/>
    <w:rsid w:val="0095239C"/>
    <w:rPr>
      <w:b/>
      <w:bCs/>
    </w:rPr>
  </w:style>
  <w:style w:type="paragraph" w:customStyle="1" w:styleId="ConsPlusNormal">
    <w:name w:val="ConsPlusNormal"/>
    <w:rsid w:val="0095239C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a">
    <w:name w:val="Отметка об исполнителе"/>
    <w:basedOn w:val="a"/>
    <w:next w:val="a"/>
    <w:rsid w:val="0095239C"/>
    <w:pPr>
      <w:suppressAutoHyphens/>
      <w:spacing w:line="240" w:lineRule="exact"/>
    </w:pPr>
    <w:rPr>
      <w:sz w:val="24"/>
      <w:szCs w:val="20"/>
    </w:rPr>
  </w:style>
  <w:style w:type="paragraph" w:styleId="ab">
    <w:name w:val="List Paragraph"/>
    <w:basedOn w:val="a"/>
    <w:uiPriority w:val="34"/>
    <w:qFormat/>
    <w:rsid w:val="0095239C"/>
    <w:pPr>
      <w:ind w:left="720"/>
      <w:contextualSpacing/>
    </w:pPr>
    <w:rPr>
      <w:sz w:val="24"/>
      <w:szCs w:val="24"/>
    </w:rPr>
  </w:style>
  <w:style w:type="paragraph" w:styleId="ac">
    <w:name w:val="Body Text"/>
    <w:basedOn w:val="a"/>
    <w:link w:val="ad"/>
    <w:rsid w:val="00380317"/>
    <w:pPr>
      <w:autoSpaceDE w:val="0"/>
      <w:autoSpaceDN w:val="0"/>
      <w:adjustRightInd w:val="0"/>
      <w:jc w:val="both"/>
    </w:pPr>
    <w:rPr>
      <w:szCs w:val="24"/>
    </w:rPr>
  </w:style>
  <w:style w:type="character" w:customStyle="1" w:styleId="ad">
    <w:name w:val="Основной текст Знак"/>
    <w:link w:val="ac"/>
    <w:rsid w:val="00380317"/>
    <w:rPr>
      <w:sz w:val="28"/>
      <w:szCs w:val="24"/>
    </w:rPr>
  </w:style>
  <w:style w:type="character" w:customStyle="1" w:styleId="a5">
    <w:name w:val="Название Знак"/>
    <w:link w:val="a4"/>
    <w:rsid w:val="00274AFF"/>
    <w:rPr>
      <w:rFonts w:ascii="Arial" w:hAnsi="Arial" w:cs="Arial"/>
      <w:b/>
      <w:bCs/>
      <w:kern w:val="28"/>
      <w:sz w:val="32"/>
      <w:szCs w:val="32"/>
    </w:rPr>
  </w:style>
  <w:style w:type="character" w:customStyle="1" w:styleId="a7">
    <w:name w:val="Основной текст с отступом Знак"/>
    <w:link w:val="a6"/>
    <w:rsid w:val="00274AFF"/>
    <w:rPr>
      <w:sz w:val="28"/>
      <w:szCs w:val="28"/>
    </w:rPr>
  </w:style>
  <w:style w:type="table" w:styleId="ae">
    <w:name w:val="Table Grid"/>
    <w:basedOn w:val="a1"/>
    <w:uiPriority w:val="59"/>
    <w:rsid w:val="0097125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97125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49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16402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1137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88963128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5842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25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84429">
              <w:marLeft w:val="0"/>
              <w:marRight w:val="0"/>
              <w:marTop w:val="0"/>
              <w:marBottom w:val="0"/>
              <w:divBdr>
                <w:top w:val="single" w:sz="36" w:space="0" w:color="205C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268968">
                  <w:marLeft w:val="0"/>
                  <w:marRight w:val="0"/>
                  <w:marTop w:val="0"/>
                  <w:marBottom w:val="0"/>
                  <w:divBdr>
                    <w:top w:val="single" w:sz="2" w:space="14" w:color="205C82"/>
                    <w:left w:val="none" w:sz="0" w:space="0" w:color="auto"/>
                    <w:bottom w:val="none" w:sz="0" w:space="31" w:color="auto"/>
                    <w:right w:val="none" w:sz="0" w:space="0" w:color="auto"/>
                  </w:divBdr>
                  <w:divsChild>
                    <w:div w:id="1058358501">
                      <w:marLeft w:val="2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52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avly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</vt:lpstr>
    </vt:vector>
  </TitlesOfParts>
  <Company>СМС</Company>
  <LinksUpToDate>false</LinksUpToDate>
  <CharactersWithSpaces>2119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Тумбарла</dc:creator>
  <cp:lastModifiedBy>Таня Алатырева</cp:lastModifiedBy>
  <cp:revision>2</cp:revision>
  <cp:lastPrinted>2022-07-25T06:16:00Z</cp:lastPrinted>
  <dcterms:created xsi:type="dcterms:W3CDTF">2022-07-26T06:57:00Z</dcterms:created>
  <dcterms:modified xsi:type="dcterms:W3CDTF">2022-07-26T06:57:00Z</dcterms:modified>
</cp:coreProperties>
</file>