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D1" w:rsidRPr="00AC7CD1" w:rsidRDefault="00AC7CD1" w:rsidP="00AC7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CD1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C7CD1" w:rsidRPr="00AC7CD1" w:rsidTr="00AC7CD1">
        <w:trPr>
          <w:trHeight w:val="1221"/>
        </w:trPr>
        <w:tc>
          <w:tcPr>
            <w:tcW w:w="4397" w:type="dxa"/>
            <w:hideMark/>
          </w:tcPr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 xml:space="preserve">КРЫМ-САРАЙСКОГО </w:t>
            </w:r>
          </w:p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AC7CD1" w:rsidRPr="00AC7CD1" w:rsidRDefault="00AC7CD1" w:rsidP="00AC7C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 xml:space="preserve">КЫРЫМ-САРАЙ </w:t>
            </w: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AC7CD1" w:rsidRPr="00AC7CD1" w:rsidTr="00AC7CD1">
        <w:trPr>
          <w:trHeight w:val="387"/>
        </w:trPr>
        <w:tc>
          <w:tcPr>
            <w:tcW w:w="9765" w:type="dxa"/>
            <w:gridSpan w:val="4"/>
          </w:tcPr>
          <w:p w:rsidR="00AC7CD1" w:rsidRPr="00AC7CD1" w:rsidRDefault="00AC7CD1" w:rsidP="00AC7CD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D1" w:rsidRPr="00AC7CD1" w:rsidRDefault="00AC7CD1" w:rsidP="00AC7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7CD1" w:rsidRPr="00AC7CD1" w:rsidTr="00AC7CD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AC7CD1" w:rsidRPr="00AC7CD1" w:rsidRDefault="00AC7CD1" w:rsidP="00AC7C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7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AC7CD1" w:rsidRPr="00AC7CD1" w:rsidRDefault="00AC7CD1" w:rsidP="00AC7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7C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  <w:tr w:rsidR="00AC7CD1" w:rsidRPr="00AC7CD1" w:rsidTr="00AC7CD1">
        <w:trPr>
          <w:trHeight w:val="413"/>
        </w:trPr>
        <w:tc>
          <w:tcPr>
            <w:tcW w:w="9765" w:type="dxa"/>
            <w:gridSpan w:val="4"/>
            <w:vAlign w:val="bottom"/>
          </w:tcPr>
          <w:p w:rsidR="00AC7CD1" w:rsidRPr="00AC7CD1" w:rsidRDefault="00AC7CD1" w:rsidP="00AC7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D1" w:rsidRPr="00AC7CD1" w:rsidRDefault="00AC7CD1" w:rsidP="00AC7C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C7CD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AC7CD1">
              <w:rPr>
                <w:rFonts w:ascii="Times New Roman" w:hAnsi="Times New Roman" w:cs="Times New Roman"/>
                <w:sz w:val="28"/>
                <w:szCs w:val="28"/>
              </w:rPr>
              <w:t>г.                 с. Крым-Сарай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AC7CD1" w:rsidRPr="00AC7CD1" w:rsidRDefault="00AC7CD1" w:rsidP="00AC7C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F03B3" w:rsidRPr="00AC7CD1" w:rsidRDefault="008F03B3" w:rsidP="00AC7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3B3" w:rsidRPr="00AC7CD1" w:rsidRDefault="008F03B3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5D2C80" w:rsidRPr="00AC7CD1" w:rsidRDefault="005222E6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D2C80" w:rsidRPr="00AC7C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C80" w:rsidRPr="00AC7CD1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</w:p>
    <w:p w:rsidR="00207728" w:rsidRPr="00AC7CD1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AC7CD1" w:rsidRDefault="00207728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 от </w:t>
      </w:r>
      <w:r w:rsidR="00AC7CD1">
        <w:rPr>
          <w:rFonts w:ascii="Times New Roman" w:hAnsi="Times New Roman" w:cs="Times New Roman"/>
          <w:sz w:val="28"/>
          <w:szCs w:val="28"/>
        </w:rPr>
        <w:t>16.12.2021 №17</w:t>
      </w:r>
    </w:p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«Об утверждении перечня главных </w:t>
      </w:r>
    </w:p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7A298F" w:rsidRPr="00AC7CD1" w:rsidRDefault="00AC7CD1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C7CD1">
        <w:rPr>
          <w:rFonts w:ascii="Times New Roman" w:hAnsi="Times New Roman" w:cs="Times New Roman"/>
          <w:sz w:val="28"/>
          <w:szCs w:val="28"/>
        </w:rPr>
        <w:t xml:space="preserve"> </w:t>
      </w:r>
      <w:r w:rsidR="00207728" w:rsidRPr="00AC7CD1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7A298F" w:rsidRPr="00AC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8D" w:rsidRPr="00AC7CD1" w:rsidRDefault="007A298F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AC7CD1">
        <w:rPr>
          <w:rFonts w:ascii="Times New Roman" w:hAnsi="Times New Roman" w:cs="Times New Roman"/>
          <w:sz w:val="28"/>
          <w:szCs w:val="28"/>
        </w:rPr>
        <w:t>22.03.2022</w:t>
      </w:r>
      <w:r w:rsidRPr="00AC7CD1">
        <w:rPr>
          <w:rFonts w:ascii="Times New Roman" w:hAnsi="Times New Roman" w:cs="Times New Roman"/>
          <w:sz w:val="28"/>
          <w:szCs w:val="28"/>
        </w:rPr>
        <w:t xml:space="preserve"> №</w:t>
      </w:r>
      <w:r w:rsidR="00AC7CD1">
        <w:rPr>
          <w:rFonts w:ascii="Times New Roman" w:hAnsi="Times New Roman" w:cs="Times New Roman"/>
          <w:sz w:val="28"/>
          <w:szCs w:val="28"/>
        </w:rPr>
        <w:t>3</w:t>
      </w:r>
      <w:r w:rsidRPr="00AC7CD1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AC7CD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AC7CD1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3.2 статьи 160.1 Бюджетного кодекса Российской Ф</w:t>
      </w:r>
      <w:r w:rsidR="00AC7CD1">
        <w:rPr>
          <w:rFonts w:ascii="Times New Roman" w:hAnsi="Times New Roman" w:cs="Times New Roman"/>
          <w:sz w:val="28"/>
          <w:szCs w:val="28"/>
        </w:rPr>
        <w:t xml:space="preserve">едерации Исполнительный комитет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AC7CD1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A3A82" w:rsidRPr="00AC7CD1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AC7CD1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AC7CD1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AC7CD1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C7CD1">
        <w:rPr>
          <w:rFonts w:ascii="Times New Roman" w:hAnsi="Times New Roman" w:cs="Times New Roman"/>
          <w:sz w:val="28"/>
          <w:szCs w:val="28"/>
        </w:rPr>
        <w:t>16.12.2021 №17</w:t>
      </w:r>
      <w:r w:rsidR="00BA3A82" w:rsidRPr="00AC7CD1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</w:t>
      </w:r>
      <w:r w:rsidR="00207728" w:rsidRPr="00AC7CD1">
        <w:rPr>
          <w:rFonts w:ascii="Times New Roman" w:hAnsi="Times New Roman" w:cs="Times New Roman"/>
          <w:sz w:val="28"/>
          <w:szCs w:val="28"/>
        </w:rPr>
        <w:t xml:space="preserve">та </w:t>
      </w:r>
      <w:r w:rsidR="00AC7CD1" w:rsidRPr="00AC7CD1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AC7CD1" w:rsidRPr="00AC7CD1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="00207728" w:rsidRPr="00AC7CD1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7A298F" w:rsidRPr="00AC7CD1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AC7CD1">
        <w:rPr>
          <w:rFonts w:ascii="Times New Roman" w:hAnsi="Times New Roman" w:cs="Times New Roman"/>
          <w:sz w:val="28"/>
          <w:szCs w:val="28"/>
        </w:rPr>
        <w:t>22.03.2022</w:t>
      </w:r>
      <w:r w:rsidR="00AC7CD1" w:rsidRPr="00AC7CD1">
        <w:rPr>
          <w:rFonts w:ascii="Times New Roman" w:hAnsi="Times New Roman" w:cs="Times New Roman"/>
          <w:sz w:val="28"/>
          <w:szCs w:val="28"/>
        </w:rPr>
        <w:t xml:space="preserve"> №</w:t>
      </w:r>
      <w:r w:rsidR="00AC7CD1">
        <w:rPr>
          <w:rFonts w:ascii="Times New Roman" w:hAnsi="Times New Roman" w:cs="Times New Roman"/>
          <w:sz w:val="28"/>
          <w:szCs w:val="28"/>
        </w:rPr>
        <w:t>3</w:t>
      </w:r>
      <w:r w:rsidR="007A298F" w:rsidRPr="00AC7CD1">
        <w:rPr>
          <w:rFonts w:ascii="Times New Roman" w:hAnsi="Times New Roman" w:cs="Times New Roman"/>
          <w:sz w:val="28"/>
          <w:szCs w:val="28"/>
        </w:rPr>
        <w:t>)</w:t>
      </w:r>
      <w:r w:rsidR="00BA3A82" w:rsidRPr="00AC7CD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AC7CD1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AC7CD1" w:rsidTr="000F6CE4">
        <w:tc>
          <w:tcPr>
            <w:tcW w:w="817" w:type="dxa"/>
          </w:tcPr>
          <w:p w:rsidR="00351472" w:rsidRPr="00AC7CD1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CD1">
              <w:rPr>
                <w:rFonts w:ascii="Times New Roman" w:hAnsi="Times New Roman" w:cs="Times New Roman"/>
                <w:sz w:val="26"/>
                <w:szCs w:val="26"/>
              </w:rPr>
              <w:t>«803</w:t>
            </w:r>
          </w:p>
        </w:tc>
        <w:tc>
          <w:tcPr>
            <w:tcW w:w="2835" w:type="dxa"/>
          </w:tcPr>
          <w:p w:rsidR="00351472" w:rsidRPr="00AC7CD1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CD1"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 w:rsidRPr="00AC7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7CD1"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 w:rsidRPr="00AC7CD1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AC7CD1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AC7CD1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CD1">
              <w:rPr>
                <w:rFonts w:ascii="Times New Roman" w:hAnsi="Times New Roman" w:cs="Times New Roman"/>
                <w:sz w:val="26"/>
                <w:szCs w:val="26"/>
              </w:rPr>
              <w:t xml:space="preserve">Перечисления из бюджетов сельских поселений (в </w:t>
            </w:r>
            <w:r w:rsidRPr="00AC7C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бюджеты сельских поселений) для осуществления взыскания»;</w:t>
            </w:r>
          </w:p>
        </w:tc>
      </w:tr>
    </w:tbl>
    <w:p w:rsidR="00BA3A82" w:rsidRPr="00AC7CD1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Установить, что действие настоящего постановления распространяется на правоотношения, возникающие с 1 </w:t>
      </w:r>
      <w:r w:rsidR="00D94BF6" w:rsidRPr="00AC7CD1">
        <w:rPr>
          <w:rFonts w:ascii="Times New Roman" w:hAnsi="Times New Roman" w:cs="Times New Roman"/>
          <w:sz w:val="28"/>
          <w:szCs w:val="28"/>
        </w:rPr>
        <w:t>июля</w:t>
      </w:r>
      <w:r w:rsidRPr="00AC7CD1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351472" w:rsidRPr="00AC7CD1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AC7CD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AC7CD1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AC7CD1">
        <w:rPr>
          <w:rFonts w:ascii="Times New Roman" w:hAnsi="Times New Roman" w:cs="Times New Roman"/>
          <w:sz w:val="28"/>
          <w:szCs w:val="28"/>
        </w:rPr>
        <w:t>Б</w:t>
      </w:r>
      <w:r w:rsidR="000F6CE4" w:rsidRPr="00AC7CD1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bavly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AC7C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AC7CD1">
        <w:rPr>
          <w:rFonts w:ascii="Times New Roman" w:hAnsi="Times New Roman" w:cs="Times New Roman"/>
          <w:sz w:val="28"/>
          <w:szCs w:val="28"/>
        </w:rPr>
        <w:t>).</w:t>
      </w:r>
    </w:p>
    <w:p w:rsidR="00354C27" w:rsidRPr="00AC7CD1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Pr="00AC7CD1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CD1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207728" w:rsidRPr="00AC7CD1">
        <w:rPr>
          <w:rFonts w:ascii="Times New Roman" w:hAnsi="Times New Roman" w:cs="Times New Roman"/>
          <w:sz w:val="28"/>
          <w:szCs w:val="28"/>
        </w:rPr>
        <w:t>м</w:t>
      </w:r>
      <w:r w:rsidRPr="00AC7CD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CD1" w:rsidRDefault="00AC7CD1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CD1" w:rsidRPr="009C5531" w:rsidRDefault="00AC7CD1" w:rsidP="00AC7CD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7CD1" w:rsidRDefault="00AC7CD1" w:rsidP="00AC7CD1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C7CD1" w:rsidRPr="009C5531" w:rsidRDefault="00AC7CD1" w:rsidP="00AC7CD1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C7CD1" w:rsidRPr="009C5531" w:rsidRDefault="00AC7CD1" w:rsidP="00AC7CD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0F6CE4" w:rsidRP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Pr="000F6CE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207728"/>
    <w:rsid w:val="00287C94"/>
    <w:rsid w:val="00351472"/>
    <w:rsid w:val="00354C27"/>
    <w:rsid w:val="003F2537"/>
    <w:rsid w:val="00445C9A"/>
    <w:rsid w:val="0047495B"/>
    <w:rsid w:val="005222E6"/>
    <w:rsid w:val="005D2C80"/>
    <w:rsid w:val="007A298F"/>
    <w:rsid w:val="0082578D"/>
    <w:rsid w:val="008F03B3"/>
    <w:rsid w:val="00971AC4"/>
    <w:rsid w:val="00AC7CD1"/>
    <w:rsid w:val="00BA3A82"/>
    <w:rsid w:val="00C841C2"/>
    <w:rsid w:val="00D94BF6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customStyle="1" w:styleId="ConsNonformat">
    <w:name w:val="ConsNonformat"/>
    <w:uiPriority w:val="99"/>
    <w:rsid w:val="00AC7C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paragraph" w:customStyle="1" w:styleId="ConsNonformat">
    <w:name w:val="ConsNonformat"/>
    <w:uiPriority w:val="99"/>
    <w:rsid w:val="00AC7C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DFC0-0081-4289-8624-38AFCC7F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2022-07-19T06:43:00Z</dcterms:created>
  <dcterms:modified xsi:type="dcterms:W3CDTF">2022-07-19T06:43:00Z</dcterms:modified>
</cp:coreProperties>
</file>