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7A6A62" w:rsidRPr="00A50ADB" w:rsidTr="006C175E">
        <w:trPr>
          <w:trHeight w:val="621"/>
        </w:trPr>
        <w:tc>
          <w:tcPr>
            <w:tcW w:w="10125" w:type="dxa"/>
            <w:hideMark/>
          </w:tcPr>
          <w:tbl>
            <w:tblPr>
              <w:tblW w:w="9855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4923"/>
            </w:tblGrid>
            <w:tr w:rsidR="007A6A62" w:rsidRPr="00A50ADB" w:rsidTr="007A6A62">
              <w:tc>
                <w:tcPr>
                  <w:tcW w:w="4696" w:type="dxa"/>
                  <w:shd w:val="clear" w:color="auto" w:fill="auto"/>
                </w:tcPr>
                <w:p w:rsidR="007A6A62" w:rsidRPr="00A50ADB" w:rsidRDefault="001F5668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24BF2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7A6A62" w:rsidRPr="00A50ADB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7A6A62" w:rsidRPr="00A50ADB" w:rsidRDefault="007A6A62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7A6A62" w:rsidRPr="00A50ADB" w:rsidRDefault="007A6A62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7A6A62" w:rsidRPr="00A50ADB" w:rsidRDefault="007A6A62" w:rsidP="006C175E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923" w:type="dxa"/>
                  <w:shd w:val="clear" w:color="auto" w:fill="auto"/>
                </w:tcPr>
                <w:p w:rsidR="007A6A62" w:rsidRPr="00A50ADB" w:rsidRDefault="007A6A62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7A6A62" w:rsidRPr="00A50ADB" w:rsidRDefault="007A6A62" w:rsidP="006C175E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7A6A62" w:rsidRPr="00A50ADB" w:rsidRDefault="007A6A62" w:rsidP="006C175E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 </w:t>
                  </w: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7A6A62" w:rsidRPr="00A50ADB" w:rsidRDefault="007A6A62" w:rsidP="006C175E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A50ADB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7A6A62" w:rsidRPr="00A50ADB" w:rsidRDefault="007A6A62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7A6A62" w:rsidRPr="00A50ADB" w:rsidRDefault="007A6A62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7A6A62" w:rsidRPr="00A50ADB" w:rsidRDefault="007A6A62" w:rsidP="006C175E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A6A62" w:rsidRPr="00A50ADB" w:rsidTr="006C175E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7A6A62" w:rsidRPr="00A50ADB" w:rsidTr="006C175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7A6A62" w:rsidRPr="00A50ADB" w:rsidRDefault="007A6A62" w:rsidP="006C175E">
                  <w:pPr>
                    <w:spacing w:line="240" w:lineRule="auto"/>
                    <w:ind w:firstLine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  <w:r w:rsidRPr="00A50ADB">
                    <w:rPr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7A6A62" w:rsidRPr="00A50ADB" w:rsidRDefault="007A6A62" w:rsidP="006C175E">
                  <w:pPr>
                    <w:spacing w:line="240" w:lineRule="auto"/>
                    <w:ind w:firstLine="3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0ADB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7A6A62" w:rsidRPr="00A50ADB" w:rsidTr="006C175E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7A6A62" w:rsidRPr="00A50ADB" w:rsidRDefault="007A6A62" w:rsidP="006C175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50ADB">
                    <w:rPr>
                      <w:sz w:val="24"/>
                      <w:szCs w:val="24"/>
                    </w:rPr>
                    <w:t>с. Александровка</w:t>
                  </w:r>
                </w:p>
              </w:tc>
            </w:tr>
            <w:tr w:rsidR="007A6A62" w:rsidRPr="00A50ADB" w:rsidTr="006C175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7A6A62" w:rsidRPr="00A50ADB" w:rsidRDefault="007A6A62" w:rsidP="006C175E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________</w:t>
                  </w:r>
                  <w:r w:rsidRPr="00A50ADB">
                    <w:rPr>
                      <w:sz w:val="28"/>
                      <w:szCs w:val="28"/>
                    </w:rPr>
                    <w:t>2022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7A6A62" w:rsidRDefault="007A6A62" w:rsidP="006C175E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Pr="00A50ADB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                  проект</w:t>
                  </w:r>
                </w:p>
                <w:p w:rsidR="007A6A62" w:rsidRPr="00A50ADB" w:rsidRDefault="007A6A62" w:rsidP="006C175E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A6A62" w:rsidRPr="00A50ADB" w:rsidRDefault="007A6A62" w:rsidP="006C17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1F5668" w:rsidRPr="00C24BF2" w:rsidRDefault="001F5668" w:rsidP="001F5668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О внесении изменений в решение Совета </w:t>
      </w:r>
    </w:p>
    <w:p w:rsidR="002A7C36" w:rsidRPr="00C24BF2" w:rsidRDefault="007A6A62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502490" w:rsidRPr="00C24BF2">
        <w:rPr>
          <w:sz w:val="28"/>
          <w:szCs w:val="28"/>
        </w:rPr>
        <w:t xml:space="preserve"> сельского поселения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Бавлинского муниципального района </w:t>
      </w:r>
      <w:r w:rsidRPr="00220BAB">
        <w:rPr>
          <w:sz w:val="28"/>
          <w:szCs w:val="28"/>
        </w:rPr>
        <w:t xml:space="preserve">от </w:t>
      </w:r>
      <w:r w:rsidR="00F97E29" w:rsidRPr="00220BAB">
        <w:rPr>
          <w:sz w:val="28"/>
          <w:szCs w:val="28"/>
        </w:rPr>
        <w:t>18.</w:t>
      </w:r>
      <w:r w:rsidRPr="00220BAB">
        <w:rPr>
          <w:sz w:val="28"/>
          <w:szCs w:val="28"/>
        </w:rPr>
        <w:t>12.2014</w:t>
      </w:r>
      <w:r w:rsidRPr="00C24BF2">
        <w:rPr>
          <w:sz w:val="28"/>
          <w:szCs w:val="28"/>
        </w:rPr>
        <w:t xml:space="preserve"> </w:t>
      </w:r>
    </w:p>
    <w:p w:rsidR="00502490" w:rsidRPr="00C24BF2" w:rsidRDefault="002A7C36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№</w:t>
      </w:r>
      <w:r w:rsidR="00220BAB">
        <w:rPr>
          <w:sz w:val="28"/>
          <w:szCs w:val="28"/>
        </w:rPr>
        <w:t>9</w:t>
      </w:r>
      <w:r w:rsidRPr="00C24BF2">
        <w:rPr>
          <w:sz w:val="28"/>
          <w:szCs w:val="28"/>
        </w:rPr>
        <w:t>5</w:t>
      </w:r>
      <w:bookmarkStart w:id="0" w:name="_GoBack"/>
      <w:bookmarkEnd w:id="0"/>
      <w:r w:rsidRPr="00C24BF2">
        <w:rPr>
          <w:sz w:val="28"/>
          <w:szCs w:val="28"/>
        </w:rPr>
        <w:t xml:space="preserve"> </w:t>
      </w:r>
      <w:r w:rsidR="00502490" w:rsidRPr="00C24BF2">
        <w:rPr>
          <w:sz w:val="28"/>
          <w:szCs w:val="28"/>
        </w:rPr>
        <w:t xml:space="preserve">«Об утверждении Положения о представлении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гражданами, претендующими на замещение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должностей муниципальной службы</w:t>
      </w:r>
      <w:r w:rsidR="001F5668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в</w:t>
      </w:r>
    </w:p>
    <w:p w:rsidR="007A6A62" w:rsidRDefault="00502490" w:rsidP="007A6A62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r w:rsidR="007A6A62">
        <w:rPr>
          <w:sz w:val="28"/>
          <w:szCs w:val="28"/>
        </w:rPr>
        <w:t>Александровское</w:t>
      </w:r>
    </w:p>
    <w:p w:rsidR="00502490" w:rsidRPr="00C24BF2" w:rsidRDefault="00502490" w:rsidP="007A6A62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сельское поселение Бавлинского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муниципального района Республики Татарстан»,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имущественного характера, а также о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представлении муниципальными служащими в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r w:rsidR="007A6A62">
        <w:rPr>
          <w:sz w:val="28"/>
          <w:szCs w:val="28"/>
        </w:rPr>
        <w:t>Александровское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сельское поселение Бавлинского муниципального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района Республики Татарстан»,  сведений о доходах,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расходах, об имуществе и обязательствах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имущественного характера</w:t>
      </w:r>
      <w:r w:rsidR="00C74AE5">
        <w:rPr>
          <w:sz w:val="28"/>
          <w:szCs w:val="28"/>
        </w:rPr>
        <w:t xml:space="preserve">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F97E29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соответствии с </w:t>
      </w:r>
      <w:r w:rsidR="00E97576" w:rsidRPr="00C24BF2">
        <w:rPr>
          <w:sz w:val="28"/>
          <w:szCs w:val="28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C24BF2">
        <w:rPr>
          <w:sz w:val="28"/>
          <w:szCs w:val="28"/>
        </w:rPr>
        <w:t xml:space="preserve">Совет </w:t>
      </w:r>
      <w:r w:rsidR="00220BAB">
        <w:rPr>
          <w:sz w:val="28"/>
          <w:szCs w:val="28"/>
        </w:rPr>
        <w:t>Александровского</w:t>
      </w:r>
      <w:r w:rsidR="00F97E29" w:rsidRPr="00C24BF2">
        <w:rPr>
          <w:sz w:val="28"/>
          <w:szCs w:val="28"/>
        </w:rPr>
        <w:t xml:space="preserve"> сельского поселения РЕШИЛ:</w:t>
      </w:r>
    </w:p>
    <w:p w:rsidR="00F97E29" w:rsidRPr="00C24BF2" w:rsidRDefault="00F97E29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1. Внести изменения</w:t>
      </w:r>
      <w:r w:rsidR="00E9757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решение Совета </w:t>
      </w:r>
      <w:r w:rsidR="002A7C36" w:rsidRPr="00C24BF2">
        <w:rPr>
          <w:sz w:val="28"/>
          <w:szCs w:val="28"/>
        </w:rPr>
        <w:t>«</w:t>
      </w:r>
      <w:r w:rsidR="00220BAB">
        <w:rPr>
          <w:sz w:val="28"/>
          <w:szCs w:val="28"/>
        </w:rPr>
        <w:t>Александровского</w:t>
      </w:r>
      <w:r w:rsidRPr="00C24BF2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2A7C36" w:rsidRPr="00C24BF2">
        <w:rPr>
          <w:sz w:val="28"/>
          <w:szCs w:val="28"/>
        </w:rPr>
        <w:t>18.</w:t>
      </w:r>
      <w:r w:rsidRPr="00C24BF2">
        <w:rPr>
          <w:sz w:val="28"/>
          <w:szCs w:val="28"/>
        </w:rPr>
        <w:t>12.2014 №</w:t>
      </w:r>
      <w:r w:rsidR="00220BAB">
        <w:rPr>
          <w:sz w:val="28"/>
          <w:szCs w:val="28"/>
        </w:rPr>
        <w:t>9</w:t>
      </w:r>
      <w:r w:rsidR="002A7C36" w:rsidRPr="00C24BF2">
        <w:rPr>
          <w:sz w:val="28"/>
          <w:szCs w:val="28"/>
        </w:rPr>
        <w:t xml:space="preserve">5 </w:t>
      </w:r>
      <w:r w:rsidRPr="00C24BF2">
        <w:rPr>
          <w:sz w:val="28"/>
          <w:szCs w:val="28"/>
        </w:rPr>
        <w:t>«Об утверждении Положения о представлении гражданами, претендующими на замещениедолжностей муниципальной службы в муниципальном образовании «</w:t>
      </w:r>
      <w:r w:rsidR="00220BAB">
        <w:rPr>
          <w:sz w:val="28"/>
          <w:szCs w:val="28"/>
        </w:rPr>
        <w:t>Александровское</w:t>
      </w:r>
      <w:r w:rsidRPr="00C24BF2">
        <w:rPr>
          <w:sz w:val="28"/>
          <w:szCs w:val="28"/>
        </w:rPr>
        <w:t xml:space="preserve"> сельское поселение Бавлинского</w:t>
      </w:r>
      <w:r w:rsidR="00220BAB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</w:t>
      </w:r>
      <w:r w:rsidRPr="00C24BF2">
        <w:rPr>
          <w:sz w:val="28"/>
          <w:szCs w:val="28"/>
        </w:rPr>
        <w:lastRenderedPageBreak/>
        <w:t>служащими в муниципальном образовании «</w:t>
      </w:r>
      <w:r w:rsidR="00220BAB">
        <w:rPr>
          <w:sz w:val="28"/>
          <w:szCs w:val="28"/>
        </w:rPr>
        <w:t>Александровское</w:t>
      </w:r>
      <w:r w:rsidRPr="00C24BF2">
        <w:rPr>
          <w:sz w:val="28"/>
          <w:szCs w:val="28"/>
        </w:rPr>
        <w:t xml:space="preserve"> сельское поселение Бавлинского муниципальногорайона Республики Татарстан», сведений о доходах, расходах, об имуществе и обязательствах имущественного характера</w:t>
      </w:r>
      <w:r w:rsidR="002A7C36" w:rsidRPr="00C24BF2">
        <w:rPr>
          <w:sz w:val="28"/>
          <w:szCs w:val="28"/>
        </w:rPr>
        <w:t xml:space="preserve">» </w:t>
      </w:r>
      <w:r w:rsidR="00C24BF2" w:rsidRPr="00C24BF2">
        <w:rPr>
          <w:sz w:val="28"/>
          <w:szCs w:val="28"/>
        </w:rPr>
        <w:t>(</w:t>
      </w:r>
      <w:r w:rsidR="00E97576" w:rsidRPr="00C24BF2">
        <w:rPr>
          <w:sz w:val="28"/>
          <w:szCs w:val="28"/>
        </w:rPr>
        <w:t xml:space="preserve">с изменениями, внесенными решением от </w:t>
      </w:r>
      <w:r w:rsidR="00220BAB">
        <w:rPr>
          <w:sz w:val="28"/>
          <w:szCs w:val="28"/>
        </w:rPr>
        <w:t>09.09.2021 №29</w:t>
      </w:r>
      <w:r w:rsidR="00E97576" w:rsidRPr="00C24BF2">
        <w:rPr>
          <w:sz w:val="28"/>
          <w:szCs w:val="28"/>
        </w:rPr>
        <w:t xml:space="preserve">) </w:t>
      </w:r>
      <w:r w:rsidR="002A7C36" w:rsidRPr="00C24BF2">
        <w:rPr>
          <w:sz w:val="28"/>
          <w:szCs w:val="28"/>
        </w:rPr>
        <w:t>следующие изменения:</w:t>
      </w:r>
    </w:p>
    <w:p w:rsidR="002A7C36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2A7C36" w:rsidRPr="00C24BF2">
        <w:rPr>
          <w:sz w:val="28"/>
          <w:szCs w:val="28"/>
        </w:rPr>
        <w:t>подпункт</w:t>
      </w:r>
      <w:r w:rsidRPr="00C24BF2">
        <w:rPr>
          <w:sz w:val="28"/>
          <w:szCs w:val="28"/>
        </w:rPr>
        <w:t>е</w:t>
      </w:r>
      <w:r w:rsidR="002A7C36" w:rsidRPr="00C24BF2">
        <w:rPr>
          <w:sz w:val="28"/>
          <w:szCs w:val="28"/>
        </w:rPr>
        <w:t xml:space="preserve"> в) пункта 6 </w:t>
      </w:r>
      <w:r w:rsidRPr="00C24BF2">
        <w:rPr>
          <w:sz w:val="28"/>
          <w:szCs w:val="28"/>
        </w:rPr>
        <w:t>слово «акций» исключить;</w:t>
      </w:r>
    </w:p>
    <w:p w:rsidR="001A61E0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1A61E0" w:rsidRPr="00C24BF2">
        <w:rPr>
          <w:sz w:val="28"/>
          <w:szCs w:val="28"/>
        </w:rPr>
        <w:t>пункт</w:t>
      </w:r>
      <w:r w:rsidRPr="00C24BF2">
        <w:rPr>
          <w:sz w:val="28"/>
          <w:szCs w:val="28"/>
        </w:rPr>
        <w:t>е</w:t>
      </w:r>
      <w:r w:rsidR="001A61E0" w:rsidRPr="00C24BF2">
        <w:rPr>
          <w:sz w:val="28"/>
          <w:szCs w:val="28"/>
        </w:rPr>
        <w:t xml:space="preserve"> 13</w:t>
      </w:r>
      <w:r w:rsidRPr="00C24BF2">
        <w:rPr>
          <w:sz w:val="28"/>
          <w:szCs w:val="28"/>
        </w:rPr>
        <w:t xml:space="preserve"> слово «акций» исключить.</w:t>
      </w:r>
    </w:p>
    <w:p w:rsidR="002C58E6" w:rsidRPr="00C24BF2" w:rsidRDefault="00E23F2D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</w:t>
      </w:r>
      <w:r w:rsidR="00220BAB">
        <w:rPr>
          <w:sz w:val="28"/>
          <w:szCs w:val="28"/>
        </w:rPr>
        <w:t xml:space="preserve"> </w:t>
      </w:r>
      <w:r w:rsidR="002C58E6" w:rsidRPr="00C24BF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C24BF2" w:rsidRDefault="00E61D2A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3</w:t>
      </w:r>
      <w:r w:rsidR="002C58E6" w:rsidRPr="00C24BF2">
        <w:rPr>
          <w:sz w:val="28"/>
          <w:szCs w:val="28"/>
        </w:rPr>
        <w:t>. Контроль за исполнением настоящего решения</w:t>
      </w:r>
      <w:r w:rsidR="004603B8">
        <w:rPr>
          <w:sz w:val="28"/>
          <w:szCs w:val="28"/>
        </w:rPr>
        <w:t xml:space="preserve"> оставляю за собой.</w:t>
      </w: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CF0171" w:rsidRPr="00693C29" w:rsidRDefault="00CF0171" w:rsidP="00CF0171">
      <w:pPr>
        <w:spacing w:line="240" w:lineRule="auto"/>
        <w:ind w:firstLine="708"/>
        <w:rPr>
          <w:sz w:val="28"/>
          <w:szCs w:val="28"/>
        </w:rPr>
      </w:pPr>
      <w:r w:rsidRPr="00693C29">
        <w:rPr>
          <w:sz w:val="28"/>
          <w:szCs w:val="28"/>
        </w:rPr>
        <w:t>Глава, Председатель Совета</w:t>
      </w:r>
    </w:p>
    <w:p w:rsidR="00CF0171" w:rsidRPr="00693C29" w:rsidRDefault="00CF0171" w:rsidP="00CF0171">
      <w:pPr>
        <w:spacing w:line="240" w:lineRule="auto"/>
        <w:ind w:firstLine="0"/>
        <w:rPr>
          <w:sz w:val="28"/>
          <w:szCs w:val="28"/>
        </w:rPr>
      </w:pPr>
      <w:r w:rsidRPr="00693C29">
        <w:rPr>
          <w:sz w:val="28"/>
          <w:szCs w:val="28"/>
        </w:rPr>
        <w:t xml:space="preserve">    </w:t>
      </w:r>
      <w:r>
        <w:rPr>
          <w:sz w:val="28"/>
          <w:szCs w:val="28"/>
        </w:rPr>
        <w:t>Александровского</w:t>
      </w:r>
      <w:r w:rsidRPr="00693C29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В.И. Уварова</w:t>
      </w:r>
    </w:p>
    <w:p w:rsidR="001F5668" w:rsidRPr="00C24BF2" w:rsidRDefault="001F5668" w:rsidP="00CF0171">
      <w:pPr>
        <w:pStyle w:val="HEADERTEXT"/>
        <w:rPr>
          <w:rFonts w:ascii="Times New Roman" w:hAnsi="Times New Roman" w:cs="Times New Roman"/>
          <w:sz w:val="28"/>
          <w:szCs w:val="28"/>
        </w:rPr>
      </w:pPr>
    </w:p>
    <w:sectPr w:rsidR="001F5668" w:rsidRPr="00C24BF2" w:rsidSect="00C24BF2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1F5668"/>
    <w:rsid w:val="00203A72"/>
    <w:rsid w:val="00220BAB"/>
    <w:rsid w:val="002A7C36"/>
    <w:rsid w:val="002C58E6"/>
    <w:rsid w:val="00320811"/>
    <w:rsid w:val="004603B8"/>
    <w:rsid w:val="00502490"/>
    <w:rsid w:val="005268F9"/>
    <w:rsid w:val="00746BC9"/>
    <w:rsid w:val="00763204"/>
    <w:rsid w:val="007A6A62"/>
    <w:rsid w:val="007B5809"/>
    <w:rsid w:val="007F7AEF"/>
    <w:rsid w:val="008668F0"/>
    <w:rsid w:val="008C4C73"/>
    <w:rsid w:val="00905751"/>
    <w:rsid w:val="00A50856"/>
    <w:rsid w:val="00A80ACB"/>
    <w:rsid w:val="00BF3664"/>
    <w:rsid w:val="00C24BF2"/>
    <w:rsid w:val="00C70DF9"/>
    <w:rsid w:val="00C74AE5"/>
    <w:rsid w:val="00CF0171"/>
    <w:rsid w:val="00D66733"/>
    <w:rsid w:val="00DD410D"/>
    <w:rsid w:val="00E23F2D"/>
    <w:rsid w:val="00E61D2A"/>
    <w:rsid w:val="00E64B6E"/>
    <w:rsid w:val="00E97576"/>
    <w:rsid w:val="00F77B0B"/>
    <w:rsid w:val="00F97E29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2021-09-10T12:20:00Z</cp:lastPrinted>
  <dcterms:created xsi:type="dcterms:W3CDTF">2022-06-01T13:26:00Z</dcterms:created>
  <dcterms:modified xsi:type="dcterms:W3CDTF">2022-06-01T13:26:00Z</dcterms:modified>
</cp:coreProperties>
</file>