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04" w:rsidRDefault="00960004"/>
    <w:tbl>
      <w:tblPr>
        <w:tblW w:w="0" w:type="auto"/>
        <w:tblInd w:w="-176" w:type="dxa"/>
        <w:tblLook w:val="04A0" w:firstRow="1" w:lastRow="0" w:firstColumn="1" w:lastColumn="0" w:noHBand="0" w:noVBand="1"/>
      </w:tblPr>
      <w:tblGrid>
        <w:gridCol w:w="4644"/>
        <w:gridCol w:w="4429"/>
      </w:tblGrid>
      <w:tr w:rsidR="00960004" w:rsidRPr="001C1647" w:rsidTr="008355B7">
        <w:tc>
          <w:tcPr>
            <w:tcW w:w="4644" w:type="dxa"/>
            <w:hideMark/>
          </w:tcPr>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ИСПОЛНИТЕЛЬНОГО  КОМИТЕТА</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УДМУРТСКО-ТАШЛИНСКОГО СЕЛЬСКОГО ПОСЕЛЕНИЯ БАВЛИНСКОГО</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МУНИЦИПАЛЬНОГО РАЙОНА</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РЕСПУБЛИКА ТАТАРСТАН</w:t>
            </w:r>
          </w:p>
          <w:p w:rsidR="00960004" w:rsidRPr="001C1647" w:rsidRDefault="00960004" w:rsidP="008355B7">
            <w:pPr>
              <w:jc w:val="center"/>
              <w:rPr>
                <w:sz w:val="26"/>
                <w:szCs w:val="26"/>
              </w:rPr>
            </w:pPr>
          </w:p>
        </w:tc>
        <w:tc>
          <w:tcPr>
            <w:tcW w:w="4429" w:type="dxa"/>
            <w:hideMark/>
          </w:tcPr>
          <w:p w:rsidR="00960004" w:rsidRPr="001C1647" w:rsidRDefault="00960004" w:rsidP="008355B7">
            <w:pPr>
              <w:pStyle w:val="1"/>
              <w:spacing w:before="0"/>
              <w:jc w:val="center"/>
              <w:rPr>
                <w:rFonts w:ascii="Times New Roman" w:eastAsia="Arial Unicode MS" w:hAnsi="Times New Roman"/>
                <w:b w:val="0"/>
                <w:sz w:val="26"/>
                <w:szCs w:val="26"/>
              </w:rPr>
            </w:pPr>
            <w:r w:rsidRPr="001C1647">
              <w:rPr>
                <w:rFonts w:ascii="Times New Roman" w:hAnsi="Times New Roman"/>
                <w:b w:val="0"/>
                <w:sz w:val="26"/>
                <w:szCs w:val="26"/>
              </w:rPr>
              <w:t>ТАТАРСТАН РЕСПУБЛИКАСЫ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БАУЛЫ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МУНИЦИПАЛЬ РАЙОНЫ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УДМУРТ ТАШЛЫСЫ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АВЫЛ</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БАШКАРМА КОМИТЕТЫ</w:t>
            </w:r>
          </w:p>
        </w:tc>
      </w:tr>
    </w:tbl>
    <w:p w:rsidR="00960004" w:rsidRDefault="00960004" w:rsidP="00960004">
      <w:pPr>
        <w:suppressAutoHyphens/>
        <w:autoSpaceDN w:val="0"/>
        <w:rPr>
          <w:rFonts w:ascii="Times New Roman" w:hAnsi="Times New Roman"/>
          <w:kern w:val="3"/>
          <w:sz w:val="28"/>
          <w:szCs w:val="28"/>
          <w:shd w:val="clear" w:color="auto" w:fill="FFFFFF"/>
          <w:lang w:eastAsia="zh-CN"/>
        </w:rPr>
      </w:pPr>
      <w:r>
        <w:rPr>
          <w:rFonts w:ascii="Times New Roman" w:hAnsi="Times New Roman"/>
          <w:kern w:val="3"/>
          <w:sz w:val="28"/>
          <w:szCs w:val="28"/>
          <w:shd w:val="clear" w:color="auto" w:fill="FFFFFF"/>
          <w:lang w:eastAsia="zh-CN"/>
        </w:rPr>
        <w:t>_____________________________________________________________</w:t>
      </w:r>
    </w:p>
    <w:p w:rsidR="00960004" w:rsidRPr="00FD0DCA" w:rsidRDefault="00960004" w:rsidP="00960004">
      <w:pPr>
        <w:suppressAutoHyphens/>
        <w:autoSpaceDN w:val="0"/>
        <w:rPr>
          <w:rFonts w:ascii="Times New Roman" w:hAnsi="Times New Roman"/>
          <w:kern w:val="3"/>
          <w:sz w:val="28"/>
          <w:szCs w:val="28"/>
          <w:shd w:val="clear" w:color="auto" w:fill="FFFFFF"/>
          <w:lang w:eastAsia="zh-CN"/>
        </w:rPr>
      </w:pPr>
    </w:p>
    <w:p w:rsidR="00960004" w:rsidRPr="00FD0DCA" w:rsidRDefault="00960004" w:rsidP="00960004">
      <w:pPr>
        <w:rPr>
          <w:rFonts w:ascii="Times New Roman" w:hAnsi="Times New Roman"/>
          <w:vanish/>
          <w:sz w:val="28"/>
          <w:szCs w:val="28"/>
        </w:rPr>
      </w:pPr>
    </w:p>
    <w:p w:rsidR="00960004" w:rsidRPr="00FD0DCA" w:rsidRDefault="00960004" w:rsidP="00960004">
      <w:pPr>
        <w:rPr>
          <w:rFonts w:ascii="Times New Roman" w:hAnsi="Times New Roman"/>
          <w:vanish/>
          <w:sz w:val="28"/>
          <w:szCs w:val="28"/>
        </w:rPr>
      </w:pPr>
    </w:p>
    <w:tbl>
      <w:tblPr>
        <w:tblW w:w="9795" w:type="dxa"/>
        <w:tblInd w:w="108" w:type="dxa"/>
        <w:tblLayout w:type="fixed"/>
        <w:tblLook w:val="04A0" w:firstRow="1" w:lastRow="0" w:firstColumn="1" w:lastColumn="0" w:noHBand="0" w:noVBand="1"/>
      </w:tblPr>
      <w:tblGrid>
        <w:gridCol w:w="4848"/>
        <w:gridCol w:w="4947"/>
      </w:tblGrid>
      <w:tr w:rsidR="00960004" w:rsidRPr="00FD0DCA" w:rsidTr="008355B7">
        <w:trPr>
          <w:trHeight w:val="413"/>
        </w:trPr>
        <w:tc>
          <w:tcPr>
            <w:tcW w:w="4848" w:type="dxa"/>
            <w:vAlign w:val="bottom"/>
            <w:hideMark/>
          </w:tcPr>
          <w:p w:rsidR="00960004" w:rsidRPr="00FD0DCA" w:rsidRDefault="00960004" w:rsidP="008355B7">
            <w:pPr>
              <w:rPr>
                <w:rFonts w:ascii="Times New Roman" w:hAnsi="Times New Roman"/>
                <w:sz w:val="28"/>
                <w:szCs w:val="28"/>
              </w:rPr>
            </w:pPr>
            <w:r>
              <w:rPr>
                <w:rFonts w:ascii="Times New Roman" w:hAnsi="Times New Roman"/>
                <w:sz w:val="28"/>
                <w:szCs w:val="28"/>
                <w:lang w:val="tt-RU"/>
              </w:rPr>
              <w:t xml:space="preserve">   </w:t>
            </w:r>
            <w:r w:rsidRPr="00FD0DCA">
              <w:rPr>
                <w:rFonts w:ascii="Times New Roman" w:hAnsi="Times New Roman"/>
                <w:sz w:val="28"/>
                <w:szCs w:val="28"/>
                <w:lang w:val="tt-RU"/>
              </w:rPr>
              <w:t xml:space="preserve">     </w:t>
            </w:r>
            <w:r w:rsidRPr="00FD0DCA">
              <w:rPr>
                <w:rFonts w:ascii="Times New Roman" w:hAnsi="Times New Roman"/>
                <w:sz w:val="28"/>
                <w:szCs w:val="28"/>
              </w:rPr>
              <w:t>ПОСТАНОВЛЕНИЕ</w:t>
            </w:r>
            <w:r w:rsidR="001E310F">
              <w:rPr>
                <w:rFonts w:ascii="Times New Roman" w:hAnsi="Times New Roman"/>
                <w:sz w:val="28"/>
                <w:szCs w:val="28"/>
              </w:rPr>
              <w:t xml:space="preserve">        </w:t>
            </w:r>
          </w:p>
        </w:tc>
        <w:tc>
          <w:tcPr>
            <w:tcW w:w="4947" w:type="dxa"/>
            <w:vAlign w:val="bottom"/>
            <w:hideMark/>
          </w:tcPr>
          <w:p w:rsidR="00960004" w:rsidRPr="00FD0DCA" w:rsidRDefault="00960004" w:rsidP="008355B7">
            <w:pPr>
              <w:jc w:val="center"/>
              <w:rPr>
                <w:rFonts w:ascii="Times New Roman" w:hAnsi="Times New Roman"/>
                <w:sz w:val="28"/>
                <w:szCs w:val="28"/>
              </w:rPr>
            </w:pPr>
            <w:r w:rsidRPr="00FD0DCA">
              <w:rPr>
                <w:rFonts w:ascii="Times New Roman" w:hAnsi="Times New Roman"/>
                <w:sz w:val="28"/>
                <w:szCs w:val="28"/>
                <w:lang w:val="tt-RU"/>
              </w:rPr>
              <w:t xml:space="preserve">      </w:t>
            </w:r>
            <w:r w:rsidRPr="00FD0DCA">
              <w:rPr>
                <w:rFonts w:ascii="Times New Roman" w:hAnsi="Times New Roman"/>
                <w:sz w:val="28"/>
                <w:szCs w:val="28"/>
              </w:rPr>
              <w:t>КАРАР</w:t>
            </w:r>
          </w:p>
        </w:tc>
      </w:tr>
    </w:tbl>
    <w:p w:rsidR="00960004" w:rsidRDefault="00960004"/>
    <w:tbl>
      <w:tblPr>
        <w:tblW w:w="9644" w:type="dxa"/>
        <w:tblInd w:w="108" w:type="dxa"/>
        <w:tblLayout w:type="fixed"/>
        <w:tblLook w:val="0000" w:firstRow="0" w:lastRow="0" w:firstColumn="0" w:lastColumn="0" w:noHBand="0" w:noVBand="0"/>
      </w:tblPr>
      <w:tblGrid>
        <w:gridCol w:w="9644"/>
      </w:tblGrid>
      <w:tr w:rsidR="00E7048C" w:rsidRPr="00E7048C" w:rsidTr="004C39BF">
        <w:trPr>
          <w:trHeight w:val="422"/>
        </w:trPr>
        <w:tc>
          <w:tcPr>
            <w:tcW w:w="9644" w:type="dxa"/>
          </w:tcPr>
          <w:p w:rsidR="00E7048C" w:rsidRPr="00E7048C" w:rsidRDefault="00960004" w:rsidP="00960004">
            <w:pPr>
              <w:tabs>
                <w:tab w:val="left" w:pos="7140"/>
              </w:tabs>
              <w:rPr>
                <w:rFonts w:ascii="Times New Roman" w:hAnsi="Times New Roman"/>
              </w:rPr>
            </w:pPr>
            <w:r>
              <w:rPr>
                <w:rFonts w:ascii="Times New Roman" w:hAnsi="Times New Roman"/>
              </w:rPr>
              <w:t xml:space="preserve">     </w:t>
            </w:r>
          </w:p>
        </w:tc>
      </w:tr>
    </w:tbl>
    <w:p w:rsidR="00E7048C" w:rsidRPr="00E7048C" w:rsidRDefault="00E7048C" w:rsidP="00E7048C">
      <w:pPr>
        <w:pStyle w:val="21"/>
        <w:spacing w:after="0" w:line="276" w:lineRule="auto"/>
        <w:ind w:left="0"/>
        <w:jc w:val="both"/>
        <w:rPr>
          <w:sz w:val="28"/>
          <w:szCs w:val="28"/>
        </w:rPr>
      </w:pPr>
      <w:r w:rsidRPr="00E7048C">
        <w:rPr>
          <w:sz w:val="28"/>
          <w:szCs w:val="28"/>
        </w:rPr>
        <w:t xml:space="preserve">Об утверждении </w:t>
      </w:r>
      <w:proofErr w:type="gramStart"/>
      <w:r w:rsidRPr="00E7048C">
        <w:rPr>
          <w:sz w:val="28"/>
          <w:szCs w:val="28"/>
        </w:rPr>
        <w:t>Административного</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w:t>
      </w:r>
      <w:r w:rsidR="003818D0">
        <w:rPr>
          <w:rFonts w:ascii="Times New Roman" w:hAnsi="Times New Roman"/>
          <w:sz w:val="28"/>
          <w:szCs w:val="28"/>
        </w:rPr>
        <w:t xml:space="preserve"> услуг</w:t>
      </w:r>
      <w:r w:rsidRPr="00E7048C">
        <w:rPr>
          <w:rFonts w:ascii="Times New Roman" w:hAnsi="Times New Roman"/>
          <w:sz w:val="28"/>
          <w:szCs w:val="28"/>
        </w:rPr>
        <w:t xml:space="preserve"> </w:t>
      </w:r>
      <w:proofErr w:type="gramStart"/>
      <w:r w:rsidRPr="00E7048C">
        <w:rPr>
          <w:rFonts w:ascii="Times New Roman" w:hAnsi="Times New Roman"/>
          <w:sz w:val="28"/>
          <w:szCs w:val="28"/>
        </w:rPr>
        <w:t>муниципальной</w:t>
      </w:r>
      <w:proofErr w:type="gramEnd"/>
    </w:p>
    <w:p w:rsid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по выдаче справки (выписки)</w:t>
      </w:r>
    </w:p>
    <w:p w:rsidR="00967E27" w:rsidRPr="00E7048C" w:rsidRDefault="00967E27" w:rsidP="00E7048C">
      <w:pPr>
        <w:spacing w:line="276" w:lineRule="auto"/>
        <w:jc w:val="both"/>
        <w:rPr>
          <w:rFonts w:ascii="Times New Roman" w:hAnsi="Times New Roman"/>
          <w:sz w:val="28"/>
          <w:szCs w:val="28"/>
        </w:rPr>
      </w:pPr>
      <w:bookmarkStart w:id="0" w:name="_GoBack"/>
      <w:bookmarkEnd w:id="0"/>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00960004">
        <w:rPr>
          <w:rFonts w:ascii="Times New Roman" w:hAnsi="Times New Roman"/>
          <w:sz w:val="28"/>
          <w:szCs w:val="28"/>
        </w:rPr>
        <w:t>Удмуртско-Ташлинского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proofErr w:type="gramStart"/>
      <w:r w:rsidRPr="00E7048C">
        <w:rPr>
          <w:rFonts w:ascii="Times New Roman" w:hAnsi="Times New Roman"/>
          <w:sz w:val="28"/>
          <w:szCs w:val="28"/>
        </w:rPr>
        <w:t>П</w:t>
      </w:r>
      <w:proofErr w:type="gramEnd"/>
      <w:r w:rsidRPr="00E7048C">
        <w:rPr>
          <w:rFonts w:ascii="Times New Roman" w:hAnsi="Times New Roman"/>
          <w:sz w:val="28"/>
          <w:szCs w:val="28"/>
        </w:rPr>
        <w:t xml:space="preserve">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92548" w:rsidP="00E7048C">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xml:space="preserve">. </w:t>
      </w:r>
      <w:proofErr w:type="gramStart"/>
      <w:r w:rsidR="00E7048C" w:rsidRPr="00E7048C">
        <w:rPr>
          <w:rFonts w:ascii="Times New Roman" w:hAnsi="Times New Roman"/>
          <w:sz w:val="28"/>
          <w:szCs w:val="28"/>
        </w:rPr>
        <w:t>Контроль за</w:t>
      </w:r>
      <w:proofErr w:type="gramEnd"/>
      <w:r w:rsidR="00E7048C" w:rsidRPr="00E7048C">
        <w:rPr>
          <w:rFonts w:ascii="Times New Roman" w:hAnsi="Times New Roman"/>
          <w:sz w:val="28"/>
          <w:szCs w:val="28"/>
        </w:rPr>
        <w:t xml:space="preserve"> исполнением настоящего постановления оставляю за собой.</w:t>
      </w:r>
    </w:p>
    <w:p w:rsidR="00E7048C" w:rsidRPr="00E7048C" w:rsidRDefault="00E7048C" w:rsidP="00960004">
      <w:pPr>
        <w:widowControl w:val="0"/>
        <w:autoSpaceDE w:val="0"/>
        <w:autoSpaceDN w:val="0"/>
        <w:adjustRightInd w:val="0"/>
        <w:rPr>
          <w:rFonts w:ascii="Times New Roman" w:hAnsi="Times New Roman"/>
          <w:bCs/>
        </w:rPr>
      </w:pPr>
    </w:p>
    <w:p w:rsidR="00E92548" w:rsidRDefault="00960004" w:rsidP="00960004">
      <w:pPr>
        <w:widowControl w:val="0"/>
        <w:autoSpaceDE w:val="0"/>
        <w:autoSpaceDN w:val="0"/>
        <w:adjustRightInd w:val="0"/>
        <w:jc w:val="center"/>
        <w:rPr>
          <w:rFonts w:ascii="Times New Roman" w:hAnsi="Times New Roman"/>
          <w:bCs/>
          <w:sz w:val="28"/>
          <w:szCs w:val="28"/>
        </w:rPr>
      </w:pPr>
      <w:r>
        <w:rPr>
          <w:rFonts w:ascii="Times New Roman" w:hAnsi="Times New Roman"/>
          <w:bCs/>
          <w:sz w:val="28"/>
          <w:szCs w:val="28"/>
        </w:rPr>
        <w:t xml:space="preserve">                                                                      </w:t>
      </w:r>
    </w:p>
    <w:p w:rsidR="00E92548" w:rsidRDefault="00E92548" w:rsidP="00960004">
      <w:pPr>
        <w:widowControl w:val="0"/>
        <w:autoSpaceDE w:val="0"/>
        <w:autoSpaceDN w:val="0"/>
        <w:adjustRightInd w:val="0"/>
        <w:jc w:val="center"/>
        <w:rPr>
          <w:rFonts w:ascii="Times New Roman" w:hAnsi="Times New Roman"/>
          <w:bCs/>
          <w:sz w:val="28"/>
          <w:szCs w:val="28"/>
        </w:rPr>
      </w:pPr>
    </w:p>
    <w:p w:rsidR="001E310F" w:rsidRDefault="001E310F" w:rsidP="001E310F">
      <w:pPr>
        <w:widowControl w:val="0"/>
        <w:autoSpaceDE w:val="0"/>
        <w:autoSpaceDN w:val="0"/>
        <w:adjustRightInd w:val="0"/>
        <w:rPr>
          <w:rFonts w:ascii="Times New Roman" w:hAnsi="Times New Roman"/>
          <w:bCs/>
          <w:sz w:val="28"/>
          <w:szCs w:val="28"/>
        </w:rPr>
      </w:pPr>
      <w:r>
        <w:rPr>
          <w:rFonts w:ascii="Times New Roman" w:hAnsi="Times New Roman"/>
          <w:bCs/>
          <w:sz w:val="28"/>
          <w:szCs w:val="28"/>
        </w:rPr>
        <w:t>Секретарь исполнительного комитета</w:t>
      </w:r>
      <w:r w:rsidR="00E92548">
        <w:rPr>
          <w:rFonts w:ascii="Times New Roman" w:hAnsi="Times New Roman"/>
          <w:bCs/>
          <w:sz w:val="28"/>
          <w:szCs w:val="28"/>
        </w:rPr>
        <w:t xml:space="preserve"> </w:t>
      </w:r>
    </w:p>
    <w:p w:rsidR="00E7048C" w:rsidRPr="00960004" w:rsidRDefault="001E310F" w:rsidP="001E310F">
      <w:pPr>
        <w:widowControl w:val="0"/>
        <w:autoSpaceDE w:val="0"/>
        <w:autoSpaceDN w:val="0"/>
        <w:adjustRightInd w:val="0"/>
        <w:rPr>
          <w:rFonts w:ascii="Times New Roman" w:hAnsi="Times New Roman"/>
          <w:bCs/>
          <w:sz w:val="28"/>
          <w:szCs w:val="28"/>
        </w:rPr>
      </w:pPr>
      <w:proofErr w:type="spellStart"/>
      <w:r>
        <w:rPr>
          <w:rFonts w:ascii="Times New Roman" w:hAnsi="Times New Roman"/>
          <w:bCs/>
          <w:sz w:val="28"/>
          <w:szCs w:val="28"/>
        </w:rPr>
        <w:t>Удмуртско-Ташлинского</w:t>
      </w:r>
      <w:proofErr w:type="spellEnd"/>
      <w:r>
        <w:rPr>
          <w:rFonts w:ascii="Times New Roman" w:hAnsi="Times New Roman"/>
          <w:bCs/>
          <w:sz w:val="28"/>
          <w:szCs w:val="28"/>
        </w:rPr>
        <w:t xml:space="preserve"> сельского поселения                               </w:t>
      </w:r>
      <w:proofErr w:type="spellStart"/>
      <w:r>
        <w:rPr>
          <w:rFonts w:ascii="Times New Roman" w:hAnsi="Times New Roman"/>
          <w:bCs/>
          <w:sz w:val="28"/>
          <w:szCs w:val="28"/>
        </w:rPr>
        <w:t>Г.Р.Сараева</w:t>
      </w:r>
      <w:proofErr w:type="spellEnd"/>
      <w:r w:rsidR="00E92548">
        <w:rPr>
          <w:rFonts w:ascii="Times New Roman" w:hAnsi="Times New Roman"/>
          <w:bCs/>
          <w:sz w:val="28"/>
          <w:szCs w:val="28"/>
        </w:rPr>
        <w:t xml:space="preserve">                                                       </w:t>
      </w:r>
      <w:r w:rsidR="00960004">
        <w:rPr>
          <w:rFonts w:ascii="Times New Roman" w:hAnsi="Times New Roman"/>
          <w:bCs/>
          <w:sz w:val="28"/>
          <w:szCs w:val="28"/>
        </w:rPr>
        <w:t xml:space="preserve">    </w:t>
      </w:r>
    </w:p>
    <w:p w:rsidR="00960004" w:rsidRDefault="00960004" w:rsidP="0033477A">
      <w:pPr>
        <w:widowControl w:val="0"/>
        <w:autoSpaceDE w:val="0"/>
        <w:autoSpaceDN w:val="0"/>
        <w:adjustRightInd w:val="0"/>
        <w:jc w:val="right"/>
        <w:rPr>
          <w:rFonts w:ascii="Times New Roman" w:hAnsi="Times New Roman"/>
          <w:bCs/>
        </w:rPr>
      </w:pPr>
    </w:p>
    <w:p w:rsidR="00960004" w:rsidRDefault="00960004"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960004"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Удмуртско-Ташлинского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Испо</w:t>
      </w:r>
      <w:r w:rsidR="00960004">
        <w:rPr>
          <w:rFonts w:ascii="Times New Roman" w:hAnsi="Times New Roman"/>
          <w:spacing w:val="1"/>
          <w:sz w:val="28"/>
          <w:szCs w:val="28"/>
        </w:rPr>
        <w:t xml:space="preserve">лнительном комитете </w:t>
      </w:r>
      <w:proofErr w:type="spellStart"/>
      <w:r w:rsidR="00960004">
        <w:rPr>
          <w:rFonts w:ascii="Times New Roman" w:hAnsi="Times New Roman"/>
          <w:spacing w:val="1"/>
          <w:sz w:val="28"/>
          <w:szCs w:val="28"/>
        </w:rPr>
        <w:t>Удмуртско-Ташлинского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960004" w:rsidRPr="006665DD" w:rsidRDefault="004857E7" w:rsidP="00960004">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960004">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960004">
        <w:rPr>
          <w:rFonts w:ascii="Times New Roman" w:hAnsi="Times New Roman"/>
          <w:spacing w:val="1"/>
          <w:sz w:val="28"/>
          <w:szCs w:val="28"/>
        </w:rPr>
        <w:t xml:space="preserve">Исполкома </w:t>
      </w:r>
      <w:proofErr w:type="spellStart"/>
      <w:r w:rsidR="00960004" w:rsidRPr="006665DD">
        <w:rPr>
          <w:rFonts w:ascii="Times New Roman" w:hAnsi="Times New Roman"/>
          <w:spacing w:val="1"/>
          <w:sz w:val="28"/>
          <w:szCs w:val="28"/>
        </w:rPr>
        <w:t>Удмуртско-Ташлинского</w:t>
      </w:r>
      <w:proofErr w:type="spellEnd"/>
      <w:r w:rsidR="00960004" w:rsidRPr="006665DD">
        <w:rPr>
          <w:rFonts w:ascii="Times New Roman" w:hAnsi="Times New Roman"/>
          <w:spacing w:val="1"/>
          <w:sz w:val="28"/>
          <w:szCs w:val="28"/>
        </w:rPr>
        <w:t xml:space="preserve"> сельского поселения по адресу: РТ,</w:t>
      </w:r>
      <w:r w:rsidR="00324382">
        <w:rPr>
          <w:rFonts w:ascii="Times New Roman" w:hAnsi="Times New Roman"/>
          <w:spacing w:val="1"/>
          <w:sz w:val="28"/>
          <w:szCs w:val="28"/>
        </w:rPr>
        <w:t xml:space="preserve"> </w:t>
      </w:r>
      <w:r w:rsidR="00960004" w:rsidRPr="006665DD">
        <w:rPr>
          <w:rFonts w:ascii="Times New Roman" w:hAnsi="Times New Roman"/>
          <w:spacing w:val="1"/>
          <w:sz w:val="28"/>
          <w:szCs w:val="28"/>
        </w:rPr>
        <w:t xml:space="preserve">Бавлинский район, с. Алексеевка, </w:t>
      </w:r>
      <w:proofErr w:type="spellStart"/>
      <w:r w:rsidR="00960004" w:rsidRPr="006665DD">
        <w:rPr>
          <w:rFonts w:ascii="Times New Roman" w:hAnsi="Times New Roman"/>
          <w:spacing w:val="1"/>
          <w:sz w:val="28"/>
          <w:szCs w:val="28"/>
        </w:rPr>
        <w:t>ул</w:t>
      </w:r>
      <w:proofErr w:type="gramStart"/>
      <w:r w:rsidR="00960004" w:rsidRPr="006665DD">
        <w:rPr>
          <w:rFonts w:ascii="Times New Roman" w:hAnsi="Times New Roman"/>
          <w:spacing w:val="1"/>
          <w:sz w:val="28"/>
          <w:szCs w:val="28"/>
        </w:rPr>
        <w:t>.С</w:t>
      </w:r>
      <w:proofErr w:type="gramEnd"/>
      <w:r w:rsidR="00960004" w:rsidRPr="006665DD">
        <w:rPr>
          <w:rFonts w:ascii="Times New Roman" w:hAnsi="Times New Roman"/>
          <w:spacing w:val="1"/>
          <w:sz w:val="28"/>
          <w:szCs w:val="28"/>
        </w:rPr>
        <w:t>оветская</w:t>
      </w:r>
      <w:proofErr w:type="spellEnd"/>
      <w:r w:rsidR="00960004" w:rsidRPr="006665DD">
        <w:rPr>
          <w:rFonts w:ascii="Times New Roman" w:hAnsi="Times New Roman"/>
          <w:spacing w:val="1"/>
          <w:sz w:val="28"/>
          <w:szCs w:val="28"/>
        </w:rPr>
        <w:t>, д.51д., график работы с 8-00ч до 17-00ч. суббота и воскресенье выходные, телефон 8(85569)3-62-42.</w:t>
      </w:r>
      <w:r w:rsidR="00960004">
        <w:rPr>
          <w:rFonts w:ascii="Times New Roman" w:hAnsi="Times New Roman"/>
          <w:spacing w:val="1"/>
          <w:sz w:val="28"/>
          <w:szCs w:val="28"/>
        </w:rPr>
        <w:t>;</w:t>
      </w:r>
      <w:r w:rsidR="00960004" w:rsidRPr="006665DD">
        <w:rPr>
          <w:rFonts w:ascii="Times New Roman" w:hAnsi="Times New Roman"/>
          <w:spacing w:val="1"/>
          <w:sz w:val="28"/>
          <w:szCs w:val="28"/>
        </w:rPr>
        <w:t xml:space="preserve">  </w:t>
      </w:r>
    </w:p>
    <w:p w:rsidR="000D14F6" w:rsidRPr="00960004" w:rsidRDefault="004857E7" w:rsidP="0078272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96000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proofErr w:type="gramEnd"/>
      <w:r w:rsidR="009219C2" w:rsidRPr="00E7048C">
        <w:rPr>
          <w:rFonts w:ascii="Times New Roman" w:hAnsi="Times New Roman"/>
          <w:sz w:val="28"/>
          <w:szCs w:val="28"/>
        </w:rPr>
        <w:t>.</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w:t>
      </w:r>
      <w:proofErr w:type="gramStart"/>
      <w:r w:rsidRPr="00E7048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7048C">
        <w:rPr>
          <w:rFonts w:ascii="Times New Roman" w:hAnsi="Times New Roman"/>
          <w:sz w:val="28"/>
          <w:szCs w:val="28"/>
        </w:rPr>
        <w:t xml:space="preserve">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Испол</w:t>
      </w:r>
      <w:r w:rsidR="00960004">
        <w:rPr>
          <w:rFonts w:ascii="Times New Roman" w:hAnsi="Times New Roman"/>
          <w:sz w:val="28"/>
          <w:szCs w:val="28"/>
        </w:rPr>
        <w:t xml:space="preserve">нительный комитет </w:t>
      </w:r>
      <w:proofErr w:type="spellStart"/>
      <w:r w:rsidR="00960004">
        <w:rPr>
          <w:rFonts w:ascii="Times New Roman" w:hAnsi="Times New Roman"/>
          <w:sz w:val="28"/>
          <w:szCs w:val="28"/>
        </w:rPr>
        <w:t>Удмуртско-Ташлинского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048C">
        <w:rPr>
          <w:rFonts w:ascii="Times New Roman" w:hAnsi="Times New Roman"/>
          <w:sz w:val="28"/>
          <w:szCs w:val="28"/>
        </w:rPr>
        <w:t>срока действия результата предоставления муниципальной услуги</w:t>
      </w:r>
      <w:proofErr w:type="gramEnd"/>
      <w:r w:rsidR="000A586F"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w:t>
      </w:r>
      <w:proofErr w:type="gramStart"/>
      <w:r w:rsidRPr="00E7048C">
        <w:rPr>
          <w:rFonts w:ascii="Times New Roman" w:hAnsi="Times New Roman"/>
          <w:sz w:val="28"/>
          <w:szCs w:val="28"/>
        </w:rPr>
        <w:t>подписанное</w:t>
      </w:r>
      <w:proofErr w:type="gramEnd"/>
      <w:r w:rsidRPr="00E7048C">
        <w:rPr>
          <w:rFonts w:ascii="Times New Roman" w:hAnsi="Times New Roman"/>
          <w:sz w:val="28"/>
          <w:szCs w:val="28"/>
        </w:rPr>
        <w:t xml:space="preserve">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w:t>
      </w:r>
      <w:proofErr w:type="gramStart"/>
      <w:r w:rsidRPr="00E7048C">
        <w:rPr>
          <w:rFonts w:ascii="Times New Roman" w:hAnsi="Times New Roman"/>
          <w:sz w:val="28"/>
          <w:szCs w:val="28"/>
        </w:rPr>
        <w:t>представлены</w:t>
      </w:r>
      <w:proofErr w:type="gramEnd"/>
      <w:r w:rsidRPr="00E7048C">
        <w:rPr>
          <w:rFonts w:ascii="Times New Roman" w:hAnsi="Times New Roman"/>
          <w:sz w:val="28"/>
          <w:szCs w:val="28"/>
        </w:rPr>
        <w:t xml:space="preserve">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roofErr w:type="gramEnd"/>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w:t>
      </w:r>
      <w:proofErr w:type="gramEnd"/>
      <w:r w:rsidR="00A43FFF" w:rsidRPr="00E7048C">
        <w:rPr>
          <w:rFonts w:ascii="Times New Roman" w:hAnsi="Times New Roman"/>
          <w:sz w:val="28"/>
          <w:szCs w:val="28"/>
        </w:rPr>
        <w:t xml:space="preserve">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proofErr w:type="gramStart"/>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048C">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 xml:space="preserve">Заявитель вправе </w:t>
      </w:r>
      <w:proofErr w:type="gramStart"/>
      <w:r w:rsidR="00AA3E22" w:rsidRPr="00E7048C">
        <w:rPr>
          <w:rFonts w:ascii="Times New Roman" w:hAnsi="Times New Roman"/>
          <w:sz w:val="28"/>
          <w:szCs w:val="28"/>
        </w:rPr>
        <w:t>предоставить документы</w:t>
      </w:r>
      <w:proofErr w:type="gramEnd"/>
      <w:r w:rsidR="00AA3E22" w:rsidRPr="00E7048C">
        <w:rPr>
          <w:rFonts w:ascii="Times New Roman" w:hAnsi="Times New Roman"/>
          <w:sz w:val="28"/>
          <w:szCs w:val="28"/>
        </w:rPr>
        <w:t xml:space="preserve">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 xml:space="preserve">в представленных </w:t>
      </w:r>
      <w:proofErr w:type="gramStart"/>
      <w:r w:rsidR="00E20318" w:rsidRPr="00E7048C">
        <w:rPr>
          <w:rFonts w:ascii="Times New Roman" w:hAnsi="Times New Roman"/>
          <w:sz w:val="28"/>
          <w:szCs w:val="28"/>
        </w:rPr>
        <w:t>заявлении</w:t>
      </w:r>
      <w:proofErr w:type="gramEnd"/>
      <w:r w:rsidR="00E20318" w:rsidRPr="00E7048C">
        <w:rPr>
          <w:rFonts w:ascii="Times New Roman" w:hAnsi="Times New Roman"/>
          <w:sz w:val="28"/>
          <w:szCs w:val="28"/>
        </w:rPr>
        <w:t xml:space="preserve">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7048C">
        <w:rPr>
          <w:rFonts w:ascii="Times New Roman" w:hAnsi="Times New Roman"/>
          <w:sz w:val="28"/>
          <w:szCs w:val="28"/>
        </w:rPr>
        <w:t>необходимых</w:t>
      </w:r>
      <w:proofErr w:type="gramEnd"/>
      <w:r w:rsidR="00E20318" w:rsidRPr="00E7048C">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w:t>
      </w:r>
      <w:proofErr w:type="gramStart"/>
      <w:r w:rsidRPr="00E7048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048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proofErr w:type="gramStart"/>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048C">
        <w:rPr>
          <w:rFonts w:ascii="Times New Roman" w:hAnsi="Times New Roman"/>
          <w:sz w:val="28"/>
          <w:szCs w:val="28"/>
        </w:rPr>
        <w:t xml:space="preserve">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proofErr w:type="gramStart"/>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w:t>
      </w:r>
      <w:proofErr w:type="gramStart"/>
      <w:r w:rsidRPr="00E7048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roofErr w:type="gramEnd"/>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w:t>
      </w:r>
      <w:proofErr w:type="gramStart"/>
      <w:r w:rsidRPr="00E7048C">
        <w:rPr>
          <w:rFonts w:ascii="Times New Roman" w:hAnsi="Times New Roman"/>
          <w:sz w:val="28"/>
          <w:szCs w:val="28"/>
        </w:rPr>
        <w:t>необходимости получения результата предоставления муниципальной услуги</w:t>
      </w:r>
      <w:proofErr w:type="gramEnd"/>
      <w:r w:rsidRPr="00E7048C">
        <w:rPr>
          <w:rFonts w:ascii="Times New Roman" w:hAnsi="Times New Roman"/>
          <w:sz w:val="28"/>
          <w:szCs w:val="28"/>
        </w:rPr>
        <w:t xml:space="preserve">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 xml:space="preserve">без </w:t>
      </w:r>
      <w:proofErr w:type="gramStart"/>
      <w:r w:rsidRPr="00E7048C">
        <w:rPr>
          <w:rFonts w:ascii="Times New Roman" w:hAnsi="Times New Roman"/>
          <w:sz w:val="28"/>
          <w:szCs w:val="28"/>
        </w:rPr>
        <w:t>потери</w:t>
      </w:r>
      <w:proofErr w:type="gramEnd"/>
      <w:r w:rsidRPr="00E7048C">
        <w:rPr>
          <w:rFonts w:ascii="Times New Roman" w:hAnsi="Times New Roman"/>
          <w:sz w:val="28"/>
          <w:szCs w:val="28"/>
        </w:rPr>
        <w:t xml:space="preserve">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7048C">
        <w:rPr>
          <w:rFonts w:ascii="Times New Roman" w:hAnsi="Times New Roman"/>
          <w:sz w:val="28"/>
          <w:szCs w:val="28"/>
        </w:rPr>
        <w:t>контакт-центра</w:t>
      </w:r>
      <w:proofErr w:type="gramEnd"/>
      <w:r w:rsidR="00613925" w:rsidRPr="00E7048C">
        <w:rPr>
          <w:rFonts w:ascii="Times New Roman" w:hAnsi="Times New Roman"/>
          <w:sz w:val="28"/>
          <w:szCs w:val="28"/>
        </w:rPr>
        <w:t xml:space="preserve">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E7048C">
        <w:rPr>
          <w:rFonts w:ascii="Times New Roman" w:hAnsi="Times New Roman"/>
          <w:b/>
          <w:bCs/>
          <w:sz w:val="28"/>
          <w:szCs w:val="28"/>
        </w:rPr>
        <w:t>в</w:t>
      </w:r>
      <w:proofErr w:type="gramEnd"/>
      <w:r w:rsidR="007D1935" w:rsidRPr="00E7048C">
        <w:rPr>
          <w:rFonts w:ascii="Times New Roman" w:hAnsi="Times New Roman"/>
          <w:b/>
          <w:bCs/>
          <w:sz w:val="28"/>
          <w:szCs w:val="28"/>
        </w:rPr>
        <w:t xml:space="preserve">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w:t>
      </w:r>
      <w:proofErr w:type="gramStart"/>
      <w:r w:rsidRPr="00E7048C">
        <w:rPr>
          <w:rFonts w:ascii="Times New Roman" w:hAnsi="Times New Roman"/>
          <w:b/>
          <w:bCs/>
          <w:sz w:val="28"/>
          <w:szCs w:val="28"/>
        </w:rPr>
        <w:t>административных</w:t>
      </w:r>
      <w:proofErr w:type="gramEnd"/>
      <w:r w:rsidRPr="00E7048C">
        <w:rPr>
          <w:rFonts w:ascii="Times New Roman" w:hAnsi="Times New Roman"/>
          <w:b/>
          <w:bCs/>
          <w:sz w:val="28"/>
          <w:szCs w:val="28"/>
        </w:rPr>
        <w:t xml:space="preserve">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048C">
        <w:rPr>
          <w:rFonts w:ascii="Times New Roman" w:hAnsi="Times New Roman"/>
          <w:sz w:val="28"/>
          <w:szCs w:val="28"/>
        </w:rPr>
        <w:t xml:space="preserve">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048C">
        <w:rPr>
          <w:rFonts w:ascii="Times New Roman" w:eastAsia="Times" w:hAnsi="Times New Roman"/>
          <w:sz w:val="28"/>
          <w:szCs w:val="28"/>
        </w:rPr>
        <w:t>предоставляют запрашиваемые документы</w:t>
      </w:r>
      <w:proofErr w:type="gramEnd"/>
      <w:r w:rsidRPr="00E7048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proofErr w:type="gramStart"/>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048C">
        <w:rPr>
          <w:rFonts w:ascii="Times New Roman" w:hAnsi="Times New Roman"/>
          <w:sz w:val="28"/>
          <w:szCs w:val="28"/>
        </w:rPr>
        <w:t xml:space="preserve">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Результатом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048C">
        <w:rPr>
          <w:rFonts w:ascii="Times New Roman" w:hAnsi="Times New Roman"/>
          <w:sz w:val="28"/>
          <w:szCs w:val="28"/>
        </w:rPr>
        <w:t>с даты регистрации</w:t>
      </w:r>
      <w:proofErr w:type="gramEnd"/>
      <w:r w:rsidR="000C57A3" w:rsidRPr="00E7048C">
        <w:rPr>
          <w:rFonts w:ascii="Times New Roman" w:hAnsi="Times New Roman"/>
          <w:sz w:val="28"/>
          <w:szCs w:val="28"/>
        </w:rPr>
        <w:t xml:space="preserve">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w:t>
      </w:r>
      <w:proofErr w:type="gramStart"/>
      <w:r w:rsidR="00E926C3" w:rsidRPr="00E7048C">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7048C">
        <w:rPr>
          <w:rFonts w:ascii="Times New Roman" w:hAnsi="Times New Roman"/>
          <w:sz w:val="28"/>
          <w:szCs w:val="28"/>
        </w:rPr>
        <w:t xml:space="preserve">)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 xml:space="preserve">4. Порядок и формы </w:t>
      </w:r>
      <w:proofErr w:type="gramStart"/>
      <w:r w:rsidRPr="00E7048C">
        <w:rPr>
          <w:rFonts w:ascii="Times New Roman" w:hAnsi="Times New Roman" w:cs="Times New Roman"/>
          <w:b/>
          <w:sz w:val="28"/>
          <w:szCs w:val="28"/>
        </w:rPr>
        <w:t>контроля за</w:t>
      </w:r>
      <w:proofErr w:type="gramEnd"/>
      <w:r w:rsidRPr="00E7048C">
        <w:rPr>
          <w:rFonts w:ascii="Times New Roman" w:hAnsi="Times New Roman" w:cs="Times New Roman"/>
          <w:b/>
          <w:sz w:val="28"/>
          <w:szCs w:val="28"/>
        </w:rPr>
        <w:t xml:space="preserve">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Формами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3) проведение в установленном порядке контрольных </w:t>
      </w:r>
      <w:proofErr w:type="gramStart"/>
      <w:r w:rsidRPr="00E7048C">
        <w:rPr>
          <w:rFonts w:ascii="Times New Roman" w:hAnsi="Times New Roman" w:cs="Times New Roman"/>
          <w:sz w:val="28"/>
          <w:szCs w:val="28"/>
        </w:rPr>
        <w:t>проверок соблюдения процедур предоставления муниципальной услуги</w:t>
      </w:r>
      <w:proofErr w:type="gramEnd"/>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w:t>
      </w: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4.2.1.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w:t>
      </w:r>
      <w:proofErr w:type="gramStart"/>
      <w:r w:rsidRPr="00E7048C">
        <w:rPr>
          <w:rFonts w:ascii="Times New Roman" w:hAnsi="Times New Roman"/>
          <w:sz w:val="28"/>
          <w:szCs w:val="28"/>
        </w:rPr>
        <w:t>контроля за</w:t>
      </w:r>
      <w:proofErr w:type="gramEnd"/>
      <w:r w:rsidRPr="00E704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048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5.5. </w:t>
      </w:r>
      <w:proofErr w:type="gramStart"/>
      <w:r w:rsidRPr="00E7048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приеме</w:t>
      </w:r>
      <w:proofErr w:type="gramEnd"/>
      <w:r w:rsidRPr="00E7048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048C">
        <w:rPr>
          <w:rFonts w:ascii="Times New Roman" w:hAnsi="Times New Roman"/>
          <w:sz w:val="28"/>
          <w:szCs w:val="28"/>
        </w:rPr>
        <w:t>неудобства</w:t>
      </w:r>
      <w:proofErr w:type="gramEnd"/>
      <w:r w:rsidRPr="00E7048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5.8. В случае признания </w:t>
      </w:r>
      <w:proofErr w:type="gramStart"/>
      <w:r w:rsidRPr="00E7048C">
        <w:rPr>
          <w:rFonts w:ascii="Times New Roman" w:hAnsi="Times New Roman"/>
          <w:sz w:val="28"/>
          <w:szCs w:val="28"/>
        </w:rPr>
        <w:t>жалобы</w:t>
      </w:r>
      <w:proofErr w:type="gramEnd"/>
      <w:r w:rsidRPr="00E7048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5.9. В случае установления в ходе или по результатам </w:t>
      </w:r>
      <w:proofErr w:type="gramStart"/>
      <w:r w:rsidRPr="00E7048C">
        <w:rPr>
          <w:rFonts w:ascii="Times New Roman" w:hAnsi="Times New Roman"/>
          <w:sz w:val="28"/>
          <w:szCs w:val="28"/>
        </w:rPr>
        <w:t>рассмотрения жалобы признаков состава административного правонарушения</w:t>
      </w:r>
      <w:proofErr w:type="gramEnd"/>
      <w:r w:rsidRPr="00E7048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33477A" w:rsidRPr="00054AD4" w:rsidRDefault="0033477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33477A" w:rsidRPr="00054AD4" w:rsidRDefault="0033477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33477A" w:rsidRPr="00054AD4" w:rsidRDefault="0033477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960004">
      <w:headerReference w:type="default" r:id="rId10"/>
      <w:pgSz w:w="11907" w:h="16840" w:code="9"/>
      <w:pgMar w:top="568"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F7" w:rsidRDefault="00E20DF7" w:rsidP="00485885">
      <w:r>
        <w:separator/>
      </w:r>
    </w:p>
  </w:endnote>
  <w:endnote w:type="continuationSeparator" w:id="0">
    <w:p w:rsidR="00E20DF7" w:rsidRDefault="00E20DF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F7" w:rsidRDefault="00E20DF7" w:rsidP="00485885">
      <w:r>
        <w:separator/>
      </w:r>
    </w:p>
  </w:footnote>
  <w:footnote w:type="continuationSeparator" w:id="0">
    <w:p w:rsidR="00E20DF7" w:rsidRDefault="00E20DF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3477A" w:rsidRDefault="0033477A">
        <w:pPr>
          <w:pStyle w:val="a3"/>
          <w:jc w:val="center"/>
        </w:pPr>
        <w:r>
          <w:rPr>
            <w:noProof/>
          </w:rPr>
          <w:fldChar w:fldCharType="begin"/>
        </w:r>
        <w:r>
          <w:rPr>
            <w:noProof/>
          </w:rPr>
          <w:instrText>PAGE   \* MERGEFORMAT</w:instrText>
        </w:r>
        <w:r>
          <w:rPr>
            <w:noProof/>
          </w:rPr>
          <w:fldChar w:fldCharType="separate"/>
        </w:r>
        <w:r w:rsidR="00967E27">
          <w:rPr>
            <w:noProof/>
          </w:rPr>
          <w:t>17</w:t>
        </w:r>
        <w:r>
          <w:rPr>
            <w:noProof/>
          </w:rPr>
          <w:fldChar w:fldCharType="end"/>
        </w:r>
      </w:p>
    </w:sdtContent>
  </w:sdt>
  <w:p w:rsidR="0033477A" w:rsidRDefault="003347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36C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10F"/>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4382"/>
    <w:rsid w:val="003254A7"/>
    <w:rsid w:val="003254CC"/>
    <w:rsid w:val="00325503"/>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18D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914"/>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08E"/>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460D"/>
    <w:rsid w:val="00956E7D"/>
    <w:rsid w:val="00960004"/>
    <w:rsid w:val="009608B8"/>
    <w:rsid w:val="00961284"/>
    <w:rsid w:val="00961CD5"/>
    <w:rsid w:val="00962981"/>
    <w:rsid w:val="0096318F"/>
    <w:rsid w:val="00964DEE"/>
    <w:rsid w:val="009668C5"/>
    <w:rsid w:val="009671ED"/>
    <w:rsid w:val="00967E27"/>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0DF7"/>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548"/>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088"/>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1FEE-30BB-40B0-BBF0-24997FCA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13336</Words>
  <Characters>76021</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4</cp:revision>
  <cp:lastPrinted>2022-02-24T12:03:00Z</cp:lastPrinted>
  <dcterms:created xsi:type="dcterms:W3CDTF">2022-06-01T06:34:00Z</dcterms:created>
  <dcterms:modified xsi:type="dcterms:W3CDTF">2022-06-01T07:01:00Z</dcterms:modified>
</cp:coreProperties>
</file>