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  <w:gridCol w:w="1100"/>
        <w:gridCol w:w="4271"/>
      </w:tblGrid>
      <w:tr w:rsidR="00A26C93" w:rsidRPr="00AE0BE8" w:rsidTr="004C6AFB">
        <w:trPr>
          <w:trHeight w:val="1221"/>
        </w:trPr>
        <w:tc>
          <w:tcPr>
            <w:tcW w:w="10348" w:type="dxa"/>
            <w:gridSpan w:val="2"/>
          </w:tcPr>
          <w:tbl>
            <w:tblPr>
              <w:tblW w:w="9771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650"/>
              <w:gridCol w:w="4271"/>
            </w:tblGrid>
            <w:tr w:rsidR="00A26C93" w:rsidRPr="003811FE" w:rsidTr="009E709B">
              <w:trPr>
                <w:trHeight w:val="1221"/>
              </w:trPr>
              <w:tc>
                <w:tcPr>
                  <w:tcW w:w="4400" w:type="dxa"/>
                </w:tcPr>
                <w:p w:rsidR="00A26C93" w:rsidRPr="003811FE" w:rsidRDefault="00A26C93" w:rsidP="00A26C93">
                  <w:pPr>
                    <w:pStyle w:val="a3"/>
                    <w:spacing w:before="23" w:after="23"/>
                    <w:contextualSpacing/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3811FE"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  <w:t>ГЛАВА</w:t>
                  </w:r>
                </w:p>
                <w:p w:rsidR="00A26C93" w:rsidRPr="003811FE" w:rsidRDefault="00A26C93" w:rsidP="00A26C93">
                  <w:pPr>
                    <w:pStyle w:val="a3"/>
                    <w:spacing w:before="23" w:after="23"/>
                    <w:contextualSpacing/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3811FE"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  <w:t>ПОКРОВСКО-УРУСТАМАКСКОГО</w:t>
                  </w:r>
                </w:p>
                <w:p w:rsidR="00A26C93" w:rsidRPr="003811FE" w:rsidRDefault="00A26C93" w:rsidP="00A26C93">
                  <w:pPr>
                    <w:pStyle w:val="a3"/>
                    <w:spacing w:before="23" w:after="23"/>
                    <w:contextualSpacing/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3811FE"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  <w:t>СЕЛЬСКОГО ПОСЕЛЕНИЯ</w:t>
                  </w:r>
                </w:p>
                <w:p w:rsidR="00A26C93" w:rsidRPr="003811FE" w:rsidRDefault="00A26C93" w:rsidP="00A26C93">
                  <w:pPr>
                    <w:spacing w:before="23" w:after="23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3811FE"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A26C93" w:rsidRPr="003811FE" w:rsidRDefault="00A26C93" w:rsidP="00A26C93">
                  <w:pPr>
                    <w:spacing w:line="264" w:lineRule="auto"/>
                    <w:jc w:val="center"/>
                  </w:pPr>
                </w:p>
                <w:p w:rsidR="00A26C93" w:rsidRPr="003811FE" w:rsidRDefault="00A26C93" w:rsidP="00A26C93">
                  <w:pPr>
                    <w:spacing w:line="264" w:lineRule="auto"/>
                    <w:jc w:val="center"/>
                  </w:pPr>
                </w:p>
                <w:p w:rsidR="00A26C93" w:rsidRPr="003811FE" w:rsidRDefault="00A26C93" w:rsidP="00A26C93">
                  <w:pPr>
                    <w:jc w:val="center"/>
                  </w:pPr>
                </w:p>
                <w:p w:rsidR="00A26C93" w:rsidRPr="003811FE" w:rsidRDefault="00A26C93" w:rsidP="00A26C93">
                  <w:pPr>
                    <w:spacing w:line="264" w:lineRule="auto"/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4271" w:type="dxa"/>
                  <w:shd w:val="clear" w:color="auto" w:fill="auto"/>
                </w:tcPr>
                <w:p w:rsidR="00A26C93" w:rsidRPr="003811FE" w:rsidRDefault="00A26C93" w:rsidP="00A26C93">
                  <w:pPr>
                    <w:pStyle w:val="2"/>
                    <w:spacing w:before="23" w:after="23"/>
                    <w:rPr>
                      <w:b w:val="0"/>
                    </w:rPr>
                  </w:pPr>
                  <w:r w:rsidRPr="003811FE">
                    <w:rPr>
                      <w:b w:val="0"/>
                    </w:rPr>
                    <w:t>ТАТАРСТАН  РЕСПУБЛИКАСЫ</w:t>
                  </w:r>
                  <w:r w:rsidRPr="003811FE">
                    <w:rPr>
                      <w:b w:val="0"/>
                      <w:lang w:val="ar-SA"/>
                    </w:rPr>
                    <w:t xml:space="preserve"> БАУЛЫ</w:t>
                  </w:r>
                  <w:r w:rsidRPr="003811FE">
                    <w:rPr>
                      <w:b w:val="0"/>
                    </w:rPr>
                    <w:t xml:space="preserve"> </w:t>
                  </w:r>
                </w:p>
                <w:p w:rsidR="00A26C93" w:rsidRPr="003811FE" w:rsidRDefault="00A26C93" w:rsidP="00A26C93">
                  <w:pPr>
                    <w:pStyle w:val="2"/>
                    <w:spacing w:before="23" w:after="23"/>
                    <w:rPr>
                      <w:b w:val="0"/>
                    </w:rPr>
                  </w:pPr>
                  <w:r w:rsidRPr="003811FE">
                    <w:rPr>
                      <w:b w:val="0"/>
                      <w:lang w:val="tt-RU"/>
                    </w:rPr>
                    <w:t>МУНИ</w:t>
                  </w:r>
                  <w:r w:rsidRPr="003811FE">
                    <w:rPr>
                      <w:b w:val="0"/>
                    </w:rPr>
                    <w:t>Ц</w:t>
                  </w:r>
                  <w:r w:rsidRPr="003811FE">
                    <w:rPr>
                      <w:b w:val="0"/>
                      <w:lang w:val="tt-RU"/>
                    </w:rPr>
                    <w:t xml:space="preserve">ИПАЛЬ </w:t>
                  </w:r>
                  <w:r w:rsidRPr="003811FE">
                    <w:rPr>
                      <w:b w:val="0"/>
                    </w:rPr>
                    <w:t>РАЙОНЫ</w:t>
                  </w:r>
                </w:p>
                <w:p w:rsidR="00A26C93" w:rsidRPr="003811FE" w:rsidRDefault="00A26C93" w:rsidP="00A26C93">
                  <w:pPr>
                    <w:contextualSpacing/>
                    <w:jc w:val="center"/>
                  </w:pPr>
                  <w:r w:rsidRPr="003811FE">
                    <w:t xml:space="preserve">ПОКРОВСКИЙ УРУСТАМАК  АВЫЛ </w:t>
                  </w:r>
                  <w:r w:rsidRPr="003811FE">
                    <w:rPr>
                      <w:lang w:val="tt-RU"/>
                    </w:rPr>
                    <w:t>Җ</w:t>
                  </w:r>
                  <w:r w:rsidRPr="003811FE">
                    <w:t>ИРЛЕГЕ БАШЛЫГЫ</w:t>
                  </w:r>
                </w:p>
                <w:p w:rsidR="00A26C93" w:rsidRPr="003811FE" w:rsidRDefault="00A26C93" w:rsidP="00A26C93">
                  <w:pPr>
                    <w:rPr>
                      <w:sz w:val="26"/>
                    </w:rPr>
                  </w:pPr>
                </w:p>
              </w:tc>
            </w:tr>
            <w:tr w:rsidR="00A26C93" w:rsidRPr="003811FE" w:rsidTr="009E709B">
              <w:trPr>
                <w:trHeight w:hRule="exact" w:val="387"/>
              </w:trPr>
              <w:tc>
                <w:tcPr>
                  <w:tcW w:w="9771" w:type="dxa"/>
                  <w:gridSpan w:val="4"/>
                </w:tcPr>
                <w:p w:rsidR="00A26C93" w:rsidRPr="003811FE" w:rsidRDefault="00A26C93" w:rsidP="00A26C9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A26C93" w:rsidRPr="003811FE" w:rsidRDefault="00A26C93" w:rsidP="00A26C93">
                  <w:pPr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  <w:tr w:rsidR="00A26C93" w:rsidRPr="003811FE" w:rsidTr="009E709B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A26C93" w:rsidRPr="003811FE" w:rsidRDefault="00A26C93" w:rsidP="00A26C93">
                  <w:pPr>
                    <w:rPr>
                      <w:b/>
                    </w:rPr>
                  </w:pPr>
                  <w:r w:rsidRPr="003811FE">
                    <w:rPr>
                      <w:b/>
                    </w:rPr>
                    <w:t xml:space="preserve">    ПОСТАНОВЛЕНИЕ</w:t>
                  </w:r>
                </w:p>
              </w:tc>
              <w:tc>
                <w:tcPr>
                  <w:tcW w:w="4921" w:type="dxa"/>
                  <w:gridSpan w:val="2"/>
                  <w:vAlign w:val="bottom"/>
                </w:tcPr>
                <w:p w:rsidR="00A26C93" w:rsidRPr="003811FE" w:rsidRDefault="004C6AFB" w:rsidP="004C6AF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проект                                </w:t>
                  </w:r>
                  <w:r w:rsidR="00A26C93" w:rsidRPr="003811FE">
                    <w:rPr>
                      <w:b/>
                    </w:rPr>
                    <w:t>КАРАР</w:t>
                  </w:r>
                </w:p>
              </w:tc>
            </w:tr>
            <w:tr w:rsidR="00A26C93" w:rsidRPr="003811FE" w:rsidTr="009E709B">
              <w:trPr>
                <w:trHeight w:val="413"/>
              </w:trPr>
              <w:tc>
                <w:tcPr>
                  <w:tcW w:w="9771" w:type="dxa"/>
                  <w:gridSpan w:val="4"/>
                  <w:vAlign w:val="bottom"/>
                </w:tcPr>
                <w:p w:rsidR="00A26C93" w:rsidRPr="003811FE" w:rsidRDefault="00A26C93" w:rsidP="00A26C93">
                  <w:pPr>
                    <w:spacing w:line="120" w:lineRule="auto"/>
                    <w:jc w:val="center"/>
                  </w:pPr>
                </w:p>
                <w:p w:rsidR="00A26C93" w:rsidRPr="003811FE" w:rsidRDefault="00A26C93" w:rsidP="00A26C93">
                  <w:pPr>
                    <w:spacing w:line="120" w:lineRule="auto"/>
                  </w:pPr>
                  <w:r w:rsidRPr="003811FE">
                    <w:t>__</w:t>
                  </w:r>
                </w:p>
                <w:p w:rsidR="00A26C93" w:rsidRPr="003811FE" w:rsidRDefault="00A26C93" w:rsidP="00A26C93">
                  <w:pPr>
                    <w:rPr>
                      <w:b/>
                    </w:rPr>
                  </w:pPr>
                  <w:r w:rsidRPr="003811FE">
                    <w:t xml:space="preserve">   </w:t>
                  </w:r>
                  <w:r w:rsidR="004C6AFB">
                    <w:rPr>
                      <w:b/>
                    </w:rPr>
                    <w:t>«__</w:t>
                  </w:r>
                  <w:r w:rsidRPr="003811FE">
                    <w:rPr>
                      <w:b/>
                    </w:rPr>
                    <w:t>»</w:t>
                  </w:r>
                  <w:r w:rsidRPr="003811FE">
                    <w:rPr>
                      <w:b/>
                      <w:lang w:val="tt-RU"/>
                    </w:rPr>
                    <w:t xml:space="preserve"> </w:t>
                  </w:r>
                  <w:r w:rsidR="004C6AFB">
                    <w:rPr>
                      <w:b/>
                      <w:lang w:val="tt-RU"/>
                    </w:rPr>
                    <w:t>______</w:t>
                  </w:r>
                  <w:r>
                    <w:rPr>
                      <w:b/>
                      <w:lang w:val="tt-RU"/>
                    </w:rPr>
                    <w:t xml:space="preserve"> 2022</w:t>
                  </w:r>
                  <w:r w:rsidRPr="003811FE">
                    <w:rPr>
                      <w:b/>
                      <w:lang w:val="tt-RU"/>
                    </w:rPr>
                    <w:t xml:space="preserve"> г.</w:t>
                  </w:r>
                  <w:r w:rsidRPr="003811FE">
                    <w:t xml:space="preserve">                    </w:t>
                  </w:r>
                  <w:r w:rsidRPr="003811FE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3811FE">
                    <w:rPr>
                      <w:sz w:val="24"/>
                      <w:szCs w:val="24"/>
                    </w:rPr>
                    <w:t>.П</w:t>
                  </w:r>
                  <w:proofErr w:type="gramEnd"/>
                  <w:r w:rsidRPr="003811FE">
                    <w:rPr>
                      <w:sz w:val="24"/>
                      <w:szCs w:val="24"/>
                    </w:rPr>
                    <w:t xml:space="preserve">окровский Урустамак  </w:t>
                  </w:r>
                  <w:r w:rsidRPr="003811FE">
                    <w:t xml:space="preserve">                    </w:t>
                  </w:r>
                  <w:r w:rsidRPr="003811FE">
                    <w:rPr>
                      <w:b/>
                    </w:rPr>
                    <w:t xml:space="preserve">№ </w:t>
                  </w:r>
                  <w:r w:rsidR="004C6AFB">
                    <w:rPr>
                      <w:b/>
                    </w:rPr>
                    <w:t>__</w:t>
                  </w:r>
                </w:p>
                <w:p w:rsidR="00A26C93" w:rsidRPr="003811FE" w:rsidRDefault="00A26C93" w:rsidP="00A26C93">
                  <w:pPr>
                    <w:rPr>
                      <w:b/>
                    </w:rPr>
                  </w:pPr>
                </w:p>
                <w:p w:rsidR="00A26C93" w:rsidRDefault="00A26C93" w:rsidP="00A26C93">
                  <w:pPr>
                    <w:jc w:val="center"/>
                  </w:pPr>
                </w:p>
                <w:p w:rsidR="004C6AFB" w:rsidRPr="003811FE" w:rsidRDefault="004C6AFB" w:rsidP="00A26C93">
                  <w:pPr>
                    <w:jc w:val="center"/>
                  </w:pPr>
                </w:p>
              </w:tc>
            </w:tr>
          </w:tbl>
          <w:p w:rsidR="00A26C93" w:rsidRDefault="00A26C93" w:rsidP="00A26C93"/>
        </w:tc>
        <w:tc>
          <w:tcPr>
            <w:tcW w:w="1100" w:type="dxa"/>
          </w:tcPr>
          <w:p w:rsidR="00A26C93" w:rsidRDefault="00A26C93" w:rsidP="00A26C93"/>
        </w:tc>
        <w:tc>
          <w:tcPr>
            <w:tcW w:w="4271" w:type="dxa"/>
            <w:shd w:val="clear" w:color="auto" w:fill="auto"/>
          </w:tcPr>
          <w:p w:rsidR="00A26C93" w:rsidRDefault="00A26C93" w:rsidP="00A26C93"/>
        </w:tc>
      </w:tr>
      <w:tr w:rsidR="004C6AFB" w:rsidRPr="00383FD4" w:rsidTr="004C6AFB">
        <w:tblPrEx>
          <w:tblLook w:val="04A0" w:firstRow="1" w:lastRow="0" w:firstColumn="1" w:lastColumn="0" w:noHBand="0" w:noVBand="1"/>
        </w:tblPrEx>
        <w:trPr>
          <w:gridAfter w:val="3"/>
          <w:wAfter w:w="10616" w:type="dxa"/>
          <w:trHeight w:val="636"/>
        </w:trPr>
        <w:tc>
          <w:tcPr>
            <w:tcW w:w="5103" w:type="dxa"/>
            <w:hideMark/>
          </w:tcPr>
          <w:p w:rsidR="004C6AFB" w:rsidRPr="00383FD4" w:rsidRDefault="004C6AFB" w:rsidP="00BE61B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83FD4">
              <w:t xml:space="preserve">Об утверждении перечня должностей муниципальной службы в Испол-нительном комитете </w:t>
            </w:r>
            <w:r>
              <w:t>Покровско-Урустамакского</w:t>
            </w:r>
            <w:r w:rsidRPr="00383FD4">
              <w:t xml:space="preserve"> сельского поселения Бавлинского муниципального района Республики Татарстан, замещение которых связано с коррупционными риск</w:t>
            </w:r>
            <w:r>
              <w:t>ами, при замещении которых муни</w:t>
            </w:r>
            <w:r w:rsidRPr="00383FD4">
              <w:t>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4C6AFB" w:rsidRDefault="004C6AFB" w:rsidP="004C6AFB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4C6AFB" w:rsidRPr="00383FD4" w:rsidRDefault="004C6AFB" w:rsidP="004C6AFB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4C6AFB" w:rsidRPr="00E7048C" w:rsidRDefault="004C6AFB" w:rsidP="004C6AF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83FD4"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 и пункт</w:t>
      </w:r>
      <w:r>
        <w:t>ом</w:t>
      </w:r>
      <w:r w:rsidRPr="00383FD4">
        <w:t xml:space="preserve"> 4 Указа Президента Российской Федерации от 21.07.2010 № 925 «О мерах по реализации отдельных положений Федерального закона «О противодействии коррупции» </w:t>
      </w:r>
      <w:r>
        <w:t xml:space="preserve"> </w:t>
      </w:r>
      <w:proofErr w:type="gramStart"/>
      <w:r>
        <w:t>П</w:t>
      </w:r>
      <w:proofErr w:type="gramEnd"/>
      <w:r>
        <w:t xml:space="preserve"> О С Т А Н О В Л Я Ю</w:t>
      </w:r>
      <w:r w:rsidRPr="00E7048C">
        <w:t>:</w:t>
      </w:r>
    </w:p>
    <w:p w:rsidR="004C6AFB" w:rsidRPr="00383FD4" w:rsidRDefault="004C6AFB" w:rsidP="004C6AF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383FD4">
        <w:lastRenderedPageBreak/>
        <w:t xml:space="preserve">1. </w:t>
      </w:r>
      <w:proofErr w:type="gramStart"/>
      <w:r w:rsidRPr="00383FD4">
        <w:t xml:space="preserve">Утвердить прилагаемый перечень должностей муниципальной службы в Исполнительном комитете </w:t>
      </w:r>
      <w:r>
        <w:t>Покровско-Урустамакского</w:t>
      </w:r>
      <w:r w:rsidRPr="00383FD4">
        <w:t xml:space="preserve"> 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C6AFB" w:rsidRPr="00383FD4" w:rsidRDefault="004C6AFB" w:rsidP="004C6AF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383FD4">
        <w:t xml:space="preserve">2. </w:t>
      </w:r>
      <w:r w:rsidRPr="00E7048C"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C6AFB" w:rsidRPr="00383FD4" w:rsidRDefault="004C6AFB" w:rsidP="004C6AF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383FD4">
        <w:t xml:space="preserve">3. </w:t>
      </w:r>
      <w:proofErr w:type="gramStart"/>
      <w:r w:rsidRPr="00383FD4">
        <w:t>Контроль за</w:t>
      </w:r>
      <w:proofErr w:type="gramEnd"/>
      <w:r w:rsidRPr="00383FD4">
        <w:t xml:space="preserve"> исполнением настоящего постановления оставляю за собой.</w:t>
      </w:r>
    </w:p>
    <w:p w:rsidR="004C6AFB" w:rsidRDefault="004C6AFB" w:rsidP="004C6AFB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4C6AFB" w:rsidRDefault="004C6AFB" w:rsidP="004C6AFB">
      <w:pPr>
        <w:ind w:left="708" w:firstLine="708"/>
      </w:pPr>
    </w:p>
    <w:p w:rsidR="004C6AFB" w:rsidRDefault="004C6AFB" w:rsidP="004C6AFB">
      <w:pPr>
        <w:ind w:left="708" w:firstLine="708"/>
      </w:pPr>
    </w:p>
    <w:p w:rsidR="004C6AFB" w:rsidRPr="00A63B28" w:rsidRDefault="004C6AFB" w:rsidP="004C6AFB">
      <w:r>
        <w:t>Глава, Председатель Совета</w:t>
      </w:r>
    </w:p>
    <w:p w:rsidR="004C6AFB" w:rsidRDefault="004C6AFB" w:rsidP="004C6AFB">
      <w:pPr>
        <w:spacing w:line="276" w:lineRule="auto"/>
        <w:jc w:val="both"/>
      </w:pPr>
      <w:r>
        <w:t>Покровско-Урустамакского</w:t>
      </w:r>
    </w:p>
    <w:p w:rsidR="004C6AFB" w:rsidRPr="00E7048C" w:rsidRDefault="004C6AFB" w:rsidP="004C6AFB">
      <w:pPr>
        <w:spacing w:line="276" w:lineRule="auto"/>
        <w:jc w:val="both"/>
      </w:pPr>
      <w:r w:rsidRPr="00A63B28">
        <w:t xml:space="preserve"> сельского поселения                       </w:t>
      </w:r>
      <w:r>
        <w:t xml:space="preserve">             </w:t>
      </w:r>
      <w:r w:rsidRPr="00A63B28">
        <w:t xml:space="preserve">            </w:t>
      </w:r>
      <w:r>
        <w:t xml:space="preserve">                        Ф.И.  Чернов</w:t>
      </w: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rPr>
          <w:bCs/>
        </w:rPr>
      </w:pPr>
    </w:p>
    <w:p w:rsidR="004C6AFB" w:rsidRDefault="004C6AFB" w:rsidP="004C6AFB">
      <w:pPr>
        <w:widowControl w:val="0"/>
        <w:autoSpaceDE w:val="0"/>
        <w:autoSpaceDN w:val="0"/>
        <w:adjustRightInd w:val="0"/>
        <w:rPr>
          <w:bCs/>
        </w:rPr>
      </w:pPr>
    </w:p>
    <w:p w:rsidR="004C6AFB" w:rsidRPr="00383FD4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383FD4">
        <w:rPr>
          <w:rFonts w:eastAsia="Calibri"/>
          <w:szCs w:val="22"/>
          <w:lang w:eastAsia="en-US"/>
        </w:rPr>
        <w:t>УТВЕРЖДЕН</w:t>
      </w:r>
    </w:p>
    <w:p w:rsidR="004C6AFB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383FD4">
        <w:rPr>
          <w:rFonts w:eastAsia="Calibri"/>
          <w:szCs w:val="22"/>
          <w:lang w:eastAsia="en-US"/>
        </w:rPr>
        <w:t xml:space="preserve">постановлением </w:t>
      </w:r>
      <w:r>
        <w:rPr>
          <w:rFonts w:eastAsia="Calibri"/>
          <w:szCs w:val="22"/>
          <w:lang w:eastAsia="en-US"/>
        </w:rPr>
        <w:t>Главы</w:t>
      </w:r>
      <w:r w:rsidRPr="00383FD4">
        <w:rPr>
          <w:rFonts w:eastAsia="Calibri"/>
          <w:szCs w:val="22"/>
          <w:lang w:eastAsia="en-US"/>
        </w:rPr>
        <w:t xml:space="preserve"> </w:t>
      </w:r>
    </w:p>
    <w:p w:rsidR="004C6AFB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  <w:r>
        <w:t>Покровско-Урустамакского</w:t>
      </w:r>
      <w:r w:rsidRPr="00383FD4">
        <w:rPr>
          <w:rFonts w:eastAsia="Calibri"/>
          <w:szCs w:val="22"/>
          <w:lang w:eastAsia="en-US"/>
        </w:rPr>
        <w:t xml:space="preserve"> сельско</w:t>
      </w:r>
      <w:bookmarkStart w:id="0" w:name="_GoBack"/>
      <w:bookmarkEnd w:id="0"/>
      <w:r w:rsidRPr="00383FD4">
        <w:rPr>
          <w:rFonts w:eastAsia="Calibri"/>
          <w:szCs w:val="22"/>
          <w:lang w:eastAsia="en-US"/>
        </w:rPr>
        <w:t>го</w:t>
      </w:r>
      <w:r>
        <w:rPr>
          <w:rFonts w:eastAsia="Calibri"/>
          <w:szCs w:val="22"/>
          <w:lang w:eastAsia="en-US"/>
        </w:rPr>
        <w:t xml:space="preserve"> </w:t>
      </w:r>
      <w:r w:rsidRPr="00383FD4">
        <w:rPr>
          <w:rFonts w:eastAsia="Calibri"/>
          <w:szCs w:val="22"/>
          <w:lang w:eastAsia="en-US"/>
        </w:rPr>
        <w:t xml:space="preserve">поселения </w:t>
      </w:r>
    </w:p>
    <w:p w:rsidR="004C6AFB" w:rsidRPr="00383FD4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383FD4">
        <w:rPr>
          <w:rFonts w:eastAsia="Calibri"/>
          <w:szCs w:val="22"/>
          <w:lang w:eastAsia="en-US"/>
        </w:rPr>
        <w:t>Бавлинского муниципального</w:t>
      </w:r>
      <w:r>
        <w:rPr>
          <w:rFonts w:eastAsia="Calibri"/>
          <w:szCs w:val="22"/>
          <w:lang w:eastAsia="en-US"/>
        </w:rPr>
        <w:t xml:space="preserve"> </w:t>
      </w:r>
      <w:r w:rsidRPr="00383FD4">
        <w:rPr>
          <w:rFonts w:eastAsia="Calibri"/>
          <w:szCs w:val="22"/>
          <w:lang w:eastAsia="en-US"/>
        </w:rPr>
        <w:t xml:space="preserve"> района</w:t>
      </w:r>
    </w:p>
    <w:p w:rsidR="004C6AFB" w:rsidRPr="00383FD4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383FD4">
        <w:rPr>
          <w:rFonts w:eastAsia="Calibri"/>
          <w:szCs w:val="22"/>
          <w:lang w:eastAsia="en-US"/>
        </w:rPr>
        <w:t xml:space="preserve">от </w:t>
      </w:r>
      <w:r>
        <w:rPr>
          <w:rFonts w:eastAsia="Calibri"/>
          <w:szCs w:val="22"/>
          <w:lang w:eastAsia="en-US"/>
        </w:rPr>
        <w:t xml:space="preserve">«____» ________ 2022 года  </w:t>
      </w:r>
      <w:r w:rsidRPr="00383FD4">
        <w:rPr>
          <w:rFonts w:eastAsia="Calibri"/>
          <w:szCs w:val="22"/>
          <w:lang w:eastAsia="en-US"/>
        </w:rPr>
        <w:t xml:space="preserve">№ </w:t>
      </w:r>
      <w:r>
        <w:rPr>
          <w:rFonts w:eastAsia="Calibri"/>
          <w:szCs w:val="22"/>
          <w:lang w:eastAsia="en-US"/>
        </w:rPr>
        <w:t>___</w:t>
      </w:r>
    </w:p>
    <w:p w:rsidR="004C6AFB" w:rsidRPr="00383FD4" w:rsidRDefault="004C6AFB" w:rsidP="004C6AFB">
      <w:pPr>
        <w:spacing w:line="259" w:lineRule="auto"/>
        <w:jc w:val="right"/>
        <w:rPr>
          <w:rFonts w:eastAsia="Calibri"/>
          <w:szCs w:val="22"/>
          <w:lang w:eastAsia="en-US"/>
        </w:rPr>
      </w:pPr>
    </w:p>
    <w:p w:rsidR="004C6AFB" w:rsidRPr="00383FD4" w:rsidRDefault="004C6AFB" w:rsidP="004C6AFB">
      <w:pPr>
        <w:jc w:val="center"/>
        <w:rPr>
          <w:rFonts w:eastAsia="Calibri"/>
          <w:szCs w:val="22"/>
          <w:lang w:eastAsia="en-US"/>
        </w:rPr>
      </w:pPr>
    </w:p>
    <w:p w:rsidR="004C6AFB" w:rsidRPr="00383FD4" w:rsidRDefault="004C6AFB" w:rsidP="004C6AFB">
      <w:pPr>
        <w:spacing w:line="360" w:lineRule="auto"/>
        <w:jc w:val="center"/>
        <w:rPr>
          <w:rFonts w:eastAsia="Calibri"/>
          <w:szCs w:val="22"/>
          <w:lang w:eastAsia="en-US"/>
        </w:rPr>
      </w:pPr>
      <w:proofErr w:type="gramStart"/>
      <w:r w:rsidRPr="00383FD4">
        <w:rPr>
          <w:rFonts w:eastAsia="Calibri"/>
          <w:szCs w:val="22"/>
          <w:lang w:eastAsia="en-US"/>
        </w:rPr>
        <w:t>П</w:t>
      </w:r>
      <w:proofErr w:type="gramEnd"/>
      <w:r w:rsidRPr="00383FD4">
        <w:rPr>
          <w:rFonts w:eastAsia="Calibri"/>
          <w:szCs w:val="22"/>
          <w:lang w:eastAsia="en-US"/>
        </w:rPr>
        <w:t xml:space="preserve"> E P E Ч E H Ь</w:t>
      </w:r>
    </w:p>
    <w:p w:rsidR="004C6AFB" w:rsidRPr="00383FD4" w:rsidRDefault="004C6AFB" w:rsidP="004C6AFB">
      <w:pPr>
        <w:spacing w:line="259" w:lineRule="auto"/>
        <w:jc w:val="center"/>
        <w:rPr>
          <w:sz w:val="27"/>
          <w:szCs w:val="27"/>
        </w:rPr>
      </w:pPr>
      <w:r w:rsidRPr="00383FD4">
        <w:rPr>
          <w:sz w:val="27"/>
          <w:szCs w:val="27"/>
        </w:rPr>
        <w:t xml:space="preserve">должностей муниципальной службы в Исполнительном комитете </w:t>
      </w:r>
      <w:r w:rsidRPr="004C6AFB">
        <w:rPr>
          <w:sz w:val="27"/>
          <w:szCs w:val="27"/>
        </w:rPr>
        <w:t>Покровско-Урустамакского</w:t>
      </w:r>
      <w:r w:rsidRPr="00383FD4">
        <w:rPr>
          <w:sz w:val="27"/>
          <w:szCs w:val="27"/>
        </w:rPr>
        <w:t xml:space="preserve"> сельского поселения Бавлинского муниципального района Республики Татарстан, </w:t>
      </w:r>
    </w:p>
    <w:p w:rsidR="004C6AFB" w:rsidRPr="00383FD4" w:rsidRDefault="004C6AFB" w:rsidP="004C6AFB">
      <w:pPr>
        <w:spacing w:line="259" w:lineRule="auto"/>
        <w:jc w:val="center"/>
        <w:rPr>
          <w:sz w:val="27"/>
          <w:szCs w:val="27"/>
        </w:rPr>
      </w:pPr>
      <w:proofErr w:type="gramStart"/>
      <w:r w:rsidRPr="00383FD4">
        <w:rPr>
          <w:sz w:val="27"/>
          <w:szCs w:val="27"/>
        </w:rPr>
        <w:t>замещение</w:t>
      </w:r>
      <w:proofErr w:type="gramEnd"/>
      <w:r w:rsidRPr="00383FD4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C6AFB" w:rsidRPr="00383FD4" w:rsidRDefault="004C6AFB" w:rsidP="004C6AFB">
      <w:pPr>
        <w:spacing w:line="259" w:lineRule="auto"/>
        <w:jc w:val="center"/>
        <w:rPr>
          <w:rFonts w:eastAsia="Calibri"/>
          <w:szCs w:val="22"/>
          <w:lang w:eastAsia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103"/>
        <w:gridCol w:w="2091"/>
      </w:tblGrid>
      <w:tr w:rsidR="004C6AFB" w:rsidRPr="00383FD4" w:rsidTr="00BE61B7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  <w:sz w:val="20"/>
              </w:rPr>
            </w:pPr>
          </w:p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BE61B7">
              <w:rPr>
                <w:rFonts w:eastAsia="Calibri"/>
                <w:b/>
              </w:rPr>
              <w:t>Должности муниципальной службы</w:t>
            </w:r>
          </w:p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BE61B7">
              <w:rPr>
                <w:rFonts w:eastAsia="Calibri"/>
                <w:b/>
              </w:rPr>
              <w:t>в Исполнительном комитете Покровско-Урустамакского сельского поселения Бавлинского муниципального района</w:t>
            </w:r>
          </w:p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BE61B7">
              <w:rPr>
                <w:rFonts w:eastAsia="Calibri"/>
                <w:b/>
              </w:rPr>
              <w:t>Республики Татарстан</w:t>
            </w:r>
          </w:p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  <w:sz w:val="20"/>
              </w:rPr>
            </w:pPr>
          </w:p>
        </w:tc>
      </w:tr>
      <w:tr w:rsidR="004C6AFB" w:rsidRPr="00383FD4" w:rsidTr="00BE61B7">
        <w:trPr>
          <w:trHeight w:val="1288"/>
        </w:trPr>
        <w:tc>
          <w:tcPr>
            <w:tcW w:w="534" w:type="dxa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Высшие должности муниципальной службы</w:t>
            </w:r>
          </w:p>
        </w:tc>
        <w:tc>
          <w:tcPr>
            <w:tcW w:w="5103" w:type="dxa"/>
            <w:shd w:val="clear" w:color="auto" w:fill="auto"/>
          </w:tcPr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 xml:space="preserve">Секретарь </w:t>
            </w:r>
          </w:p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</w:rPr>
            </w:pPr>
            <w:r>
              <w:t>Покровско-Урустамакского</w:t>
            </w:r>
            <w:r w:rsidRPr="00BE61B7">
              <w:rPr>
                <w:rFonts w:eastAsia="Calibri"/>
              </w:rPr>
              <w:t xml:space="preserve"> сельского поселения </w:t>
            </w:r>
          </w:p>
          <w:p w:rsidR="004C6AFB" w:rsidRPr="00BE61B7" w:rsidRDefault="004C6AFB" w:rsidP="00BE61B7">
            <w:pPr>
              <w:spacing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2091" w:type="dxa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1</w:t>
            </w:r>
          </w:p>
        </w:tc>
      </w:tr>
      <w:tr w:rsidR="004C6AFB" w:rsidRPr="00383FD4" w:rsidTr="00BE61B7">
        <w:trPr>
          <w:trHeight w:val="308"/>
        </w:trPr>
        <w:tc>
          <w:tcPr>
            <w:tcW w:w="7763" w:type="dxa"/>
            <w:gridSpan w:val="3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Итого:</w:t>
            </w:r>
          </w:p>
        </w:tc>
        <w:tc>
          <w:tcPr>
            <w:tcW w:w="2091" w:type="dxa"/>
            <w:shd w:val="clear" w:color="auto" w:fill="auto"/>
          </w:tcPr>
          <w:p w:rsidR="004C6AFB" w:rsidRPr="00BE61B7" w:rsidRDefault="004C6AFB" w:rsidP="00BE61B7">
            <w:pPr>
              <w:spacing w:after="160" w:line="259" w:lineRule="auto"/>
              <w:jc w:val="center"/>
              <w:rPr>
                <w:rFonts w:eastAsia="Calibri"/>
              </w:rPr>
            </w:pPr>
            <w:r w:rsidRPr="00BE61B7">
              <w:rPr>
                <w:rFonts w:eastAsia="Calibri"/>
              </w:rPr>
              <w:t>1 должность</w:t>
            </w:r>
          </w:p>
        </w:tc>
      </w:tr>
    </w:tbl>
    <w:p w:rsidR="004C6AFB" w:rsidRPr="00383FD4" w:rsidRDefault="004C6AFB" w:rsidP="004C6AFB">
      <w:pPr>
        <w:spacing w:line="259" w:lineRule="auto"/>
        <w:rPr>
          <w:rFonts w:eastAsia="Calibri"/>
          <w:szCs w:val="22"/>
          <w:lang w:eastAsia="en-US"/>
        </w:rPr>
      </w:pPr>
    </w:p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sectPr w:rsidR="00C50E84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2E" w:rsidRDefault="00677F2E">
      <w:r>
        <w:separator/>
      </w:r>
    </w:p>
  </w:endnote>
  <w:endnote w:type="continuationSeparator" w:id="0">
    <w:p w:rsidR="00677F2E" w:rsidRDefault="0067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2E" w:rsidRDefault="00677F2E">
      <w:r>
        <w:separator/>
      </w:r>
    </w:p>
  </w:footnote>
  <w:footnote w:type="continuationSeparator" w:id="0">
    <w:p w:rsidR="00677F2E" w:rsidRDefault="0067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37C3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37C3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C6AFB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7F2E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E709B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6C93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E61B7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3801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DC380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table" w:customStyle="1" w:styleId="11">
    <w:name w:val="Сетка таблицы1"/>
    <w:basedOn w:val="a1"/>
    <w:next w:val="ac"/>
    <w:uiPriority w:val="39"/>
    <w:rsid w:val="004C6AFB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DC380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table" w:customStyle="1" w:styleId="11">
    <w:name w:val="Сетка таблицы1"/>
    <w:basedOn w:val="a1"/>
    <w:next w:val="ac"/>
    <w:uiPriority w:val="39"/>
    <w:rsid w:val="004C6AFB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A27F-7FB0-4494-91E1-428DA690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2022-04-26T07:52:00Z</dcterms:created>
  <dcterms:modified xsi:type="dcterms:W3CDTF">2022-04-26T07:52:00Z</dcterms:modified>
</cp:coreProperties>
</file>