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bookmarkStart w:id="0" w:name="_GoBack"/>
      <w:bookmarkEnd w:id="0"/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Default="002F6114">
            <w:pPr>
              <w:spacing w:before="22" w:after="22"/>
            </w:pPr>
            <w:r>
              <w:t xml:space="preserve">         ПОСТАНОВЛЕНИЕ                                                                     КАРАР</w:t>
            </w:r>
          </w:p>
          <w:p w:rsidR="002F6114" w:rsidRDefault="002120AB" w:rsidP="004C5665">
            <w:pPr>
              <w:spacing w:before="22" w:after="22"/>
            </w:pPr>
            <w:r>
              <w:t>_______  2022</w:t>
            </w:r>
            <w:r w:rsidR="002F6114">
              <w:t xml:space="preserve"> г.          </w:t>
            </w:r>
            <w:r w:rsidR="004C5665">
              <w:t xml:space="preserve">      </w:t>
            </w:r>
            <w:r w:rsidR="002F6114">
              <w:t xml:space="preserve">    с</w:t>
            </w:r>
            <w:proofErr w:type="gramStart"/>
            <w:r w:rsidR="002F6114">
              <w:t>.Т</w:t>
            </w:r>
            <w:proofErr w:type="gramEnd"/>
            <w:r w:rsidR="002F6114">
              <w:t>атарская Ту</w:t>
            </w:r>
            <w:r w:rsidR="00274AFF">
              <w:t xml:space="preserve">мбарла                     </w:t>
            </w:r>
            <w:r w:rsidR="004C5665">
              <w:t xml:space="preserve">  </w:t>
            </w:r>
            <w:r w:rsidR="00274AFF">
              <w:t xml:space="preserve"> № </w:t>
            </w:r>
            <w:r>
              <w:t>__</w:t>
            </w:r>
          </w:p>
        </w:tc>
      </w:tr>
    </w:tbl>
    <w:p w:rsidR="00514C19" w:rsidRPr="00AB3718" w:rsidRDefault="00514C19">
      <w:pPr>
        <w:rPr>
          <w:spacing w:val="-30"/>
        </w:rPr>
      </w:pPr>
    </w:p>
    <w:p w:rsidR="00EC682A" w:rsidRPr="002120AB" w:rsidRDefault="00383EA4" w:rsidP="00710713">
      <w:pPr>
        <w:jc w:val="center"/>
      </w:pPr>
      <w:r w:rsidRPr="002120AB">
        <w:t xml:space="preserve"> </w:t>
      </w:r>
    </w:p>
    <w:p w:rsidR="002120AB" w:rsidRPr="002120AB" w:rsidRDefault="002120AB" w:rsidP="002120AB">
      <w:pPr>
        <w:rPr>
          <w:rFonts w:eastAsia="Calibri"/>
          <w:lang w:eastAsia="en-US"/>
        </w:rPr>
      </w:pPr>
      <w:r w:rsidRPr="002120AB">
        <w:rPr>
          <w:rFonts w:eastAsia="Calibri"/>
          <w:lang w:eastAsia="en-US"/>
        </w:rPr>
        <w:t xml:space="preserve">О внесении дополнений в Перечень </w:t>
      </w:r>
    </w:p>
    <w:p w:rsidR="002120AB" w:rsidRPr="002120AB" w:rsidRDefault="002120AB" w:rsidP="002120AB">
      <w:pPr>
        <w:rPr>
          <w:rFonts w:eastAsia="Calibri"/>
          <w:lang w:eastAsia="en-US"/>
        </w:rPr>
      </w:pPr>
      <w:r w:rsidRPr="002120AB">
        <w:rPr>
          <w:rFonts w:eastAsia="Calibri"/>
          <w:lang w:eastAsia="en-US"/>
        </w:rPr>
        <w:t xml:space="preserve">главных администраторов доходов </w:t>
      </w:r>
    </w:p>
    <w:p w:rsidR="002120AB" w:rsidRDefault="002120AB" w:rsidP="002120AB">
      <w:pPr>
        <w:rPr>
          <w:rFonts w:eastAsia="Calibri"/>
          <w:lang w:eastAsia="en-US"/>
        </w:rPr>
      </w:pPr>
      <w:r w:rsidRPr="002120AB">
        <w:rPr>
          <w:rFonts w:eastAsia="Calibri"/>
          <w:lang w:eastAsia="en-US"/>
        </w:rPr>
        <w:t xml:space="preserve">бюджета </w:t>
      </w:r>
      <w:r>
        <w:rPr>
          <w:rFonts w:eastAsia="Calibri"/>
          <w:lang w:eastAsia="en-US"/>
        </w:rPr>
        <w:t xml:space="preserve">Тумбарлинского </w:t>
      </w:r>
      <w:r w:rsidRPr="002120AB">
        <w:rPr>
          <w:rFonts w:eastAsia="Calibri"/>
          <w:lang w:eastAsia="en-US"/>
        </w:rPr>
        <w:t xml:space="preserve"> сельского </w:t>
      </w:r>
    </w:p>
    <w:p w:rsidR="002120AB" w:rsidRPr="002120AB" w:rsidRDefault="002120AB" w:rsidP="002120AB">
      <w:pPr>
        <w:rPr>
          <w:rFonts w:eastAsia="Calibri"/>
          <w:lang w:eastAsia="en-US"/>
        </w:rPr>
      </w:pPr>
      <w:r w:rsidRPr="002120AB">
        <w:rPr>
          <w:rFonts w:eastAsia="Calibri"/>
          <w:lang w:eastAsia="en-US"/>
        </w:rPr>
        <w:t xml:space="preserve">поселения, </w:t>
      </w:r>
      <w:proofErr w:type="gramStart"/>
      <w:r w:rsidRPr="002120AB">
        <w:rPr>
          <w:rFonts w:eastAsia="Calibri"/>
          <w:lang w:eastAsia="en-US"/>
        </w:rPr>
        <w:t>утвержденный</w:t>
      </w:r>
      <w:proofErr w:type="gramEnd"/>
      <w:r w:rsidRPr="002120AB">
        <w:rPr>
          <w:rFonts w:eastAsia="Calibri"/>
          <w:lang w:eastAsia="en-US"/>
        </w:rPr>
        <w:t xml:space="preserve"> постановлением</w:t>
      </w:r>
    </w:p>
    <w:p w:rsidR="002120AB" w:rsidRPr="002120AB" w:rsidRDefault="002120AB" w:rsidP="002120AB">
      <w:pPr>
        <w:rPr>
          <w:rFonts w:eastAsia="Calibri"/>
          <w:lang w:eastAsia="en-US"/>
        </w:rPr>
      </w:pPr>
      <w:r w:rsidRPr="002120A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Тумбарлинского </w:t>
      </w:r>
      <w:r w:rsidRPr="002120AB">
        <w:rPr>
          <w:rFonts w:eastAsia="Calibri"/>
          <w:lang w:eastAsia="en-US"/>
        </w:rPr>
        <w:t xml:space="preserve"> сельского поселения</w:t>
      </w:r>
    </w:p>
    <w:p w:rsidR="002120AB" w:rsidRDefault="002120AB" w:rsidP="002120AB">
      <w:pPr>
        <w:rPr>
          <w:rFonts w:eastAsia="Calibri"/>
          <w:lang w:eastAsia="en-US"/>
        </w:rPr>
      </w:pPr>
      <w:r w:rsidRPr="002120AB">
        <w:rPr>
          <w:rFonts w:eastAsia="Calibri"/>
          <w:lang w:eastAsia="en-US"/>
        </w:rPr>
        <w:t xml:space="preserve"> от </w:t>
      </w:r>
      <w:r>
        <w:rPr>
          <w:rFonts w:eastAsia="Calibri"/>
          <w:lang w:eastAsia="en-US"/>
        </w:rPr>
        <w:t xml:space="preserve">13.12.2021 г. № 17 </w:t>
      </w:r>
      <w:r w:rsidRPr="002120AB">
        <w:rPr>
          <w:rFonts w:eastAsia="Calibri"/>
          <w:lang w:eastAsia="en-US"/>
        </w:rPr>
        <w:t xml:space="preserve">«Об утверждении </w:t>
      </w:r>
    </w:p>
    <w:p w:rsidR="002120AB" w:rsidRDefault="002120AB" w:rsidP="002120AB">
      <w:pPr>
        <w:rPr>
          <w:rFonts w:eastAsia="Calibri"/>
          <w:lang w:eastAsia="en-US"/>
        </w:rPr>
      </w:pPr>
      <w:r w:rsidRPr="002120AB">
        <w:rPr>
          <w:rFonts w:eastAsia="Calibri"/>
          <w:lang w:eastAsia="en-US"/>
        </w:rPr>
        <w:t xml:space="preserve">перечня главных администраторов </w:t>
      </w:r>
    </w:p>
    <w:p w:rsidR="002120AB" w:rsidRDefault="002120AB" w:rsidP="002120AB">
      <w:pPr>
        <w:rPr>
          <w:rFonts w:eastAsia="Calibri"/>
          <w:lang w:eastAsia="en-US"/>
        </w:rPr>
      </w:pPr>
      <w:r w:rsidRPr="002120AB">
        <w:rPr>
          <w:rFonts w:eastAsia="Calibri"/>
          <w:lang w:eastAsia="en-US"/>
        </w:rPr>
        <w:t xml:space="preserve">доходов бюджета </w:t>
      </w:r>
      <w:r>
        <w:rPr>
          <w:rFonts w:eastAsia="Calibri"/>
          <w:lang w:eastAsia="en-US"/>
        </w:rPr>
        <w:t>Тумбарлинского</w:t>
      </w:r>
      <w:r w:rsidRPr="002120AB">
        <w:rPr>
          <w:rFonts w:eastAsia="Calibri"/>
          <w:lang w:eastAsia="en-US"/>
        </w:rPr>
        <w:t xml:space="preserve"> </w:t>
      </w:r>
    </w:p>
    <w:p w:rsidR="002120AB" w:rsidRPr="002120AB" w:rsidRDefault="002120AB" w:rsidP="002120AB">
      <w:pPr>
        <w:rPr>
          <w:rFonts w:eastAsia="Calibri"/>
          <w:lang w:eastAsia="en-US"/>
        </w:rPr>
      </w:pPr>
      <w:r w:rsidRPr="002120AB">
        <w:rPr>
          <w:rFonts w:eastAsia="Calibri"/>
          <w:lang w:eastAsia="en-US"/>
        </w:rPr>
        <w:t>сельского поселения»</w:t>
      </w:r>
    </w:p>
    <w:p w:rsidR="002120AB" w:rsidRPr="002120AB" w:rsidRDefault="002120AB" w:rsidP="002120AB">
      <w:pPr>
        <w:rPr>
          <w:rFonts w:eastAsia="Calibri"/>
          <w:lang w:eastAsia="en-US"/>
        </w:rPr>
      </w:pPr>
    </w:p>
    <w:p w:rsidR="002120AB" w:rsidRPr="002120AB" w:rsidRDefault="002120AB" w:rsidP="002120AB">
      <w:pPr>
        <w:rPr>
          <w:rFonts w:eastAsia="Calibri"/>
          <w:lang w:eastAsia="en-US"/>
        </w:rPr>
      </w:pPr>
    </w:p>
    <w:p w:rsidR="002120AB" w:rsidRPr="002120AB" w:rsidRDefault="002120AB" w:rsidP="002120AB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2120AB">
        <w:rPr>
          <w:rFonts w:eastAsia="Calibri"/>
          <w:lang w:eastAsia="en-US"/>
        </w:rPr>
        <w:t xml:space="preserve">В соответствии с абзацем четвертым пункта 3.2 статьи 160.1 Бюджетного </w:t>
      </w:r>
      <w:proofErr w:type="gramStart"/>
      <w:r w:rsidRPr="002120AB">
        <w:rPr>
          <w:rFonts w:eastAsia="Calibri"/>
          <w:lang w:eastAsia="en-US"/>
        </w:rPr>
        <w:t>к</w:t>
      </w:r>
      <w:r w:rsidRPr="002120AB">
        <w:rPr>
          <w:rFonts w:eastAsia="Calibri"/>
          <w:lang w:eastAsia="en-US"/>
        </w:rPr>
        <w:t>о</w:t>
      </w:r>
      <w:proofErr w:type="gramEnd"/>
      <w:r w:rsidRPr="002120AB">
        <w:rPr>
          <w:rFonts w:eastAsia="Calibri"/>
          <w:lang w:eastAsia="en-US"/>
        </w:rPr>
        <w:t xml:space="preserve">декса Российской Федерации Исполнительный комитет  </w:t>
      </w:r>
      <w:r>
        <w:rPr>
          <w:rFonts w:eastAsia="Calibri"/>
          <w:lang w:eastAsia="en-US"/>
        </w:rPr>
        <w:t>Тумбарлинского</w:t>
      </w:r>
      <w:r w:rsidRPr="002120AB">
        <w:rPr>
          <w:rFonts w:eastAsia="Calibri"/>
          <w:lang w:eastAsia="en-US"/>
        </w:rPr>
        <w:t xml:space="preserve"> сельского поселения</w:t>
      </w:r>
    </w:p>
    <w:p w:rsidR="002120AB" w:rsidRPr="002120AB" w:rsidRDefault="002120AB" w:rsidP="002120AB">
      <w:pPr>
        <w:spacing w:line="360" w:lineRule="auto"/>
        <w:jc w:val="center"/>
        <w:rPr>
          <w:rFonts w:eastAsia="Calibri"/>
          <w:lang w:eastAsia="en-US"/>
        </w:rPr>
      </w:pPr>
      <w:proofErr w:type="gramStart"/>
      <w:r w:rsidRPr="002120AB">
        <w:rPr>
          <w:rFonts w:eastAsia="Calibri"/>
          <w:lang w:eastAsia="en-US"/>
        </w:rPr>
        <w:t>П</w:t>
      </w:r>
      <w:proofErr w:type="gramEnd"/>
      <w:r w:rsidRPr="002120AB">
        <w:rPr>
          <w:rFonts w:eastAsia="Calibri"/>
          <w:lang w:eastAsia="en-US"/>
        </w:rPr>
        <w:t xml:space="preserve"> О С Т А Н О В Л Я Е Т:</w:t>
      </w:r>
    </w:p>
    <w:p w:rsidR="002120AB" w:rsidRPr="002120AB" w:rsidRDefault="002120AB" w:rsidP="002120AB">
      <w:pPr>
        <w:numPr>
          <w:ilvl w:val="0"/>
          <w:numId w:val="3"/>
        </w:numPr>
        <w:tabs>
          <w:tab w:val="left" w:pos="851"/>
          <w:tab w:val="left" w:pos="993"/>
        </w:tabs>
        <w:spacing w:after="200" w:line="36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2120AB">
        <w:rPr>
          <w:rFonts w:eastAsia="Calibri"/>
          <w:lang w:eastAsia="en-US"/>
        </w:rPr>
        <w:t xml:space="preserve">Внести в Перечень главных администраторов доходов бюджета </w:t>
      </w:r>
      <w:r>
        <w:rPr>
          <w:rFonts w:eastAsia="Calibri"/>
          <w:lang w:eastAsia="en-US"/>
        </w:rPr>
        <w:t>Тумба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линского</w:t>
      </w:r>
      <w:r w:rsidRPr="002120AB">
        <w:rPr>
          <w:rFonts w:eastAsia="Calibri"/>
          <w:lang w:eastAsia="en-US"/>
        </w:rPr>
        <w:t xml:space="preserve"> сельского поселения, утвержденный постановлением Исполнительного комитета </w:t>
      </w:r>
      <w:r>
        <w:rPr>
          <w:rFonts w:eastAsia="Calibri"/>
          <w:lang w:eastAsia="en-US"/>
        </w:rPr>
        <w:t>Тумбарлинского</w:t>
      </w:r>
      <w:r w:rsidRPr="002120AB">
        <w:rPr>
          <w:rFonts w:eastAsia="Calibri"/>
          <w:lang w:eastAsia="en-US"/>
        </w:rPr>
        <w:t xml:space="preserve"> сельского поселения от </w:t>
      </w:r>
      <w:r>
        <w:rPr>
          <w:rFonts w:eastAsia="Calibri"/>
          <w:lang w:eastAsia="en-US"/>
        </w:rPr>
        <w:t xml:space="preserve">13.12.2021 г. № 17 </w:t>
      </w:r>
      <w:r w:rsidRPr="002120AB">
        <w:rPr>
          <w:rFonts w:eastAsia="Calibri"/>
          <w:lang w:eastAsia="en-US"/>
        </w:rPr>
        <w:t>«Об утве</w:t>
      </w:r>
      <w:r w:rsidRPr="002120AB">
        <w:rPr>
          <w:rFonts w:eastAsia="Calibri"/>
          <w:lang w:eastAsia="en-US"/>
        </w:rPr>
        <w:t>р</w:t>
      </w:r>
      <w:r w:rsidRPr="002120AB">
        <w:rPr>
          <w:rFonts w:eastAsia="Calibri"/>
          <w:lang w:eastAsia="en-US"/>
        </w:rPr>
        <w:t xml:space="preserve">ждении перечня главных администраторов доходов бюджета </w:t>
      </w:r>
      <w:r>
        <w:rPr>
          <w:rFonts w:eastAsia="Calibri"/>
          <w:lang w:eastAsia="en-US"/>
        </w:rPr>
        <w:t>Тумбарлинского</w:t>
      </w:r>
      <w:r w:rsidRPr="002120AB">
        <w:rPr>
          <w:rFonts w:eastAsia="Calibri"/>
          <w:lang w:eastAsia="en-US"/>
        </w:rPr>
        <w:t xml:space="preserve"> сельского поселения», следующие изменения:</w:t>
      </w:r>
    </w:p>
    <w:p w:rsidR="002120AB" w:rsidRPr="002120AB" w:rsidRDefault="002120AB" w:rsidP="002120A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120AB">
        <w:rPr>
          <w:rFonts w:eastAsia="Calibri"/>
          <w:lang w:eastAsia="en-US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p w:rsidR="002120AB" w:rsidRPr="002120AB" w:rsidRDefault="002120AB" w:rsidP="002120AB">
      <w:pPr>
        <w:jc w:val="both"/>
        <w:rPr>
          <w:rFonts w:eastAsia="Calibri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2120AB" w:rsidRPr="002120AB" w:rsidTr="002120AB">
        <w:tc>
          <w:tcPr>
            <w:tcW w:w="817" w:type="dxa"/>
            <w:shd w:val="clear" w:color="auto" w:fill="auto"/>
          </w:tcPr>
          <w:p w:rsidR="002120AB" w:rsidRPr="002120AB" w:rsidRDefault="002120AB" w:rsidP="002120AB">
            <w:pPr>
              <w:rPr>
                <w:rFonts w:eastAsia="Calibri"/>
                <w:lang w:eastAsia="en-US"/>
              </w:rPr>
            </w:pPr>
            <w:r w:rsidRPr="002120AB">
              <w:rPr>
                <w:rFonts w:eastAsia="Calibri"/>
                <w:lang w:eastAsia="en-US"/>
              </w:rPr>
              <w:t>«803</w:t>
            </w:r>
          </w:p>
        </w:tc>
        <w:tc>
          <w:tcPr>
            <w:tcW w:w="2835" w:type="dxa"/>
            <w:shd w:val="clear" w:color="auto" w:fill="auto"/>
          </w:tcPr>
          <w:p w:rsidR="002120AB" w:rsidRPr="002120AB" w:rsidRDefault="002120AB" w:rsidP="002120AB">
            <w:pPr>
              <w:rPr>
                <w:rFonts w:eastAsia="Calibri"/>
                <w:lang w:eastAsia="en-US"/>
              </w:rPr>
            </w:pPr>
            <w:r w:rsidRPr="002120AB">
              <w:rPr>
                <w:rFonts w:eastAsia="Calibri"/>
                <w:lang w:eastAsia="en-US"/>
              </w:rPr>
              <w:t>2 02 40014 10 0000 150</w:t>
            </w:r>
          </w:p>
        </w:tc>
        <w:tc>
          <w:tcPr>
            <w:tcW w:w="6095" w:type="dxa"/>
            <w:shd w:val="clear" w:color="auto" w:fill="auto"/>
          </w:tcPr>
          <w:p w:rsidR="002120AB" w:rsidRPr="002120AB" w:rsidRDefault="002120AB" w:rsidP="002120AB">
            <w:pPr>
              <w:jc w:val="both"/>
              <w:rPr>
                <w:rFonts w:eastAsia="Calibri"/>
                <w:lang w:eastAsia="en-US"/>
              </w:rPr>
            </w:pPr>
            <w:r w:rsidRPr="002120AB">
              <w:rPr>
                <w:rFonts w:eastAsia="Calibri"/>
                <w:lang w:eastAsia="en-US"/>
              </w:rPr>
              <w:t>Межбюджетные трансферты, передаваемые бюджетам сельских поселений из бюджетов м</w:t>
            </w:r>
            <w:r w:rsidRPr="002120AB">
              <w:rPr>
                <w:rFonts w:eastAsia="Calibri"/>
                <w:lang w:eastAsia="en-US"/>
              </w:rPr>
              <w:t>у</w:t>
            </w:r>
            <w:r w:rsidRPr="002120AB">
              <w:rPr>
                <w:rFonts w:eastAsia="Calibri"/>
                <w:lang w:eastAsia="en-US"/>
              </w:rPr>
              <w:t xml:space="preserve">ниципальных районов на осуществление части полномочий по решению вопросов местного </w:t>
            </w:r>
            <w:r w:rsidRPr="002120AB">
              <w:rPr>
                <w:rFonts w:eastAsia="Calibri"/>
                <w:lang w:eastAsia="en-US"/>
              </w:rPr>
              <w:lastRenderedPageBreak/>
              <w:t>значения в соответствии с заключенными с</w:t>
            </w:r>
            <w:r w:rsidRPr="002120AB">
              <w:rPr>
                <w:rFonts w:eastAsia="Calibri"/>
                <w:lang w:eastAsia="en-US"/>
              </w:rPr>
              <w:t>о</w:t>
            </w:r>
            <w:r w:rsidRPr="002120AB">
              <w:rPr>
                <w:rFonts w:eastAsia="Calibri"/>
                <w:lang w:eastAsia="en-US"/>
              </w:rPr>
              <w:t>глашениями</w:t>
            </w:r>
          </w:p>
        </w:tc>
      </w:tr>
      <w:tr w:rsidR="002120AB" w:rsidRPr="002120AB" w:rsidTr="002120AB">
        <w:tc>
          <w:tcPr>
            <w:tcW w:w="817" w:type="dxa"/>
            <w:shd w:val="clear" w:color="auto" w:fill="auto"/>
          </w:tcPr>
          <w:p w:rsidR="002120AB" w:rsidRPr="002120AB" w:rsidRDefault="002120AB" w:rsidP="002120AB">
            <w:pPr>
              <w:rPr>
                <w:rFonts w:eastAsia="Calibri"/>
                <w:lang w:eastAsia="en-US"/>
              </w:rPr>
            </w:pPr>
            <w:r w:rsidRPr="002120AB">
              <w:rPr>
                <w:rFonts w:eastAsia="Calibri"/>
                <w:lang w:eastAsia="en-US"/>
              </w:rPr>
              <w:lastRenderedPageBreak/>
              <w:t xml:space="preserve">803 </w:t>
            </w:r>
          </w:p>
        </w:tc>
        <w:tc>
          <w:tcPr>
            <w:tcW w:w="2835" w:type="dxa"/>
            <w:shd w:val="clear" w:color="auto" w:fill="auto"/>
          </w:tcPr>
          <w:p w:rsidR="002120AB" w:rsidRPr="002120AB" w:rsidRDefault="002120AB" w:rsidP="002120AB">
            <w:pPr>
              <w:rPr>
                <w:rFonts w:eastAsia="Calibri"/>
                <w:lang w:eastAsia="en-US"/>
              </w:rPr>
            </w:pPr>
            <w:r w:rsidRPr="002120AB">
              <w:rPr>
                <w:rFonts w:eastAsia="Calibri"/>
                <w:lang w:eastAsia="en-US"/>
              </w:rPr>
              <w:t>2 02 49999 10 0000 150</w:t>
            </w:r>
          </w:p>
        </w:tc>
        <w:tc>
          <w:tcPr>
            <w:tcW w:w="6095" w:type="dxa"/>
            <w:shd w:val="clear" w:color="auto" w:fill="auto"/>
          </w:tcPr>
          <w:p w:rsidR="002120AB" w:rsidRPr="002120AB" w:rsidRDefault="002120AB" w:rsidP="002120AB">
            <w:pPr>
              <w:jc w:val="both"/>
              <w:rPr>
                <w:rFonts w:eastAsia="Calibri"/>
                <w:lang w:eastAsia="en-US"/>
              </w:rPr>
            </w:pPr>
            <w:r w:rsidRPr="002120AB">
              <w:rPr>
                <w:rFonts w:eastAsia="Calibri"/>
                <w:lang w:eastAsia="en-US"/>
              </w:rPr>
              <w:t>Прочие межбюджетные трансферты, передава</w:t>
            </w:r>
            <w:r w:rsidRPr="002120AB">
              <w:rPr>
                <w:rFonts w:eastAsia="Calibri"/>
                <w:lang w:eastAsia="en-US"/>
              </w:rPr>
              <w:t>е</w:t>
            </w:r>
            <w:r w:rsidRPr="002120AB">
              <w:rPr>
                <w:rFonts w:eastAsia="Calibri"/>
                <w:lang w:eastAsia="en-US"/>
              </w:rPr>
              <w:t>мые бюджетам сельских поселений                              »;</w:t>
            </w:r>
          </w:p>
        </w:tc>
      </w:tr>
    </w:tbl>
    <w:p w:rsidR="002120AB" w:rsidRPr="002120AB" w:rsidRDefault="002120AB" w:rsidP="002120AB">
      <w:pPr>
        <w:numPr>
          <w:ilvl w:val="0"/>
          <w:numId w:val="3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2120AB">
        <w:rPr>
          <w:rFonts w:eastAsia="Calibri"/>
          <w:lang w:eastAsia="en-US"/>
        </w:rPr>
        <w:t>Установить, что действие настоящего постановления распространяется на правоотношения, возникающие с 1 января 2022 года.</w:t>
      </w:r>
    </w:p>
    <w:p w:rsidR="002120AB" w:rsidRPr="002120AB" w:rsidRDefault="002120AB" w:rsidP="002120AB">
      <w:pPr>
        <w:numPr>
          <w:ilvl w:val="0"/>
          <w:numId w:val="3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2120AB">
        <w:rPr>
          <w:rFonts w:eastAsia="Calibri"/>
          <w:lang w:eastAsia="en-US"/>
        </w:rPr>
        <w:t>Опубликовать настоящее постановление на официальном портале прав</w:t>
      </w:r>
      <w:r w:rsidRPr="002120AB">
        <w:rPr>
          <w:rFonts w:eastAsia="Calibri"/>
          <w:lang w:eastAsia="en-US"/>
        </w:rPr>
        <w:t>о</w:t>
      </w:r>
      <w:r w:rsidRPr="002120AB">
        <w:rPr>
          <w:rFonts w:eastAsia="Calibri"/>
          <w:lang w:eastAsia="en-US"/>
        </w:rPr>
        <w:t>вой информации Республики Татарстан (</w:t>
      </w:r>
      <w:hyperlink r:id="rId6" w:history="1">
        <w:r w:rsidRPr="002120AB">
          <w:rPr>
            <w:rFonts w:eastAsia="Calibri"/>
            <w:color w:val="0000FF"/>
            <w:lang w:val="en-US" w:eastAsia="en-US"/>
          </w:rPr>
          <w:t>http</w:t>
        </w:r>
        <w:r w:rsidRPr="002120AB">
          <w:rPr>
            <w:rFonts w:eastAsia="Calibri"/>
            <w:color w:val="0000FF"/>
            <w:lang w:eastAsia="en-US"/>
          </w:rPr>
          <w:t>://</w:t>
        </w:r>
        <w:r w:rsidRPr="002120AB">
          <w:rPr>
            <w:rFonts w:eastAsia="Calibri"/>
            <w:color w:val="0000FF"/>
            <w:lang w:val="en-US" w:eastAsia="en-US"/>
          </w:rPr>
          <w:t>www</w:t>
        </w:r>
        <w:r w:rsidRPr="002120AB">
          <w:rPr>
            <w:rFonts w:eastAsia="Calibri"/>
            <w:color w:val="0000FF"/>
            <w:lang w:eastAsia="en-US"/>
          </w:rPr>
          <w:t>.</w:t>
        </w:r>
        <w:r w:rsidRPr="002120AB">
          <w:rPr>
            <w:rFonts w:eastAsia="Calibri"/>
            <w:color w:val="0000FF"/>
            <w:lang w:val="en-US" w:eastAsia="en-US"/>
          </w:rPr>
          <w:t>pravo</w:t>
        </w:r>
        <w:r w:rsidRPr="002120AB">
          <w:rPr>
            <w:rFonts w:eastAsia="Calibri"/>
            <w:color w:val="0000FF"/>
            <w:lang w:eastAsia="en-US"/>
          </w:rPr>
          <w:t>.</w:t>
        </w:r>
        <w:r w:rsidRPr="002120AB">
          <w:rPr>
            <w:rFonts w:eastAsia="Calibri"/>
            <w:color w:val="0000FF"/>
            <w:lang w:val="en-US" w:eastAsia="en-US"/>
          </w:rPr>
          <w:t>tatarstan</w:t>
        </w:r>
        <w:r w:rsidRPr="002120AB">
          <w:rPr>
            <w:rFonts w:eastAsia="Calibri"/>
            <w:color w:val="0000FF"/>
            <w:lang w:eastAsia="en-US"/>
          </w:rPr>
          <w:t>.</w:t>
        </w:r>
        <w:r w:rsidRPr="002120AB">
          <w:rPr>
            <w:rFonts w:eastAsia="Calibri"/>
            <w:color w:val="0000FF"/>
            <w:lang w:val="en-US" w:eastAsia="en-US"/>
          </w:rPr>
          <w:t>ru</w:t>
        </w:r>
      </w:hyperlink>
      <w:r w:rsidRPr="002120AB">
        <w:rPr>
          <w:rFonts w:eastAsia="Calibri"/>
          <w:lang w:eastAsia="en-US"/>
        </w:rPr>
        <w:t>) и на сайте Бавлинского муниципального района (</w:t>
      </w:r>
      <w:hyperlink r:id="rId7" w:history="1">
        <w:r w:rsidRPr="002120AB">
          <w:rPr>
            <w:rFonts w:eastAsia="Calibri"/>
            <w:color w:val="0000FF"/>
            <w:lang w:val="en-US" w:eastAsia="en-US"/>
          </w:rPr>
          <w:t>http</w:t>
        </w:r>
        <w:r w:rsidRPr="002120AB">
          <w:rPr>
            <w:rFonts w:eastAsia="Calibri"/>
            <w:color w:val="0000FF"/>
            <w:lang w:eastAsia="en-US"/>
          </w:rPr>
          <w:t>://</w:t>
        </w:r>
        <w:r w:rsidRPr="002120AB">
          <w:rPr>
            <w:rFonts w:eastAsia="Calibri"/>
            <w:color w:val="0000FF"/>
            <w:lang w:val="en-US" w:eastAsia="en-US"/>
          </w:rPr>
          <w:t>www</w:t>
        </w:r>
        <w:r w:rsidRPr="002120AB">
          <w:rPr>
            <w:rFonts w:eastAsia="Calibri"/>
            <w:color w:val="0000FF"/>
            <w:lang w:eastAsia="en-US"/>
          </w:rPr>
          <w:t>.</w:t>
        </w:r>
        <w:r w:rsidRPr="002120AB">
          <w:rPr>
            <w:rFonts w:eastAsia="Calibri"/>
            <w:color w:val="0000FF"/>
            <w:lang w:val="en-US" w:eastAsia="en-US"/>
          </w:rPr>
          <w:t>bavly</w:t>
        </w:r>
        <w:r w:rsidRPr="002120AB">
          <w:rPr>
            <w:rFonts w:eastAsia="Calibri"/>
            <w:color w:val="0000FF"/>
            <w:lang w:eastAsia="en-US"/>
          </w:rPr>
          <w:t>.</w:t>
        </w:r>
        <w:r w:rsidRPr="002120AB">
          <w:rPr>
            <w:rFonts w:eastAsia="Calibri"/>
            <w:color w:val="0000FF"/>
            <w:lang w:val="en-US" w:eastAsia="en-US"/>
          </w:rPr>
          <w:t>tatarstan</w:t>
        </w:r>
        <w:r w:rsidRPr="002120AB">
          <w:rPr>
            <w:rFonts w:eastAsia="Calibri"/>
            <w:color w:val="0000FF"/>
            <w:lang w:eastAsia="en-US"/>
          </w:rPr>
          <w:t>.</w:t>
        </w:r>
        <w:r w:rsidRPr="002120AB">
          <w:rPr>
            <w:rFonts w:eastAsia="Calibri"/>
            <w:color w:val="0000FF"/>
            <w:lang w:val="en-US" w:eastAsia="en-US"/>
          </w:rPr>
          <w:t>ru</w:t>
        </w:r>
      </w:hyperlink>
      <w:r w:rsidRPr="002120AB">
        <w:rPr>
          <w:rFonts w:eastAsia="Calibri"/>
          <w:lang w:eastAsia="en-US"/>
        </w:rPr>
        <w:t>).</w:t>
      </w:r>
    </w:p>
    <w:p w:rsidR="002120AB" w:rsidRPr="002120AB" w:rsidRDefault="002120AB" w:rsidP="002120AB">
      <w:pPr>
        <w:numPr>
          <w:ilvl w:val="0"/>
          <w:numId w:val="3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rPr>
          <w:rFonts w:eastAsia="Calibri"/>
          <w:lang w:eastAsia="en-US"/>
        </w:rPr>
      </w:pPr>
      <w:proofErr w:type="gramStart"/>
      <w:r w:rsidRPr="002120AB">
        <w:rPr>
          <w:rFonts w:eastAsia="Calibri"/>
          <w:lang w:eastAsia="en-US"/>
        </w:rPr>
        <w:t>Контроль за</w:t>
      </w:r>
      <w:proofErr w:type="gramEnd"/>
      <w:r w:rsidRPr="002120AB">
        <w:rPr>
          <w:rFonts w:eastAsia="Calibri"/>
          <w:lang w:eastAsia="en-US"/>
        </w:rPr>
        <w:t xml:space="preserve"> исполнением настоящего постановления оставляю за собой.</w:t>
      </w:r>
    </w:p>
    <w:p w:rsidR="0004382A" w:rsidRPr="002120AB" w:rsidRDefault="0004382A" w:rsidP="0004382A">
      <w:pPr>
        <w:spacing w:before="150" w:after="150" w:line="360" w:lineRule="auto"/>
        <w:ind w:firstLine="708"/>
        <w:contextualSpacing/>
        <w:jc w:val="right"/>
      </w:pPr>
    </w:p>
    <w:p w:rsidR="00EF083A" w:rsidRPr="002120AB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Pr="002120AB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07935" w:rsidRPr="002120AB" w:rsidRDefault="00EF083A" w:rsidP="0004382A">
      <w:pPr>
        <w:spacing w:before="150" w:after="150" w:line="360" w:lineRule="auto"/>
        <w:ind w:firstLine="708"/>
        <w:contextualSpacing/>
        <w:jc w:val="right"/>
      </w:pPr>
      <w:r w:rsidRPr="002120AB">
        <w:t>Э.И.Ямалетдинов</w:t>
      </w:r>
    </w:p>
    <w:p w:rsidR="00EF083A" w:rsidRPr="002120AB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Pr="002120AB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2120AB">
      <w:pPr>
        <w:spacing w:before="150" w:after="150" w:line="360" w:lineRule="auto"/>
        <w:contextualSpacing/>
      </w:pPr>
    </w:p>
    <w:sectPr w:rsidR="00EF083A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5C7F"/>
    <w:rsid w:val="001E1335"/>
    <w:rsid w:val="002120AB"/>
    <w:rsid w:val="002205B6"/>
    <w:rsid w:val="002438D0"/>
    <w:rsid w:val="00252D53"/>
    <w:rsid w:val="00274AFF"/>
    <w:rsid w:val="002772BC"/>
    <w:rsid w:val="002C1272"/>
    <w:rsid w:val="002C456C"/>
    <w:rsid w:val="002F6114"/>
    <w:rsid w:val="00344251"/>
    <w:rsid w:val="0036391F"/>
    <w:rsid w:val="0036471B"/>
    <w:rsid w:val="00380317"/>
    <w:rsid w:val="00383EA4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A7927"/>
    <w:rsid w:val="005F1B7E"/>
    <w:rsid w:val="005F4D40"/>
    <w:rsid w:val="00607227"/>
    <w:rsid w:val="00632A32"/>
    <w:rsid w:val="00634D39"/>
    <w:rsid w:val="00635F02"/>
    <w:rsid w:val="006B0357"/>
    <w:rsid w:val="00710713"/>
    <w:rsid w:val="00734B03"/>
    <w:rsid w:val="00762317"/>
    <w:rsid w:val="0076310A"/>
    <w:rsid w:val="00774892"/>
    <w:rsid w:val="007859C8"/>
    <w:rsid w:val="007A3A62"/>
    <w:rsid w:val="00802616"/>
    <w:rsid w:val="008402A6"/>
    <w:rsid w:val="00847D62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81922"/>
    <w:rsid w:val="00AB3718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230E9"/>
    <w:rsid w:val="00D32E58"/>
    <w:rsid w:val="00D85A67"/>
    <w:rsid w:val="00D86DB2"/>
    <w:rsid w:val="00DD0F3E"/>
    <w:rsid w:val="00DD1707"/>
    <w:rsid w:val="00DD24F2"/>
    <w:rsid w:val="00DF168A"/>
    <w:rsid w:val="00E07935"/>
    <w:rsid w:val="00E62974"/>
    <w:rsid w:val="00E6520C"/>
    <w:rsid w:val="00EC682A"/>
    <w:rsid w:val="00ED5D54"/>
    <w:rsid w:val="00EF083A"/>
    <w:rsid w:val="00EF1541"/>
    <w:rsid w:val="00F127CF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table" w:customStyle="1" w:styleId="11">
    <w:name w:val="Сетка таблицы1"/>
    <w:basedOn w:val="a1"/>
    <w:next w:val="ae"/>
    <w:uiPriority w:val="59"/>
    <w:rsid w:val="002120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sid w:val="0021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table" w:customStyle="1" w:styleId="11">
    <w:name w:val="Сетка таблицы1"/>
    <w:basedOn w:val="a1"/>
    <w:next w:val="ae"/>
    <w:uiPriority w:val="59"/>
    <w:rsid w:val="002120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sid w:val="0021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2294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2017-04-13T11:02:00Z</cp:lastPrinted>
  <dcterms:created xsi:type="dcterms:W3CDTF">2022-03-21T08:20:00Z</dcterms:created>
  <dcterms:modified xsi:type="dcterms:W3CDTF">2022-03-21T08:20:00Z</dcterms:modified>
</cp:coreProperties>
</file>