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660" w:type="dxa"/>
        <w:tblInd w:w="108" w:type="dxa"/>
        <w:tblLayout w:type="fixed"/>
        <w:tblLook w:val="0000" w:firstRow="0" w:lastRow="0" w:firstColumn="0" w:lastColumn="0" w:noHBand="0" w:noVBand="0"/>
      </w:tblPr>
      <w:tblGrid>
        <w:gridCol w:w="4400"/>
        <w:gridCol w:w="450"/>
        <w:gridCol w:w="650"/>
        <w:gridCol w:w="4160"/>
      </w:tblGrid>
      <w:tr w:rsidR="00033228" w:rsidRPr="00C44BA2" w:rsidTr="00CE0EE6">
        <w:trPr>
          <w:trHeight w:val="1221"/>
        </w:trPr>
        <w:tc>
          <w:tcPr>
            <w:tcW w:w="4400" w:type="dxa"/>
          </w:tcPr>
          <w:p w:rsidR="00033228" w:rsidRPr="00600AE7" w:rsidRDefault="00033228" w:rsidP="00CE0EE6">
            <w:pPr>
              <w:pStyle w:val="a3"/>
              <w:spacing w:before="23" w:after="23"/>
              <w:contextualSpacing/>
              <w:rPr>
                <w:rFonts w:ascii="Times New Roman" w:hAnsi="Times New Roman"/>
                <w:b w:val="0"/>
                <w:sz w:val="26"/>
                <w:szCs w:val="26"/>
                <w:lang w:val="ru-RU"/>
              </w:rPr>
            </w:pPr>
            <w:bookmarkStart w:id="0" w:name="_GoBack"/>
            <w:bookmarkEnd w:id="0"/>
            <w:r w:rsidRPr="00600AE7">
              <w:rPr>
                <w:rFonts w:ascii="Times New Roman" w:hAnsi="Times New Roman"/>
                <w:b w:val="0"/>
                <w:sz w:val="26"/>
                <w:szCs w:val="26"/>
                <w:lang w:val="ru-RU"/>
              </w:rPr>
              <w:t>ИСПОЛНИТЕЛЬНЫЙ КОМИТЕТ</w:t>
            </w:r>
          </w:p>
          <w:p w:rsidR="00033228" w:rsidRPr="00C44BA2" w:rsidRDefault="00033228" w:rsidP="00CE0EE6">
            <w:pPr>
              <w:spacing w:before="23" w:after="23"/>
              <w:contextualSpacing/>
              <w:jc w:val="center"/>
              <w:rPr>
                <w:sz w:val="20"/>
                <w:szCs w:val="20"/>
              </w:rPr>
            </w:pPr>
            <w:r w:rsidRPr="00600AE7">
              <w:rPr>
                <w:sz w:val="26"/>
                <w:szCs w:val="26"/>
              </w:rPr>
              <w:t>БАВЛИНСКОГО МУНИЦИПАЛЬНОГО РАЙОНА РЕСПУБЛИКИ ТАТАРСТАН</w:t>
            </w:r>
          </w:p>
        </w:tc>
        <w:tc>
          <w:tcPr>
            <w:tcW w:w="1100" w:type="dxa"/>
            <w:gridSpan w:val="2"/>
          </w:tcPr>
          <w:p w:rsidR="00033228" w:rsidRPr="00C44BA2" w:rsidRDefault="00FB63AB" w:rsidP="00CE0EE6">
            <w:pPr>
              <w:spacing w:line="264" w:lineRule="auto"/>
              <w:jc w:val="center"/>
              <w:rPr>
                <w:sz w:val="24"/>
                <w:szCs w:val="24"/>
              </w:rPr>
            </w:pPr>
            <w:r>
              <w:rPr>
                <w:noProof/>
                <w:sz w:val="24"/>
              </w:rPr>
              <w:drawing>
                <wp:anchor distT="0" distB="0" distL="114300" distR="114300" simplePos="0" relativeHeight="251657728" behindDoc="0" locked="0" layoutInCell="1" allowOverlap="1">
                  <wp:simplePos x="0" y="0"/>
                  <wp:positionH relativeFrom="column">
                    <wp:posOffset>-68580</wp:posOffset>
                  </wp:positionH>
                  <wp:positionV relativeFrom="paragraph">
                    <wp:posOffset>0</wp:posOffset>
                  </wp:positionV>
                  <wp:extent cx="655320" cy="777240"/>
                  <wp:effectExtent l="0" t="0" r="0" b="3810"/>
                  <wp:wrapNone/>
                  <wp:docPr id="15" name="Рисунок 0" descr="Бавлин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0" descr="Бавлинский р-н (герб).gi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55320" cy="7772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33228" w:rsidRPr="00C44BA2" w:rsidRDefault="00033228" w:rsidP="00CE0EE6">
            <w:pPr>
              <w:spacing w:line="264" w:lineRule="auto"/>
              <w:jc w:val="center"/>
              <w:rPr>
                <w:sz w:val="24"/>
                <w:szCs w:val="24"/>
              </w:rPr>
            </w:pPr>
          </w:p>
          <w:p w:rsidR="00033228" w:rsidRPr="00C44BA2" w:rsidRDefault="00033228" w:rsidP="00CE0EE6">
            <w:pPr>
              <w:jc w:val="center"/>
              <w:rPr>
                <w:sz w:val="24"/>
                <w:szCs w:val="24"/>
              </w:rPr>
            </w:pPr>
          </w:p>
          <w:p w:rsidR="00033228" w:rsidRPr="00C44BA2" w:rsidRDefault="00033228" w:rsidP="00CE0EE6">
            <w:pPr>
              <w:spacing w:line="264" w:lineRule="auto"/>
              <w:jc w:val="center"/>
              <w:rPr>
                <w:sz w:val="4"/>
                <w:szCs w:val="4"/>
              </w:rPr>
            </w:pPr>
          </w:p>
        </w:tc>
        <w:tc>
          <w:tcPr>
            <w:tcW w:w="4160" w:type="dxa"/>
            <w:shd w:val="clear" w:color="auto" w:fill="auto"/>
          </w:tcPr>
          <w:p w:rsidR="00033228" w:rsidRPr="00600AE7" w:rsidRDefault="00033228" w:rsidP="00CE0EE6">
            <w:pPr>
              <w:pStyle w:val="2"/>
              <w:spacing w:before="23" w:after="23"/>
              <w:rPr>
                <w:b w:val="0"/>
                <w:sz w:val="26"/>
                <w:szCs w:val="26"/>
              </w:rPr>
            </w:pPr>
            <w:r w:rsidRPr="00600AE7">
              <w:rPr>
                <w:b w:val="0"/>
                <w:sz w:val="26"/>
                <w:szCs w:val="26"/>
              </w:rPr>
              <w:t>ТАТАРСТАН РЕСПУБЛИКАСЫ</w:t>
            </w:r>
            <w:r w:rsidRPr="00600AE7">
              <w:rPr>
                <w:b w:val="0"/>
                <w:sz w:val="26"/>
                <w:szCs w:val="26"/>
                <w:lang w:val="ar-SA"/>
              </w:rPr>
              <w:t xml:space="preserve"> БАУЛЫ</w:t>
            </w:r>
            <w:r w:rsidRPr="00600AE7">
              <w:rPr>
                <w:b w:val="0"/>
                <w:sz w:val="26"/>
                <w:szCs w:val="26"/>
              </w:rPr>
              <w:t xml:space="preserve"> </w:t>
            </w:r>
          </w:p>
          <w:p w:rsidR="00033228" w:rsidRPr="00600AE7" w:rsidRDefault="00033228" w:rsidP="00CE0EE6">
            <w:pPr>
              <w:pStyle w:val="2"/>
              <w:spacing w:before="23" w:after="23"/>
              <w:rPr>
                <w:b w:val="0"/>
                <w:sz w:val="26"/>
                <w:szCs w:val="26"/>
              </w:rPr>
            </w:pPr>
            <w:r w:rsidRPr="00600AE7">
              <w:rPr>
                <w:b w:val="0"/>
                <w:sz w:val="26"/>
                <w:szCs w:val="26"/>
                <w:lang w:val="tt-RU"/>
              </w:rPr>
              <w:t>МУНИ</w:t>
            </w:r>
            <w:r w:rsidRPr="00600AE7">
              <w:rPr>
                <w:b w:val="0"/>
                <w:sz w:val="26"/>
                <w:szCs w:val="26"/>
              </w:rPr>
              <w:t>Ц</w:t>
            </w:r>
            <w:r w:rsidRPr="00600AE7">
              <w:rPr>
                <w:b w:val="0"/>
                <w:sz w:val="26"/>
                <w:szCs w:val="26"/>
                <w:lang w:val="tt-RU"/>
              </w:rPr>
              <w:t xml:space="preserve">ИПАЛЬ </w:t>
            </w:r>
            <w:r w:rsidRPr="00600AE7">
              <w:rPr>
                <w:b w:val="0"/>
                <w:sz w:val="26"/>
                <w:szCs w:val="26"/>
              </w:rPr>
              <w:t>РАЙОНЫ</w:t>
            </w:r>
          </w:p>
          <w:p w:rsidR="00033228" w:rsidRPr="00C44BA2" w:rsidRDefault="00033228" w:rsidP="00CE0EE6">
            <w:pPr>
              <w:spacing w:before="23" w:after="23"/>
              <w:jc w:val="center"/>
              <w:rPr>
                <w:sz w:val="26"/>
                <w:szCs w:val="26"/>
              </w:rPr>
            </w:pPr>
            <w:r w:rsidRPr="00600AE7">
              <w:rPr>
                <w:sz w:val="26"/>
                <w:szCs w:val="26"/>
              </w:rPr>
              <w:t>БАШКАРМА КОМИТЕТЫ</w:t>
            </w:r>
          </w:p>
        </w:tc>
      </w:tr>
      <w:tr w:rsidR="00033228" w:rsidRPr="00033228" w:rsidTr="00CE0EE6">
        <w:trPr>
          <w:trHeight w:hRule="exact" w:val="387"/>
        </w:trPr>
        <w:tc>
          <w:tcPr>
            <w:tcW w:w="9660" w:type="dxa"/>
            <w:gridSpan w:val="4"/>
          </w:tcPr>
          <w:p w:rsidR="00033228" w:rsidRPr="00033228" w:rsidRDefault="00033228" w:rsidP="00CE0EE6">
            <w:pPr>
              <w:pBdr>
                <w:bottom w:val="single" w:sz="18" w:space="1" w:color="auto"/>
                <w:between w:val="single" w:sz="2" w:space="1" w:color="auto"/>
              </w:pBdr>
              <w:contextualSpacing/>
              <w:jc w:val="center"/>
            </w:pPr>
          </w:p>
          <w:p w:rsidR="00033228" w:rsidRPr="00033228" w:rsidRDefault="00033228" w:rsidP="00CE0EE6">
            <w:pPr>
              <w:jc w:val="center"/>
              <w:rPr>
                <w:sz w:val="2"/>
                <w:szCs w:val="20"/>
              </w:rPr>
            </w:pPr>
          </w:p>
        </w:tc>
      </w:tr>
      <w:tr w:rsidR="00033228" w:rsidRPr="00600AE7" w:rsidTr="00CE0EE6">
        <w:trPr>
          <w:trHeight w:val="413"/>
        </w:trPr>
        <w:tc>
          <w:tcPr>
            <w:tcW w:w="4850" w:type="dxa"/>
            <w:gridSpan w:val="2"/>
            <w:vAlign w:val="bottom"/>
          </w:tcPr>
          <w:p w:rsidR="00033228" w:rsidRPr="00600AE7" w:rsidRDefault="00033228" w:rsidP="00CE0EE6">
            <w:pPr>
              <w:rPr>
                <w:b/>
                <w:sz w:val="30"/>
                <w:szCs w:val="30"/>
              </w:rPr>
            </w:pPr>
            <w:r w:rsidRPr="00CB571F">
              <w:rPr>
                <w:b/>
                <w:sz w:val="32"/>
                <w:szCs w:val="32"/>
              </w:rPr>
              <w:t xml:space="preserve">       </w:t>
            </w:r>
            <w:r>
              <w:rPr>
                <w:b/>
                <w:sz w:val="32"/>
                <w:szCs w:val="32"/>
              </w:rPr>
              <w:t xml:space="preserve"> </w:t>
            </w:r>
            <w:r w:rsidRPr="00600AE7">
              <w:rPr>
                <w:b/>
                <w:sz w:val="30"/>
                <w:szCs w:val="30"/>
              </w:rPr>
              <w:t>ПОСТАНОВЛЕНИЕ</w:t>
            </w:r>
          </w:p>
        </w:tc>
        <w:tc>
          <w:tcPr>
            <w:tcW w:w="4810" w:type="dxa"/>
            <w:gridSpan w:val="2"/>
            <w:vAlign w:val="bottom"/>
          </w:tcPr>
          <w:p w:rsidR="00033228" w:rsidRPr="00600AE7" w:rsidRDefault="00033228" w:rsidP="00CE0EE6">
            <w:pPr>
              <w:jc w:val="center"/>
              <w:rPr>
                <w:b/>
                <w:sz w:val="30"/>
                <w:szCs w:val="30"/>
              </w:rPr>
            </w:pPr>
            <w:r w:rsidRPr="00CB571F">
              <w:rPr>
                <w:b/>
                <w:sz w:val="32"/>
                <w:szCs w:val="32"/>
              </w:rPr>
              <w:t xml:space="preserve">     </w:t>
            </w:r>
            <w:r>
              <w:rPr>
                <w:b/>
                <w:sz w:val="32"/>
                <w:szCs w:val="32"/>
              </w:rPr>
              <w:t xml:space="preserve"> </w:t>
            </w:r>
            <w:r w:rsidRPr="00CB571F">
              <w:rPr>
                <w:b/>
                <w:sz w:val="32"/>
                <w:szCs w:val="32"/>
              </w:rPr>
              <w:t xml:space="preserve"> </w:t>
            </w:r>
            <w:r w:rsidRPr="00600AE7">
              <w:rPr>
                <w:b/>
                <w:sz w:val="30"/>
                <w:szCs w:val="30"/>
              </w:rPr>
              <w:t>КАРАР</w:t>
            </w:r>
          </w:p>
        </w:tc>
      </w:tr>
      <w:tr w:rsidR="00033228" w:rsidRPr="009D6EC1" w:rsidTr="00CE0EE6">
        <w:trPr>
          <w:trHeight w:val="413"/>
        </w:trPr>
        <w:tc>
          <w:tcPr>
            <w:tcW w:w="9660" w:type="dxa"/>
            <w:gridSpan w:val="4"/>
            <w:vAlign w:val="bottom"/>
          </w:tcPr>
          <w:p w:rsidR="00033228" w:rsidRPr="00C44BA2" w:rsidRDefault="00033228" w:rsidP="00CE0EE6">
            <w:pPr>
              <w:spacing w:line="120" w:lineRule="auto"/>
              <w:rPr>
                <w:sz w:val="24"/>
                <w:szCs w:val="24"/>
              </w:rPr>
            </w:pPr>
          </w:p>
          <w:p w:rsidR="00033228" w:rsidRPr="00C44BA2" w:rsidRDefault="00033228" w:rsidP="00CE0EE6">
            <w:pPr>
              <w:spacing w:line="120" w:lineRule="auto"/>
              <w:rPr>
                <w:sz w:val="24"/>
                <w:szCs w:val="24"/>
              </w:rPr>
            </w:pPr>
            <w:r w:rsidRPr="00C44BA2">
              <w:rPr>
                <w:sz w:val="24"/>
                <w:szCs w:val="24"/>
              </w:rPr>
              <w:t xml:space="preserve">           </w:t>
            </w:r>
          </w:p>
          <w:p w:rsidR="00033228" w:rsidRPr="009D6EC1" w:rsidRDefault="0087064D" w:rsidP="00B4783D">
            <w:pPr>
              <w:tabs>
                <w:tab w:val="left" w:pos="601"/>
                <w:tab w:val="left" w:pos="3521"/>
                <w:tab w:val="left" w:pos="4269"/>
                <w:tab w:val="left" w:pos="5364"/>
                <w:tab w:val="left" w:pos="6938"/>
                <w:tab w:val="left" w:pos="7975"/>
                <w:tab w:val="left" w:pos="8205"/>
              </w:tabs>
              <w:rPr>
                <w:sz w:val="24"/>
                <w:szCs w:val="24"/>
              </w:rPr>
            </w:pPr>
            <w:r>
              <w:rPr>
                <w:sz w:val="24"/>
                <w:szCs w:val="24"/>
              </w:rPr>
              <w:t xml:space="preserve">        </w:t>
            </w:r>
            <w:r w:rsidR="00B4783D">
              <w:rPr>
                <w:sz w:val="24"/>
                <w:szCs w:val="24"/>
              </w:rPr>
              <w:t xml:space="preserve"> </w:t>
            </w:r>
            <w:r w:rsidR="00A31517">
              <w:rPr>
                <w:sz w:val="24"/>
                <w:szCs w:val="24"/>
              </w:rPr>
              <w:t xml:space="preserve"> </w:t>
            </w:r>
            <w:r w:rsidR="00B4783D">
              <w:rPr>
                <w:sz w:val="24"/>
                <w:szCs w:val="24"/>
              </w:rPr>
              <w:t>__________________</w:t>
            </w:r>
            <w:r w:rsidR="00DE3767">
              <w:rPr>
                <w:sz w:val="24"/>
                <w:szCs w:val="24"/>
              </w:rPr>
              <w:t xml:space="preserve"> </w:t>
            </w:r>
            <w:r w:rsidR="00402063">
              <w:rPr>
                <w:sz w:val="24"/>
                <w:szCs w:val="24"/>
              </w:rPr>
              <w:t xml:space="preserve"> 20</w:t>
            </w:r>
            <w:r w:rsidR="00B4783D">
              <w:rPr>
                <w:sz w:val="24"/>
                <w:szCs w:val="24"/>
              </w:rPr>
              <w:t>21</w:t>
            </w:r>
            <w:r w:rsidR="00033228">
              <w:rPr>
                <w:sz w:val="24"/>
                <w:szCs w:val="24"/>
              </w:rPr>
              <w:t>г.</w:t>
            </w:r>
            <w:r w:rsidR="00033228" w:rsidRPr="009D6EC1">
              <w:rPr>
                <w:sz w:val="24"/>
                <w:szCs w:val="24"/>
              </w:rPr>
              <w:t xml:space="preserve"> </w:t>
            </w:r>
            <w:r w:rsidR="00A31517">
              <w:rPr>
                <w:sz w:val="24"/>
                <w:szCs w:val="24"/>
              </w:rPr>
              <w:t xml:space="preserve">  </w:t>
            </w:r>
            <w:r w:rsidR="00DE3767">
              <w:rPr>
                <w:sz w:val="24"/>
                <w:szCs w:val="24"/>
              </w:rPr>
              <w:t xml:space="preserve">        </w:t>
            </w:r>
            <w:r w:rsidR="00A31517">
              <w:rPr>
                <w:sz w:val="24"/>
                <w:szCs w:val="24"/>
              </w:rPr>
              <w:t xml:space="preserve"> </w:t>
            </w:r>
            <w:r w:rsidR="00033228" w:rsidRPr="009D6EC1">
              <w:rPr>
                <w:sz w:val="24"/>
                <w:szCs w:val="24"/>
              </w:rPr>
              <w:t xml:space="preserve"> г.</w:t>
            </w:r>
            <w:r w:rsidR="00A31517">
              <w:rPr>
                <w:sz w:val="24"/>
                <w:szCs w:val="24"/>
              </w:rPr>
              <w:t xml:space="preserve"> </w:t>
            </w:r>
            <w:r w:rsidR="00033228" w:rsidRPr="009D6EC1">
              <w:rPr>
                <w:sz w:val="24"/>
                <w:szCs w:val="24"/>
              </w:rPr>
              <w:t xml:space="preserve">Бавлы                     </w:t>
            </w:r>
            <w:r w:rsidR="00033228">
              <w:rPr>
                <w:sz w:val="24"/>
                <w:szCs w:val="24"/>
              </w:rPr>
              <w:t xml:space="preserve"> </w:t>
            </w:r>
            <w:r w:rsidR="00033228" w:rsidRPr="009D6EC1">
              <w:rPr>
                <w:sz w:val="24"/>
                <w:szCs w:val="24"/>
              </w:rPr>
              <w:t xml:space="preserve">  </w:t>
            </w:r>
            <w:r w:rsidR="00033228">
              <w:rPr>
                <w:sz w:val="24"/>
                <w:szCs w:val="24"/>
              </w:rPr>
              <w:t xml:space="preserve"> </w:t>
            </w:r>
            <w:r w:rsidR="00033228" w:rsidRPr="009D6EC1">
              <w:rPr>
                <w:sz w:val="24"/>
                <w:szCs w:val="24"/>
              </w:rPr>
              <w:t xml:space="preserve">  </w:t>
            </w:r>
            <w:r w:rsidR="00A31517">
              <w:rPr>
                <w:sz w:val="24"/>
                <w:szCs w:val="24"/>
              </w:rPr>
              <w:t xml:space="preserve"> </w:t>
            </w:r>
            <w:r>
              <w:rPr>
                <w:sz w:val="24"/>
                <w:szCs w:val="24"/>
              </w:rPr>
              <w:t xml:space="preserve">№ </w:t>
            </w:r>
            <w:r w:rsidR="00B4783D">
              <w:rPr>
                <w:sz w:val="24"/>
                <w:szCs w:val="24"/>
              </w:rPr>
              <w:t>_______</w:t>
            </w:r>
          </w:p>
        </w:tc>
      </w:tr>
    </w:tbl>
    <w:p w:rsidR="007C54B0" w:rsidRDefault="007C54B0" w:rsidP="00033228">
      <w:pPr>
        <w:spacing w:line="360" w:lineRule="auto"/>
        <w:rPr>
          <w:sz w:val="24"/>
          <w:szCs w:val="24"/>
        </w:rPr>
      </w:pPr>
    </w:p>
    <w:p w:rsidR="00715F1F" w:rsidRDefault="00715F1F" w:rsidP="00A31517">
      <w:pPr>
        <w:tabs>
          <w:tab w:val="left" w:pos="709"/>
          <w:tab w:val="left" w:pos="851"/>
          <w:tab w:val="left" w:pos="3544"/>
          <w:tab w:val="left" w:pos="3686"/>
        </w:tabs>
        <w:spacing w:line="360" w:lineRule="auto"/>
        <w:rPr>
          <w:sz w:val="24"/>
          <w:szCs w:val="24"/>
        </w:rPr>
      </w:pPr>
    </w:p>
    <w:p w:rsidR="008B4BE7" w:rsidRDefault="007F1537" w:rsidP="007236EA">
      <w:pPr>
        <w:widowControl w:val="0"/>
        <w:tabs>
          <w:tab w:val="left" w:pos="3402"/>
          <w:tab w:val="left" w:pos="4111"/>
        </w:tabs>
        <w:spacing w:line="322" w:lineRule="exact"/>
        <w:ind w:left="60" w:right="4393"/>
        <w:jc w:val="both"/>
        <w:rPr>
          <w:color w:val="000000"/>
          <w:lang w:bidi="ru-RU"/>
        </w:rPr>
      </w:pPr>
      <w:r>
        <w:rPr>
          <w:color w:val="000000"/>
          <w:lang w:bidi="ru-RU"/>
        </w:rPr>
        <w:t xml:space="preserve">О внесении изменений </w:t>
      </w:r>
      <w:r w:rsidR="007236EA">
        <w:rPr>
          <w:color w:val="000000"/>
          <w:lang w:bidi="ru-RU"/>
        </w:rPr>
        <w:t xml:space="preserve">и дополнений </w:t>
      </w:r>
      <w:r>
        <w:rPr>
          <w:color w:val="000000"/>
          <w:lang w:bidi="ru-RU"/>
        </w:rPr>
        <w:t>в постановление Исполнительного комитета Бавлинского муниципального района от 25.06.2018 №248 «</w:t>
      </w:r>
      <w:r w:rsidR="00B91F61" w:rsidRPr="000B315E">
        <w:rPr>
          <w:color w:val="000000"/>
          <w:lang w:bidi="ru-RU"/>
        </w:rPr>
        <w:t>Об условиях оплаты труда работни</w:t>
      </w:r>
      <w:r w:rsidR="00B91F61" w:rsidRPr="000B315E">
        <w:rPr>
          <w:color w:val="000000"/>
          <w:lang w:bidi="ru-RU"/>
        </w:rPr>
        <w:softHyphen/>
        <w:t xml:space="preserve">ков </w:t>
      </w:r>
      <w:r w:rsidR="002D59CE" w:rsidRPr="000B315E">
        <w:rPr>
          <w:color w:val="000000"/>
          <w:lang w:bidi="ru-RU"/>
        </w:rPr>
        <w:t>муниципальных</w:t>
      </w:r>
      <w:r w:rsidR="00B91F61" w:rsidRPr="000B315E">
        <w:rPr>
          <w:color w:val="000000"/>
          <w:lang w:bidi="ru-RU"/>
        </w:rPr>
        <w:t xml:space="preserve"> образо</w:t>
      </w:r>
      <w:r w:rsidR="007236EA">
        <w:rPr>
          <w:color w:val="000000"/>
          <w:lang w:bidi="ru-RU"/>
        </w:rPr>
        <w:t>-</w:t>
      </w:r>
      <w:r w:rsidR="00B91F61" w:rsidRPr="000B315E">
        <w:rPr>
          <w:color w:val="000000"/>
          <w:lang w:bidi="ru-RU"/>
        </w:rPr>
        <w:t>ватель</w:t>
      </w:r>
      <w:r w:rsidR="00B91F61" w:rsidRPr="000B315E">
        <w:rPr>
          <w:color w:val="000000"/>
          <w:lang w:bidi="ru-RU"/>
        </w:rPr>
        <w:softHyphen/>
        <w:t xml:space="preserve">ных организаций </w:t>
      </w:r>
      <w:r w:rsidR="002D59CE" w:rsidRPr="000B315E">
        <w:rPr>
          <w:color w:val="000000"/>
          <w:lang w:bidi="ru-RU"/>
        </w:rPr>
        <w:t>Бавлинского муни</w:t>
      </w:r>
      <w:r>
        <w:rPr>
          <w:color w:val="000000"/>
          <w:lang w:bidi="ru-RU"/>
        </w:rPr>
        <w:t>-</w:t>
      </w:r>
      <w:r w:rsidR="002D59CE" w:rsidRPr="000B315E">
        <w:rPr>
          <w:color w:val="000000"/>
          <w:lang w:bidi="ru-RU"/>
        </w:rPr>
        <w:t xml:space="preserve">ципального </w:t>
      </w:r>
      <w:r w:rsidR="000B315E">
        <w:rPr>
          <w:color w:val="000000"/>
          <w:lang w:bidi="ru-RU"/>
        </w:rPr>
        <w:t>района</w:t>
      </w:r>
      <w:r>
        <w:rPr>
          <w:color w:val="000000"/>
          <w:lang w:bidi="ru-RU"/>
        </w:rPr>
        <w:t>»</w:t>
      </w:r>
      <w:r w:rsidR="007236EA">
        <w:rPr>
          <w:color w:val="000000"/>
          <w:lang w:bidi="ru-RU"/>
        </w:rPr>
        <w:t xml:space="preserve"> (с изм</w:t>
      </w:r>
      <w:r w:rsidR="003A1995">
        <w:rPr>
          <w:color w:val="000000"/>
          <w:lang w:bidi="ru-RU"/>
        </w:rPr>
        <w:t>.</w:t>
      </w:r>
      <w:r w:rsidR="007236EA">
        <w:rPr>
          <w:color w:val="000000"/>
          <w:lang w:bidi="ru-RU"/>
        </w:rPr>
        <w:t xml:space="preserve"> </w:t>
      </w:r>
      <w:r w:rsidR="007236EA" w:rsidRPr="000C2A5D">
        <w:rPr>
          <w:color w:val="000000"/>
          <w:lang w:bidi="ru-RU"/>
        </w:rPr>
        <w:t>от 29.12.2018 №487, от 11.11.2019 №318</w:t>
      </w:r>
      <w:r w:rsidR="007236EA">
        <w:rPr>
          <w:color w:val="000000"/>
          <w:lang w:bidi="ru-RU"/>
        </w:rPr>
        <w:t>, от 28.04.2020 №90, от 25.05.2020 №1</w:t>
      </w:r>
      <w:r w:rsidR="003A1995">
        <w:rPr>
          <w:color w:val="000000"/>
          <w:lang w:bidi="ru-RU"/>
        </w:rPr>
        <w:t xml:space="preserve">18, </w:t>
      </w:r>
      <w:r w:rsidR="007236EA">
        <w:rPr>
          <w:color w:val="000000"/>
          <w:lang w:bidi="ru-RU"/>
        </w:rPr>
        <w:t>от 02.11.2021 №195</w:t>
      </w:r>
      <w:r w:rsidR="007236EA" w:rsidRPr="000C2A5D">
        <w:rPr>
          <w:color w:val="000000"/>
          <w:lang w:bidi="ru-RU"/>
        </w:rPr>
        <w:t>)</w:t>
      </w:r>
    </w:p>
    <w:p w:rsidR="00AF57B1" w:rsidRDefault="00AF57B1" w:rsidP="00AF57B1">
      <w:pPr>
        <w:widowControl w:val="0"/>
        <w:tabs>
          <w:tab w:val="left" w:pos="3402"/>
          <w:tab w:val="left" w:pos="3828"/>
        </w:tabs>
        <w:spacing w:line="322" w:lineRule="exact"/>
        <w:ind w:left="60" w:right="5810"/>
        <w:jc w:val="both"/>
        <w:rPr>
          <w:color w:val="000000"/>
          <w:sz w:val="22"/>
          <w:lang w:bidi="ru-RU"/>
        </w:rPr>
      </w:pPr>
    </w:p>
    <w:p w:rsidR="003A1995" w:rsidRPr="00AF57B1" w:rsidRDefault="003A1995" w:rsidP="00AF57B1">
      <w:pPr>
        <w:widowControl w:val="0"/>
        <w:tabs>
          <w:tab w:val="left" w:pos="3402"/>
          <w:tab w:val="left" w:pos="3828"/>
        </w:tabs>
        <w:spacing w:line="322" w:lineRule="exact"/>
        <w:ind w:left="60" w:right="5810"/>
        <w:jc w:val="both"/>
        <w:rPr>
          <w:color w:val="000000"/>
          <w:sz w:val="22"/>
          <w:lang w:bidi="ru-RU"/>
        </w:rPr>
      </w:pPr>
    </w:p>
    <w:p w:rsidR="008B4BE7" w:rsidRPr="000B315E" w:rsidRDefault="008B4BE7" w:rsidP="000B315E">
      <w:pPr>
        <w:spacing w:line="360" w:lineRule="auto"/>
        <w:ind w:firstLine="709"/>
        <w:jc w:val="both"/>
      </w:pPr>
      <w:r w:rsidRPr="000B315E">
        <w:t>В соответствии с постановлени</w:t>
      </w:r>
      <w:r w:rsidR="00836F77">
        <w:t xml:space="preserve">ями </w:t>
      </w:r>
      <w:r w:rsidRPr="000B315E">
        <w:t>Кабинета Ми</w:t>
      </w:r>
      <w:r w:rsidR="00A31517" w:rsidRPr="000B315E">
        <w:t xml:space="preserve">нистров Республики Татарстан </w:t>
      </w:r>
      <w:r w:rsidR="00836F77">
        <w:t xml:space="preserve">от 01.09.2020 №772 «О внесении изменений в постановление Кабинета Министров Республики Татарстан от 31.05.2018 № 412 «Об условиях оплаты труда работников государственных образовательных организаций Республики Татарстан», от 26.07.2021 №645 «О внесении изменений в отдельные постановления Кабинета Министров Республики Татарстан», от 06.09.2021 №821 «О внесении изменений в Положение об условиях оплату труда работников общеобразовательных организаций Республики Татарстан, утвержденное постановлением Кабинета Министров Республики Татарстан от 31.05.2018 № 412 «Об условиях оплаты труда работников государственных организаций Республики Татарстан», </w:t>
      </w:r>
      <w:r w:rsidR="00A31517" w:rsidRPr="000B315E">
        <w:t xml:space="preserve">от </w:t>
      </w:r>
      <w:r w:rsidR="00B91F61" w:rsidRPr="000B315E">
        <w:t>3</w:t>
      </w:r>
      <w:r w:rsidR="007F1537">
        <w:t>0</w:t>
      </w:r>
      <w:r w:rsidR="00B91F61" w:rsidRPr="000B315E">
        <w:t>.</w:t>
      </w:r>
      <w:r w:rsidR="007F1537">
        <w:t>10</w:t>
      </w:r>
      <w:r w:rsidR="00B91F61" w:rsidRPr="000B315E">
        <w:t>.20</w:t>
      </w:r>
      <w:r w:rsidR="007F1537">
        <w:t>21</w:t>
      </w:r>
      <w:r w:rsidR="00A31517" w:rsidRPr="000B315E">
        <w:t xml:space="preserve"> </w:t>
      </w:r>
      <w:r w:rsidRPr="000B315E">
        <w:t>№</w:t>
      </w:r>
      <w:r w:rsidR="007F1537">
        <w:t>1030</w:t>
      </w:r>
      <w:r w:rsidR="00A31517" w:rsidRPr="000B315E">
        <w:t xml:space="preserve"> </w:t>
      </w:r>
      <w:r w:rsidRPr="000B315E">
        <w:t>«</w:t>
      </w:r>
      <w:r w:rsidR="007F1537">
        <w:t xml:space="preserve">О внесении изменений в отдельные постановления Кабинета Министров </w:t>
      </w:r>
      <w:r w:rsidR="00B91F61" w:rsidRPr="000B315E">
        <w:rPr>
          <w:color w:val="000000"/>
          <w:lang w:bidi="ru-RU"/>
        </w:rPr>
        <w:t>Республики Татар</w:t>
      </w:r>
      <w:r w:rsidR="00B91F61" w:rsidRPr="000B315E">
        <w:rPr>
          <w:color w:val="000000"/>
          <w:lang w:bidi="ru-RU"/>
        </w:rPr>
        <w:softHyphen/>
        <w:t>стан</w:t>
      </w:r>
      <w:r w:rsidRPr="000B315E">
        <w:t xml:space="preserve">» Исполнительный комитет Бавлинского муниципального района </w:t>
      </w:r>
      <w:r w:rsidR="00715F1F" w:rsidRPr="000B315E">
        <w:t>Республики Татарстан</w:t>
      </w:r>
      <w:r w:rsidRPr="000B315E">
        <w:t xml:space="preserve"> </w:t>
      </w:r>
    </w:p>
    <w:p w:rsidR="003A1995" w:rsidRDefault="003A1995" w:rsidP="000B315E">
      <w:pPr>
        <w:tabs>
          <w:tab w:val="left" w:pos="4678"/>
          <w:tab w:val="left" w:pos="5245"/>
          <w:tab w:val="left" w:pos="6379"/>
        </w:tabs>
        <w:spacing w:line="360" w:lineRule="auto"/>
        <w:jc w:val="center"/>
      </w:pPr>
    </w:p>
    <w:p w:rsidR="008B4BE7" w:rsidRDefault="008B4BE7" w:rsidP="000B315E">
      <w:pPr>
        <w:tabs>
          <w:tab w:val="left" w:pos="4678"/>
          <w:tab w:val="left" w:pos="5245"/>
          <w:tab w:val="left" w:pos="6379"/>
        </w:tabs>
        <w:spacing w:line="360" w:lineRule="auto"/>
        <w:jc w:val="center"/>
      </w:pPr>
      <w:r w:rsidRPr="000B315E">
        <w:lastRenderedPageBreak/>
        <w:t>П О С Т А Н О В Л Я Е Т:</w:t>
      </w:r>
    </w:p>
    <w:p w:rsidR="007F1537" w:rsidRDefault="007F1537" w:rsidP="007F1537">
      <w:pPr>
        <w:widowControl w:val="0"/>
        <w:tabs>
          <w:tab w:val="left" w:pos="3402"/>
          <w:tab w:val="left" w:pos="4111"/>
        </w:tabs>
        <w:spacing w:line="360" w:lineRule="auto"/>
        <w:ind w:firstLine="709"/>
        <w:jc w:val="both"/>
      </w:pPr>
      <w:r>
        <w:t xml:space="preserve">1. Внести в </w:t>
      </w:r>
      <w:r>
        <w:rPr>
          <w:color w:val="000000"/>
          <w:lang w:bidi="ru-RU"/>
        </w:rPr>
        <w:t>постановление Исполнительного комитета Бавлинского муниципального района от 25.06.2018 №248 «</w:t>
      </w:r>
      <w:r w:rsidRPr="000B315E">
        <w:rPr>
          <w:color w:val="000000"/>
          <w:lang w:bidi="ru-RU"/>
        </w:rPr>
        <w:t>Об условиях оплаты труда работни</w:t>
      </w:r>
      <w:r w:rsidRPr="000B315E">
        <w:rPr>
          <w:color w:val="000000"/>
          <w:lang w:bidi="ru-RU"/>
        </w:rPr>
        <w:softHyphen/>
        <w:t>ков муниципальных образовате</w:t>
      </w:r>
      <w:r>
        <w:rPr>
          <w:color w:val="000000"/>
          <w:lang w:bidi="ru-RU"/>
        </w:rPr>
        <w:t>л</w:t>
      </w:r>
      <w:r w:rsidRPr="000B315E">
        <w:rPr>
          <w:color w:val="000000"/>
          <w:lang w:bidi="ru-RU"/>
        </w:rPr>
        <w:t>ь</w:t>
      </w:r>
      <w:r w:rsidRPr="000B315E">
        <w:rPr>
          <w:color w:val="000000"/>
          <w:lang w:bidi="ru-RU"/>
        </w:rPr>
        <w:softHyphen/>
        <w:t xml:space="preserve">ных организаций Бавлинского муниципального </w:t>
      </w:r>
      <w:r>
        <w:rPr>
          <w:color w:val="000000"/>
          <w:lang w:bidi="ru-RU"/>
        </w:rPr>
        <w:t xml:space="preserve">района» </w:t>
      </w:r>
      <w:r w:rsidR="00E666A5" w:rsidRPr="000C2A5D">
        <w:rPr>
          <w:color w:val="000000"/>
          <w:lang w:bidi="ru-RU"/>
        </w:rPr>
        <w:t>(с изменениями, внесенными постановлениями Исполнительного комитета Бавлинского муниципального района от 29.12.2018 №487, от 11.11.2019 №318</w:t>
      </w:r>
      <w:r w:rsidR="00E666A5">
        <w:rPr>
          <w:color w:val="000000"/>
          <w:lang w:bidi="ru-RU"/>
        </w:rPr>
        <w:t>, от 28.04.2020 №90, от 25.05.2020 №118</w:t>
      </w:r>
      <w:r w:rsidR="00B4783D">
        <w:rPr>
          <w:color w:val="000000"/>
          <w:lang w:bidi="ru-RU"/>
        </w:rPr>
        <w:t>,                             от 02.11.2021 №195</w:t>
      </w:r>
      <w:r w:rsidR="00E666A5" w:rsidRPr="000C2A5D">
        <w:rPr>
          <w:color w:val="000000"/>
          <w:lang w:bidi="ru-RU"/>
        </w:rPr>
        <w:t xml:space="preserve">) </w:t>
      </w:r>
      <w:r>
        <w:rPr>
          <w:color w:val="000000"/>
          <w:lang w:bidi="ru-RU"/>
        </w:rPr>
        <w:t>следующие</w:t>
      </w:r>
      <w:r w:rsidRPr="007F1537">
        <w:t xml:space="preserve"> </w:t>
      </w:r>
      <w:r>
        <w:t>изменения</w:t>
      </w:r>
      <w:r w:rsidR="007236EA">
        <w:t xml:space="preserve"> и дополнения</w:t>
      </w:r>
      <w:r>
        <w:t>:</w:t>
      </w:r>
    </w:p>
    <w:p w:rsidR="001B423E" w:rsidRDefault="00B4783D" w:rsidP="001B423E">
      <w:pPr>
        <w:pStyle w:val="23"/>
        <w:shd w:val="clear" w:color="auto" w:fill="auto"/>
        <w:spacing w:line="360" w:lineRule="auto"/>
        <w:ind w:right="23" w:firstLine="680"/>
        <w:jc w:val="both"/>
        <w:rPr>
          <w:sz w:val="28"/>
        </w:rPr>
      </w:pPr>
      <w:r w:rsidRPr="001B423E">
        <w:rPr>
          <w:sz w:val="28"/>
        </w:rPr>
        <w:t>в Положении об условиях оплаты труда работников общеобразователь</w:t>
      </w:r>
      <w:r w:rsidR="001B423E">
        <w:rPr>
          <w:sz w:val="28"/>
        </w:rPr>
        <w:t>-</w:t>
      </w:r>
      <w:r w:rsidRPr="001B423E">
        <w:rPr>
          <w:sz w:val="28"/>
        </w:rPr>
        <w:t>ных ор</w:t>
      </w:r>
      <w:r w:rsidRPr="001B423E">
        <w:rPr>
          <w:sz w:val="28"/>
        </w:rPr>
        <w:softHyphen/>
        <w:t xml:space="preserve">ганизаций </w:t>
      </w:r>
      <w:r w:rsidR="001B423E">
        <w:rPr>
          <w:sz w:val="28"/>
        </w:rPr>
        <w:t>Бавлинского муниципального района</w:t>
      </w:r>
      <w:r w:rsidRPr="001B423E">
        <w:rPr>
          <w:sz w:val="28"/>
        </w:rPr>
        <w:t xml:space="preserve">, </w:t>
      </w:r>
      <w:r w:rsidR="007236EA">
        <w:rPr>
          <w:sz w:val="28"/>
        </w:rPr>
        <w:t xml:space="preserve">(приложение №1 к </w:t>
      </w:r>
      <w:r w:rsidRPr="001B423E">
        <w:rPr>
          <w:sz w:val="28"/>
        </w:rPr>
        <w:t>указанн</w:t>
      </w:r>
      <w:r w:rsidR="007236EA">
        <w:rPr>
          <w:sz w:val="28"/>
        </w:rPr>
        <w:t>ому</w:t>
      </w:r>
      <w:r w:rsidRPr="001B423E">
        <w:rPr>
          <w:sz w:val="28"/>
        </w:rPr>
        <w:t xml:space="preserve"> постановлени</w:t>
      </w:r>
      <w:r w:rsidR="007236EA">
        <w:rPr>
          <w:sz w:val="28"/>
        </w:rPr>
        <w:t>ю)</w:t>
      </w:r>
      <w:r w:rsidRPr="001B423E">
        <w:rPr>
          <w:sz w:val="28"/>
        </w:rPr>
        <w:t xml:space="preserve">: </w:t>
      </w:r>
    </w:p>
    <w:p w:rsidR="00B4783D" w:rsidRPr="001B423E" w:rsidRDefault="00B4783D" w:rsidP="001B423E">
      <w:pPr>
        <w:pStyle w:val="23"/>
        <w:shd w:val="clear" w:color="auto" w:fill="auto"/>
        <w:spacing w:line="360" w:lineRule="auto"/>
        <w:ind w:right="23" w:firstLine="680"/>
        <w:jc w:val="both"/>
        <w:rPr>
          <w:sz w:val="28"/>
        </w:rPr>
      </w:pPr>
      <w:r w:rsidRPr="003A1995">
        <w:rPr>
          <w:sz w:val="28"/>
        </w:rPr>
        <w:t>раздел II</w:t>
      </w:r>
      <w:r w:rsidRPr="001B423E">
        <w:rPr>
          <w:sz w:val="28"/>
        </w:rPr>
        <w:t xml:space="preserve"> изложить в следующей редакции:</w:t>
      </w:r>
    </w:p>
    <w:p w:rsidR="00B4783D" w:rsidRDefault="00B4783D" w:rsidP="00B4783D">
      <w:pPr>
        <w:pStyle w:val="23"/>
        <w:shd w:val="clear" w:color="auto" w:fill="auto"/>
        <w:spacing w:line="317" w:lineRule="exact"/>
        <w:ind w:left="280"/>
        <w:sectPr w:rsidR="00B4783D" w:rsidSect="00414965">
          <w:headerReference w:type="even" r:id="rId10"/>
          <w:headerReference w:type="default" r:id="rId11"/>
          <w:pgSz w:w="11906" w:h="16838" w:code="9"/>
          <w:pgMar w:top="1134" w:right="1134" w:bottom="851" w:left="1134" w:header="624" w:footer="624" w:gutter="0"/>
          <w:cols w:space="708"/>
          <w:titlePg/>
          <w:docGrid w:linePitch="381"/>
        </w:sectPr>
      </w:pPr>
    </w:p>
    <w:p w:rsidR="003A1995" w:rsidRDefault="00005704" w:rsidP="00B4783D">
      <w:pPr>
        <w:tabs>
          <w:tab w:val="left" w:pos="10065"/>
        </w:tabs>
        <w:autoSpaceDE w:val="0"/>
        <w:autoSpaceDN w:val="0"/>
        <w:adjustRightInd w:val="0"/>
        <w:contextualSpacing/>
        <w:jc w:val="center"/>
        <w:outlineLvl w:val="0"/>
      </w:pPr>
      <w:r>
        <w:t>«</w:t>
      </w:r>
      <w:r w:rsidR="00B4783D" w:rsidRPr="00E64DBC">
        <w:rPr>
          <w:lang w:val="en-US"/>
        </w:rPr>
        <w:t>II</w:t>
      </w:r>
      <w:r w:rsidR="00B4783D" w:rsidRPr="00E64DBC">
        <w:t xml:space="preserve">. Определение базовых окладов работников в общеобразовательных </w:t>
      </w:r>
    </w:p>
    <w:p w:rsidR="00B4783D" w:rsidRPr="00E64DBC" w:rsidRDefault="00B4783D" w:rsidP="00B4783D">
      <w:pPr>
        <w:tabs>
          <w:tab w:val="left" w:pos="10065"/>
        </w:tabs>
        <w:autoSpaceDE w:val="0"/>
        <w:autoSpaceDN w:val="0"/>
        <w:adjustRightInd w:val="0"/>
        <w:contextualSpacing/>
        <w:jc w:val="center"/>
        <w:outlineLvl w:val="0"/>
      </w:pPr>
      <w:r w:rsidRPr="00E64DBC">
        <w:t xml:space="preserve">организациях </w:t>
      </w:r>
      <w:r>
        <w:t>Бавлинского муниципального района</w:t>
      </w:r>
      <w:r w:rsidRPr="00E64DBC">
        <w:t xml:space="preserve"> </w:t>
      </w:r>
    </w:p>
    <w:p w:rsidR="00B4783D" w:rsidRDefault="00B4783D" w:rsidP="00B4783D">
      <w:pPr>
        <w:tabs>
          <w:tab w:val="left" w:pos="10065"/>
        </w:tabs>
        <w:autoSpaceDE w:val="0"/>
        <w:autoSpaceDN w:val="0"/>
        <w:adjustRightInd w:val="0"/>
        <w:spacing w:line="276" w:lineRule="auto"/>
        <w:ind w:firstLine="709"/>
        <w:contextualSpacing/>
        <w:jc w:val="both"/>
        <w:rPr>
          <w:sz w:val="14"/>
          <w:szCs w:val="20"/>
        </w:rPr>
      </w:pPr>
    </w:p>
    <w:p w:rsidR="000E03DE" w:rsidRPr="00B74352" w:rsidRDefault="000E03DE" w:rsidP="00B4783D">
      <w:pPr>
        <w:tabs>
          <w:tab w:val="left" w:pos="10065"/>
        </w:tabs>
        <w:autoSpaceDE w:val="0"/>
        <w:autoSpaceDN w:val="0"/>
        <w:adjustRightInd w:val="0"/>
        <w:spacing w:line="276" w:lineRule="auto"/>
        <w:ind w:firstLine="709"/>
        <w:contextualSpacing/>
        <w:jc w:val="both"/>
        <w:rPr>
          <w:sz w:val="14"/>
          <w:szCs w:val="20"/>
        </w:rPr>
      </w:pPr>
    </w:p>
    <w:p w:rsidR="00B4783D" w:rsidRPr="00E64DBC" w:rsidRDefault="00B4783D" w:rsidP="006A7BD0">
      <w:pPr>
        <w:tabs>
          <w:tab w:val="left" w:pos="10065"/>
        </w:tabs>
        <w:autoSpaceDE w:val="0"/>
        <w:autoSpaceDN w:val="0"/>
        <w:adjustRightInd w:val="0"/>
        <w:spacing w:line="360" w:lineRule="auto"/>
        <w:ind w:firstLine="709"/>
        <w:contextualSpacing/>
        <w:jc w:val="both"/>
      </w:pPr>
      <w:r>
        <w:t>2.</w:t>
      </w:r>
      <w:r w:rsidRPr="00E64DBC">
        <w:t xml:space="preserve">1. Базовые оклады работников образования в общеобразовательных организациях </w:t>
      </w:r>
      <w:r>
        <w:t>Бавлинского муниципального района</w:t>
      </w:r>
      <w:r w:rsidRPr="00E64DBC">
        <w:t xml:space="preserve"> устанавливаются в следующих размерах:</w:t>
      </w:r>
    </w:p>
    <w:p w:rsidR="00B4783D" w:rsidRPr="00E64DBC" w:rsidRDefault="00B4783D" w:rsidP="00B4783D">
      <w:pPr>
        <w:tabs>
          <w:tab w:val="left" w:pos="10065"/>
        </w:tabs>
        <w:autoSpaceDE w:val="0"/>
        <w:autoSpaceDN w:val="0"/>
        <w:adjustRightInd w:val="0"/>
        <w:ind w:firstLine="709"/>
        <w:contextualSpacing/>
        <w:jc w:val="both"/>
        <w:rPr>
          <w:sz w:val="20"/>
          <w:szCs w:val="20"/>
        </w:rPr>
      </w:pPr>
    </w:p>
    <w:tbl>
      <w:tblPr>
        <w:tblW w:w="14709" w:type="dxa"/>
        <w:tblBorders>
          <w:top w:val="single" w:sz="4" w:space="0" w:color="auto"/>
          <w:left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8"/>
        <w:gridCol w:w="3686"/>
        <w:gridCol w:w="1842"/>
        <w:gridCol w:w="3402"/>
        <w:gridCol w:w="3261"/>
      </w:tblGrid>
      <w:tr w:rsidR="00B4783D" w:rsidRPr="008F34EF" w:rsidTr="009247BD">
        <w:tc>
          <w:tcPr>
            <w:tcW w:w="2518" w:type="dxa"/>
            <w:vMerge w:val="restart"/>
            <w:shd w:val="clear" w:color="auto" w:fill="auto"/>
          </w:tcPr>
          <w:p w:rsidR="00B4783D" w:rsidRPr="008F34EF" w:rsidRDefault="00B4783D" w:rsidP="009247BD">
            <w:pPr>
              <w:tabs>
                <w:tab w:val="left" w:pos="10065"/>
              </w:tabs>
              <w:autoSpaceDE w:val="0"/>
              <w:autoSpaceDN w:val="0"/>
              <w:adjustRightInd w:val="0"/>
              <w:contextualSpacing/>
              <w:jc w:val="center"/>
              <w:rPr>
                <w:sz w:val="26"/>
                <w:szCs w:val="26"/>
              </w:rPr>
            </w:pPr>
            <w:r w:rsidRPr="008F34EF">
              <w:rPr>
                <w:sz w:val="26"/>
                <w:szCs w:val="26"/>
              </w:rPr>
              <w:t>Квалификационный уровень</w:t>
            </w:r>
          </w:p>
        </w:tc>
        <w:tc>
          <w:tcPr>
            <w:tcW w:w="3686" w:type="dxa"/>
            <w:vMerge w:val="restart"/>
            <w:shd w:val="clear" w:color="auto" w:fill="auto"/>
          </w:tcPr>
          <w:p w:rsidR="00B4783D" w:rsidRPr="008F34EF" w:rsidRDefault="00B4783D" w:rsidP="009247BD">
            <w:pPr>
              <w:tabs>
                <w:tab w:val="left" w:pos="10065"/>
              </w:tabs>
              <w:autoSpaceDE w:val="0"/>
              <w:autoSpaceDN w:val="0"/>
              <w:adjustRightInd w:val="0"/>
              <w:contextualSpacing/>
              <w:jc w:val="center"/>
              <w:rPr>
                <w:sz w:val="26"/>
                <w:szCs w:val="26"/>
              </w:rPr>
            </w:pPr>
            <w:r w:rsidRPr="008F34EF">
              <w:rPr>
                <w:sz w:val="26"/>
                <w:szCs w:val="26"/>
              </w:rPr>
              <w:t>Наименование должности</w:t>
            </w:r>
          </w:p>
        </w:tc>
        <w:tc>
          <w:tcPr>
            <w:tcW w:w="8505" w:type="dxa"/>
            <w:gridSpan w:val="3"/>
            <w:shd w:val="clear" w:color="auto" w:fill="auto"/>
          </w:tcPr>
          <w:p w:rsidR="00B4783D" w:rsidRPr="008F34EF" w:rsidRDefault="00B4783D" w:rsidP="009247BD">
            <w:pPr>
              <w:tabs>
                <w:tab w:val="left" w:pos="10065"/>
              </w:tabs>
              <w:autoSpaceDE w:val="0"/>
              <w:autoSpaceDN w:val="0"/>
              <w:adjustRightInd w:val="0"/>
              <w:contextualSpacing/>
              <w:jc w:val="center"/>
              <w:rPr>
                <w:sz w:val="26"/>
                <w:szCs w:val="26"/>
              </w:rPr>
            </w:pPr>
            <w:r w:rsidRPr="008F34EF">
              <w:rPr>
                <w:sz w:val="26"/>
                <w:szCs w:val="26"/>
              </w:rPr>
              <w:t>Размер базового оклада в месяц, рублей</w:t>
            </w:r>
          </w:p>
        </w:tc>
      </w:tr>
      <w:tr w:rsidR="00B4783D" w:rsidRPr="008F34EF" w:rsidTr="009247BD">
        <w:tc>
          <w:tcPr>
            <w:tcW w:w="2518" w:type="dxa"/>
            <w:vMerge/>
            <w:shd w:val="clear" w:color="auto" w:fill="auto"/>
          </w:tcPr>
          <w:p w:rsidR="00B4783D" w:rsidRPr="008F34EF" w:rsidRDefault="00B4783D" w:rsidP="009247BD">
            <w:pPr>
              <w:tabs>
                <w:tab w:val="left" w:pos="10065"/>
              </w:tabs>
              <w:autoSpaceDE w:val="0"/>
              <w:autoSpaceDN w:val="0"/>
              <w:adjustRightInd w:val="0"/>
              <w:contextualSpacing/>
              <w:jc w:val="both"/>
              <w:rPr>
                <w:sz w:val="26"/>
                <w:szCs w:val="26"/>
              </w:rPr>
            </w:pPr>
          </w:p>
        </w:tc>
        <w:tc>
          <w:tcPr>
            <w:tcW w:w="3686" w:type="dxa"/>
            <w:vMerge/>
            <w:shd w:val="clear" w:color="auto" w:fill="auto"/>
          </w:tcPr>
          <w:p w:rsidR="00B4783D" w:rsidRPr="008F34EF" w:rsidRDefault="00B4783D" w:rsidP="009247BD">
            <w:pPr>
              <w:tabs>
                <w:tab w:val="left" w:pos="10065"/>
              </w:tabs>
              <w:autoSpaceDE w:val="0"/>
              <w:autoSpaceDN w:val="0"/>
              <w:adjustRightInd w:val="0"/>
              <w:contextualSpacing/>
              <w:jc w:val="both"/>
              <w:rPr>
                <w:sz w:val="26"/>
                <w:szCs w:val="26"/>
              </w:rPr>
            </w:pPr>
          </w:p>
        </w:tc>
        <w:tc>
          <w:tcPr>
            <w:tcW w:w="1842" w:type="dxa"/>
            <w:shd w:val="clear" w:color="auto" w:fill="auto"/>
          </w:tcPr>
          <w:p w:rsidR="00B4783D" w:rsidRPr="008F34EF" w:rsidRDefault="00B4783D" w:rsidP="009247BD">
            <w:pPr>
              <w:tabs>
                <w:tab w:val="left" w:pos="10065"/>
              </w:tabs>
              <w:autoSpaceDE w:val="0"/>
              <w:autoSpaceDN w:val="0"/>
              <w:adjustRightInd w:val="0"/>
              <w:contextualSpacing/>
              <w:jc w:val="center"/>
              <w:rPr>
                <w:sz w:val="26"/>
                <w:szCs w:val="26"/>
              </w:rPr>
            </w:pPr>
            <w:r w:rsidRPr="008F34EF">
              <w:rPr>
                <w:sz w:val="26"/>
                <w:szCs w:val="26"/>
              </w:rPr>
              <w:t>основное общее образование, среднее общее образование</w:t>
            </w:r>
          </w:p>
        </w:tc>
        <w:tc>
          <w:tcPr>
            <w:tcW w:w="3402" w:type="dxa"/>
            <w:shd w:val="clear" w:color="auto" w:fill="auto"/>
          </w:tcPr>
          <w:p w:rsidR="00B4783D" w:rsidRPr="008F34EF" w:rsidRDefault="00B4783D" w:rsidP="009247BD">
            <w:pPr>
              <w:tabs>
                <w:tab w:val="left" w:pos="10065"/>
              </w:tabs>
              <w:autoSpaceDE w:val="0"/>
              <w:autoSpaceDN w:val="0"/>
              <w:adjustRightInd w:val="0"/>
              <w:contextualSpacing/>
              <w:jc w:val="center"/>
              <w:rPr>
                <w:sz w:val="26"/>
                <w:szCs w:val="26"/>
              </w:rPr>
            </w:pPr>
            <w:r w:rsidRPr="008F34EF">
              <w:rPr>
                <w:sz w:val="26"/>
                <w:szCs w:val="26"/>
              </w:rPr>
              <w:t>среднее профессиональное образование по программам подготовки квалифицированных рабочих (служащих), среднее профессиональное образование по программам подготовки специалистов среднего звена, неполное высшее образование</w:t>
            </w:r>
          </w:p>
        </w:tc>
        <w:tc>
          <w:tcPr>
            <w:tcW w:w="3261" w:type="dxa"/>
            <w:shd w:val="clear" w:color="auto" w:fill="auto"/>
          </w:tcPr>
          <w:p w:rsidR="00B4783D" w:rsidRPr="008F34EF" w:rsidRDefault="00B4783D" w:rsidP="009247BD">
            <w:pPr>
              <w:tabs>
                <w:tab w:val="left" w:pos="10065"/>
              </w:tabs>
              <w:autoSpaceDE w:val="0"/>
              <w:autoSpaceDN w:val="0"/>
              <w:adjustRightInd w:val="0"/>
              <w:contextualSpacing/>
              <w:jc w:val="center"/>
              <w:rPr>
                <w:sz w:val="26"/>
                <w:szCs w:val="26"/>
              </w:rPr>
            </w:pPr>
            <w:r w:rsidRPr="008F34EF">
              <w:rPr>
                <w:sz w:val="26"/>
                <w:szCs w:val="26"/>
              </w:rPr>
              <w:t xml:space="preserve">высшее профессиональное образование, подтверждаемое присвоением лицу, успешно прошедшему аттестацию, квалификации «бакалавр», «магистр» или </w:t>
            </w:r>
          </w:p>
          <w:p w:rsidR="00B4783D" w:rsidRPr="008F34EF" w:rsidRDefault="00B4783D" w:rsidP="009247BD">
            <w:pPr>
              <w:tabs>
                <w:tab w:val="left" w:pos="10065"/>
              </w:tabs>
              <w:autoSpaceDE w:val="0"/>
              <w:autoSpaceDN w:val="0"/>
              <w:adjustRightInd w:val="0"/>
              <w:contextualSpacing/>
              <w:jc w:val="center"/>
              <w:rPr>
                <w:sz w:val="26"/>
                <w:szCs w:val="26"/>
              </w:rPr>
            </w:pPr>
            <w:r w:rsidRPr="008F34EF">
              <w:rPr>
                <w:sz w:val="26"/>
                <w:szCs w:val="26"/>
              </w:rPr>
              <w:t>«дипломированный специалист»</w:t>
            </w:r>
          </w:p>
        </w:tc>
      </w:tr>
    </w:tbl>
    <w:p w:rsidR="00B4783D" w:rsidRPr="00E64DBC" w:rsidRDefault="00B4783D" w:rsidP="00B4783D">
      <w:pPr>
        <w:tabs>
          <w:tab w:val="left" w:pos="10065"/>
        </w:tabs>
        <w:autoSpaceDE w:val="0"/>
        <w:autoSpaceDN w:val="0"/>
        <w:adjustRightInd w:val="0"/>
        <w:spacing w:line="14" w:lineRule="auto"/>
        <w:ind w:firstLine="709"/>
        <w:contextualSpacing/>
        <w:jc w:val="both"/>
      </w:pPr>
    </w:p>
    <w:tbl>
      <w:tblPr>
        <w:tblW w:w="147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23"/>
        <w:gridCol w:w="3686"/>
        <w:gridCol w:w="1842"/>
        <w:gridCol w:w="3402"/>
        <w:gridCol w:w="3261"/>
      </w:tblGrid>
      <w:tr w:rsidR="00B4783D" w:rsidRPr="008F34EF" w:rsidTr="009247BD">
        <w:trPr>
          <w:trHeight w:val="159"/>
          <w:tblHeader/>
        </w:trPr>
        <w:tc>
          <w:tcPr>
            <w:tcW w:w="2523" w:type="dxa"/>
            <w:shd w:val="clear" w:color="auto" w:fill="auto"/>
          </w:tcPr>
          <w:p w:rsidR="00B4783D" w:rsidRPr="00B74352" w:rsidRDefault="00B4783D" w:rsidP="008B710E">
            <w:pPr>
              <w:pStyle w:val="ConsPlusNormal"/>
              <w:ind w:firstLine="5"/>
              <w:jc w:val="center"/>
              <w:rPr>
                <w:rFonts w:ascii="Times New Roman" w:hAnsi="Times New Roman" w:cs="Times New Roman"/>
              </w:rPr>
            </w:pPr>
            <w:bookmarkStart w:id="1" w:name="P146"/>
            <w:bookmarkEnd w:id="1"/>
            <w:r w:rsidRPr="00B74352">
              <w:rPr>
                <w:rFonts w:ascii="Times New Roman" w:hAnsi="Times New Roman" w:cs="Times New Roman"/>
              </w:rPr>
              <w:t>1</w:t>
            </w:r>
          </w:p>
        </w:tc>
        <w:tc>
          <w:tcPr>
            <w:tcW w:w="3686" w:type="dxa"/>
            <w:shd w:val="clear" w:color="auto" w:fill="auto"/>
          </w:tcPr>
          <w:p w:rsidR="00B4783D" w:rsidRPr="00B74352" w:rsidRDefault="00B4783D" w:rsidP="008B710E">
            <w:pPr>
              <w:pStyle w:val="ConsPlusNormal"/>
              <w:ind w:firstLine="5"/>
              <w:jc w:val="center"/>
              <w:rPr>
                <w:rFonts w:ascii="Times New Roman" w:hAnsi="Times New Roman" w:cs="Times New Roman"/>
              </w:rPr>
            </w:pPr>
            <w:r w:rsidRPr="00B74352">
              <w:rPr>
                <w:rFonts w:ascii="Times New Roman" w:hAnsi="Times New Roman" w:cs="Times New Roman"/>
              </w:rPr>
              <w:t>2</w:t>
            </w:r>
          </w:p>
        </w:tc>
        <w:tc>
          <w:tcPr>
            <w:tcW w:w="1842" w:type="dxa"/>
            <w:shd w:val="clear" w:color="auto" w:fill="auto"/>
          </w:tcPr>
          <w:p w:rsidR="00B4783D" w:rsidRPr="00B74352" w:rsidRDefault="00B4783D" w:rsidP="008B710E">
            <w:pPr>
              <w:pStyle w:val="ConsPlusNormal"/>
              <w:ind w:firstLine="5"/>
              <w:jc w:val="center"/>
              <w:rPr>
                <w:rFonts w:ascii="Times New Roman" w:hAnsi="Times New Roman" w:cs="Times New Roman"/>
              </w:rPr>
            </w:pPr>
            <w:r w:rsidRPr="00B74352">
              <w:rPr>
                <w:rFonts w:ascii="Times New Roman" w:hAnsi="Times New Roman" w:cs="Times New Roman"/>
              </w:rPr>
              <w:t>3</w:t>
            </w:r>
          </w:p>
        </w:tc>
        <w:tc>
          <w:tcPr>
            <w:tcW w:w="3402" w:type="dxa"/>
            <w:shd w:val="clear" w:color="auto" w:fill="auto"/>
          </w:tcPr>
          <w:p w:rsidR="00B4783D" w:rsidRPr="00B74352" w:rsidRDefault="00B4783D" w:rsidP="008B710E">
            <w:pPr>
              <w:pStyle w:val="ConsPlusNormal"/>
              <w:ind w:firstLine="5"/>
              <w:jc w:val="center"/>
              <w:rPr>
                <w:rFonts w:ascii="Times New Roman" w:hAnsi="Times New Roman" w:cs="Times New Roman"/>
              </w:rPr>
            </w:pPr>
            <w:r w:rsidRPr="00B74352">
              <w:rPr>
                <w:rFonts w:ascii="Times New Roman" w:hAnsi="Times New Roman" w:cs="Times New Roman"/>
              </w:rPr>
              <w:t>4</w:t>
            </w:r>
          </w:p>
        </w:tc>
        <w:tc>
          <w:tcPr>
            <w:tcW w:w="3261" w:type="dxa"/>
            <w:shd w:val="clear" w:color="auto" w:fill="auto"/>
          </w:tcPr>
          <w:p w:rsidR="00B4783D" w:rsidRPr="00B74352" w:rsidRDefault="00B4783D" w:rsidP="008B710E">
            <w:pPr>
              <w:pStyle w:val="ConsPlusNormal"/>
              <w:ind w:firstLine="5"/>
              <w:jc w:val="center"/>
              <w:rPr>
                <w:rFonts w:ascii="Times New Roman" w:hAnsi="Times New Roman" w:cs="Times New Roman"/>
              </w:rPr>
            </w:pPr>
            <w:r w:rsidRPr="00B74352">
              <w:rPr>
                <w:rFonts w:ascii="Times New Roman" w:hAnsi="Times New Roman" w:cs="Times New Roman"/>
              </w:rPr>
              <w:t>5</w:t>
            </w:r>
          </w:p>
        </w:tc>
      </w:tr>
      <w:tr w:rsidR="00B4783D" w:rsidRPr="008F34EF" w:rsidTr="009247BD">
        <w:trPr>
          <w:trHeight w:val="347"/>
        </w:trPr>
        <w:tc>
          <w:tcPr>
            <w:tcW w:w="14714" w:type="dxa"/>
            <w:gridSpan w:val="5"/>
            <w:shd w:val="clear" w:color="auto" w:fill="auto"/>
            <w:vAlign w:val="center"/>
          </w:tcPr>
          <w:p w:rsidR="00B4783D" w:rsidRPr="008F34EF" w:rsidRDefault="00B4783D" w:rsidP="007236EA">
            <w:pPr>
              <w:pStyle w:val="ConsPlusNormal"/>
              <w:ind w:firstLine="5"/>
              <w:jc w:val="center"/>
              <w:rPr>
                <w:rFonts w:ascii="Times New Roman" w:hAnsi="Times New Roman" w:cs="Times New Roman"/>
                <w:sz w:val="26"/>
                <w:szCs w:val="26"/>
              </w:rPr>
            </w:pPr>
            <w:r w:rsidRPr="008F34EF">
              <w:rPr>
                <w:rFonts w:ascii="Times New Roman" w:hAnsi="Times New Roman" w:cs="Times New Roman"/>
                <w:sz w:val="26"/>
                <w:szCs w:val="26"/>
              </w:rPr>
              <w:t>Профессионально-квалификационная группа учебно-вспомогательного персонала первого уровня</w:t>
            </w:r>
          </w:p>
        </w:tc>
      </w:tr>
      <w:tr w:rsidR="00B4783D" w:rsidRPr="008F34EF" w:rsidTr="009247BD">
        <w:trPr>
          <w:trHeight w:val="167"/>
        </w:trPr>
        <w:tc>
          <w:tcPr>
            <w:tcW w:w="2523" w:type="dxa"/>
            <w:vMerge w:val="restart"/>
            <w:shd w:val="clear" w:color="auto" w:fill="auto"/>
          </w:tcPr>
          <w:p w:rsidR="00B4783D" w:rsidRPr="008F34EF" w:rsidRDefault="00B4783D" w:rsidP="002C04C5">
            <w:pPr>
              <w:pStyle w:val="ConsPlusNormal"/>
              <w:ind w:firstLine="5"/>
              <w:rPr>
                <w:rFonts w:ascii="Times New Roman" w:hAnsi="Times New Roman" w:cs="Times New Roman"/>
                <w:sz w:val="26"/>
                <w:szCs w:val="26"/>
              </w:rPr>
            </w:pPr>
            <w:r w:rsidRPr="008F34EF">
              <w:rPr>
                <w:rFonts w:ascii="Times New Roman" w:hAnsi="Times New Roman" w:cs="Times New Roman"/>
                <w:sz w:val="26"/>
                <w:szCs w:val="26"/>
              </w:rPr>
              <w:t>Первый квалификационный уровень</w:t>
            </w:r>
          </w:p>
        </w:tc>
        <w:tc>
          <w:tcPr>
            <w:tcW w:w="3686" w:type="dxa"/>
            <w:shd w:val="clear" w:color="auto" w:fill="auto"/>
          </w:tcPr>
          <w:p w:rsidR="00B4783D" w:rsidRPr="008F34EF" w:rsidRDefault="00B4783D" w:rsidP="002C04C5">
            <w:pPr>
              <w:pStyle w:val="ConsPlusNormal"/>
              <w:ind w:firstLine="5"/>
              <w:rPr>
                <w:rFonts w:ascii="Times New Roman" w:hAnsi="Times New Roman" w:cs="Times New Roman"/>
                <w:sz w:val="26"/>
                <w:szCs w:val="26"/>
              </w:rPr>
            </w:pPr>
            <w:r w:rsidRPr="008F34EF">
              <w:rPr>
                <w:rFonts w:ascii="Times New Roman" w:hAnsi="Times New Roman" w:cs="Times New Roman"/>
                <w:sz w:val="26"/>
                <w:szCs w:val="26"/>
              </w:rPr>
              <w:t>Вожатый</w:t>
            </w:r>
          </w:p>
        </w:tc>
        <w:tc>
          <w:tcPr>
            <w:tcW w:w="1842" w:type="dxa"/>
            <w:shd w:val="clear" w:color="auto" w:fill="auto"/>
          </w:tcPr>
          <w:p w:rsidR="00B4783D" w:rsidRPr="008F34EF" w:rsidRDefault="002C04C5" w:rsidP="002C04C5">
            <w:pPr>
              <w:pStyle w:val="ConsPlusNormal"/>
              <w:ind w:firstLine="5"/>
              <w:jc w:val="center"/>
              <w:rPr>
                <w:rFonts w:ascii="Times New Roman" w:hAnsi="Times New Roman" w:cs="Times New Roman"/>
                <w:sz w:val="26"/>
                <w:szCs w:val="26"/>
              </w:rPr>
            </w:pPr>
            <w:r>
              <w:rPr>
                <w:rFonts w:ascii="Times New Roman" w:hAnsi="Times New Roman" w:cs="Times New Roman"/>
                <w:sz w:val="26"/>
                <w:szCs w:val="26"/>
              </w:rPr>
              <w:t>13 617</w:t>
            </w:r>
          </w:p>
        </w:tc>
        <w:tc>
          <w:tcPr>
            <w:tcW w:w="3402" w:type="dxa"/>
            <w:shd w:val="clear" w:color="auto" w:fill="auto"/>
          </w:tcPr>
          <w:p w:rsidR="00B4783D" w:rsidRPr="008F34EF" w:rsidRDefault="00B4783D" w:rsidP="002C04C5">
            <w:pPr>
              <w:pStyle w:val="ConsPlusNormal"/>
              <w:ind w:firstLine="5"/>
              <w:jc w:val="center"/>
              <w:rPr>
                <w:rFonts w:ascii="Times New Roman" w:hAnsi="Times New Roman" w:cs="Times New Roman"/>
                <w:sz w:val="26"/>
                <w:szCs w:val="26"/>
              </w:rPr>
            </w:pPr>
            <w:r w:rsidRPr="008F34EF">
              <w:rPr>
                <w:rFonts w:ascii="Times New Roman" w:hAnsi="Times New Roman" w:cs="Times New Roman"/>
                <w:sz w:val="26"/>
                <w:szCs w:val="26"/>
              </w:rPr>
              <w:t>-</w:t>
            </w:r>
          </w:p>
        </w:tc>
        <w:tc>
          <w:tcPr>
            <w:tcW w:w="3261" w:type="dxa"/>
            <w:shd w:val="clear" w:color="auto" w:fill="auto"/>
          </w:tcPr>
          <w:p w:rsidR="00B4783D" w:rsidRPr="008F34EF" w:rsidRDefault="00B4783D" w:rsidP="002C04C5">
            <w:pPr>
              <w:pStyle w:val="ConsPlusNormal"/>
              <w:ind w:firstLine="5"/>
              <w:jc w:val="center"/>
              <w:rPr>
                <w:rFonts w:ascii="Times New Roman" w:hAnsi="Times New Roman" w:cs="Times New Roman"/>
                <w:sz w:val="26"/>
                <w:szCs w:val="26"/>
              </w:rPr>
            </w:pPr>
            <w:r w:rsidRPr="008F34EF">
              <w:rPr>
                <w:rFonts w:ascii="Times New Roman" w:hAnsi="Times New Roman" w:cs="Times New Roman"/>
                <w:sz w:val="26"/>
                <w:szCs w:val="26"/>
              </w:rPr>
              <w:t>-</w:t>
            </w:r>
          </w:p>
        </w:tc>
      </w:tr>
      <w:tr w:rsidR="00B4783D" w:rsidRPr="008F34EF" w:rsidTr="009247BD">
        <w:trPr>
          <w:trHeight w:val="300"/>
        </w:trPr>
        <w:tc>
          <w:tcPr>
            <w:tcW w:w="2523" w:type="dxa"/>
            <w:vMerge/>
            <w:shd w:val="clear" w:color="auto" w:fill="auto"/>
          </w:tcPr>
          <w:p w:rsidR="00B4783D" w:rsidRPr="008F34EF" w:rsidRDefault="00B4783D" w:rsidP="002C04C5">
            <w:pPr>
              <w:pStyle w:val="ConsPlusNormal"/>
              <w:ind w:firstLine="5"/>
              <w:rPr>
                <w:rFonts w:ascii="Times New Roman" w:hAnsi="Times New Roman" w:cs="Times New Roman"/>
                <w:sz w:val="26"/>
                <w:szCs w:val="26"/>
              </w:rPr>
            </w:pPr>
          </w:p>
        </w:tc>
        <w:tc>
          <w:tcPr>
            <w:tcW w:w="3686" w:type="dxa"/>
            <w:shd w:val="clear" w:color="auto" w:fill="auto"/>
          </w:tcPr>
          <w:p w:rsidR="00B4783D" w:rsidRPr="008F34EF" w:rsidRDefault="00B4783D" w:rsidP="002C04C5">
            <w:pPr>
              <w:pStyle w:val="ConsPlusNormal"/>
              <w:ind w:firstLine="5"/>
              <w:rPr>
                <w:rFonts w:ascii="Times New Roman" w:hAnsi="Times New Roman" w:cs="Times New Roman"/>
                <w:sz w:val="26"/>
                <w:szCs w:val="26"/>
              </w:rPr>
            </w:pPr>
            <w:r w:rsidRPr="008F34EF">
              <w:rPr>
                <w:rFonts w:ascii="Times New Roman" w:hAnsi="Times New Roman" w:cs="Times New Roman"/>
                <w:sz w:val="26"/>
                <w:szCs w:val="26"/>
              </w:rPr>
              <w:t>Помощник воспитателя</w:t>
            </w:r>
          </w:p>
        </w:tc>
        <w:tc>
          <w:tcPr>
            <w:tcW w:w="1842" w:type="dxa"/>
            <w:shd w:val="clear" w:color="auto" w:fill="auto"/>
          </w:tcPr>
          <w:p w:rsidR="00B4783D" w:rsidRPr="008F34EF" w:rsidRDefault="002C04C5" w:rsidP="002C04C5">
            <w:pPr>
              <w:pStyle w:val="ConsPlusNormal"/>
              <w:ind w:firstLine="5"/>
              <w:jc w:val="center"/>
              <w:rPr>
                <w:rFonts w:ascii="Times New Roman" w:hAnsi="Times New Roman" w:cs="Times New Roman"/>
                <w:sz w:val="26"/>
                <w:szCs w:val="26"/>
              </w:rPr>
            </w:pPr>
            <w:r>
              <w:rPr>
                <w:rFonts w:ascii="Times New Roman" w:hAnsi="Times New Roman" w:cs="Times New Roman"/>
                <w:sz w:val="26"/>
                <w:szCs w:val="26"/>
              </w:rPr>
              <w:t>13 617</w:t>
            </w:r>
          </w:p>
        </w:tc>
        <w:tc>
          <w:tcPr>
            <w:tcW w:w="3402" w:type="dxa"/>
            <w:shd w:val="clear" w:color="auto" w:fill="auto"/>
          </w:tcPr>
          <w:p w:rsidR="00B4783D" w:rsidRPr="008F34EF" w:rsidRDefault="00B4783D" w:rsidP="002C04C5">
            <w:pPr>
              <w:pStyle w:val="ConsPlusNormal"/>
              <w:ind w:firstLine="5"/>
              <w:jc w:val="center"/>
              <w:rPr>
                <w:rFonts w:ascii="Times New Roman" w:hAnsi="Times New Roman" w:cs="Times New Roman"/>
                <w:sz w:val="26"/>
                <w:szCs w:val="26"/>
              </w:rPr>
            </w:pPr>
            <w:r w:rsidRPr="008F34EF">
              <w:rPr>
                <w:rFonts w:ascii="Times New Roman" w:hAnsi="Times New Roman" w:cs="Times New Roman"/>
                <w:sz w:val="26"/>
                <w:szCs w:val="26"/>
              </w:rPr>
              <w:t>-</w:t>
            </w:r>
          </w:p>
        </w:tc>
        <w:tc>
          <w:tcPr>
            <w:tcW w:w="3261" w:type="dxa"/>
            <w:shd w:val="clear" w:color="auto" w:fill="auto"/>
          </w:tcPr>
          <w:p w:rsidR="00B4783D" w:rsidRPr="008F34EF" w:rsidRDefault="00B4783D" w:rsidP="002C04C5">
            <w:pPr>
              <w:pStyle w:val="ConsPlusNormal"/>
              <w:ind w:firstLine="5"/>
              <w:jc w:val="center"/>
              <w:rPr>
                <w:rFonts w:ascii="Times New Roman" w:hAnsi="Times New Roman" w:cs="Times New Roman"/>
                <w:sz w:val="26"/>
                <w:szCs w:val="26"/>
              </w:rPr>
            </w:pPr>
            <w:r w:rsidRPr="008F34EF">
              <w:rPr>
                <w:rFonts w:ascii="Times New Roman" w:hAnsi="Times New Roman" w:cs="Times New Roman"/>
                <w:sz w:val="26"/>
                <w:szCs w:val="26"/>
              </w:rPr>
              <w:t>-</w:t>
            </w:r>
          </w:p>
        </w:tc>
      </w:tr>
      <w:tr w:rsidR="00B4783D" w:rsidRPr="008F34EF" w:rsidTr="009247BD">
        <w:trPr>
          <w:trHeight w:val="262"/>
        </w:trPr>
        <w:tc>
          <w:tcPr>
            <w:tcW w:w="2523" w:type="dxa"/>
            <w:vMerge/>
            <w:shd w:val="clear" w:color="auto" w:fill="auto"/>
          </w:tcPr>
          <w:p w:rsidR="00B4783D" w:rsidRPr="008F34EF" w:rsidRDefault="00B4783D" w:rsidP="002C04C5">
            <w:pPr>
              <w:pStyle w:val="ConsPlusNormal"/>
              <w:ind w:firstLine="5"/>
              <w:rPr>
                <w:rFonts w:ascii="Times New Roman" w:hAnsi="Times New Roman" w:cs="Times New Roman"/>
                <w:sz w:val="26"/>
                <w:szCs w:val="26"/>
              </w:rPr>
            </w:pPr>
          </w:p>
        </w:tc>
        <w:tc>
          <w:tcPr>
            <w:tcW w:w="3686" w:type="dxa"/>
            <w:shd w:val="clear" w:color="auto" w:fill="auto"/>
          </w:tcPr>
          <w:p w:rsidR="00B4783D" w:rsidRPr="008F34EF" w:rsidRDefault="00B4783D" w:rsidP="002C04C5">
            <w:pPr>
              <w:pStyle w:val="ConsPlusNormal"/>
              <w:ind w:firstLine="5"/>
              <w:rPr>
                <w:rFonts w:ascii="Times New Roman" w:hAnsi="Times New Roman" w:cs="Times New Roman"/>
                <w:sz w:val="26"/>
                <w:szCs w:val="26"/>
              </w:rPr>
            </w:pPr>
            <w:r w:rsidRPr="008F34EF">
              <w:rPr>
                <w:rFonts w:ascii="Times New Roman" w:hAnsi="Times New Roman" w:cs="Times New Roman"/>
                <w:sz w:val="26"/>
                <w:szCs w:val="26"/>
              </w:rPr>
              <w:t>Секретарь учебной части</w:t>
            </w:r>
          </w:p>
        </w:tc>
        <w:tc>
          <w:tcPr>
            <w:tcW w:w="1842" w:type="dxa"/>
            <w:shd w:val="clear" w:color="auto" w:fill="auto"/>
          </w:tcPr>
          <w:p w:rsidR="00B4783D" w:rsidRPr="008F34EF" w:rsidRDefault="002C04C5" w:rsidP="002C04C5">
            <w:pPr>
              <w:pStyle w:val="ConsPlusNormal"/>
              <w:ind w:firstLine="5"/>
              <w:jc w:val="center"/>
              <w:rPr>
                <w:rFonts w:ascii="Times New Roman" w:hAnsi="Times New Roman" w:cs="Times New Roman"/>
                <w:sz w:val="26"/>
                <w:szCs w:val="26"/>
              </w:rPr>
            </w:pPr>
            <w:r>
              <w:rPr>
                <w:rFonts w:ascii="Times New Roman" w:hAnsi="Times New Roman" w:cs="Times New Roman"/>
                <w:sz w:val="26"/>
                <w:szCs w:val="26"/>
              </w:rPr>
              <w:t>13 617</w:t>
            </w:r>
          </w:p>
        </w:tc>
        <w:tc>
          <w:tcPr>
            <w:tcW w:w="3402" w:type="dxa"/>
            <w:shd w:val="clear" w:color="auto" w:fill="auto"/>
          </w:tcPr>
          <w:p w:rsidR="00B4783D" w:rsidRPr="008F34EF" w:rsidRDefault="002C04C5" w:rsidP="002C04C5">
            <w:pPr>
              <w:pStyle w:val="ConsPlusNormal"/>
              <w:ind w:firstLine="5"/>
              <w:jc w:val="center"/>
              <w:rPr>
                <w:rFonts w:ascii="Times New Roman" w:hAnsi="Times New Roman" w:cs="Times New Roman"/>
                <w:sz w:val="26"/>
                <w:szCs w:val="26"/>
              </w:rPr>
            </w:pPr>
            <w:r>
              <w:rPr>
                <w:rFonts w:ascii="Times New Roman" w:hAnsi="Times New Roman" w:cs="Times New Roman"/>
                <w:sz w:val="26"/>
                <w:szCs w:val="26"/>
              </w:rPr>
              <w:t>13 890</w:t>
            </w:r>
          </w:p>
        </w:tc>
        <w:tc>
          <w:tcPr>
            <w:tcW w:w="3261" w:type="dxa"/>
            <w:shd w:val="clear" w:color="auto" w:fill="auto"/>
          </w:tcPr>
          <w:p w:rsidR="00B4783D" w:rsidRPr="008F34EF" w:rsidRDefault="00B4783D" w:rsidP="002C04C5">
            <w:pPr>
              <w:pStyle w:val="ConsPlusNormal"/>
              <w:ind w:firstLine="5"/>
              <w:jc w:val="center"/>
              <w:rPr>
                <w:rFonts w:ascii="Times New Roman" w:hAnsi="Times New Roman" w:cs="Times New Roman"/>
                <w:sz w:val="26"/>
                <w:szCs w:val="26"/>
              </w:rPr>
            </w:pPr>
            <w:r w:rsidRPr="008F34EF">
              <w:rPr>
                <w:rFonts w:ascii="Times New Roman" w:hAnsi="Times New Roman" w:cs="Times New Roman"/>
                <w:sz w:val="26"/>
                <w:szCs w:val="26"/>
              </w:rPr>
              <w:t>-</w:t>
            </w:r>
          </w:p>
        </w:tc>
      </w:tr>
      <w:tr w:rsidR="00B4783D" w:rsidRPr="008F34EF" w:rsidTr="009247BD">
        <w:trPr>
          <w:trHeight w:val="423"/>
        </w:trPr>
        <w:tc>
          <w:tcPr>
            <w:tcW w:w="14714" w:type="dxa"/>
            <w:gridSpan w:val="5"/>
            <w:shd w:val="clear" w:color="auto" w:fill="auto"/>
            <w:vAlign w:val="center"/>
          </w:tcPr>
          <w:p w:rsidR="00B4783D" w:rsidRPr="008F34EF" w:rsidRDefault="00B4783D" w:rsidP="002C04C5">
            <w:pPr>
              <w:pStyle w:val="ConsPlusNormal"/>
              <w:ind w:firstLine="5"/>
              <w:jc w:val="center"/>
              <w:rPr>
                <w:rFonts w:ascii="Times New Roman" w:hAnsi="Times New Roman" w:cs="Times New Roman"/>
                <w:sz w:val="26"/>
                <w:szCs w:val="26"/>
              </w:rPr>
            </w:pPr>
            <w:r w:rsidRPr="008F34EF">
              <w:rPr>
                <w:rFonts w:ascii="Times New Roman" w:hAnsi="Times New Roman" w:cs="Times New Roman"/>
                <w:sz w:val="26"/>
                <w:szCs w:val="26"/>
              </w:rPr>
              <w:t>Профессионально-квалификационная группа учебно-вспомогательного персонала второго уровня</w:t>
            </w:r>
          </w:p>
        </w:tc>
      </w:tr>
      <w:tr w:rsidR="00B4783D" w:rsidRPr="008F34EF" w:rsidTr="007236EA">
        <w:trPr>
          <w:trHeight w:val="455"/>
        </w:trPr>
        <w:tc>
          <w:tcPr>
            <w:tcW w:w="2523" w:type="dxa"/>
            <w:vMerge w:val="restart"/>
            <w:shd w:val="clear" w:color="auto" w:fill="auto"/>
          </w:tcPr>
          <w:p w:rsidR="00B4783D" w:rsidRPr="008F34EF" w:rsidRDefault="00B4783D" w:rsidP="002C04C5">
            <w:pPr>
              <w:pStyle w:val="ConsPlusNormal"/>
              <w:ind w:firstLine="5"/>
              <w:rPr>
                <w:rFonts w:ascii="Times New Roman" w:hAnsi="Times New Roman" w:cs="Times New Roman"/>
                <w:sz w:val="26"/>
                <w:szCs w:val="26"/>
              </w:rPr>
            </w:pPr>
            <w:r w:rsidRPr="008F34EF">
              <w:rPr>
                <w:rFonts w:ascii="Times New Roman" w:hAnsi="Times New Roman" w:cs="Times New Roman"/>
                <w:sz w:val="26"/>
                <w:szCs w:val="26"/>
              </w:rPr>
              <w:t>Первый квалификационный уровень</w:t>
            </w:r>
          </w:p>
        </w:tc>
        <w:tc>
          <w:tcPr>
            <w:tcW w:w="3686" w:type="dxa"/>
            <w:shd w:val="clear" w:color="auto" w:fill="auto"/>
          </w:tcPr>
          <w:p w:rsidR="00B4783D" w:rsidRPr="008F34EF" w:rsidRDefault="00B4783D" w:rsidP="002C04C5">
            <w:pPr>
              <w:pStyle w:val="ConsPlusNormal"/>
              <w:ind w:firstLine="5"/>
              <w:rPr>
                <w:rFonts w:ascii="Times New Roman" w:hAnsi="Times New Roman" w:cs="Times New Roman"/>
                <w:sz w:val="26"/>
                <w:szCs w:val="26"/>
              </w:rPr>
            </w:pPr>
            <w:r w:rsidRPr="008F34EF">
              <w:rPr>
                <w:rFonts w:ascii="Times New Roman" w:hAnsi="Times New Roman" w:cs="Times New Roman"/>
                <w:sz w:val="26"/>
                <w:szCs w:val="26"/>
              </w:rPr>
              <w:t>Дежурный по режиму</w:t>
            </w:r>
          </w:p>
        </w:tc>
        <w:tc>
          <w:tcPr>
            <w:tcW w:w="1842" w:type="dxa"/>
            <w:shd w:val="clear" w:color="auto" w:fill="auto"/>
            <w:vAlign w:val="center"/>
          </w:tcPr>
          <w:p w:rsidR="00B4783D" w:rsidRPr="008F34EF" w:rsidRDefault="00B4783D" w:rsidP="007236EA">
            <w:pPr>
              <w:pStyle w:val="ConsPlusNormal"/>
              <w:ind w:firstLine="5"/>
              <w:jc w:val="center"/>
              <w:rPr>
                <w:rFonts w:ascii="Times New Roman" w:hAnsi="Times New Roman" w:cs="Times New Roman"/>
                <w:sz w:val="26"/>
                <w:szCs w:val="26"/>
              </w:rPr>
            </w:pPr>
            <w:r w:rsidRPr="008F34EF">
              <w:rPr>
                <w:rFonts w:ascii="Times New Roman" w:hAnsi="Times New Roman" w:cs="Times New Roman"/>
                <w:sz w:val="26"/>
                <w:szCs w:val="26"/>
              </w:rPr>
              <w:t>-</w:t>
            </w:r>
          </w:p>
        </w:tc>
        <w:tc>
          <w:tcPr>
            <w:tcW w:w="3402" w:type="dxa"/>
            <w:shd w:val="clear" w:color="auto" w:fill="auto"/>
            <w:vAlign w:val="center"/>
          </w:tcPr>
          <w:p w:rsidR="00B4783D" w:rsidRPr="008F34EF" w:rsidRDefault="002C04C5" w:rsidP="007236EA">
            <w:pPr>
              <w:pStyle w:val="ConsPlusNormal"/>
              <w:ind w:firstLine="5"/>
              <w:jc w:val="center"/>
              <w:rPr>
                <w:rFonts w:ascii="Times New Roman" w:hAnsi="Times New Roman" w:cs="Times New Roman"/>
                <w:sz w:val="26"/>
                <w:szCs w:val="26"/>
              </w:rPr>
            </w:pPr>
            <w:r>
              <w:rPr>
                <w:rFonts w:ascii="Times New Roman" w:hAnsi="Times New Roman" w:cs="Times New Roman"/>
                <w:sz w:val="26"/>
                <w:szCs w:val="26"/>
              </w:rPr>
              <w:t>14 000</w:t>
            </w:r>
          </w:p>
        </w:tc>
        <w:tc>
          <w:tcPr>
            <w:tcW w:w="3261" w:type="dxa"/>
            <w:shd w:val="clear" w:color="auto" w:fill="auto"/>
            <w:vAlign w:val="center"/>
          </w:tcPr>
          <w:p w:rsidR="00B4783D" w:rsidRPr="008F34EF" w:rsidRDefault="002C04C5" w:rsidP="007236EA">
            <w:pPr>
              <w:pStyle w:val="ConsPlusNormal"/>
              <w:ind w:firstLine="5"/>
              <w:jc w:val="center"/>
              <w:rPr>
                <w:rFonts w:ascii="Times New Roman" w:hAnsi="Times New Roman" w:cs="Times New Roman"/>
                <w:sz w:val="26"/>
                <w:szCs w:val="26"/>
              </w:rPr>
            </w:pPr>
            <w:r>
              <w:rPr>
                <w:rFonts w:ascii="Times New Roman" w:hAnsi="Times New Roman" w:cs="Times New Roman"/>
                <w:sz w:val="26"/>
                <w:szCs w:val="26"/>
              </w:rPr>
              <w:t>14 010</w:t>
            </w:r>
          </w:p>
        </w:tc>
      </w:tr>
      <w:tr w:rsidR="00B4783D" w:rsidRPr="008F34EF" w:rsidTr="007236EA">
        <w:trPr>
          <w:trHeight w:val="319"/>
        </w:trPr>
        <w:tc>
          <w:tcPr>
            <w:tcW w:w="2523" w:type="dxa"/>
            <w:vMerge/>
            <w:shd w:val="clear" w:color="auto" w:fill="auto"/>
          </w:tcPr>
          <w:p w:rsidR="00B4783D" w:rsidRPr="008F34EF" w:rsidRDefault="00B4783D" w:rsidP="002C04C5">
            <w:pPr>
              <w:pStyle w:val="ConsPlusNormal"/>
              <w:ind w:firstLine="5"/>
              <w:rPr>
                <w:rFonts w:ascii="Times New Roman" w:hAnsi="Times New Roman" w:cs="Times New Roman"/>
                <w:sz w:val="26"/>
                <w:szCs w:val="26"/>
              </w:rPr>
            </w:pPr>
          </w:p>
        </w:tc>
        <w:tc>
          <w:tcPr>
            <w:tcW w:w="3686" w:type="dxa"/>
            <w:shd w:val="clear" w:color="auto" w:fill="auto"/>
          </w:tcPr>
          <w:p w:rsidR="00B4783D" w:rsidRPr="008F34EF" w:rsidRDefault="00B4783D" w:rsidP="002C04C5">
            <w:pPr>
              <w:pStyle w:val="ConsPlusNormal"/>
              <w:ind w:firstLine="5"/>
              <w:rPr>
                <w:rFonts w:ascii="Times New Roman" w:hAnsi="Times New Roman" w:cs="Times New Roman"/>
                <w:sz w:val="26"/>
                <w:szCs w:val="26"/>
              </w:rPr>
            </w:pPr>
            <w:r w:rsidRPr="008F34EF">
              <w:rPr>
                <w:rFonts w:ascii="Times New Roman" w:hAnsi="Times New Roman" w:cs="Times New Roman"/>
                <w:sz w:val="26"/>
                <w:szCs w:val="26"/>
              </w:rPr>
              <w:t>Младший воспитатель</w:t>
            </w:r>
          </w:p>
        </w:tc>
        <w:tc>
          <w:tcPr>
            <w:tcW w:w="1842" w:type="dxa"/>
            <w:shd w:val="clear" w:color="auto" w:fill="auto"/>
            <w:vAlign w:val="center"/>
          </w:tcPr>
          <w:p w:rsidR="00B4783D" w:rsidRPr="008F34EF" w:rsidRDefault="002C04C5" w:rsidP="007236EA">
            <w:pPr>
              <w:pStyle w:val="ConsPlusNormal"/>
              <w:ind w:firstLine="5"/>
              <w:jc w:val="center"/>
              <w:rPr>
                <w:rFonts w:ascii="Times New Roman" w:hAnsi="Times New Roman" w:cs="Times New Roman"/>
                <w:sz w:val="26"/>
                <w:szCs w:val="26"/>
              </w:rPr>
            </w:pPr>
            <w:r>
              <w:rPr>
                <w:rFonts w:ascii="Times New Roman" w:hAnsi="Times New Roman" w:cs="Times New Roman"/>
                <w:sz w:val="26"/>
                <w:szCs w:val="26"/>
              </w:rPr>
              <w:t>13 700</w:t>
            </w:r>
          </w:p>
        </w:tc>
        <w:tc>
          <w:tcPr>
            <w:tcW w:w="3402" w:type="dxa"/>
            <w:shd w:val="clear" w:color="auto" w:fill="auto"/>
            <w:vAlign w:val="center"/>
          </w:tcPr>
          <w:p w:rsidR="00B4783D" w:rsidRPr="008F34EF" w:rsidRDefault="002C04C5" w:rsidP="007236EA">
            <w:pPr>
              <w:pStyle w:val="ConsPlusNormal"/>
              <w:ind w:firstLine="5"/>
              <w:jc w:val="center"/>
              <w:rPr>
                <w:rFonts w:ascii="Times New Roman" w:hAnsi="Times New Roman" w:cs="Times New Roman"/>
                <w:sz w:val="26"/>
                <w:szCs w:val="26"/>
              </w:rPr>
            </w:pPr>
            <w:r>
              <w:rPr>
                <w:rFonts w:ascii="Times New Roman" w:hAnsi="Times New Roman" w:cs="Times New Roman"/>
                <w:sz w:val="26"/>
                <w:szCs w:val="26"/>
              </w:rPr>
              <w:t>14 000</w:t>
            </w:r>
          </w:p>
        </w:tc>
        <w:tc>
          <w:tcPr>
            <w:tcW w:w="3261" w:type="dxa"/>
            <w:shd w:val="clear" w:color="auto" w:fill="auto"/>
            <w:vAlign w:val="center"/>
          </w:tcPr>
          <w:p w:rsidR="00B4783D" w:rsidRPr="008F34EF" w:rsidRDefault="002C04C5" w:rsidP="007236EA">
            <w:pPr>
              <w:pStyle w:val="ConsPlusNormal"/>
              <w:ind w:firstLine="5"/>
              <w:jc w:val="center"/>
              <w:rPr>
                <w:rFonts w:ascii="Times New Roman" w:hAnsi="Times New Roman" w:cs="Times New Roman"/>
                <w:sz w:val="26"/>
                <w:szCs w:val="26"/>
              </w:rPr>
            </w:pPr>
            <w:r>
              <w:rPr>
                <w:rFonts w:ascii="Times New Roman" w:hAnsi="Times New Roman" w:cs="Times New Roman"/>
                <w:sz w:val="26"/>
                <w:szCs w:val="26"/>
              </w:rPr>
              <w:t>-</w:t>
            </w:r>
          </w:p>
        </w:tc>
      </w:tr>
      <w:tr w:rsidR="00B4783D" w:rsidRPr="008F34EF" w:rsidTr="007236EA">
        <w:trPr>
          <w:trHeight w:val="543"/>
        </w:trPr>
        <w:tc>
          <w:tcPr>
            <w:tcW w:w="2523" w:type="dxa"/>
            <w:vMerge w:val="restart"/>
            <w:shd w:val="clear" w:color="auto" w:fill="auto"/>
          </w:tcPr>
          <w:p w:rsidR="00B4783D" w:rsidRPr="008F34EF" w:rsidRDefault="00B4783D" w:rsidP="002C04C5">
            <w:pPr>
              <w:pStyle w:val="ConsPlusNormal"/>
              <w:ind w:firstLine="5"/>
              <w:jc w:val="both"/>
              <w:rPr>
                <w:rFonts w:ascii="Times New Roman" w:hAnsi="Times New Roman" w:cs="Times New Roman"/>
                <w:sz w:val="26"/>
                <w:szCs w:val="26"/>
              </w:rPr>
            </w:pPr>
            <w:r w:rsidRPr="008F34EF">
              <w:rPr>
                <w:rFonts w:ascii="Times New Roman" w:hAnsi="Times New Roman" w:cs="Times New Roman"/>
                <w:sz w:val="26"/>
                <w:szCs w:val="26"/>
              </w:rPr>
              <w:t>Второй квалификационный уровень</w:t>
            </w:r>
          </w:p>
        </w:tc>
        <w:tc>
          <w:tcPr>
            <w:tcW w:w="3686" w:type="dxa"/>
            <w:shd w:val="clear" w:color="auto" w:fill="auto"/>
          </w:tcPr>
          <w:p w:rsidR="00B4783D" w:rsidRPr="008F34EF" w:rsidRDefault="00B4783D" w:rsidP="002C04C5">
            <w:pPr>
              <w:pStyle w:val="ConsPlusNormal"/>
              <w:ind w:firstLine="5"/>
              <w:rPr>
                <w:rFonts w:ascii="Times New Roman" w:hAnsi="Times New Roman" w:cs="Times New Roman"/>
                <w:sz w:val="26"/>
                <w:szCs w:val="26"/>
              </w:rPr>
            </w:pPr>
            <w:r w:rsidRPr="008F34EF">
              <w:rPr>
                <w:rFonts w:ascii="Times New Roman" w:hAnsi="Times New Roman" w:cs="Times New Roman"/>
                <w:sz w:val="26"/>
                <w:szCs w:val="26"/>
              </w:rPr>
              <w:t>Диспетчер образовательной организации</w:t>
            </w:r>
          </w:p>
        </w:tc>
        <w:tc>
          <w:tcPr>
            <w:tcW w:w="1842" w:type="dxa"/>
            <w:vMerge w:val="restart"/>
            <w:shd w:val="clear" w:color="auto" w:fill="auto"/>
            <w:vAlign w:val="center"/>
          </w:tcPr>
          <w:p w:rsidR="00B4783D" w:rsidRPr="008F34EF" w:rsidRDefault="00B4783D" w:rsidP="007236EA">
            <w:pPr>
              <w:pStyle w:val="ConsPlusNormal"/>
              <w:ind w:firstLine="5"/>
              <w:jc w:val="center"/>
              <w:rPr>
                <w:rFonts w:ascii="Times New Roman" w:hAnsi="Times New Roman" w:cs="Times New Roman"/>
                <w:sz w:val="26"/>
                <w:szCs w:val="26"/>
              </w:rPr>
            </w:pPr>
            <w:r w:rsidRPr="008F34EF">
              <w:rPr>
                <w:rFonts w:ascii="Times New Roman" w:hAnsi="Times New Roman" w:cs="Times New Roman"/>
                <w:sz w:val="26"/>
                <w:szCs w:val="26"/>
              </w:rPr>
              <w:t>-</w:t>
            </w:r>
          </w:p>
        </w:tc>
        <w:tc>
          <w:tcPr>
            <w:tcW w:w="3402" w:type="dxa"/>
            <w:vMerge w:val="restart"/>
            <w:shd w:val="clear" w:color="auto" w:fill="auto"/>
            <w:vAlign w:val="center"/>
          </w:tcPr>
          <w:p w:rsidR="00B4783D" w:rsidRPr="008F34EF" w:rsidRDefault="002C04C5" w:rsidP="007236EA">
            <w:pPr>
              <w:pStyle w:val="ConsPlusNormal"/>
              <w:ind w:firstLine="5"/>
              <w:jc w:val="center"/>
              <w:rPr>
                <w:rFonts w:ascii="Times New Roman" w:hAnsi="Times New Roman" w:cs="Times New Roman"/>
                <w:sz w:val="26"/>
                <w:szCs w:val="26"/>
              </w:rPr>
            </w:pPr>
            <w:r>
              <w:rPr>
                <w:rFonts w:ascii="Times New Roman" w:hAnsi="Times New Roman" w:cs="Times New Roman"/>
                <w:sz w:val="26"/>
                <w:szCs w:val="26"/>
              </w:rPr>
              <w:t>14 200</w:t>
            </w:r>
          </w:p>
        </w:tc>
        <w:tc>
          <w:tcPr>
            <w:tcW w:w="3261" w:type="dxa"/>
            <w:vMerge w:val="restart"/>
            <w:shd w:val="clear" w:color="auto" w:fill="auto"/>
            <w:vAlign w:val="center"/>
          </w:tcPr>
          <w:p w:rsidR="00B4783D" w:rsidRPr="008F34EF" w:rsidRDefault="002C04C5" w:rsidP="007236EA">
            <w:pPr>
              <w:pStyle w:val="ConsPlusNormal"/>
              <w:ind w:firstLine="5"/>
              <w:jc w:val="center"/>
              <w:rPr>
                <w:rFonts w:ascii="Times New Roman" w:hAnsi="Times New Roman" w:cs="Times New Roman"/>
                <w:sz w:val="26"/>
                <w:szCs w:val="26"/>
                <w:lang w:val="en-US"/>
              </w:rPr>
            </w:pPr>
            <w:r>
              <w:rPr>
                <w:rFonts w:ascii="Times New Roman" w:hAnsi="Times New Roman" w:cs="Times New Roman"/>
                <w:sz w:val="26"/>
                <w:szCs w:val="26"/>
              </w:rPr>
              <w:t>14 210</w:t>
            </w:r>
          </w:p>
        </w:tc>
      </w:tr>
      <w:tr w:rsidR="00B4783D" w:rsidRPr="008F34EF" w:rsidTr="009247BD">
        <w:trPr>
          <w:trHeight w:val="226"/>
        </w:trPr>
        <w:tc>
          <w:tcPr>
            <w:tcW w:w="2523" w:type="dxa"/>
            <w:vMerge/>
            <w:shd w:val="clear" w:color="auto" w:fill="auto"/>
          </w:tcPr>
          <w:p w:rsidR="00B4783D" w:rsidRPr="008F34EF" w:rsidRDefault="00B4783D" w:rsidP="009247BD">
            <w:pPr>
              <w:pStyle w:val="ConsPlusNormal"/>
              <w:rPr>
                <w:rFonts w:ascii="Times New Roman" w:hAnsi="Times New Roman" w:cs="Times New Roman"/>
                <w:sz w:val="26"/>
                <w:szCs w:val="26"/>
              </w:rPr>
            </w:pPr>
          </w:p>
        </w:tc>
        <w:tc>
          <w:tcPr>
            <w:tcW w:w="3686" w:type="dxa"/>
            <w:shd w:val="clear" w:color="auto" w:fill="auto"/>
          </w:tcPr>
          <w:p w:rsidR="00B4783D" w:rsidRPr="008F34EF" w:rsidRDefault="00B4783D" w:rsidP="002C04C5">
            <w:pPr>
              <w:pStyle w:val="ConsPlusNormal"/>
              <w:ind w:firstLine="0"/>
              <w:rPr>
                <w:rFonts w:ascii="Times New Roman" w:hAnsi="Times New Roman" w:cs="Times New Roman"/>
                <w:sz w:val="26"/>
                <w:szCs w:val="26"/>
              </w:rPr>
            </w:pPr>
            <w:r w:rsidRPr="008F34EF">
              <w:rPr>
                <w:rFonts w:ascii="Times New Roman" w:hAnsi="Times New Roman" w:cs="Times New Roman"/>
                <w:sz w:val="26"/>
                <w:szCs w:val="26"/>
              </w:rPr>
              <w:t>Старший дежурный по режиму</w:t>
            </w:r>
          </w:p>
        </w:tc>
        <w:tc>
          <w:tcPr>
            <w:tcW w:w="1842" w:type="dxa"/>
            <w:vMerge/>
            <w:shd w:val="clear" w:color="auto" w:fill="auto"/>
          </w:tcPr>
          <w:p w:rsidR="00B4783D" w:rsidRPr="008F34EF" w:rsidRDefault="00B4783D" w:rsidP="009247BD">
            <w:pPr>
              <w:pStyle w:val="ConsPlusNormal"/>
              <w:jc w:val="center"/>
              <w:rPr>
                <w:rFonts w:ascii="Times New Roman" w:hAnsi="Times New Roman" w:cs="Times New Roman"/>
                <w:sz w:val="26"/>
                <w:szCs w:val="26"/>
              </w:rPr>
            </w:pPr>
          </w:p>
        </w:tc>
        <w:tc>
          <w:tcPr>
            <w:tcW w:w="3402" w:type="dxa"/>
            <w:vMerge/>
            <w:shd w:val="clear" w:color="auto" w:fill="auto"/>
          </w:tcPr>
          <w:p w:rsidR="00B4783D" w:rsidRPr="008F34EF" w:rsidRDefault="00B4783D" w:rsidP="009247BD">
            <w:pPr>
              <w:pStyle w:val="ConsPlusNormal"/>
              <w:jc w:val="center"/>
              <w:rPr>
                <w:rFonts w:ascii="Times New Roman" w:hAnsi="Times New Roman" w:cs="Times New Roman"/>
                <w:sz w:val="26"/>
                <w:szCs w:val="26"/>
              </w:rPr>
            </w:pPr>
          </w:p>
        </w:tc>
        <w:tc>
          <w:tcPr>
            <w:tcW w:w="3261" w:type="dxa"/>
            <w:vMerge/>
            <w:shd w:val="clear" w:color="auto" w:fill="auto"/>
          </w:tcPr>
          <w:p w:rsidR="00B4783D" w:rsidRPr="008F34EF" w:rsidRDefault="00B4783D" w:rsidP="009247BD">
            <w:pPr>
              <w:pStyle w:val="ConsPlusNormal"/>
              <w:jc w:val="center"/>
              <w:rPr>
                <w:rFonts w:ascii="Times New Roman" w:hAnsi="Times New Roman" w:cs="Times New Roman"/>
                <w:sz w:val="26"/>
                <w:szCs w:val="26"/>
              </w:rPr>
            </w:pPr>
          </w:p>
        </w:tc>
      </w:tr>
      <w:tr w:rsidR="00B4783D" w:rsidRPr="008F34EF" w:rsidTr="009247BD">
        <w:trPr>
          <w:trHeight w:val="370"/>
        </w:trPr>
        <w:tc>
          <w:tcPr>
            <w:tcW w:w="14714" w:type="dxa"/>
            <w:gridSpan w:val="5"/>
            <w:shd w:val="clear" w:color="auto" w:fill="auto"/>
            <w:vAlign w:val="center"/>
          </w:tcPr>
          <w:p w:rsidR="00B4783D" w:rsidRPr="008F34EF" w:rsidRDefault="00B4783D" w:rsidP="002C04C5">
            <w:pPr>
              <w:pStyle w:val="ConsPlusNormal"/>
              <w:ind w:firstLine="5"/>
              <w:jc w:val="center"/>
              <w:rPr>
                <w:rFonts w:ascii="Times New Roman" w:hAnsi="Times New Roman" w:cs="Times New Roman"/>
                <w:sz w:val="26"/>
                <w:szCs w:val="26"/>
              </w:rPr>
            </w:pPr>
            <w:r w:rsidRPr="008F34EF">
              <w:rPr>
                <w:rFonts w:ascii="Times New Roman" w:hAnsi="Times New Roman" w:cs="Times New Roman"/>
                <w:sz w:val="26"/>
                <w:szCs w:val="26"/>
              </w:rPr>
              <w:t>Профессионально-квалификационная группа должностей педагогических работников</w:t>
            </w:r>
          </w:p>
        </w:tc>
      </w:tr>
      <w:tr w:rsidR="00B4783D" w:rsidRPr="008F34EF" w:rsidTr="007236EA">
        <w:trPr>
          <w:trHeight w:val="70"/>
        </w:trPr>
        <w:tc>
          <w:tcPr>
            <w:tcW w:w="2523" w:type="dxa"/>
            <w:vMerge w:val="restart"/>
            <w:shd w:val="clear" w:color="auto" w:fill="auto"/>
          </w:tcPr>
          <w:p w:rsidR="00B4783D" w:rsidRPr="008F34EF" w:rsidRDefault="00B4783D" w:rsidP="002C04C5">
            <w:pPr>
              <w:pStyle w:val="ConsPlusNormal"/>
              <w:ind w:firstLine="5"/>
              <w:jc w:val="both"/>
              <w:rPr>
                <w:rFonts w:ascii="Times New Roman" w:hAnsi="Times New Roman" w:cs="Times New Roman"/>
                <w:sz w:val="26"/>
                <w:szCs w:val="26"/>
              </w:rPr>
            </w:pPr>
            <w:r w:rsidRPr="008F34EF">
              <w:rPr>
                <w:rFonts w:ascii="Times New Roman" w:hAnsi="Times New Roman" w:cs="Times New Roman"/>
                <w:sz w:val="26"/>
                <w:szCs w:val="26"/>
              </w:rPr>
              <w:t>Первый квалификационный уровень</w:t>
            </w:r>
          </w:p>
        </w:tc>
        <w:tc>
          <w:tcPr>
            <w:tcW w:w="3686" w:type="dxa"/>
            <w:shd w:val="clear" w:color="auto" w:fill="auto"/>
          </w:tcPr>
          <w:p w:rsidR="00B4783D" w:rsidRPr="008F34EF" w:rsidRDefault="00B4783D" w:rsidP="002C04C5">
            <w:pPr>
              <w:pStyle w:val="ConsPlusNormal"/>
              <w:ind w:firstLine="5"/>
              <w:rPr>
                <w:rFonts w:ascii="Times New Roman" w:hAnsi="Times New Roman" w:cs="Times New Roman"/>
                <w:sz w:val="26"/>
                <w:szCs w:val="26"/>
              </w:rPr>
            </w:pPr>
            <w:r w:rsidRPr="008F34EF">
              <w:rPr>
                <w:rFonts w:ascii="Times New Roman" w:hAnsi="Times New Roman" w:cs="Times New Roman"/>
                <w:sz w:val="26"/>
                <w:szCs w:val="26"/>
              </w:rPr>
              <w:t>Инструктор по труду</w:t>
            </w:r>
          </w:p>
        </w:tc>
        <w:tc>
          <w:tcPr>
            <w:tcW w:w="1842" w:type="dxa"/>
            <w:vMerge w:val="restart"/>
            <w:shd w:val="clear" w:color="auto" w:fill="auto"/>
            <w:vAlign w:val="center"/>
          </w:tcPr>
          <w:p w:rsidR="00B4783D" w:rsidRPr="008F34EF" w:rsidRDefault="00B4783D" w:rsidP="007236EA">
            <w:pPr>
              <w:pStyle w:val="ConsPlusNormal"/>
              <w:ind w:firstLine="5"/>
              <w:jc w:val="center"/>
              <w:rPr>
                <w:rFonts w:ascii="Times New Roman" w:hAnsi="Times New Roman" w:cs="Times New Roman"/>
                <w:sz w:val="26"/>
                <w:szCs w:val="26"/>
              </w:rPr>
            </w:pPr>
            <w:r w:rsidRPr="008F34EF">
              <w:rPr>
                <w:rFonts w:ascii="Times New Roman" w:hAnsi="Times New Roman" w:cs="Times New Roman"/>
                <w:sz w:val="26"/>
                <w:szCs w:val="26"/>
              </w:rPr>
              <w:t>-</w:t>
            </w:r>
          </w:p>
        </w:tc>
        <w:tc>
          <w:tcPr>
            <w:tcW w:w="3402" w:type="dxa"/>
            <w:vMerge w:val="restart"/>
            <w:shd w:val="clear" w:color="auto" w:fill="auto"/>
            <w:vAlign w:val="center"/>
          </w:tcPr>
          <w:p w:rsidR="00B4783D" w:rsidRPr="008F34EF" w:rsidRDefault="000E03DE" w:rsidP="007236EA">
            <w:pPr>
              <w:pStyle w:val="ConsPlusNormal"/>
              <w:ind w:firstLine="5"/>
              <w:jc w:val="center"/>
              <w:rPr>
                <w:rFonts w:ascii="Times New Roman" w:hAnsi="Times New Roman" w:cs="Times New Roman"/>
                <w:sz w:val="26"/>
                <w:szCs w:val="26"/>
              </w:rPr>
            </w:pPr>
            <w:r>
              <w:rPr>
                <w:rFonts w:ascii="Times New Roman" w:hAnsi="Times New Roman" w:cs="Times New Roman"/>
                <w:sz w:val="26"/>
                <w:szCs w:val="26"/>
              </w:rPr>
              <w:t>14 480</w:t>
            </w:r>
          </w:p>
        </w:tc>
        <w:tc>
          <w:tcPr>
            <w:tcW w:w="3261" w:type="dxa"/>
            <w:vMerge w:val="restart"/>
            <w:shd w:val="clear" w:color="auto" w:fill="auto"/>
            <w:vAlign w:val="center"/>
          </w:tcPr>
          <w:p w:rsidR="00B4783D" w:rsidRPr="008F34EF" w:rsidRDefault="00B4783D" w:rsidP="007236EA">
            <w:pPr>
              <w:pStyle w:val="ConsPlusNormal"/>
              <w:ind w:firstLine="5"/>
              <w:jc w:val="center"/>
              <w:rPr>
                <w:rFonts w:ascii="Times New Roman" w:hAnsi="Times New Roman" w:cs="Times New Roman"/>
                <w:sz w:val="26"/>
                <w:szCs w:val="26"/>
              </w:rPr>
            </w:pPr>
            <w:r w:rsidRPr="008F34EF">
              <w:rPr>
                <w:rFonts w:ascii="Times New Roman" w:hAnsi="Times New Roman" w:cs="Times New Roman"/>
                <w:sz w:val="26"/>
                <w:szCs w:val="26"/>
              </w:rPr>
              <w:t>14 2</w:t>
            </w:r>
            <w:r w:rsidR="000E03DE">
              <w:rPr>
                <w:rFonts w:ascii="Times New Roman" w:hAnsi="Times New Roman" w:cs="Times New Roman"/>
                <w:sz w:val="26"/>
                <w:szCs w:val="26"/>
              </w:rPr>
              <w:t>1</w:t>
            </w:r>
            <w:r w:rsidRPr="008F34EF">
              <w:rPr>
                <w:rFonts w:ascii="Times New Roman" w:hAnsi="Times New Roman" w:cs="Times New Roman"/>
                <w:sz w:val="26"/>
                <w:szCs w:val="26"/>
              </w:rPr>
              <w:t>0</w:t>
            </w:r>
          </w:p>
        </w:tc>
      </w:tr>
      <w:tr w:rsidR="00B4783D" w:rsidRPr="008F34EF" w:rsidTr="007236EA">
        <w:trPr>
          <w:trHeight w:val="397"/>
        </w:trPr>
        <w:tc>
          <w:tcPr>
            <w:tcW w:w="2523" w:type="dxa"/>
            <w:vMerge/>
            <w:shd w:val="clear" w:color="auto" w:fill="auto"/>
          </w:tcPr>
          <w:p w:rsidR="00B4783D" w:rsidRPr="008F34EF" w:rsidRDefault="00B4783D" w:rsidP="002C04C5">
            <w:pPr>
              <w:pStyle w:val="ConsPlusNormal"/>
              <w:ind w:firstLine="5"/>
              <w:jc w:val="both"/>
              <w:rPr>
                <w:rFonts w:ascii="Times New Roman" w:hAnsi="Times New Roman" w:cs="Times New Roman"/>
                <w:sz w:val="26"/>
                <w:szCs w:val="26"/>
              </w:rPr>
            </w:pPr>
          </w:p>
        </w:tc>
        <w:tc>
          <w:tcPr>
            <w:tcW w:w="3686" w:type="dxa"/>
            <w:shd w:val="clear" w:color="auto" w:fill="auto"/>
          </w:tcPr>
          <w:p w:rsidR="00B4783D" w:rsidRPr="008F34EF" w:rsidRDefault="00B4783D" w:rsidP="002C04C5">
            <w:pPr>
              <w:pStyle w:val="ConsPlusNormal"/>
              <w:ind w:firstLine="5"/>
              <w:rPr>
                <w:rFonts w:ascii="Times New Roman" w:hAnsi="Times New Roman" w:cs="Times New Roman"/>
                <w:sz w:val="26"/>
                <w:szCs w:val="26"/>
              </w:rPr>
            </w:pPr>
            <w:r w:rsidRPr="008F34EF">
              <w:rPr>
                <w:rFonts w:ascii="Times New Roman" w:hAnsi="Times New Roman" w:cs="Times New Roman"/>
                <w:sz w:val="26"/>
                <w:szCs w:val="26"/>
              </w:rPr>
              <w:t>Инструктор по физической культуре</w:t>
            </w:r>
          </w:p>
        </w:tc>
        <w:tc>
          <w:tcPr>
            <w:tcW w:w="1842" w:type="dxa"/>
            <w:vMerge/>
            <w:shd w:val="clear" w:color="auto" w:fill="auto"/>
            <w:vAlign w:val="center"/>
          </w:tcPr>
          <w:p w:rsidR="00B4783D" w:rsidRPr="008F34EF" w:rsidRDefault="00B4783D" w:rsidP="007236EA">
            <w:pPr>
              <w:pStyle w:val="ConsPlusNormal"/>
              <w:ind w:firstLine="5"/>
              <w:jc w:val="center"/>
              <w:rPr>
                <w:rFonts w:ascii="Times New Roman" w:hAnsi="Times New Roman" w:cs="Times New Roman"/>
                <w:sz w:val="26"/>
                <w:szCs w:val="26"/>
              </w:rPr>
            </w:pPr>
          </w:p>
        </w:tc>
        <w:tc>
          <w:tcPr>
            <w:tcW w:w="3402" w:type="dxa"/>
            <w:vMerge/>
            <w:shd w:val="clear" w:color="auto" w:fill="auto"/>
            <w:vAlign w:val="center"/>
          </w:tcPr>
          <w:p w:rsidR="00B4783D" w:rsidRPr="008F34EF" w:rsidRDefault="00B4783D" w:rsidP="007236EA">
            <w:pPr>
              <w:pStyle w:val="ConsPlusNormal"/>
              <w:ind w:firstLine="5"/>
              <w:jc w:val="center"/>
              <w:rPr>
                <w:rFonts w:ascii="Times New Roman" w:hAnsi="Times New Roman" w:cs="Times New Roman"/>
                <w:sz w:val="26"/>
                <w:szCs w:val="26"/>
              </w:rPr>
            </w:pPr>
          </w:p>
        </w:tc>
        <w:tc>
          <w:tcPr>
            <w:tcW w:w="3261" w:type="dxa"/>
            <w:vMerge/>
            <w:shd w:val="clear" w:color="auto" w:fill="auto"/>
            <w:vAlign w:val="center"/>
          </w:tcPr>
          <w:p w:rsidR="00B4783D" w:rsidRPr="008F34EF" w:rsidRDefault="00B4783D" w:rsidP="007236EA">
            <w:pPr>
              <w:pStyle w:val="ConsPlusNormal"/>
              <w:ind w:firstLine="5"/>
              <w:jc w:val="center"/>
              <w:rPr>
                <w:rFonts w:ascii="Times New Roman" w:hAnsi="Times New Roman" w:cs="Times New Roman"/>
                <w:sz w:val="26"/>
                <w:szCs w:val="26"/>
              </w:rPr>
            </w:pPr>
          </w:p>
        </w:tc>
      </w:tr>
      <w:tr w:rsidR="00B4783D" w:rsidRPr="008F34EF" w:rsidTr="007236EA">
        <w:trPr>
          <w:trHeight w:val="237"/>
        </w:trPr>
        <w:tc>
          <w:tcPr>
            <w:tcW w:w="2523" w:type="dxa"/>
            <w:vMerge/>
            <w:shd w:val="clear" w:color="auto" w:fill="auto"/>
          </w:tcPr>
          <w:p w:rsidR="00B4783D" w:rsidRPr="008F34EF" w:rsidRDefault="00B4783D" w:rsidP="002C04C5">
            <w:pPr>
              <w:pStyle w:val="ConsPlusNormal"/>
              <w:ind w:firstLine="5"/>
              <w:jc w:val="both"/>
              <w:rPr>
                <w:rFonts w:ascii="Times New Roman" w:hAnsi="Times New Roman" w:cs="Times New Roman"/>
                <w:sz w:val="26"/>
                <w:szCs w:val="26"/>
              </w:rPr>
            </w:pPr>
          </w:p>
        </w:tc>
        <w:tc>
          <w:tcPr>
            <w:tcW w:w="3686" w:type="dxa"/>
            <w:shd w:val="clear" w:color="auto" w:fill="auto"/>
          </w:tcPr>
          <w:p w:rsidR="00B4783D" w:rsidRPr="008F34EF" w:rsidRDefault="00B4783D" w:rsidP="002C04C5">
            <w:pPr>
              <w:pStyle w:val="ConsPlusNormal"/>
              <w:ind w:firstLine="5"/>
              <w:rPr>
                <w:rFonts w:ascii="Times New Roman" w:hAnsi="Times New Roman" w:cs="Times New Roman"/>
                <w:sz w:val="26"/>
                <w:szCs w:val="26"/>
              </w:rPr>
            </w:pPr>
            <w:r w:rsidRPr="008F34EF">
              <w:rPr>
                <w:rFonts w:ascii="Times New Roman" w:hAnsi="Times New Roman" w:cs="Times New Roman"/>
                <w:sz w:val="26"/>
                <w:szCs w:val="26"/>
              </w:rPr>
              <w:t>Музыкальный руководитель</w:t>
            </w:r>
          </w:p>
        </w:tc>
        <w:tc>
          <w:tcPr>
            <w:tcW w:w="1842" w:type="dxa"/>
            <w:vMerge/>
            <w:shd w:val="clear" w:color="auto" w:fill="auto"/>
            <w:vAlign w:val="center"/>
          </w:tcPr>
          <w:p w:rsidR="00B4783D" w:rsidRPr="008F34EF" w:rsidRDefault="00B4783D" w:rsidP="007236EA">
            <w:pPr>
              <w:pStyle w:val="ConsPlusNormal"/>
              <w:ind w:firstLine="5"/>
              <w:jc w:val="center"/>
              <w:rPr>
                <w:rFonts w:ascii="Times New Roman" w:hAnsi="Times New Roman" w:cs="Times New Roman"/>
                <w:sz w:val="26"/>
                <w:szCs w:val="26"/>
              </w:rPr>
            </w:pPr>
          </w:p>
        </w:tc>
        <w:tc>
          <w:tcPr>
            <w:tcW w:w="3402" w:type="dxa"/>
            <w:vMerge/>
            <w:shd w:val="clear" w:color="auto" w:fill="auto"/>
            <w:vAlign w:val="center"/>
          </w:tcPr>
          <w:p w:rsidR="00B4783D" w:rsidRPr="008F34EF" w:rsidRDefault="00B4783D" w:rsidP="007236EA">
            <w:pPr>
              <w:pStyle w:val="ConsPlusNormal"/>
              <w:ind w:firstLine="5"/>
              <w:jc w:val="center"/>
              <w:rPr>
                <w:rFonts w:ascii="Times New Roman" w:hAnsi="Times New Roman" w:cs="Times New Roman"/>
                <w:sz w:val="26"/>
                <w:szCs w:val="26"/>
              </w:rPr>
            </w:pPr>
          </w:p>
        </w:tc>
        <w:tc>
          <w:tcPr>
            <w:tcW w:w="3261" w:type="dxa"/>
            <w:vMerge/>
            <w:shd w:val="clear" w:color="auto" w:fill="auto"/>
            <w:vAlign w:val="center"/>
          </w:tcPr>
          <w:p w:rsidR="00B4783D" w:rsidRPr="008F34EF" w:rsidRDefault="00B4783D" w:rsidP="007236EA">
            <w:pPr>
              <w:pStyle w:val="ConsPlusNormal"/>
              <w:ind w:firstLine="5"/>
              <w:jc w:val="center"/>
              <w:rPr>
                <w:rFonts w:ascii="Times New Roman" w:hAnsi="Times New Roman" w:cs="Times New Roman"/>
                <w:sz w:val="26"/>
                <w:szCs w:val="26"/>
              </w:rPr>
            </w:pPr>
          </w:p>
        </w:tc>
      </w:tr>
      <w:tr w:rsidR="00B4783D" w:rsidRPr="008F34EF" w:rsidTr="007236EA">
        <w:trPr>
          <w:trHeight w:val="256"/>
        </w:trPr>
        <w:tc>
          <w:tcPr>
            <w:tcW w:w="2523" w:type="dxa"/>
            <w:vMerge/>
            <w:shd w:val="clear" w:color="auto" w:fill="auto"/>
          </w:tcPr>
          <w:p w:rsidR="00B4783D" w:rsidRPr="008F34EF" w:rsidRDefault="00B4783D" w:rsidP="002C04C5">
            <w:pPr>
              <w:pStyle w:val="ConsPlusNormal"/>
              <w:ind w:firstLine="5"/>
              <w:jc w:val="both"/>
              <w:rPr>
                <w:rFonts w:ascii="Times New Roman" w:hAnsi="Times New Roman" w:cs="Times New Roman"/>
                <w:sz w:val="26"/>
                <w:szCs w:val="26"/>
              </w:rPr>
            </w:pPr>
          </w:p>
        </w:tc>
        <w:tc>
          <w:tcPr>
            <w:tcW w:w="3686" w:type="dxa"/>
            <w:shd w:val="clear" w:color="auto" w:fill="auto"/>
          </w:tcPr>
          <w:p w:rsidR="00B4783D" w:rsidRPr="008F34EF" w:rsidRDefault="00B4783D" w:rsidP="002C04C5">
            <w:pPr>
              <w:pStyle w:val="ConsPlusNormal"/>
              <w:ind w:firstLine="5"/>
              <w:rPr>
                <w:rFonts w:ascii="Times New Roman" w:hAnsi="Times New Roman" w:cs="Times New Roman"/>
                <w:sz w:val="26"/>
                <w:szCs w:val="26"/>
              </w:rPr>
            </w:pPr>
            <w:r w:rsidRPr="008F34EF">
              <w:rPr>
                <w:rFonts w:ascii="Times New Roman" w:hAnsi="Times New Roman" w:cs="Times New Roman"/>
                <w:sz w:val="26"/>
                <w:szCs w:val="26"/>
              </w:rPr>
              <w:t>Старший вожатый</w:t>
            </w:r>
          </w:p>
        </w:tc>
        <w:tc>
          <w:tcPr>
            <w:tcW w:w="1842" w:type="dxa"/>
            <w:vMerge/>
            <w:shd w:val="clear" w:color="auto" w:fill="auto"/>
            <w:vAlign w:val="center"/>
          </w:tcPr>
          <w:p w:rsidR="00B4783D" w:rsidRPr="008F34EF" w:rsidRDefault="00B4783D" w:rsidP="007236EA">
            <w:pPr>
              <w:pStyle w:val="ConsPlusNormal"/>
              <w:ind w:firstLine="5"/>
              <w:jc w:val="center"/>
              <w:rPr>
                <w:rFonts w:ascii="Times New Roman" w:hAnsi="Times New Roman" w:cs="Times New Roman"/>
                <w:sz w:val="26"/>
                <w:szCs w:val="26"/>
              </w:rPr>
            </w:pPr>
          </w:p>
        </w:tc>
        <w:tc>
          <w:tcPr>
            <w:tcW w:w="3402" w:type="dxa"/>
            <w:vMerge/>
            <w:shd w:val="clear" w:color="auto" w:fill="auto"/>
            <w:vAlign w:val="center"/>
          </w:tcPr>
          <w:p w:rsidR="00B4783D" w:rsidRPr="008F34EF" w:rsidRDefault="00B4783D" w:rsidP="007236EA">
            <w:pPr>
              <w:pStyle w:val="ConsPlusNormal"/>
              <w:ind w:firstLine="5"/>
              <w:jc w:val="center"/>
              <w:rPr>
                <w:rFonts w:ascii="Times New Roman" w:hAnsi="Times New Roman" w:cs="Times New Roman"/>
                <w:sz w:val="26"/>
                <w:szCs w:val="26"/>
              </w:rPr>
            </w:pPr>
          </w:p>
        </w:tc>
        <w:tc>
          <w:tcPr>
            <w:tcW w:w="3261" w:type="dxa"/>
            <w:vMerge/>
            <w:shd w:val="clear" w:color="auto" w:fill="auto"/>
            <w:vAlign w:val="center"/>
          </w:tcPr>
          <w:p w:rsidR="00B4783D" w:rsidRPr="008F34EF" w:rsidRDefault="00B4783D" w:rsidP="007236EA">
            <w:pPr>
              <w:pStyle w:val="ConsPlusNormal"/>
              <w:ind w:firstLine="5"/>
              <w:jc w:val="center"/>
              <w:rPr>
                <w:rFonts w:ascii="Times New Roman" w:hAnsi="Times New Roman" w:cs="Times New Roman"/>
                <w:sz w:val="26"/>
                <w:szCs w:val="26"/>
              </w:rPr>
            </w:pPr>
          </w:p>
        </w:tc>
      </w:tr>
      <w:tr w:rsidR="00B4783D" w:rsidRPr="008F34EF" w:rsidTr="007236EA">
        <w:trPr>
          <w:trHeight w:val="275"/>
        </w:trPr>
        <w:tc>
          <w:tcPr>
            <w:tcW w:w="2523" w:type="dxa"/>
            <w:vMerge w:val="restart"/>
            <w:shd w:val="clear" w:color="auto" w:fill="auto"/>
          </w:tcPr>
          <w:p w:rsidR="00B4783D" w:rsidRPr="008F34EF" w:rsidRDefault="00B4783D" w:rsidP="002C04C5">
            <w:pPr>
              <w:pStyle w:val="ConsPlusNormal"/>
              <w:ind w:firstLine="5"/>
              <w:jc w:val="both"/>
              <w:rPr>
                <w:rFonts w:ascii="Times New Roman" w:hAnsi="Times New Roman" w:cs="Times New Roman"/>
                <w:sz w:val="26"/>
                <w:szCs w:val="26"/>
              </w:rPr>
            </w:pPr>
            <w:r w:rsidRPr="008F34EF">
              <w:rPr>
                <w:rFonts w:ascii="Times New Roman" w:hAnsi="Times New Roman" w:cs="Times New Roman"/>
                <w:sz w:val="26"/>
                <w:szCs w:val="26"/>
              </w:rPr>
              <w:t>Второй квалификационный уровень</w:t>
            </w:r>
          </w:p>
        </w:tc>
        <w:tc>
          <w:tcPr>
            <w:tcW w:w="3686" w:type="dxa"/>
            <w:shd w:val="clear" w:color="auto" w:fill="auto"/>
          </w:tcPr>
          <w:p w:rsidR="00B4783D" w:rsidRPr="008F34EF" w:rsidRDefault="00B4783D" w:rsidP="002C04C5">
            <w:pPr>
              <w:pStyle w:val="ConsPlusNormal"/>
              <w:ind w:firstLine="5"/>
              <w:rPr>
                <w:rFonts w:ascii="Times New Roman" w:hAnsi="Times New Roman" w:cs="Times New Roman"/>
                <w:sz w:val="26"/>
                <w:szCs w:val="26"/>
              </w:rPr>
            </w:pPr>
            <w:r w:rsidRPr="008F34EF">
              <w:rPr>
                <w:rFonts w:ascii="Times New Roman" w:hAnsi="Times New Roman" w:cs="Times New Roman"/>
                <w:sz w:val="26"/>
                <w:szCs w:val="26"/>
              </w:rPr>
              <w:t>Концертмейстер</w:t>
            </w:r>
          </w:p>
        </w:tc>
        <w:tc>
          <w:tcPr>
            <w:tcW w:w="1842" w:type="dxa"/>
            <w:vMerge w:val="restart"/>
            <w:shd w:val="clear" w:color="auto" w:fill="auto"/>
            <w:vAlign w:val="center"/>
          </w:tcPr>
          <w:p w:rsidR="00B4783D" w:rsidRPr="008F34EF" w:rsidRDefault="00B4783D" w:rsidP="007236EA">
            <w:pPr>
              <w:pStyle w:val="ConsPlusNormal"/>
              <w:ind w:firstLine="5"/>
              <w:jc w:val="center"/>
              <w:rPr>
                <w:rFonts w:ascii="Times New Roman" w:hAnsi="Times New Roman" w:cs="Times New Roman"/>
                <w:sz w:val="26"/>
                <w:szCs w:val="26"/>
              </w:rPr>
            </w:pPr>
            <w:r w:rsidRPr="008F34EF">
              <w:rPr>
                <w:rFonts w:ascii="Times New Roman" w:hAnsi="Times New Roman" w:cs="Times New Roman"/>
                <w:sz w:val="26"/>
                <w:szCs w:val="26"/>
              </w:rPr>
              <w:t>-</w:t>
            </w:r>
          </w:p>
        </w:tc>
        <w:tc>
          <w:tcPr>
            <w:tcW w:w="3402" w:type="dxa"/>
            <w:vMerge w:val="restart"/>
            <w:shd w:val="clear" w:color="auto" w:fill="auto"/>
            <w:vAlign w:val="center"/>
          </w:tcPr>
          <w:p w:rsidR="00B4783D" w:rsidRPr="000E03DE" w:rsidRDefault="000E03DE" w:rsidP="007236EA">
            <w:pPr>
              <w:pStyle w:val="ConsPlusNormal"/>
              <w:ind w:firstLine="5"/>
              <w:jc w:val="center"/>
              <w:rPr>
                <w:rFonts w:ascii="Times New Roman" w:hAnsi="Times New Roman" w:cs="Times New Roman"/>
                <w:sz w:val="26"/>
                <w:szCs w:val="26"/>
              </w:rPr>
            </w:pPr>
            <w:r>
              <w:rPr>
                <w:rFonts w:ascii="Times New Roman" w:hAnsi="Times New Roman" w:cs="Times New Roman"/>
                <w:sz w:val="26"/>
                <w:szCs w:val="26"/>
              </w:rPr>
              <w:t>14 487</w:t>
            </w:r>
          </w:p>
        </w:tc>
        <w:tc>
          <w:tcPr>
            <w:tcW w:w="3261" w:type="dxa"/>
            <w:vMerge w:val="restart"/>
            <w:shd w:val="clear" w:color="auto" w:fill="auto"/>
            <w:vAlign w:val="center"/>
          </w:tcPr>
          <w:p w:rsidR="00B4783D" w:rsidRPr="000E03DE" w:rsidRDefault="000E03DE" w:rsidP="007236EA">
            <w:pPr>
              <w:pStyle w:val="ConsPlusNormal"/>
              <w:ind w:firstLine="5"/>
              <w:jc w:val="center"/>
              <w:rPr>
                <w:rFonts w:ascii="Times New Roman" w:hAnsi="Times New Roman" w:cs="Times New Roman"/>
                <w:sz w:val="26"/>
                <w:szCs w:val="26"/>
              </w:rPr>
            </w:pPr>
            <w:r>
              <w:rPr>
                <w:rFonts w:ascii="Times New Roman" w:hAnsi="Times New Roman" w:cs="Times New Roman"/>
                <w:sz w:val="26"/>
                <w:szCs w:val="26"/>
              </w:rPr>
              <w:t>16 700</w:t>
            </w:r>
          </w:p>
        </w:tc>
      </w:tr>
      <w:tr w:rsidR="00B4783D" w:rsidRPr="008F34EF" w:rsidTr="007236EA">
        <w:trPr>
          <w:trHeight w:val="397"/>
        </w:trPr>
        <w:tc>
          <w:tcPr>
            <w:tcW w:w="2523" w:type="dxa"/>
            <w:vMerge/>
            <w:shd w:val="clear" w:color="auto" w:fill="auto"/>
          </w:tcPr>
          <w:p w:rsidR="00B4783D" w:rsidRPr="008F34EF" w:rsidRDefault="00B4783D" w:rsidP="002C04C5">
            <w:pPr>
              <w:pStyle w:val="ConsPlusNormal"/>
              <w:ind w:firstLine="5"/>
              <w:rPr>
                <w:rFonts w:ascii="Times New Roman" w:hAnsi="Times New Roman" w:cs="Times New Roman"/>
                <w:sz w:val="26"/>
                <w:szCs w:val="26"/>
              </w:rPr>
            </w:pPr>
          </w:p>
        </w:tc>
        <w:tc>
          <w:tcPr>
            <w:tcW w:w="3686" w:type="dxa"/>
            <w:shd w:val="clear" w:color="auto" w:fill="auto"/>
          </w:tcPr>
          <w:p w:rsidR="00B4783D" w:rsidRPr="008F34EF" w:rsidRDefault="00B4783D" w:rsidP="002C04C5">
            <w:pPr>
              <w:pStyle w:val="ConsPlusNormal"/>
              <w:ind w:firstLine="5"/>
              <w:rPr>
                <w:rFonts w:ascii="Times New Roman" w:hAnsi="Times New Roman" w:cs="Times New Roman"/>
                <w:sz w:val="26"/>
                <w:szCs w:val="26"/>
              </w:rPr>
            </w:pPr>
            <w:r w:rsidRPr="008F34EF">
              <w:rPr>
                <w:rFonts w:ascii="Times New Roman" w:hAnsi="Times New Roman" w:cs="Times New Roman"/>
                <w:sz w:val="26"/>
                <w:szCs w:val="26"/>
              </w:rPr>
              <w:t>Педагог дополнительного образования</w:t>
            </w:r>
          </w:p>
        </w:tc>
        <w:tc>
          <w:tcPr>
            <w:tcW w:w="1842" w:type="dxa"/>
            <w:vMerge/>
            <w:shd w:val="clear" w:color="auto" w:fill="auto"/>
            <w:vAlign w:val="center"/>
          </w:tcPr>
          <w:p w:rsidR="00B4783D" w:rsidRPr="008F34EF" w:rsidRDefault="00B4783D" w:rsidP="007236EA">
            <w:pPr>
              <w:pStyle w:val="ConsPlusNormal"/>
              <w:ind w:firstLine="5"/>
              <w:jc w:val="center"/>
              <w:rPr>
                <w:rFonts w:ascii="Times New Roman" w:hAnsi="Times New Roman" w:cs="Times New Roman"/>
                <w:sz w:val="26"/>
                <w:szCs w:val="26"/>
              </w:rPr>
            </w:pPr>
          </w:p>
        </w:tc>
        <w:tc>
          <w:tcPr>
            <w:tcW w:w="3402" w:type="dxa"/>
            <w:vMerge/>
            <w:shd w:val="clear" w:color="auto" w:fill="auto"/>
            <w:vAlign w:val="center"/>
          </w:tcPr>
          <w:p w:rsidR="00B4783D" w:rsidRPr="008F34EF" w:rsidRDefault="00B4783D" w:rsidP="007236EA">
            <w:pPr>
              <w:pStyle w:val="ConsPlusNormal"/>
              <w:ind w:firstLine="5"/>
              <w:jc w:val="center"/>
              <w:rPr>
                <w:rFonts w:ascii="Times New Roman" w:hAnsi="Times New Roman" w:cs="Times New Roman"/>
                <w:sz w:val="26"/>
                <w:szCs w:val="26"/>
              </w:rPr>
            </w:pPr>
          </w:p>
        </w:tc>
        <w:tc>
          <w:tcPr>
            <w:tcW w:w="3261" w:type="dxa"/>
            <w:vMerge/>
            <w:shd w:val="clear" w:color="auto" w:fill="auto"/>
            <w:vAlign w:val="center"/>
          </w:tcPr>
          <w:p w:rsidR="00B4783D" w:rsidRPr="008F34EF" w:rsidRDefault="00B4783D" w:rsidP="007236EA">
            <w:pPr>
              <w:pStyle w:val="ConsPlusNormal"/>
              <w:ind w:firstLine="5"/>
              <w:jc w:val="center"/>
              <w:rPr>
                <w:rFonts w:ascii="Times New Roman" w:hAnsi="Times New Roman" w:cs="Times New Roman"/>
                <w:sz w:val="26"/>
                <w:szCs w:val="26"/>
              </w:rPr>
            </w:pPr>
          </w:p>
        </w:tc>
      </w:tr>
      <w:tr w:rsidR="00B4783D" w:rsidRPr="008F34EF" w:rsidTr="007236EA">
        <w:trPr>
          <w:trHeight w:val="303"/>
        </w:trPr>
        <w:tc>
          <w:tcPr>
            <w:tcW w:w="2523" w:type="dxa"/>
            <w:vMerge/>
            <w:shd w:val="clear" w:color="auto" w:fill="auto"/>
          </w:tcPr>
          <w:p w:rsidR="00B4783D" w:rsidRPr="008F34EF" w:rsidRDefault="00B4783D" w:rsidP="002C04C5">
            <w:pPr>
              <w:pStyle w:val="ConsPlusNormal"/>
              <w:ind w:firstLine="5"/>
              <w:rPr>
                <w:rFonts w:ascii="Times New Roman" w:hAnsi="Times New Roman" w:cs="Times New Roman"/>
                <w:sz w:val="26"/>
                <w:szCs w:val="26"/>
              </w:rPr>
            </w:pPr>
          </w:p>
        </w:tc>
        <w:tc>
          <w:tcPr>
            <w:tcW w:w="3686" w:type="dxa"/>
            <w:shd w:val="clear" w:color="auto" w:fill="auto"/>
          </w:tcPr>
          <w:p w:rsidR="00B4783D" w:rsidRPr="008F34EF" w:rsidRDefault="00B4783D" w:rsidP="002C04C5">
            <w:pPr>
              <w:pStyle w:val="ConsPlusNormal"/>
              <w:ind w:firstLine="5"/>
              <w:rPr>
                <w:rFonts w:ascii="Times New Roman" w:hAnsi="Times New Roman" w:cs="Times New Roman"/>
                <w:sz w:val="26"/>
                <w:szCs w:val="26"/>
              </w:rPr>
            </w:pPr>
            <w:r w:rsidRPr="008F34EF">
              <w:rPr>
                <w:rFonts w:ascii="Times New Roman" w:hAnsi="Times New Roman" w:cs="Times New Roman"/>
                <w:sz w:val="26"/>
                <w:szCs w:val="26"/>
              </w:rPr>
              <w:t>Педагог-организатор</w:t>
            </w:r>
          </w:p>
        </w:tc>
        <w:tc>
          <w:tcPr>
            <w:tcW w:w="1842" w:type="dxa"/>
            <w:vMerge/>
            <w:shd w:val="clear" w:color="auto" w:fill="auto"/>
            <w:vAlign w:val="center"/>
          </w:tcPr>
          <w:p w:rsidR="00B4783D" w:rsidRPr="008F34EF" w:rsidRDefault="00B4783D" w:rsidP="007236EA">
            <w:pPr>
              <w:pStyle w:val="ConsPlusNormal"/>
              <w:ind w:firstLine="5"/>
              <w:jc w:val="center"/>
              <w:rPr>
                <w:rFonts w:ascii="Times New Roman" w:hAnsi="Times New Roman" w:cs="Times New Roman"/>
                <w:sz w:val="26"/>
                <w:szCs w:val="26"/>
              </w:rPr>
            </w:pPr>
          </w:p>
        </w:tc>
        <w:tc>
          <w:tcPr>
            <w:tcW w:w="3402" w:type="dxa"/>
            <w:vMerge/>
            <w:shd w:val="clear" w:color="auto" w:fill="auto"/>
            <w:vAlign w:val="center"/>
          </w:tcPr>
          <w:p w:rsidR="00B4783D" w:rsidRPr="008F34EF" w:rsidRDefault="00B4783D" w:rsidP="007236EA">
            <w:pPr>
              <w:pStyle w:val="ConsPlusNormal"/>
              <w:ind w:firstLine="5"/>
              <w:jc w:val="center"/>
              <w:rPr>
                <w:rFonts w:ascii="Times New Roman" w:hAnsi="Times New Roman" w:cs="Times New Roman"/>
                <w:sz w:val="26"/>
                <w:szCs w:val="26"/>
              </w:rPr>
            </w:pPr>
          </w:p>
        </w:tc>
        <w:tc>
          <w:tcPr>
            <w:tcW w:w="3261" w:type="dxa"/>
            <w:vMerge/>
            <w:shd w:val="clear" w:color="auto" w:fill="auto"/>
            <w:vAlign w:val="center"/>
          </w:tcPr>
          <w:p w:rsidR="00B4783D" w:rsidRPr="008F34EF" w:rsidRDefault="00B4783D" w:rsidP="007236EA">
            <w:pPr>
              <w:pStyle w:val="ConsPlusNormal"/>
              <w:ind w:firstLine="5"/>
              <w:jc w:val="center"/>
              <w:rPr>
                <w:rFonts w:ascii="Times New Roman" w:hAnsi="Times New Roman" w:cs="Times New Roman"/>
                <w:sz w:val="26"/>
                <w:szCs w:val="26"/>
              </w:rPr>
            </w:pPr>
          </w:p>
        </w:tc>
      </w:tr>
      <w:tr w:rsidR="00B4783D" w:rsidRPr="008F34EF" w:rsidTr="007236EA">
        <w:trPr>
          <w:trHeight w:val="280"/>
        </w:trPr>
        <w:tc>
          <w:tcPr>
            <w:tcW w:w="2523" w:type="dxa"/>
            <w:vMerge/>
            <w:shd w:val="clear" w:color="auto" w:fill="auto"/>
          </w:tcPr>
          <w:p w:rsidR="00B4783D" w:rsidRPr="008F34EF" w:rsidRDefault="00B4783D" w:rsidP="002C04C5">
            <w:pPr>
              <w:pStyle w:val="ConsPlusNormal"/>
              <w:ind w:firstLine="5"/>
              <w:rPr>
                <w:rFonts w:ascii="Times New Roman" w:hAnsi="Times New Roman" w:cs="Times New Roman"/>
                <w:sz w:val="26"/>
                <w:szCs w:val="26"/>
              </w:rPr>
            </w:pPr>
          </w:p>
        </w:tc>
        <w:tc>
          <w:tcPr>
            <w:tcW w:w="3686" w:type="dxa"/>
            <w:shd w:val="clear" w:color="auto" w:fill="auto"/>
          </w:tcPr>
          <w:p w:rsidR="00B4783D" w:rsidRPr="008F34EF" w:rsidRDefault="00B4783D" w:rsidP="002C04C5">
            <w:pPr>
              <w:pStyle w:val="ConsPlusNormal"/>
              <w:ind w:firstLine="5"/>
              <w:rPr>
                <w:rFonts w:ascii="Times New Roman" w:hAnsi="Times New Roman" w:cs="Times New Roman"/>
                <w:sz w:val="26"/>
                <w:szCs w:val="26"/>
              </w:rPr>
            </w:pPr>
            <w:r w:rsidRPr="008F34EF">
              <w:rPr>
                <w:rFonts w:ascii="Times New Roman" w:hAnsi="Times New Roman" w:cs="Times New Roman"/>
                <w:sz w:val="26"/>
                <w:szCs w:val="26"/>
              </w:rPr>
              <w:t>Социальный педагог</w:t>
            </w:r>
          </w:p>
        </w:tc>
        <w:tc>
          <w:tcPr>
            <w:tcW w:w="1842" w:type="dxa"/>
            <w:vMerge/>
            <w:shd w:val="clear" w:color="auto" w:fill="auto"/>
            <w:vAlign w:val="center"/>
          </w:tcPr>
          <w:p w:rsidR="00B4783D" w:rsidRPr="008F34EF" w:rsidRDefault="00B4783D" w:rsidP="007236EA">
            <w:pPr>
              <w:pStyle w:val="ConsPlusNormal"/>
              <w:ind w:firstLine="5"/>
              <w:jc w:val="center"/>
              <w:rPr>
                <w:rFonts w:ascii="Times New Roman" w:hAnsi="Times New Roman" w:cs="Times New Roman"/>
                <w:sz w:val="26"/>
                <w:szCs w:val="26"/>
              </w:rPr>
            </w:pPr>
          </w:p>
        </w:tc>
        <w:tc>
          <w:tcPr>
            <w:tcW w:w="3402" w:type="dxa"/>
            <w:vMerge/>
            <w:shd w:val="clear" w:color="auto" w:fill="auto"/>
            <w:vAlign w:val="center"/>
          </w:tcPr>
          <w:p w:rsidR="00B4783D" w:rsidRPr="008F34EF" w:rsidRDefault="00B4783D" w:rsidP="007236EA">
            <w:pPr>
              <w:pStyle w:val="ConsPlusNormal"/>
              <w:ind w:firstLine="5"/>
              <w:jc w:val="center"/>
              <w:rPr>
                <w:rFonts w:ascii="Times New Roman" w:hAnsi="Times New Roman" w:cs="Times New Roman"/>
                <w:sz w:val="26"/>
                <w:szCs w:val="26"/>
              </w:rPr>
            </w:pPr>
          </w:p>
        </w:tc>
        <w:tc>
          <w:tcPr>
            <w:tcW w:w="3261" w:type="dxa"/>
            <w:vMerge/>
            <w:shd w:val="clear" w:color="auto" w:fill="auto"/>
            <w:vAlign w:val="center"/>
          </w:tcPr>
          <w:p w:rsidR="00B4783D" w:rsidRPr="008F34EF" w:rsidRDefault="00B4783D" w:rsidP="007236EA">
            <w:pPr>
              <w:pStyle w:val="ConsPlusNormal"/>
              <w:ind w:firstLine="5"/>
              <w:jc w:val="center"/>
              <w:rPr>
                <w:rFonts w:ascii="Times New Roman" w:hAnsi="Times New Roman" w:cs="Times New Roman"/>
                <w:sz w:val="26"/>
                <w:szCs w:val="26"/>
              </w:rPr>
            </w:pPr>
          </w:p>
        </w:tc>
      </w:tr>
      <w:tr w:rsidR="00B4783D" w:rsidRPr="008F34EF" w:rsidTr="007236EA">
        <w:trPr>
          <w:trHeight w:val="241"/>
        </w:trPr>
        <w:tc>
          <w:tcPr>
            <w:tcW w:w="2523" w:type="dxa"/>
            <w:vMerge/>
            <w:shd w:val="clear" w:color="auto" w:fill="auto"/>
          </w:tcPr>
          <w:p w:rsidR="00B4783D" w:rsidRPr="008F34EF" w:rsidRDefault="00B4783D" w:rsidP="002C04C5">
            <w:pPr>
              <w:pStyle w:val="ConsPlusNormal"/>
              <w:ind w:firstLine="5"/>
              <w:rPr>
                <w:rFonts w:ascii="Times New Roman" w:hAnsi="Times New Roman" w:cs="Times New Roman"/>
                <w:sz w:val="26"/>
                <w:szCs w:val="26"/>
              </w:rPr>
            </w:pPr>
          </w:p>
        </w:tc>
        <w:tc>
          <w:tcPr>
            <w:tcW w:w="3686" w:type="dxa"/>
            <w:shd w:val="clear" w:color="auto" w:fill="auto"/>
          </w:tcPr>
          <w:p w:rsidR="00B4783D" w:rsidRPr="008F34EF" w:rsidRDefault="00B4783D" w:rsidP="002C04C5">
            <w:pPr>
              <w:pStyle w:val="ConsPlusNormal"/>
              <w:ind w:firstLine="5"/>
              <w:rPr>
                <w:rFonts w:ascii="Times New Roman" w:hAnsi="Times New Roman" w:cs="Times New Roman"/>
                <w:sz w:val="26"/>
                <w:szCs w:val="26"/>
              </w:rPr>
            </w:pPr>
            <w:r w:rsidRPr="008F34EF">
              <w:rPr>
                <w:rFonts w:ascii="Times New Roman" w:hAnsi="Times New Roman" w:cs="Times New Roman"/>
                <w:sz w:val="26"/>
                <w:szCs w:val="26"/>
              </w:rPr>
              <w:t>Тренер-преподаватель</w:t>
            </w:r>
          </w:p>
        </w:tc>
        <w:tc>
          <w:tcPr>
            <w:tcW w:w="1842" w:type="dxa"/>
            <w:vMerge/>
            <w:shd w:val="clear" w:color="auto" w:fill="auto"/>
            <w:vAlign w:val="center"/>
          </w:tcPr>
          <w:p w:rsidR="00B4783D" w:rsidRPr="008F34EF" w:rsidRDefault="00B4783D" w:rsidP="007236EA">
            <w:pPr>
              <w:pStyle w:val="ConsPlusNormal"/>
              <w:ind w:firstLine="5"/>
              <w:jc w:val="center"/>
              <w:rPr>
                <w:rFonts w:ascii="Times New Roman" w:hAnsi="Times New Roman" w:cs="Times New Roman"/>
                <w:sz w:val="26"/>
                <w:szCs w:val="26"/>
              </w:rPr>
            </w:pPr>
          </w:p>
        </w:tc>
        <w:tc>
          <w:tcPr>
            <w:tcW w:w="3402" w:type="dxa"/>
            <w:vMerge/>
            <w:shd w:val="clear" w:color="auto" w:fill="auto"/>
            <w:vAlign w:val="center"/>
          </w:tcPr>
          <w:p w:rsidR="00B4783D" w:rsidRPr="008F34EF" w:rsidRDefault="00B4783D" w:rsidP="007236EA">
            <w:pPr>
              <w:pStyle w:val="ConsPlusNormal"/>
              <w:ind w:firstLine="5"/>
              <w:jc w:val="center"/>
              <w:rPr>
                <w:rFonts w:ascii="Times New Roman" w:hAnsi="Times New Roman" w:cs="Times New Roman"/>
                <w:sz w:val="26"/>
                <w:szCs w:val="26"/>
              </w:rPr>
            </w:pPr>
          </w:p>
        </w:tc>
        <w:tc>
          <w:tcPr>
            <w:tcW w:w="3261" w:type="dxa"/>
            <w:vMerge/>
            <w:shd w:val="clear" w:color="auto" w:fill="auto"/>
            <w:vAlign w:val="center"/>
          </w:tcPr>
          <w:p w:rsidR="00B4783D" w:rsidRPr="008F34EF" w:rsidRDefault="00B4783D" w:rsidP="007236EA">
            <w:pPr>
              <w:pStyle w:val="ConsPlusNormal"/>
              <w:ind w:firstLine="5"/>
              <w:jc w:val="center"/>
              <w:rPr>
                <w:rFonts w:ascii="Times New Roman" w:hAnsi="Times New Roman" w:cs="Times New Roman"/>
                <w:sz w:val="26"/>
                <w:szCs w:val="26"/>
              </w:rPr>
            </w:pPr>
          </w:p>
        </w:tc>
      </w:tr>
      <w:tr w:rsidR="00B4783D" w:rsidRPr="008F34EF" w:rsidTr="007236EA">
        <w:trPr>
          <w:trHeight w:val="332"/>
        </w:trPr>
        <w:tc>
          <w:tcPr>
            <w:tcW w:w="2523" w:type="dxa"/>
            <w:vMerge/>
            <w:shd w:val="clear" w:color="auto" w:fill="auto"/>
          </w:tcPr>
          <w:p w:rsidR="00B4783D" w:rsidRPr="008F34EF" w:rsidRDefault="00B4783D" w:rsidP="002C04C5">
            <w:pPr>
              <w:pStyle w:val="ConsPlusNormal"/>
              <w:ind w:firstLine="5"/>
              <w:rPr>
                <w:rFonts w:ascii="Times New Roman" w:hAnsi="Times New Roman" w:cs="Times New Roman"/>
                <w:sz w:val="26"/>
                <w:szCs w:val="26"/>
              </w:rPr>
            </w:pPr>
          </w:p>
        </w:tc>
        <w:tc>
          <w:tcPr>
            <w:tcW w:w="3686" w:type="dxa"/>
            <w:shd w:val="clear" w:color="auto" w:fill="auto"/>
          </w:tcPr>
          <w:p w:rsidR="00B4783D" w:rsidRPr="008F34EF" w:rsidRDefault="00B4783D" w:rsidP="002C04C5">
            <w:pPr>
              <w:pStyle w:val="ConsPlusNormal"/>
              <w:ind w:firstLine="5"/>
              <w:rPr>
                <w:rFonts w:ascii="Times New Roman" w:hAnsi="Times New Roman" w:cs="Times New Roman"/>
                <w:sz w:val="26"/>
                <w:szCs w:val="26"/>
              </w:rPr>
            </w:pPr>
            <w:r w:rsidRPr="008F34EF">
              <w:rPr>
                <w:rFonts w:ascii="Times New Roman" w:hAnsi="Times New Roman" w:cs="Times New Roman"/>
                <w:sz w:val="26"/>
                <w:szCs w:val="26"/>
              </w:rPr>
              <w:t>Инструктор-методист</w:t>
            </w:r>
          </w:p>
        </w:tc>
        <w:tc>
          <w:tcPr>
            <w:tcW w:w="1842" w:type="dxa"/>
            <w:shd w:val="clear" w:color="auto" w:fill="auto"/>
            <w:vAlign w:val="center"/>
          </w:tcPr>
          <w:p w:rsidR="00B4783D" w:rsidRPr="008F34EF" w:rsidRDefault="00B4783D" w:rsidP="007236EA">
            <w:pPr>
              <w:pStyle w:val="ConsPlusNormal"/>
              <w:ind w:firstLine="5"/>
              <w:jc w:val="center"/>
              <w:rPr>
                <w:rFonts w:ascii="Times New Roman" w:hAnsi="Times New Roman" w:cs="Times New Roman"/>
                <w:sz w:val="26"/>
                <w:szCs w:val="26"/>
              </w:rPr>
            </w:pPr>
            <w:r w:rsidRPr="008F34EF">
              <w:rPr>
                <w:rFonts w:ascii="Times New Roman" w:hAnsi="Times New Roman" w:cs="Times New Roman"/>
                <w:sz w:val="26"/>
                <w:szCs w:val="26"/>
              </w:rPr>
              <w:t>-</w:t>
            </w:r>
          </w:p>
        </w:tc>
        <w:tc>
          <w:tcPr>
            <w:tcW w:w="3402" w:type="dxa"/>
            <w:shd w:val="clear" w:color="auto" w:fill="auto"/>
            <w:vAlign w:val="center"/>
          </w:tcPr>
          <w:p w:rsidR="00B4783D" w:rsidRPr="008F34EF" w:rsidRDefault="00B4783D" w:rsidP="007236EA">
            <w:pPr>
              <w:pStyle w:val="ConsPlusNormal"/>
              <w:ind w:firstLine="5"/>
              <w:jc w:val="center"/>
              <w:rPr>
                <w:rFonts w:ascii="Times New Roman" w:hAnsi="Times New Roman" w:cs="Times New Roman"/>
                <w:sz w:val="26"/>
                <w:szCs w:val="26"/>
                <w:lang w:val="en-US"/>
              </w:rPr>
            </w:pPr>
            <w:r w:rsidRPr="008F34EF">
              <w:rPr>
                <w:rFonts w:ascii="Times New Roman" w:hAnsi="Times New Roman" w:cs="Times New Roman"/>
                <w:sz w:val="26"/>
                <w:szCs w:val="26"/>
                <w:lang w:val="en-US"/>
              </w:rPr>
              <w:t>-</w:t>
            </w:r>
          </w:p>
        </w:tc>
        <w:tc>
          <w:tcPr>
            <w:tcW w:w="3261" w:type="dxa"/>
            <w:shd w:val="clear" w:color="auto" w:fill="auto"/>
            <w:vAlign w:val="center"/>
          </w:tcPr>
          <w:p w:rsidR="00B4783D" w:rsidRPr="000E03DE" w:rsidRDefault="000E03DE" w:rsidP="007236EA">
            <w:pPr>
              <w:pStyle w:val="ConsPlusNormal"/>
              <w:ind w:firstLine="5"/>
              <w:jc w:val="center"/>
              <w:rPr>
                <w:rFonts w:ascii="Times New Roman" w:hAnsi="Times New Roman" w:cs="Times New Roman"/>
                <w:sz w:val="26"/>
                <w:szCs w:val="26"/>
              </w:rPr>
            </w:pPr>
            <w:r>
              <w:rPr>
                <w:rFonts w:ascii="Times New Roman" w:hAnsi="Times New Roman" w:cs="Times New Roman"/>
                <w:sz w:val="26"/>
                <w:szCs w:val="26"/>
              </w:rPr>
              <w:t>16 720</w:t>
            </w:r>
          </w:p>
        </w:tc>
      </w:tr>
      <w:tr w:rsidR="00B4783D" w:rsidRPr="008F34EF" w:rsidTr="007236EA">
        <w:trPr>
          <w:trHeight w:val="221"/>
        </w:trPr>
        <w:tc>
          <w:tcPr>
            <w:tcW w:w="2523" w:type="dxa"/>
            <w:vMerge w:val="restart"/>
            <w:shd w:val="clear" w:color="auto" w:fill="auto"/>
          </w:tcPr>
          <w:p w:rsidR="00B4783D" w:rsidRPr="008F34EF" w:rsidRDefault="00B4783D" w:rsidP="002C04C5">
            <w:pPr>
              <w:pStyle w:val="ConsPlusNormal"/>
              <w:ind w:firstLine="5"/>
              <w:jc w:val="both"/>
              <w:rPr>
                <w:rFonts w:ascii="Times New Roman" w:hAnsi="Times New Roman" w:cs="Times New Roman"/>
                <w:sz w:val="26"/>
                <w:szCs w:val="26"/>
              </w:rPr>
            </w:pPr>
            <w:r w:rsidRPr="008F34EF">
              <w:rPr>
                <w:rFonts w:ascii="Times New Roman" w:hAnsi="Times New Roman" w:cs="Times New Roman"/>
                <w:sz w:val="26"/>
                <w:szCs w:val="26"/>
              </w:rPr>
              <w:t>Третий квалификационный уровень</w:t>
            </w:r>
          </w:p>
        </w:tc>
        <w:tc>
          <w:tcPr>
            <w:tcW w:w="3686" w:type="dxa"/>
            <w:shd w:val="clear" w:color="auto" w:fill="auto"/>
          </w:tcPr>
          <w:p w:rsidR="00B4783D" w:rsidRPr="008F34EF" w:rsidRDefault="00B4783D" w:rsidP="002C04C5">
            <w:pPr>
              <w:pStyle w:val="ConsPlusNormal"/>
              <w:ind w:firstLine="5"/>
              <w:rPr>
                <w:rFonts w:ascii="Times New Roman" w:hAnsi="Times New Roman" w:cs="Times New Roman"/>
                <w:sz w:val="26"/>
                <w:szCs w:val="26"/>
              </w:rPr>
            </w:pPr>
            <w:r w:rsidRPr="008F34EF">
              <w:rPr>
                <w:rFonts w:ascii="Times New Roman" w:hAnsi="Times New Roman" w:cs="Times New Roman"/>
                <w:sz w:val="26"/>
                <w:szCs w:val="26"/>
              </w:rPr>
              <w:t>Воспитатель</w:t>
            </w:r>
          </w:p>
        </w:tc>
        <w:tc>
          <w:tcPr>
            <w:tcW w:w="1842" w:type="dxa"/>
            <w:vMerge w:val="restart"/>
            <w:shd w:val="clear" w:color="auto" w:fill="auto"/>
            <w:vAlign w:val="center"/>
          </w:tcPr>
          <w:p w:rsidR="00B4783D" w:rsidRPr="008F34EF" w:rsidRDefault="00B4783D" w:rsidP="007236EA">
            <w:pPr>
              <w:pStyle w:val="ConsPlusNormal"/>
              <w:ind w:firstLine="5"/>
              <w:jc w:val="center"/>
              <w:rPr>
                <w:rFonts w:ascii="Times New Roman" w:hAnsi="Times New Roman" w:cs="Times New Roman"/>
                <w:sz w:val="26"/>
                <w:szCs w:val="26"/>
              </w:rPr>
            </w:pPr>
            <w:r w:rsidRPr="008F34EF">
              <w:rPr>
                <w:rFonts w:ascii="Times New Roman" w:hAnsi="Times New Roman" w:cs="Times New Roman"/>
                <w:sz w:val="26"/>
                <w:szCs w:val="26"/>
              </w:rPr>
              <w:t>-</w:t>
            </w:r>
          </w:p>
        </w:tc>
        <w:tc>
          <w:tcPr>
            <w:tcW w:w="3402" w:type="dxa"/>
            <w:vMerge w:val="restart"/>
            <w:shd w:val="clear" w:color="auto" w:fill="auto"/>
            <w:vAlign w:val="center"/>
          </w:tcPr>
          <w:p w:rsidR="00B4783D" w:rsidRPr="008F34EF" w:rsidRDefault="000E03DE" w:rsidP="007236EA">
            <w:pPr>
              <w:pStyle w:val="ConsPlusNormal"/>
              <w:ind w:firstLine="5"/>
              <w:jc w:val="center"/>
              <w:rPr>
                <w:rFonts w:ascii="Times New Roman" w:hAnsi="Times New Roman" w:cs="Times New Roman"/>
                <w:sz w:val="26"/>
                <w:szCs w:val="26"/>
                <w:lang w:val="en-US"/>
              </w:rPr>
            </w:pPr>
            <w:r>
              <w:rPr>
                <w:rFonts w:ascii="Times New Roman" w:hAnsi="Times New Roman" w:cs="Times New Roman"/>
                <w:sz w:val="26"/>
                <w:szCs w:val="26"/>
              </w:rPr>
              <w:t>14 493</w:t>
            </w:r>
          </w:p>
        </w:tc>
        <w:tc>
          <w:tcPr>
            <w:tcW w:w="3261" w:type="dxa"/>
            <w:vMerge w:val="restart"/>
            <w:shd w:val="clear" w:color="auto" w:fill="auto"/>
            <w:vAlign w:val="center"/>
          </w:tcPr>
          <w:p w:rsidR="00B4783D" w:rsidRPr="008F34EF" w:rsidRDefault="000E03DE" w:rsidP="007236EA">
            <w:pPr>
              <w:pStyle w:val="ConsPlusNormal"/>
              <w:ind w:firstLine="5"/>
              <w:jc w:val="center"/>
              <w:rPr>
                <w:rFonts w:ascii="Times New Roman" w:hAnsi="Times New Roman" w:cs="Times New Roman"/>
                <w:sz w:val="26"/>
                <w:szCs w:val="26"/>
                <w:lang w:val="en-US"/>
              </w:rPr>
            </w:pPr>
            <w:r>
              <w:rPr>
                <w:rFonts w:ascii="Times New Roman" w:hAnsi="Times New Roman" w:cs="Times New Roman"/>
                <w:sz w:val="26"/>
                <w:szCs w:val="26"/>
              </w:rPr>
              <w:t>16 732</w:t>
            </w:r>
          </w:p>
        </w:tc>
      </w:tr>
      <w:tr w:rsidR="00B4783D" w:rsidRPr="008F34EF" w:rsidTr="007236EA">
        <w:trPr>
          <w:trHeight w:val="397"/>
        </w:trPr>
        <w:tc>
          <w:tcPr>
            <w:tcW w:w="2523" w:type="dxa"/>
            <w:vMerge/>
            <w:shd w:val="clear" w:color="auto" w:fill="auto"/>
          </w:tcPr>
          <w:p w:rsidR="00B4783D" w:rsidRPr="008F34EF" w:rsidRDefault="00B4783D" w:rsidP="002C04C5">
            <w:pPr>
              <w:pStyle w:val="ConsPlusNormal"/>
              <w:ind w:firstLine="5"/>
              <w:rPr>
                <w:rFonts w:ascii="Times New Roman" w:hAnsi="Times New Roman" w:cs="Times New Roman"/>
                <w:sz w:val="26"/>
                <w:szCs w:val="26"/>
              </w:rPr>
            </w:pPr>
          </w:p>
        </w:tc>
        <w:tc>
          <w:tcPr>
            <w:tcW w:w="3686" w:type="dxa"/>
            <w:shd w:val="clear" w:color="auto" w:fill="auto"/>
          </w:tcPr>
          <w:p w:rsidR="00B4783D" w:rsidRPr="008F34EF" w:rsidRDefault="00B4783D" w:rsidP="002C04C5">
            <w:pPr>
              <w:pStyle w:val="ConsPlusNormal"/>
              <w:ind w:firstLine="5"/>
              <w:rPr>
                <w:rFonts w:ascii="Times New Roman" w:hAnsi="Times New Roman" w:cs="Times New Roman"/>
                <w:sz w:val="26"/>
                <w:szCs w:val="26"/>
              </w:rPr>
            </w:pPr>
            <w:r w:rsidRPr="008F34EF">
              <w:rPr>
                <w:rFonts w:ascii="Times New Roman" w:hAnsi="Times New Roman" w:cs="Times New Roman"/>
                <w:sz w:val="26"/>
                <w:szCs w:val="26"/>
              </w:rPr>
              <w:t>Мастер производственного обучения</w:t>
            </w:r>
          </w:p>
        </w:tc>
        <w:tc>
          <w:tcPr>
            <w:tcW w:w="1842" w:type="dxa"/>
            <w:vMerge/>
            <w:shd w:val="clear" w:color="auto" w:fill="auto"/>
            <w:vAlign w:val="center"/>
          </w:tcPr>
          <w:p w:rsidR="00B4783D" w:rsidRPr="008F34EF" w:rsidRDefault="00B4783D" w:rsidP="007236EA">
            <w:pPr>
              <w:pStyle w:val="ConsPlusNormal"/>
              <w:ind w:firstLine="5"/>
              <w:jc w:val="center"/>
              <w:rPr>
                <w:rFonts w:ascii="Times New Roman" w:hAnsi="Times New Roman" w:cs="Times New Roman"/>
                <w:sz w:val="26"/>
                <w:szCs w:val="26"/>
              </w:rPr>
            </w:pPr>
          </w:p>
        </w:tc>
        <w:tc>
          <w:tcPr>
            <w:tcW w:w="3402" w:type="dxa"/>
            <w:vMerge/>
            <w:shd w:val="clear" w:color="auto" w:fill="auto"/>
            <w:vAlign w:val="center"/>
          </w:tcPr>
          <w:p w:rsidR="00B4783D" w:rsidRPr="008F34EF" w:rsidRDefault="00B4783D" w:rsidP="007236EA">
            <w:pPr>
              <w:pStyle w:val="ConsPlusNormal"/>
              <w:ind w:firstLine="5"/>
              <w:jc w:val="center"/>
              <w:rPr>
                <w:rFonts w:ascii="Times New Roman" w:hAnsi="Times New Roman" w:cs="Times New Roman"/>
                <w:sz w:val="26"/>
                <w:szCs w:val="26"/>
              </w:rPr>
            </w:pPr>
          </w:p>
        </w:tc>
        <w:tc>
          <w:tcPr>
            <w:tcW w:w="3261" w:type="dxa"/>
            <w:vMerge/>
            <w:shd w:val="clear" w:color="auto" w:fill="auto"/>
            <w:vAlign w:val="center"/>
          </w:tcPr>
          <w:p w:rsidR="00B4783D" w:rsidRPr="008F34EF" w:rsidRDefault="00B4783D" w:rsidP="007236EA">
            <w:pPr>
              <w:pStyle w:val="ConsPlusNormal"/>
              <w:ind w:firstLine="5"/>
              <w:jc w:val="center"/>
              <w:rPr>
                <w:rFonts w:ascii="Times New Roman" w:hAnsi="Times New Roman" w:cs="Times New Roman"/>
                <w:sz w:val="26"/>
                <w:szCs w:val="26"/>
              </w:rPr>
            </w:pPr>
          </w:p>
        </w:tc>
      </w:tr>
      <w:tr w:rsidR="00B4783D" w:rsidRPr="008F34EF" w:rsidTr="007236EA">
        <w:trPr>
          <w:trHeight w:val="239"/>
        </w:trPr>
        <w:tc>
          <w:tcPr>
            <w:tcW w:w="2523" w:type="dxa"/>
            <w:vMerge/>
            <w:shd w:val="clear" w:color="auto" w:fill="auto"/>
          </w:tcPr>
          <w:p w:rsidR="00B4783D" w:rsidRPr="008F34EF" w:rsidRDefault="00B4783D" w:rsidP="002C04C5">
            <w:pPr>
              <w:pStyle w:val="ConsPlusNormal"/>
              <w:ind w:firstLine="5"/>
              <w:rPr>
                <w:rFonts w:ascii="Times New Roman" w:hAnsi="Times New Roman" w:cs="Times New Roman"/>
                <w:sz w:val="26"/>
                <w:szCs w:val="26"/>
              </w:rPr>
            </w:pPr>
          </w:p>
        </w:tc>
        <w:tc>
          <w:tcPr>
            <w:tcW w:w="3686" w:type="dxa"/>
            <w:shd w:val="clear" w:color="auto" w:fill="auto"/>
          </w:tcPr>
          <w:p w:rsidR="00B4783D" w:rsidRPr="008F34EF" w:rsidRDefault="00B4783D" w:rsidP="002C04C5">
            <w:pPr>
              <w:pStyle w:val="ConsPlusNormal"/>
              <w:ind w:firstLine="5"/>
              <w:rPr>
                <w:rFonts w:ascii="Times New Roman" w:hAnsi="Times New Roman" w:cs="Times New Roman"/>
                <w:sz w:val="26"/>
                <w:szCs w:val="26"/>
              </w:rPr>
            </w:pPr>
            <w:r w:rsidRPr="008F34EF">
              <w:rPr>
                <w:rFonts w:ascii="Times New Roman" w:hAnsi="Times New Roman" w:cs="Times New Roman"/>
                <w:sz w:val="26"/>
                <w:szCs w:val="26"/>
              </w:rPr>
              <w:t>Педагог-психолог</w:t>
            </w:r>
          </w:p>
        </w:tc>
        <w:tc>
          <w:tcPr>
            <w:tcW w:w="1842" w:type="dxa"/>
            <w:vMerge/>
            <w:shd w:val="clear" w:color="auto" w:fill="auto"/>
            <w:vAlign w:val="center"/>
          </w:tcPr>
          <w:p w:rsidR="00B4783D" w:rsidRPr="008F34EF" w:rsidRDefault="00B4783D" w:rsidP="007236EA">
            <w:pPr>
              <w:pStyle w:val="ConsPlusNormal"/>
              <w:ind w:firstLine="5"/>
              <w:jc w:val="center"/>
              <w:rPr>
                <w:rFonts w:ascii="Times New Roman" w:hAnsi="Times New Roman" w:cs="Times New Roman"/>
                <w:sz w:val="26"/>
                <w:szCs w:val="26"/>
              </w:rPr>
            </w:pPr>
          </w:p>
        </w:tc>
        <w:tc>
          <w:tcPr>
            <w:tcW w:w="3402" w:type="dxa"/>
            <w:vMerge/>
            <w:shd w:val="clear" w:color="auto" w:fill="auto"/>
            <w:vAlign w:val="center"/>
          </w:tcPr>
          <w:p w:rsidR="00B4783D" w:rsidRPr="008F34EF" w:rsidRDefault="00B4783D" w:rsidP="007236EA">
            <w:pPr>
              <w:pStyle w:val="ConsPlusNormal"/>
              <w:ind w:firstLine="5"/>
              <w:jc w:val="center"/>
              <w:rPr>
                <w:rFonts w:ascii="Times New Roman" w:hAnsi="Times New Roman" w:cs="Times New Roman"/>
                <w:sz w:val="26"/>
                <w:szCs w:val="26"/>
              </w:rPr>
            </w:pPr>
          </w:p>
        </w:tc>
        <w:tc>
          <w:tcPr>
            <w:tcW w:w="3261" w:type="dxa"/>
            <w:vMerge/>
            <w:shd w:val="clear" w:color="auto" w:fill="auto"/>
            <w:vAlign w:val="center"/>
          </w:tcPr>
          <w:p w:rsidR="00B4783D" w:rsidRPr="008F34EF" w:rsidRDefault="00B4783D" w:rsidP="007236EA">
            <w:pPr>
              <w:pStyle w:val="ConsPlusNormal"/>
              <w:ind w:firstLine="5"/>
              <w:jc w:val="center"/>
              <w:rPr>
                <w:rFonts w:ascii="Times New Roman" w:hAnsi="Times New Roman" w:cs="Times New Roman"/>
                <w:sz w:val="26"/>
                <w:szCs w:val="26"/>
              </w:rPr>
            </w:pPr>
          </w:p>
        </w:tc>
      </w:tr>
      <w:tr w:rsidR="00B4783D" w:rsidRPr="008F34EF" w:rsidTr="007236EA">
        <w:trPr>
          <w:trHeight w:val="397"/>
        </w:trPr>
        <w:tc>
          <w:tcPr>
            <w:tcW w:w="2523" w:type="dxa"/>
            <w:vMerge/>
            <w:shd w:val="clear" w:color="auto" w:fill="auto"/>
          </w:tcPr>
          <w:p w:rsidR="00B4783D" w:rsidRPr="008F34EF" w:rsidRDefault="00B4783D" w:rsidP="002C04C5">
            <w:pPr>
              <w:pStyle w:val="ConsPlusNormal"/>
              <w:ind w:firstLine="5"/>
              <w:rPr>
                <w:rFonts w:ascii="Times New Roman" w:hAnsi="Times New Roman" w:cs="Times New Roman"/>
                <w:sz w:val="26"/>
                <w:szCs w:val="26"/>
              </w:rPr>
            </w:pPr>
          </w:p>
        </w:tc>
        <w:tc>
          <w:tcPr>
            <w:tcW w:w="3686" w:type="dxa"/>
            <w:shd w:val="clear" w:color="auto" w:fill="auto"/>
          </w:tcPr>
          <w:p w:rsidR="00B4783D" w:rsidRPr="008F34EF" w:rsidRDefault="00B4783D" w:rsidP="002C04C5">
            <w:pPr>
              <w:pStyle w:val="ConsPlusNormal"/>
              <w:ind w:firstLine="5"/>
              <w:rPr>
                <w:rFonts w:ascii="Times New Roman" w:hAnsi="Times New Roman" w:cs="Times New Roman"/>
                <w:sz w:val="26"/>
                <w:szCs w:val="26"/>
              </w:rPr>
            </w:pPr>
            <w:r w:rsidRPr="008F34EF">
              <w:rPr>
                <w:rFonts w:ascii="Times New Roman" w:hAnsi="Times New Roman" w:cs="Times New Roman"/>
                <w:sz w:val="26"/>
                <w:szCs w:val="26"/>
              </w:rPr>
              <w:t>Старший инструктор-методист</w:t>
            </w:r>
          </w:p>
        </w:tc>
        <w:tc>
          <w:tcPr>
            <w:tcW w:w="1842" w:type="dxa"/>
            <w:shd w:val="clear" w:color="auto" w:fill="auto"/>
            <w:vAlign w:val="center"/>
          </w:tcPr>
          <w:p w:rsidR="00B4783D" w:rsidRPr="008F34EF" w:rsidRDefault="00B4783D" w:rsidP="007236EA">
            <w:pPr>
              <w:pStyle w:val="ConsPlusNormal"/>
              <w:ind w:firstLine="5"/>
              <w:jc w:val="center"/>
              <w:rPr>
                <w:rFonts w:ascii="Times New Roman" w:hAnsi="Times New Roman" w:cs="Times New Roman"/>
                <w:sz w:val="26"/>
                <w:szCs w:val="26"/>
              </w:rPr>
            </w:pPr>
            <w:r w:rsidRPr="008F34EF">
              <w:rPr>
                <w:rFonts w:ascii="Times New Roman" w:hAnsi="Times New Roman" w:cs="Times New Roman"/>
                <w:sz w:val="26"/>
                <w:szCs w:val="26"/>
              </w:rPr>
              <w:t>-</w:t>
            </w:r>
          </w:p>
        </w:tc>
        <w:tc>
          <w:tcPr>
            <w:tcW w:w="3402" w:type="dxa"/>
            <w:shd w:val="clear" w:color="auto" w:fill="auto"/>
            <w:vAlign w:val="center"/>
          </w:tcPr>
          <w:p w:rsidR="00B4783D" w:rsidRPr="008F34EF" w:rsidRDefault="00B4783D" w:rsidP="007236EA">
            <w:pPr>
              <w:pStyle w:val="ConsPlusNormal"/>
              <w:ind w:firstLine="5"/>
              <w:jc w:val="center"/>
              <w:rPr>
                <w:rFonts w:ascii="Times New Roman" w:hAnsi="Times New Roman" w:cs="Times New Roman"/>
                <w:sz w:val="26"/>
                <w:szCs w:val="26"/>
              </w:rPr>
            </w:pPr>
            <w:r w:rsidRPr="008F34EF">
              <w:rPr>
                <w:rFonts w:ascii="Times New Roman" w:hAnsi="Times New Roman" w:cs="Times New Roman"/>
                <w:sz w:val="26"/>
                <w:szCs w:val="26"/>
              </w:rPr>
              <w:t>-</w:t>
            </w:r>
          </w:p>
        </w:tc>
        <w:tc>
          <w:tcPr>
            <w:tcW w:w="3261" w:type="dxa"/>
            <w:shd w:val="clear" w:color="auto" w:fill="auto"/>
            <w:vAlign w:val="center"/>
          </w:tcPr>
          <w:p w:rsidR="00B4783D" w:rsidRPr="008F34EF" w:rsidRDefault="000E03DE" w:rsidP="007236EA">
            <w:pPr>
              <w:pStyle w:val="ConsPlusNormal"/>
              <w:ind w:firstLine="5"/>
              <w:jc w:val="center"/>
              <w:rPr>
                <w:rFonts w:ascii="Times New Roman" w:hAnsi="Times New Roman" w:cs="Times New Roman"/>
                <w:sz w:val="26"/>
                <w:szCs w:val="26"/>
              </w:rPr>
            </w:pPr>
            <w:r>
              <w:rPr>
                <w:rFonts w:ascii="Times New Roman" w:hAnsi="Times New Roman" w:cs="Times New Roman"/>
                <w:sz w:val="26"/>
                <w:szCs w:val="26"/>
              </w:rPr>
              <w:t>16 732</w:t>
            </w:r>
          </w:p>
        </w:tc>
      </w:tr>
      <w:tr w:rsidR="00B4783D" w:rsidRPr="008F34EF" w:rsidTr="007236EA">
        <w:trPr>
          <w:trHeight w:val="397"/>
        </w:trPr>
        <w:tc>
          <w:tcPr>
            <w:tcW w:w="2523" w:type="dxa"/>
            <w:vMerge/>
            <w:shd w:val="clear" w:color="auto" w:fill="auto"/>
          </w:tcPr>
          <w:p w:rsidR="00B4783D" w:rsidRPr="008F34EF" w:rsidRDefault="00B4783D" w:rsidP="002C04C5">
            <w:pPr>
              <w:pStyle w:val="ConsPlusNormal"/>
              <w:ind w:firstLine="5"/>
              <w:rPr>
                <w:rFonts w:ascii="Times New Roman" w:hAnsi="Times New Roman" w:cs="Times New Roman"/>
                <w:sz w:val="26"/>
                <w:szCs w:val="26"/>
              </w:rPr>
            </w:pPr>
          </w:p>
        </w:tc>
        <w:tc>
          <w:tcPr>
            <w:tcW w:w="3686" w:type="dxa"/>
            <w:shd w:val="clear" w:color="auto" w:fill="auto"/>
          </w:tcPr>
          <w:p w:rsidR="00B4783D" w:rsidRPr="008F34EF" w:rsidRDefault="00B4783D" w:rsidP="002C04C5">
            <w:pPr>
              <w:pStyle w:val="ConsPlusNormal"/>
              <w:ind w:firstLine="5"/>
              <w:rPr>
                <w:rFonts w:ascii="Times New Roman" w:hAnsi="Times New Roman" w:cs="Times New Roman"/>
                <w:sz w:val="26"/>
                <w:szCs w:val="26"/>
              </w:rPr>
            </w:pPr>
            <w:r w:rsidRPr="008F34EF">
              <w:rPr>
                <w:rFonts w:ascii="Times New Roman" w:hAnsi="Times New Roman" w:cs="Times New Roman"/>
                <w:sz w:val="26"/>
                <w:szCs w:val="26"/>
              </w:rPr>
              <w:t>Старший педагог дополнительного образования</w:t>
            </w:r>
          </w:p>
        </w:tc>
        <w:tc>
          <w:tcPr>
            <w:tcW w:w="1842" w:type="dxa"/>
            <w:shd w:val="clear" w:color="auto" w:fill="auto"/>
            <w:vAlign w:val="center"/>
          </w:tcPr>
          <w:p w:rsidR="00B4783D" w:rsidRPr="008F34EF" w:rsidRDefault="00B4783D" w:rsidP="007236EA">
            <w:pPr>
              <w:pStyle w:val="ConsPlusNormal"/>
              <w:ind w:firstLine="5"/>
              <w:jc w:val="center"/>
              <w:rPr>
                <w:rFonts w:ascii="Times New Roman" w:hAnsi="Times New Roman" w:cs="Times New Roman"/>
                <w:sz w:val="26"/>
                <w:szCs w:val="26"/>
              </w:rPr>
            </w:pPr>
            <w:r w:rsidRPr="008F34EF">
              <w:rPr>
                <w:rFonts w:ascii="Times New Roman" w:hAnsi="Times New Roman" w:cs="Times New Roman"/>
                <w:sz w:val="26"/>
                <w:szCs w:val="26"/>
              </w:rPr>
              <w:t>-</w:t>
            </w:r>
          </w:p>
        </w:tc>
        <w:tc>
          <w:tcPr>
            <w:tcW w:w="3402" w:type="dxa"/>
            <w:shd w:val="clear" w:color="auto" w:fill="auto"/>
            <w:vAlign w:val="center"/>
          </w:tcPr>
          <w:p w:rsidR="00B4783D" w:rsidRPr="008F34EF" w:rsidRDefault="00B4783D" w:rsidP="007236EA">
            <w:pPr>
              <w:pStyle w:val="ConsPlusNormal"/>
              <w:ind w:firstLine="5"/>
              <w:jc w:val="center"/>
              <w:rPr>
                <w:rFonts w:ascii="Times New Roman" w:hAnsi="Times New Roman" w:cs="Times New Roman"/>
                <w:sz w:val="26"/>
                <w:szCs w:val="26"/>
              </w:rPr>
            </w:pPr>
            <w:r w:rsidRPr="008F34EF">
              <w:rPr>
                <w:rFonts w:ascii="Times New Roman" w:hAnsi="Times New Roman" w:cs="Times New Roman"/>
                <w:sz w:val="26"/>
                <w:szCs w:val="26"/>
              </w:rPr>
              <w:t>-</w:t>
            </w:r>
          </w:p>
        </w:tc>
        <w:tc>
          <w:tcPr>
            <w:tcW w:w="3261" w:type="dxa"/>
            <w:shd w:val="clear" w:color="auto" w:fill="auto"/>
            <w:vAlign w:val="center"/>
          </w:tcPr>
          <w:p w:rsidR="00B4783D" w:rsidRPr="008F34EF" w:rsidRDefault="000E03DE" w:rsidP="007236EA">
            <w:pPr>
              <w:pStyle w:val="ConsPlusNormal"/>
              <w:ind w:firstLine="5"/>
              <w:jc w:val="center"/>
              <w:rPr>
                <w:rFonts w:ascii="Times New Roman" w:hAnsi="Times New Roman" w:cs="Times New Roman"/>
                <w:sz w:val="26"/>
                <w:szCs w:val="26"/>
              </w:rPr>
            </w:pPr>
            <w:r>
              <w:rPr>
                <w:rFonts w:ascii="Times New Roman" w:hAnsi="Times New Roman" w:cs="Times New Roman"/>
                <w:sz w:val="26"/>
                <w:szCs w:val="26"/>
              </w:rPr>
              <w:t>16 732</w:t>
            </w:r>
          </w:p>
        </w:tc>
      </w:tr>
      <w:tr w:rsidR="00B4783D" w:rsidRPr="008F34EF" w:rsidTr="007236EA">
        <w:trPr>
          <w:trHeight w:val="397"/>
        </w:trPr>
        <w:tc>
          <w:tcPr>
            <w:tcW w:w="2523" w:type="dxa"/>
            <w:vMerge/>
            <w:shd w:val="clear" w:color="auto" w:fill="auto"/>
          </w:tcPr>
          <w:p w:rsidR="00B4783D" w:rsidRPr="008F34EF" w:rsidRDefault="00B4783D" w:rsidP="002C04C5">
            <w:pPr>
              <w:pStyle w:val="ConsPlusNormal"/>
              <w:ind w:firstLine="5"/>
              <w:rPr>
                <w:rFonts w:ascii="Times New Roman" w:hAnsi="Times New Roman" w:cs="Times New Roman"/>
                <w:sz w:val="26"/>
                <w:szCs w:val="26"/>
              </w:rPr>
            </w:pPr>
          </w:p>
        </w:tc>
        <w:tc>
          <w:tcPr>
            <w:tcW w:w="3686" w:type="dxa"/>
            <w:shd w:val="clear" w:color="auto" w:fill="auto"/>
          </w:tcPr>
          <w:p w:rsidR="00B4783D" w:rsidRPr="008F34EF" w:rsidRDefault="00B4783D" w:rsidP="002C04C5">
            <w:pPr>
              <w:pStyle w:val="ConsPlusNormal"/>
              <w:ind w:firstLine="5"/>
              <w:rPr>
                <w:rFonts w:ascii="Times New Roman" w:hAnsi="Times New Roman" w:cs="Times New Roman"/>
                <w:sz w:val="26"/>
                <w:szCs w:val="26"/>
              </w:rPr>
            </w:pPr>
            <w:r>
              <w:rPr>
                <w:rFonts w:ascii="Times New Roman" w:hAnsi="Times New Roman" w:cs="Times New Roman"/>
                <w:sz w:val="26"/>
                <w:szCs w:val="26"/>
              </w:rPr>
              <w:t>Старший тренер-</w:t>
            </w:r>
            <w:r w:rsidRPr="008F34EF">
              <w:rPr>
                <w:rFonts w:ascii="Times New Roman" w:hAnsi="Times New Roman" w:cs="Times New Roman"/>
                <w:sz w:val="26"/>
                <w:szCs w:val="26"/>
              </w:rPr>
              <w:t>преподаватель</w:t>
            </w:r>
          </w:p>
        </w:tc>
        <w:tc>
          <w:tcPr>
            <w:tcW w:w="1842" w:type="dxa"/>
            <w:shd w:val="clear" w:color="auto" w:fill="auto"/>
            <w:vAlign w:val="center"/>
          </w:tcPr>
          <w:p w:rsidR="00B4783D" w:rsidRPr="008F34EF" w:rsidRDefault="00B4783D" w:rsidP="007236EA">
            <w:pPr>
              <w:pStyle w:val="ConsPlusNormal"/>
              <w:ind w:firstLine="5"/>
              <w:jc w:val="center"/>
              <w:rPr>
                <w:rFonts w:ascii="Times New Roman" w:hAnsi="Times New Roman" w:cs="Times New Roman"/>
                <w:sz w:val="26"/>
                <w:szCs w:val="26"/>
              </w:rPr>
            </w:pPr>
            <w:r w:rsidRPr="008F34EF">
              <w:rPr>
                <w:rFonts w:ascii="Times New Roman" w:hAnsi="Times New Roman" w:cs="Times New Roman"/>
                <w:sz w:val="26"/>
                <w:szCs w:val="26"/>
              </w:rPr>
              <w:t>-</w:t>
            </w:r>
          </w:p>
        </w:tc>
        <w:tc>
          <w:tcPr>
            <w:tcW w:w="3402" w:type="dxa"/>
            <w:shd w:val="clear" w:color="auto" w:fill="auto"/>
            <w:vAlign w:val="center"/>
          </w:tcPr>
          <w:p w:rsidR="00B4783D" w:rsidRPr="008F34EF" w:rsidRDefault="00B4783D" w:rsidP="007236EA">
            <w:pPr>
              <w:pStyle w:val="ConsPlusNormal"/>
              <w:ind w:firstLine="5"/>
              <w:jc w:val="center"/>
              <w:rPr>
                <w:rFonts w:ascii="Times New Roman" w:hAnsi="Times New Roman" w:cs="Times New Roman"/>
                <w:sz w:val="26"/>
                <w:szCs w:val="26"/>
              </w:rPr>
            </w:pPr>
            <w:r w:rsidRPr="008F34EF">
              <w:rPr>
                <w:rFonts w:ascii="Times New Roman" w:hAnsi="Times New Roman" w:cs="Times New Roman"/>
                <w:sz w:val="26"/>
                <w:szCs w:val="26"/>
              </w:rPr>
              <w:t>-</w:t>
            </w:r>
          </w:p>
        </w:tc>
        <w:tc>
          <w:tcPr>
            <w:tcW w:w="3261" w:type="dxa"/>
            <w:shd w:val="clear" w:color="auto" w:fill="auto"/>
            <w:vAlign w:val="center"/>
          </w:tcPr>
          <w:p w:rsidR="00B4783D" w:rsidRPr="008F34EF" w:rsidRDefault="000E03DE" w:rsidP="007236EA">
            <w:pPr>
              <w:pStyle w:val="ConsPlusNormal"/>
              <w:ind w:firstLine="5"/>
              <w:jc w:val="center"/>
              <w:rPr>
                <w:rFonts w:ascii="Times New Roman" w:hAnsi="Times New Roman" w:cs="Times New Roman"/>
                <w:sz w:val="26"/>
                <w:szCs w:val="26"/>
              </w:rPr>
            </w:pPr>
            <w:r>
              <w:rPr>
                <w:rFonts w:ascii="Times New Roman" w:hAnsi="Times New Roman" w:cs="Times New Roman"/>
                <w:sz w:val="26"/>
                <w:szCs w:val="26"/>
              </w:rPr>
              <w:t>16 732</w:t>
            </w:r>
          </w:p>
        </w:tc>
      </w:tr>
      <w:tr w:rsidR="00B4783D" w:rsidRPr="008F34EF" w:rsidTr="007236EA">
        <w:trPr>
          <w:trHeight w:val="223"/>
        </w:trPr>
        <w:tc>
          <w:tcPr>
            <w:tcW w:w="2523" w:type="dxa"/>
            <w:vMerge/>
            <w:shd w:val="clear" w:color="auto" w:fill="auto"/>
          </w:tcPr>
          <w:p w:rsidR="00B4783D" w:rsidRPr="008F34EF" w:rsidRDefault="00B4783D" w:rsidP="002C04C5">
            <w:pPr>
              <w:pStyle w:val="ConsPlusNormal"/>
              <w:ind w:firstLine="5"/>
              <w:rPr>
                <w:rFonts w:ascii="Times New Roman" w:hAnsi="Times New Roman" w:cs="Times New Roman"/>
                <w:sz w:val="26"/>
                <w:szCs w:val="26"/>
              </w:rPr>
            </w:pPr>
          </w:p>
        </w:tc>
        <w:tc>
          <w:tcPr>
            <w:tcW w:w="3686" w:type="dxa"/>
            <w:shd w:val="clear" w:color="auto" w:fill="auto"/>
          </w:tcPr>
          <w:p w:rsidR="00B4783D" w:rsidRPr="008F34EF" w:rsidRDefault="00B4783D" w:rsidP="002C04C5">
            <w:pPr>
              <w:pStyle w:val="ConsPlusNormal"/>
              <w:ind w:firstLine="5"/>
              <w:rPr>
                <w:rFonts w:ascii="Times New Roman" w:hAnsi="Times New Roman" w:cs="Times New Roman"/>
                <w:sz w:val="26"/>
                <w:szCs w:val="26"/>
              </w:rPr>
            </w:pPr>
            <w:r w:rsidRPr="008F34EF">
              <w:rPr>
                <w:rFonts w:ascii="Times New Roman" w:hAnsi="Times New Roman" w:cs="Times New Roman"/>
                <w:sz w:val="26"/>
                <w:szCs w:val="26"/>
              </w:rPr>
              <w:t>Методист</w:t>
            </w:r>
          </w:p>
        </w:tc>
        <w:tc>
          <w:tcPr>
            <w:tcW w:w="1842" w:type="dxa"/>
            <w:shd w:val="clear" w:color="auto" w:fill="auto"/>
            <w:vAlign w:val="center"/>
          </w:tcPr>
          <w:p w:rsidR="00B4783D" w:rsidRPr="008F34EF" w:rsidRDefault="00B4783D" w:rsidP="007236EA">
            <w:pPr>
              <w:pStyle w:val="ConsPlusNormal"/>
              <w:ind w:firstLine="5"/>
              <w:jc w:val="center"/>
              <w:rPr>
                <w:rFonts w:ascii="Times New Roman" w:hAnsi="Times New Roman" w:cs="Times New Roman"/>
                <w:sz w:val="26"/>
                <w:szCs w:val="26"/>
              </w:rPr>
            </w:pPr>
            <w:r w:rsidRPr="008F34EF">
              <w:rPr>
                <w:rFonts w:ascii="Times New Roman" w:hAnsi="Times New Roman" w:cs="Times New Roman"/>
                <w:sz w:val="26"/>
                <w:szCs w:val="26"/>
              </w:rPr>
              <w:t>-</w:t>
            </w:r>
          </w:p>
        </w:tc>
        <w:tc>
          <w:tcPr>
            <w:tcW w:w="3402" w:type="dxa"/>
            <w:shd w:val="clear" w:color="auto" w:fill="auto"/>
            <w:vAlign w:val="center"/>
          </w:tcPr>
          <w:p w:rsidR="00B4783D" w:rsidRPr="008F34EF" w:rsidRDefault="00B4783D" w:rsidP="007236EA">
            <w:pPr>
              <w:pStyle w:val="ConsPlusNormal"/>
              <w:ind w:firstLine="5"/>
              <w:jc w:val="center"/>
              <w:rPr>
                <w:rFonts w:ascii="Times New Roman" w:hAnsi="Times New Roman" w:cs="Times New Roman"/>
                <w:sz w:val="26"/>
                <w:szCs w:val="26"/>
              </w:rPr>
            </w:pPr>
            <w:r w:rsidRPr="008F34EF">
              <w:rPr>
                <w:rFonts w:ascii="Times New Roman" w:hAnsi="Times New Roman" w:cs="Times New Roman"/>
                <w:sz w:val="26"/>
                <w:szCs w:val="26"/>
              </w:rPr>
              <w:t>-</w:t>
            </w:r>
          </w:p>
        </w:tc>
        <w:tc>
          <w:tcPr>
            <w:tcW w:w="3261" w:type="dxa"/>
            <w:shd w:val="clear" w:color="auto" w:fill="auto"/>
            <w:vAlign w:val="center"/>
          </w:tcPr>
          <w:p w:rsidR="00B4783D" w:rsidRPr="008F34EF" w:rsidRDefault="000E03DE" w:rsidP="007236EA">
            <w:pPr>
              <w:pStyle w:val="ConsPlusNormal"/>
              <w:ind w:firstLine="5"/>
              <w:jc w:val="center"/>
              <w:rPr>
                <w:rFonts w:ascii="Times New Roman" w:hAnsi="Times New Roman" w:cs="Times New Roman"/>
                <w:sz w:val="26"/>
                <w:szCs w:val="26"/>
              </w:rPr>
            </w:pPr>
            <w:r>
              <w:rPr>
                <w:rFonts w:ascii="Times New Roman" w:hAnsi="Times New Roman" w:cs="Times New Roman"/>
                <w:sz w:val="26"/>
                <w:szCs w:val="26"/>
              </w:rPr>
              <w:t>16 732</w:t>
            </w:r>
          </w:p>
        </w:tc>
      </w:tr>
      <w:tr w:rsidR="006A7BD0" w:rsidRPr="008F34EF" w:rsidTr="007236EA">
        <w:trPr>
          <w:trHeight w:val="397"/>
        </w:trPr>
        <w:tc>
          <w:tcPr>
            <w:tcW w:w="2523" w:type="dxa"/>
            <w:vMerge w:val="restart"/>
            <w:shd w:val="clear" w:color="auto" w:fill="auto"/>
          </w:tcPr>
          <w:p w:rsidR="006A7BD0" w:rsidRPr="008F34EF" w:rsidRDefault="006A7BD0" w:rsidP="002C04C5">
            <w:pPr>
              <w:pStyle w:val="ConsPlusNormal"/>
              <w:ind w:firstLine="5"/>
              <w:jc w:val="both"/>
              <w:rPr>
                <w:rFonts w:ascii="Times New Roman" w:hAnsi="Times New Roman" w:cs="Times New Roman"/>
                <w:sz w:val="26"/>
                <w:szCs w:val="26"/>
              </w:rPr>
            </w:pPr>
            <w:r w:rsidRPr="008F34EF">
              <w:rPr>
                <w:rFonts w:ascii="Times New Roman" w:hAnsi="Times New Roman" w:cs="Times New Roman"/>
                <w:sz w:val="26"/>
                <w:szCs w:val="26"/>
              </w:rPr>
              <w:t>Четвертый квалификационный уровень</w:t>
            </w:r>
          </w:p>
        </w:tc>
        <w:tc>
          <w:tcPr>
            <w:tcW w:w="3686" w:type="dxa"/>
            <w:shd w:val="clear" w:color="auto" w:fill="auto"/>
          </w:tcPr>
          <w:p w:rsidR="006A7BD0" w:rsidRPr="008F34EF" w:rsidRDefault="006A7BD0" w:rsidP="002C04C5">
            <w:pPr>
              <w:pStyle w:val="ConsPlusNormal"/>
              <w:ind w:firstLine="5"/>
              <w:rPr>
                <w:rFonts w:ascii="Times New Roman" w:hAnsi="Times New Roman" w:cs="Times New Roman"/>
                <w:sz w:val="26"/>
                <w:szCs w:val="26"/>
              </w:rPr>
            </w:pPr>
            <w:r w:rsidRPr="008F34EF">
              <w:rPr>
                <w:rFonts w:ascii="Times New Roman" w:hAnsi="Times New Roman" w:cs="Times New Roman"/>
                <w:sz w:val="26"/>
                <w:szCs w:val="26"/>
              </w:rPr>
              <w:t>Преподаватель (кроме должностей преподавателей, отнесенных к профессорско-преподавательскому составу)</w:t>
            </w:r>
          </w:p>
        </w:tc>
        <w:tc>
          <w:tcPr>
            <w:tcW w:w="1842" w:type="dxa"/>
            <w:vMerge w:val="restart"/>
            <w:shd w:val="clear" w:color="auto" w:fill="auto"/>
            <w:vAlign w:val="center"/>
          </w:tcPr>
          <w:p w:rsidR="006A7BD0" w:rsidRPr="008F34EF" w:rsidRDefault="006A7BD0" w:rsidP="007236EA">
            <w:pPr>
              <w:pStyle w:val="ConsPlusNormal"/>
              <w:ind w:firstLine="5"/>
              <w:jc w:val="center"/>
              <w:rPr>
                <w:rFonts w:ascii="Times New Roman" w:hAnsi="Times New Roman" w:cs="Times New Roman"/>
                <w:sz w:val="26"/>
                <w:szCs w:val="26"/>
              </w:rPr>
            </w:pPr>
            <w:r w:rsidRPr="008F34EF">
              <w:rPr>
                <w:rFonts w:ascii="Times New Roman" w:hAnsi="Times New Roman" w:cs="Times New Roman"/>
                <w:sz w:val="26"/>
                <w:szCs w:val="26"/>
              </w:rPr>
              <w:t>-</w:t>
            </w:r>
          </w:p>
        </w:tc>
        <w:tc>
          <w:tcPr>
            <w:tcW w:w="3402" w:type="dxa"/>
            <w:vMerge w:val="restart"/>
            <w:shd w:val="clear" w:color="auto" w:fill="auto"/>
            <w:vAlign w:val="center"/>
          </w:tcPr>
          <w:p w:rsidR="006A7BD0" w:rsidRPr="008F34EF" w:rsidRDefault="006A7BD0" w:rsidP="007236EA">
            <w:pPr>
              <w:pStyle w:val="ConsPlusNormal"/>
              <w:ind w:firstLine="5"/>
              <w:jc w:val="center"/>
              <w:rPr>
                <w:rFonts w:ascii="Times New Roman" w:hAnsi="Times New Roman" w:cs="Times New Roman"/>
                <w:sz w:val="26"/>
                <w:szCs w:val="26"/>
              </w:rPr>
            </w:pPr>
            <w:r>
              <w:rPr>
                <w:rFonts w:ascii="Times New Roman" w:hAnsi="Times New Roman" w:cs="Times New Roman"/>
                <w:sz w:val="26"/>
                <w:szCs w:val="26"/>
              </w:rPr>
              <w:t>14 495</w:t>
            </w:r>
          </w:p>
        </w:tc>
        <w:tc>
          <w:tcPr>
            <w:tcW w:w="3261" w:type="dxa"/>
            <w:vMerge w:val="restart"/>
            <w:shd w:val="clear" w:color="auto" w:fill="auto"/>
            <w:vAlign w:val="center"/>
          </w:tcPr>
          <w:p w:rsidR="006A7BD0" w:rsidRPr="008F34EF" w:rsidRDefault="006A7BD0" w:rsidP="007236EA">
            <w:pPr>
              <w:pStyle w:val="ConsPlusNormal"/>
              <w:ind w:firstLine="5"/>
              <w:jc w:val="center"/>
              <w:rPr>
                <w:rFonts w:ascii="Times New Roman" w:hAnsi="Times New Roman" w:cs="Times New Roman"/>
                <w:sz w:val="26"/>
                <w:szCs w:val="26"/>
              </w:rPr>
            </w:pPr>
            <w:r>
              <w:rPr>
                <w:rFonts w:ascii="Times New Roman" w:hAnsi="Times New Roman" w:cs="Times New Roman"/>
                <w:sz w:val="26"/>
                <w:szCs w:val="26"/>
              </w:rPr>
              <w:t>16 736</w:t>
            </w:r>
          </w:p>
        </w:tc>
      </w:tr>
      <w:tr w:rsidR="006A7BD0" w:rsidRPr="008F34EF" w:rsidTr="009247BD">
        <w:trPr>
          <w:trHeight w:val="397"/>
        </w:trPr>
        <w:tc>
          <w:tcPr>
            <w:tcW w:w="2523" w:type="dxa"/>
            <w:vMerge/>
            <w:shd w:val="clear" w:color="auto" w:fill="auto"/>
          </w:tcPr>
          <w:p w:rsidR="006A7BD0" w:rsidRPr="008F34EF" w:rsidRDefault="006A7BD0" w:rsidP="002C04C5">
            <w:pPr>
              <w:pStyle w:val="ConsPlusNormal"/>
              <w:ind w:firstLine="5"/>
              <w:jc w:val="center"/>
              <w:rPr>
                <w:rFonts w:ascii="Times New Roman" w:hAnsi="Times New Roman" w:cs="Times New Roman"/>
                <w:sz w:val="26"/>
                <w:szCs w:val="26"/>
              </w:rPr>
            </w:pPr>
          </w:p>
        </w:tc>
        <w:tc>
          <w:tcPr>
            <w:tcW w:w="3686" w:type="dxa"/>
            <w:shd w:val="clear" w:color="auto" w:fill="auto"/>
          </w:tcPr>
          <w:p w:rsidR="006A7BD0" w:rsidRPr="008F34EF" w:rsidRDefault="006A7BD0" w:rsidP="002C04C5">
            <w:pPr>
              <w:pStyle w:val="ConsPlusNormal"/>
              <w:ind w:firstLine="5"/>
              <w:rPr>
                <w:rFonts w:ascii="Times New Roman" w:hAnsi="Times New Roman" w:cs="Times New Roman"/>
                <w:sz w:val="26"/>
                <w:szCs w:val="26"/>
              </w:rPr>
            </w:pPr>
            <w:r w:rsidRPr="008F34EF">
              <w:rPr>
                <w:rFonts w:ascii="Times New Roman" w:hAnsi="Times New Roman" w:cs="Times New Roman"/>
                <w:sz w:val="26"/>
                <w:szCs w:val="26"/>
              </w:rPr>
              <w:t>Преподаватель-организатор основ</w:t>
            </w:r>
            <w:r>
              <w:rPr>
                <w:rFonts w:ascii="Times New Roman" w:hAnsi="Times New Roman" w:cs="Times New Roman"/>
                <w:sz w:val="26"/>
                <w:szCs w:val="26"/>
              </w:rPr>
              <w:t xml:space="preserve"> </w:t>
            </w:r>
            <w:r w:rsidRPr="008F34EF">
              <w:rPr>
                <w:rFonts w:ascii="Times New Roman" w:hAnsi="Times New Roman" w:cs="Times New Roman"/>
                <w:sz w:val="26"/>
                <w:szCs w:val="26"/>
              </w:rPr>
              <w:t>безопасности жизнедеятельности</w:t>
            </w:r>
          </w:p>
        </w:tc>
        <w:tc>
          <w:tcPr>
            <w:tcW w:w="1842" w:type="dxa"/>
            <w:vMerge/>
            <w:shd w:val="clear" w:color="auto" w:fill="auto"/>
          </w:tcPr>
          <w:p w:rsidR="006A7BD0" w:rsidRPr="008F34EF" w:rsidRDefault="006A7BD0" w:rsidP="002C04C5">
            <w:pPr>
              <w:pStyle w:val="ConsPlusNormal"/>
              <w:ind w:firstLine="5"/>
              <w:jc w:val="center"/>
              <w:rPr>
                <w:rFonts w:ascii="Times New Roman" w:hAnsi="Times New Roman" w:cs="Times New Roman"/>
                <w:sz w:val="26"/>
                <w:szCs w:val="26"/>
              </w:rPr>
            </w:pPr>
          </w:p>
        </w:tc>
        <w:tc>
          <w:tcPr>
            <w:tcW w:w="3402" w:type="dxa"/>
            <w:vMerge/>
            <w:shd w:val="clear" w:color="auto" w:fill="auto"/>
          </w:tcPr>
          <w:p w:rsidR="006A7BD0" w:rsidRPr="008F34EF" w:rsidRDefault="006A7BD0" w:rsidP="002C04C5">
            <w:pPr>
              <w:pStyle w:val="ConsPlusNormal"/>
              <w:ind w:firstLine="5"/>
              <w:jc w:val="center"/>
              <w:rPr>
                <w:rFonts w:ascii="Times New Roman" w:hAnsi="Times New Roman" w:cs="Times New Roman"/>
                <w:sz w:val="26"/>
                <w:szCs w:val="26"/>
              </w:rPr>
            </w:pPr>
          </w:p>
        </w:tc>
        <w:tc>
          <w:tcPr>
            <w:tcW w:w="3261" w:type="dxa"/>
            <w:vMerge/>
            <w:shd w:val="clear" w:color="auto" w:fill="auto"/>
          </w:tcPr>
          <w:p w:rsidR="006A7BD0" w:rsidRPr="008F34EF" w:rsidRDefault="006A7BD0" w:rsidP="002C04C5">
            <w:pPr>
              <w:pStyle w:val="ConsPlusNormal"/>
              <w:ind w:firstLine="5"/>
              <w:jc w:val="center"/>
              <w:rPr>
                <w:rFonts w:ascii="Times New Roman" w:hAnsi="Times New Roman" w:cs="Times New Roman"/>
                <w:sz w:val="26"/>
                <w:szCs w:val="26"/>
              </w:rPr>
            </w:pPr>
          </w:p>
        </w:tc>
      </w:tr>
      <w:tr w:rsidR="006A7BD0" w:rsidRPr="008F34EF" w:rsidTr="009247BD">
        <w:trPr>
          <w:trHeight w:val="397"/>
        </w:trPr>
        <w:tc>
          <w:tcPr>
            <w:tcW w:w="2523" w:type="dxa"/>
            <w:vMerge/>
            <w:shd w:val="clear" w:color="auto" w:fill="auto"/>
          </w:tcPr>
          <w:p w:rsidR="006A7BD0" w:rsidRPr="008F34EF" w:rsidRDefault="006A7BD0" w:rsidP="002C04C5">
            <w:pPr>
              <w:pStyle w:val="ConsPlusNormal"/>
              <w:ind w:firstLine="5"/>
              <w:jc w:val="center"/>
              <w:rPr>
                <w:rFonts w:ascii="Times New Roman" w:hAnsi="Times New Roman" w:cs="Times New Roman"/>
                <w:sz w:val="26"/>
                <w:szCs w:val="26"/>
              </w:rPr>
            </w:pPr>
          </w:p>
        </w:tc>
        <w:tc>
          <w:tcPr>
            <w:tcW w:w="3686" w:type="dxa"/>
            <w:shd w:val="clear" w:color="auto" w:fill="auto"/>
          </w:tcPr>
          <w:p w:rsidR="006A7BD0" w:rsidRPr="008F34EF" w:rsidRDefault="006A7BD0" w:rsidP="002C04C5">
            <w:pPr>
              <w:pStyle w:val="ConsPlusNormal"/>
              <w:ind w:firstLine="5"/>
              <w:rPr>
                <w:rFonts w:ascii="Times New Roman" w:hAnsi="Times New Roman" w:cs="Times New Roman"/>
                <w:sz w:val="26"/>
                <w:szCs w:val="26"/>
              </w:rPr>
            </w:pPr>
            <w:r w:rsidRPr="008F34EF">
              <w:rPr>
                <w:rFonts w:ascii="Times New Roman" w:hAnsi="Times New Roman" w:cs="Times New Roman"/>
                <w:sz w:val="26"/>
                <w:szCs w:val="26"/>
              </w:rPr>
              <w:t>Руководитель физического воспитания</w:t>
            </w:r>
          </w:p>
        </w:tc>
        <w:tc>
          <w:tcPr>
            <w:tcW w:w="1842" w:type="dxa"/>
            <w:vMerge/>
            <w:shd w:val="clear" w:color="auto" w:fill="auto"/>
          </w:tcPr>
          <w:p w:rsidR="006A7BD0" w:rsidRPr="008F34EF" w:rsidRDefault="006A7BD0" w:rsidP="002C04C5">
            <w:pPr>
              <w:pStyle w:val="ConsPlusNormal"/>
              <w:ind w:firstLine="5"/>
              <w:jc w:val="center"/>
              <w:rPr>
                <w:rFonts w:ascii="Times New Roman" w:hAnsi="Times New Roman" w:cs="Times New Roman"/>
                <w:sz w:val="26"/>
                <w:szCs w:val="26"/>
              </w:rPr>
            </w:pPr>
          </w:p>
        </w:tc>
        <w:tc>
          <w:tcPr>
            <w:tcW w:w="3402" w:type="dxa"/>
            <w:vMerge/>
            <w:shd w:val="clear" w:color="auto" w:fill="auto"/>
          </w:tcPr>
          <w:p w:rsidR="006A7BD0" w:rsidRPr="008F34EF" w:rsidRDefault="006A7BD0" w:rsidP="002C04C5">
            <w:pPr>
              <w:pStyle w:val="ConsPlusNormal"/>
              <w:ind w:firstLine="5"/>
              <w:jc w:val="center"/>
              <w:rPr>
                <w:rFonts w:ascii="Times New Roman" w:hAnsi="Times New Roman" w:cs="Times New Roman"/>
                <w:sz w:val="26"/>
                <w:szCs w:val="26"/>
              </w:rPr>
            </w:pPr>
          </w:p>
        </w:tc>
        <w:tc>
          <w:tcPr>
            <w:tcW w:w="3261" w:type="dxa"/>
            <w:vMerge/>
            <w:shd w:val="clear" w:color="auto" w:fill="auto"/>
          </w:tcPr>
          <w:p w:rsidR="006A7BD0" w:rsidRPr="008F34EF" w:rsidRDefault="006A7BD0" w:rsidP="002C04C5">
            <w:pPr>
              <w:pStyle w:val="ConsPlusNormal"/>
              <w:ind w:firstLine="5"/>
              <w:jc w:val="center"/>
              <w:rPr>
                <w:rFonts w:ascii="Times New Roman" w:hAnsi="Times New Roman" w:cs="Times New Roman"/>
                <w:sz w:val="26"/>
                <w:szCs w:val="26"/>
              </w:rPr>
            </w:pPr>
          </w:p>
        </w:tc>
      </w:tr>
      <w:tr w:rsidR="006A7BD0" w:rsidRPr="008F34EF" w:rsidTr="009247BD">
        <w:trPr>
          <w:trHeight w:val="305"/>
        </w:trPr>
        <w:tc>
          <w:tcPr>
            <w:tcW w:w="2523" w:type="dxa"/>
            <w:vMerge/>
            <w:shd w:val="clear" w:color="auto" w:fill="auto"/>
          </w:tcPr>
          <w:p w:rsidR="006A7BD0" w:rsidRPr="008F34EF" w:rsidRDefault="006A7BD0" w:rsidP="002C04C5">
            <w:pPr>
              <w:pStyle w:val="ConsPlusNormal"/>
              <w:ind w:firstLine="5"/>
              <w:jc w:val="center"/>
              <w:rPr>
                <w:rFonts w:ascii="Times New Roman" w:hAnsi="Times New Roman" w:cs="Times New Roman"/>
                <w:sz w:val="26"/>
                <w:szCs w:val="26"/>
              </w:rPr>
            </w:pPr>
          </w:p>
        </w:tc>
        <w:tc>
          <w:tcPr>
            <w:tcW w:w="3686" w:type="dxa"/>
            <w:tcBorders>
              <w:bottom w:val="single" w:sz="4" w:space="0" w:color="auto"/>
            </w:tcBorders>
            <w:shd w:val="clear" w:color="auto" w:fill="auto"/>
          </w:tcPr>
          <w:p w:rsidR="006A7BD0" w:rsidRPr="008F34EF" w:rsidRDefault="006A7BD0" w:rsidP="002C04C5">
            <w:pPr>
              <w:pStyle w:val="ConsPlusNormal"/>
              <w:ind w:firstLine="5"/>
              <w:rPr>
                <w:rFonts w:ascii="Times New Roman" w:hAnsi="Times New Roman" w:cs="Times New Roman"/>
                <w:sz w:val="26"/>
                <w:szCs w:val="26"/>
              </w:rPr>
            </w:pPr>
            <w:r w:rsidRPr="008F34EF">
              <w:rPr>
                <w:rFonts w:ascii="Times New Roman" w:hAnsi="Times New Roman" w:cs="Times New Roman"/>
                <w:sz w:val="26"/>
                <w:szCs w:val="26"/>
              </w:rPr>
              <w:t>Учитель</w:t>
            </w:r>
          </w:p>
        </w:tc>
        <w:tc>
          <w:tcPr>
            <w:tcW w:w="1842" w:type="dxa"/>
            <w:vMerge/>
            <w:tcBorders>
              <w:bottom w:val="single" w:sz="4" w:space="0" w:color="auto"/>
            </w:tcBorders>
            <w:shd w:val="clear" w:color="auto" w:fill="auto"/>
          </w:tcPr>
          <w:p w:rsidR="006A7BD0" w:rsidRPr="008F34EF" w:rsidRDefault="006A7BD0" w:rsidP="002C04C5">
            <w:pPr>
              <w:pStyle w:val="ConsPlusNormal"/>
              <w:ind w:firstLine="5"/>
              <w:jc w:val="center"/>
              <w:rPr>
                <w:rFonts w:ascii="Times New Roman" w:hAnsi="Times New Roman" w:cs="Times New Roman"/>
                <w:sz w:val="26"/>
                <w:szCs w:val="26"/>
              </w:rPr>
            </w:pPr>
          </w:p>
        </w:tc>
        <w:tc>
          <w:tcPr>
            <w:tcW w:w="3402" w:type="dxa"/>
            <w:vMerge/>
            <w:tcBorders>
              <w:bottom w:val="single" w:sz="4" w:space="0" w:color="auto"/>
            </w:tcBorders>
            <w:shd w:val="clear" w:color="auto" w:fill="auto"/>
          </w:tcPr>
          <w:p w:rsidR="006A7BD0" w:rsidRPr="008F34EF" w:rsidRDefault="006A7BD0" w:rsidP="002C04C5">
            <w:pPr>
              <w:pStyle w:val="ConsPlusNormal"/>
              <w:ind w:firstLine="5"/>
              <w:jc w:val="center"/>
              <w:rPr>
                <w:rFonts w:ascii="Times New Roman" w:hAnsi="Times New Roman" w:cs="Times New Roman"/>
                <w:sz w:val="26"/>
                <w:szCs w:val="26"/>
              </w:rPr>
            </w:pPr>
          </w:p>
        </w:tc>
        <w:tc>
          <w:tcPr>
            <w:tcW w:w="3261" w:type="dxa"/>
            <w:vMerge/>
            <w:tcBorders>
              <w:bottom w:val="single" w:sz="4" w:space="0" w:color="auto"/>
            </w:tcBorders>
            <w:shd w:val="clear" w:color="auto" w:fill="auto"/>
          </w:tcPr>
          <w:p w:rsidR="006A7BD0" w:rsidRPr="008F34EF" w:rsidRDefault="006A7BD0" w:rsidP="002C04C5">
            <w:pPr>
              <w:pStyle w:val="ConsPlusNormal"/>
              <w:ind w:firstLine="5"/>
              <w:jc w:val="center"/>
              <w:rPr>
                <w:rFonts w:ascii="Times New Roman" w:hAnsi="Times New Roman" w:cs="Times New Roman"/>
                <w:sz w:val="26"/>
                <w:szCs w:val="26"/>
              </w:rPr>
            </w:pPr>
          </w:p>
        </w:tc>
      </w:tr>
      <w:tr w:rsidR="006A7BD0" w:rsidRPr="008F34EF" w:rsidTr="007236EA">
        <w:trPr>
          <w:trHeight w:val="296"/>
        </w:trPr>
        <w:tc>
          <w:tcPr>
            <w:tcW w:w="2523" w:type="dxa"/>
            <w:vMerge/>
            <w:shd w:val="clear" w:color="auto" w:fill="auto"/>
          </w:tcPr>
          <w:p w:rsidR="006A7BD0" w:rsidRPr="008F34EF" w:rsidRDefault="006A7BD0" w:rsidP="002C04C5">
            <w:pPr>
              <w:pStyle w:val="ConsPlusNormal"/>
              <w:ind w:firstLine="5"/>
              <w:jc w:val="center"/>
              <w:rPr>
                <w:rFonts w:ascii="Times New Roman" w:hAnsi="Times New Roman" w:cs="Times New Roman"/>
                <w:sz w:val="26"/>
                <w:szCs w:val="26"/>
              </w:rPr>
            </w:pPr>
          </w:p>
        </w:tc>
        <w:tc>
          <w:tcPr>
            <w:tcW w:w="3686" w:type="dxa"/>
            <w:shd w:val="clear" w:color="auto" w:fill="auto"/>
          </w:tcPr>
          <w:p w:rsidR="006A7BD0" w:rsidRPr="008F34EF" w:rsidRDefault="006A7BD0" w:rsidP="002C04C5">
            <w:pPr>
              <w:pStyle w:val="ConsPlusNormal"/>
              <w:ind w:firstLine="5"/>
              <w:rPr>
                <w:rFonts w:ascii="Times New Roman" w:hAnsi="Times New Roman" w:cs="Times New Roman"/>
                <w:sz w:val="26"/>
                <w:szCs w:val="26"/>
              </w:rPr>
            </w:pPr>
            <w:r w:rsidRPr="008F34EF">
              <w:rPr>
                <w:rFonts w:ascii="Times New Roman" w:hAnsi="Times New Roman" w:cs="Times New Roman"/>
                <w:sz w:val="26"/>
                <w:szCs w:val="26"/>
              </w:rPr>
              <w:t>Старший воспитатель</w:t>
            </w:r>
          </w:p>
        </w:tc>
        <w:tc>
          <w:tcPr>
            <w:tcW w:w="1842" w:type="dxa"/>
            <w:shd w:val="clear" w:color="auto" w:fill="auto"/>
            <w:vAlign w:val="center"/>
          </w:tcPr>
          <w:p w:rsidR="006A7BD0" w:rsidRPr="008F34EF" w:rsidRDefault="006A7BD0" w:rsidP="007236EA">
            <w:pPr>
              <w:pStyle w:val="ConsPlusNormal"/>
              <w:ind w:firstLine="5"/>
              <w:jc w:val="center"/>
              <w:rPr>
                <w:rFonts w:ascii="Times New Roman" w:hAnsi="Times New Roman" w:cs="Times New Roman"/>
                <w:sz w:val="26"/>
                <w:szCs w:val="26"/>
              </w:rPr>
            </w:pPr>
            <w:r w:rsidRPr="008F34EF">
              <w:rPr>
                <w:rFonts w:ascii="Times New Roman" w:hAnsi="Times New Roman" w:cs="Times New Roman"/>
                <w:sz w:val="26"/>
                <w:szCs w:val="26"/>
              </w:rPr>
              <w:t>-</w:t>
            </w:r>
          </w:p>
        </w:tc>
        <w:tc>
          <w:tcPr>
            <w:tcW w:w="3402" w:type="dxa"/>
            <w:shd w:val="clear" w:color="auto" w:fill="auto"/>
            <w:vAlign w:val="center"/>
          </w:tcPr>
          <w:p w:rsidR="006A7BD0" w:rsidRPr="008F34EF" w:rsidRDefault="006A7BD0" w:rsidP="007236EA">
            <w:pPr>
              <w:pStyle w:val="ConsPlusNormal"/>
              <w:ind w:firstLine="5"/>
              <w:jc w:val="center"/>
              <w:rPr>
                <w:rFonts w:ascii="Times New Roman" w:hAnsi="Times New Roman" w:cs="Times New Roman"/>
                <w:sz w:val="26"/>
                <w:szCs w:val="26"/>
              </w:rPr>
            </w:pPr>
            <w:r w:rsidRPr="008F34EF">
              <w:rPr>
                <w:rFonts w:ascii="Times New Roman" w:hAnsi="Times New Roman" w:cs="Times New Roman"/>
                <w:sz w:val="26"/>
                <w:szCs w:val="26"/>
              </w:rPr>
              <w:t>-</w:t>
            </w:r>
          </w:p>
        </w:tc>
        <w:tc>
          <w:tcPr>
            <w:tcW w:w="3261" w:type="dxa"/>
            <w:shd w:val="clear" w:color="auto" w:fill="auto"/>
            <w:vAlign w:val="center"/>
          </w:tcPr>
          <w:p w:rsidR="006A7BD0" w:rsidRPr="008F34EF" w:rsidRDefault="006A7BD0" w:rsidP="007236EA">
            <w:pPr>
              <w:pStyle w:val="ConsPlusNormal"/>
              <w:ind w:firstLine="5"/>
              <w:jc w:val="center"/>
              <w:rPr>
                <w:rFonts w:ascii="Times New Roman" w:hAnsi="Times New Roman" w:cs="Times New Roman"/>
                <w:sz w:val="26"/>
                <w:szCs w:val="26"/>
              </w:rPr>
            </w:pPr>
            <w:r>
              <w:rPr>
                <w:rFonts w:ascii="Times New Roman" w:hAnsi="Times New Roman" w:cs="Times New Roman"/>
                <w:sz w:val="26"/>
                <w:szCs w:val="26"/>
              </w:rPr>
              <w:t>16 736</w:t>
            </w:r>
          </w:p>
        </w:tc>
      </w:tr>
      <w:tr w:rsidR="006A7BD0" w:rsidRPr="008F34EF" w:rsidTr="007236EA">
        <w:trPr>
          <w:trHeight w:val="173"/>
        </w:trPr>
        <w:tc>
          <w:tcPr>
            <w:tcW w:w="2523" w:type="dxa"/>
            <w:vMerge/>
            <w:shd w:val="clear" w:color="auto" w:fill="auto"/>
          </w:tcPr>
          <w:p w:rsidR="006A7BD0" w:rsidRPr="008F34EF" w:rsidRDefault="006A7BD0" w:rsidP="002C04C5">
            <w:pPr>
              <w:pStyle w:val="ConsPlusNormal"/>
              <w:ind w:firstLine="5"/>
              <w:jc w:val="center"/>
              <w:rPr>
                <w:rFonts w:ascii="Times New Roman" w:hAnsi="Times New Roman" w:cs="Times New Roman"/>
                <w:sz w:val="26"/>
                <w:szCs w:val="26"/>
              </w:rPr>
            </w:pPr>
          </w:p>
        </w:tc>
        <w:tc>
          <w:tcPr>
            <w:tcW w:w="3686" w:type="dxa"/>
            <w:shd w:val="clear" w:color="auto" w:fill="auto"/>
          </w:tcPr>
          <w:p w:rsidR="006A7BD0" w:rsidRPr="008F34EF" w:rsidRDefault="006A7BD0" w:rsidP="002C04C5">
            <w:pPr>
              <w:pStyle w:val="ConsPlusNormal"/>
              <w:ind w:firstLine="5"/>
              <w:rPr>
                <w:rFonts w:ascii="Times New Roman" w:hAnsi="Times New Roman" w:cs="Times New Roman"/>
                <w:sz w:val="26"/>
                <w:szCs w:val="26"/>
              </w:rPr>
            </w:pPr>
            <w:r w:rsidRPr="008F34EF">
              <w:rPr>
                <w:rFonts w:ascii="Times New Roman" w:hAnsi="Times New Roman" w:cs="Times New Roman"/>
                <w:sz w:val="26"/>
                <w:szCs w:val="26"/>
              </w:rPr>
              <w:t>Старший методист</w:t>
            </w:r>
          </w:p>
        </w:tc>
        <w:tc>
          <w:tcPr>
            <w:tcW w:w="1842" w:type="dxa"/>
            <w:shd w:val="clear" w:color="auto" w:fill="auto"/>
            <w:vAlign w:val="center"/>
          </w:tcPr>
          <w:p w:rsidR="006A7BD0" w:rsidRPr="008F34EF" w:rsidRDefault="006A7BD0" w:rsidP="007236EA">
            <w:pPr>
              <w:pStyle w:val="ConsPlusNormal"/>
              <w:ind w:firstLine="5"/>
              <w:jc w:val="center"/>
              <w:rPr>
                <w:rFonts w:ascii="Times New Roman" w:hAnsi="Times New Roman" w:cs="Times New Roman"/>
                <w:sz w:val="26"/>
                <w:szCs w:val="26"/>
              </w:rPr>
            </w:pPr>
            <w:r w:rsidRPr="008F34EF">
              <w:rPr>
                <w:rFonts w:ascii="Times New Roman" w:hAnsi="Times New Roman" w:cs="Times New Roman"/>
                <w:sz w:val="26"/>
                <w:szCs w:val="26"/>
              </w:rPr>
              <w:t>-</w:t>
            </w:r>
          </w:p>
        </w:tc>
        <w:tc>
          <w:tcPr>
            <w:tcW w:w="3402" w:type="dxa"/>
            <w:shd w:val="clear" w:color="auto" w:fill="auto"/>
            <w:vAlign w:val="center"/>
          </w:tcPr>
          <w:p w:rsidR="006A7BD0" w:rsidRPr="008F34EF" w:rsidRDefault="006A7BD0" w:rsidP="007236EA">
            <w:pPr>
              <w:pStyle w:val="ConsPlusNormal"/>
              <w:ind w:firstLine="5"/>
              <w:jc w:val="center"/>
              <w:rPr>
                <w:rFonts w:ascii="Times New Roman" w:hAnsi="Times New Roman" w:cs="Times New Roman"/>
                <w:sz w:val="26"/>
                <w:szCs w:val="26"/>
              </w:rPr>
            </w:pPr>
            <w:r w:rsidRPr="008F34EF">
              <w:rPr>
                <w:rFonts w:ascii="Times New Roman" w:hAnsi="Times New Roman" w:cs="Times New Roman"/>
                <w:sz w:val="26"/>
                <w:szCs w:val="26"/>
              </w:rPr>
              <w:t>-</w:t>
            </w:r>
          </w:p>
        </w:tc>
        <w:tc>
          <w:tcPr>
            <w:tcW w:w="3261" w:type="dxa"/>
            <w:shd w:val="clear" w:color="auto" w:fill="auto"/>
            <w:vAlign w:val="center"/>
          </w:tcPr>
          <w:p w:rsidR="006A7BD0" w:rsidRPr="008F34EF" w:rsidRDefault="006A7BD0" w:rsidP="007236EA">
            <w:pPr>
              <w:pStyle w:val="ConsPlusNormal"/>
              <w:ind w:firstLine="5"/>
              <w:jc w:val="center"/>
              <w:rPr>
                <w:rFonts w:ascii="Times New Roman" w:hAnsi="Times New Roman" w:cs="Times New Roman"/>
                <w:sz w:val="26"/>
                <w:szCs w:val="26"/>
              </w:rPr>
            </w:pPr>
            <w:r>
              <w:rPr>
                <w:rFonts w:ascii="Times New Roman" w:hAnsi="Times New Roman" w:cs="Times New Roman"/>
                <w:sz w:val="26"/>
                <w:szCs w:val="26"/>
              </w:rPr>
              <w:t>16 736</w:t>
            </w:r>
          </w:p>
        </w:tc>
      </w:tr>
      <w:tr w:rsidR="006A7BD0" w:rsidRPr="008F34EF" w:rsidTr="007236EA">
        <w:trPr>
          <w:trHeight w:val="397"/>
        </w:trPr>
        <w:tc>
          <w:tcPr>
            <w:tcW w:w="2523" w:type="dxa"/>
            <w:vMerge/>
            <w:shd w:val="clear" w:color="auto" w:fill="auto"/>
          </w:tcPr>
          <w:p w:rsidR="006A7BD0" w:rsidRPr="008F34EF" w:rsidRDefault="006A7BD0" w:rsidP="002C04C5">
            <w:pPr>
              <w:pStyle w:val="ConsPlusNormal"/>
              <w:ind w:firstLine="5"/>
              <w:jc w:val="center"/>
              <w:rPr>
                <w:rFonts w:ascii="Times New Roman" w:hAnsi="Times New Roman" w:cs="Times New Roman"/>
                <w:sz w:val="26"/>
                <w:szCs w:val="26"/>
              </w:rPr>
            </w:pPr>
          </w:p>
        </w:tc>
        <w:tc>
          <w:tcPr>
            <w:tcW w:w="3686" w:type="dxa"/>
            <w:shd w:val="clear" w:color="auto" w:fill="auto"/>
          </w:tcPr>
          <w:p w:rsidR="006A7BD0" w:rsidRPr="008F34EF" w:rsidRDefault="006A7BD0" w:rsidP="002C04C5">
            <w:pPr>
              <w:pStyle w:val="ConsPlusNormal"/>
              <w:ind w:firstLine="5"/>
              <w:rPr>
                <w:rFonts w:ascii="Times New Roman" w:hAnsi="Times New Roman" w:cs="Times New Roman"/>
                <w:sz w:val="26"/>
                <w:szCs w:val="26"/>
              </w:rPr>
            </w:pPr>
            <w:r w:rsidRPr="008F34EF">
              <w:rPr>
                <w:rFonts w:ascii="Times New Roman" w:hAnsi="Times New Roman" w:cs="Times New Roman"/>
                <w:sz w:val="26"/>
                <w:szCs w:val="26"/>
              </w:rPr>
              <w:t>Тьютор (за исключением тьютора, занятого в сфере высшего и дополнительного профессионального образования)</w:t>
            </w:r>
          </w:p>
        </w:tc>
        <w:tc>
          <w:tcPr>
            <w:tcW w:w="1842" w:type="dxa"/>
            <w:shd w:val="clear" w:color="auto" w:fill="auto"/>
            <w:vAlign w:val="center"/>
          </w:tcPr>
          <w:p w:rsidR="006A7BD0" w:rsidRPr="008F34EF" w:rsidRDefault="006A7BD0" w:rsidP="007236EA">
            <w:pPr>
              <w:pStyle w:val="ConsPlusNormal"/>
              <w:ind w:firstLine="5"/>
              <w:jc w:val="center"/>
              <w:rPr>
                <w:rFonts w:ascii="Times New Roman" w:hAnsi="Times New Roman" w:cs="Times New Roman"/>
                <w:sz w:val="26"/>
                <w:szCs w:val="26"/>
              </w:rPr>
            </w:pPr>
            <w:r w:rsidRPr="008F34EF">
              <w:rPr>
                <w:rFonts w:ascii="Times New Roman" w:hAnsi="Times New Roman" w:cs="Times New Roman"/>
                <w:sz w:val="26"/>
                <w:szCs w:val="26"/>
              </w:rPr>
              <w:t>-</w:t>
            </w:r>
          </w:p>
        </w:tc>
        <w:tc>
          <w:tcPr>
            <w:tcW w:w="3402" w:type="dxa"/>
            <w:shd w:val="clear" w:color="auto" w:fill="auto"/>
            <w:vAlign w:val="center"/>
          </w:tcPr>
          <w:p w:rsidR="006A7BD0" w:rsidRPr="008F34EF" w:rsidRDefault="006A7BD0" w:rsidP="007236EA">
            <w:pPr>
              <w:pStyle w:val="ConsPlusNormal"/>
              <w:ind w:firstLine="5"/>
              <w:jc w:val="center"/>
              <w:rPr>
                <w:rFonts w:ascii="Times New Roman" w:hAnsi="Times New Roman" w:cs="Times New Roman"/>
                <w:sz w:val="26"/>
                <w:szCs w:val="26"/>
              </w:rPr>
            </w:pPr>
            <w:r w:rsidRPr="008F34EF">
              <w:rPr>
                <w:rFonts w:ascii="Times New Roman" w:hAnsi="Times New Roman" w:cs="Times New Roman"/>
                <w:sz w:val="26"/>
                <w:szCs w:val="26"/>
              </w:rPr>
              <w:t>-</w:t>
            </w:r>
          </w:p>
        </w:tc>
        <w:tc>
          <w:tcPr>
            <w:tcW w:w="3261" w:type="dxa"/>
            <w:shd w:val="clear" w:color="auto" w:fill="auto"/>
            <w:vAlign w:val="center"/>
          </w:tcPr>
          <w:p w:rsidR="006A7BD0" w:rsidRPr="008F34EF" w:rsidRDefault="006A7BD0" w:rsidP="007236EA">
            <w:pPr>
              <w:pStyle w:val="ConsPlusNormal"/>
              <w:ind w:firstLine="5"/>
              <w:jc w:val="center"/>
              <w:rPr>
                <w:rFonts w:ascii="Times New Roman" w:hAnsi="Times New Roman" w:cs="Times New Roman"/>
                <w:sz w:val="26"/>
                <w:szCs w:val="26"/>
              </w:rPr>
            </w:pPr>
            <w:r>
              <w:rPr>
                <w:rFonts w:ascii="Times New Roman" w:hAnsi="Times New Roman" w:cs="Times New Roman"/>
                <w:sz w:val="26"/>
                <w:szCs w:val="26"/>
              </w:rPr>
              <w:t>16 736</w:t>
            </w:r>
          </w:p>
        </w:tc>
      </w:tr>
      <w:tr w:rsidR="006A7BD0" w:rsidRPr="008F34EF" w:rsidTr="007236EA">
        <w:trPr>
          <w:trHeight w:val="305"/>
        </w:trPr>
        <w:tc>
          <w:tcPr>
            <w:tcW w:w="2523" w:type="dxa"/>
            <w:vMerge/>
            <w:shd w:val="clear" w:color="auto" w:fill="auto"/>
          </w:tcPr>
          <w:p w:rsidR="006A7BD0" w:rsidRPr="008F34EF" w:rsidRDefault="006A7BD0" w:rsidP="002C04C5">
            <w:pPr>
              <w:pStyle w:val="ConsPlusNormal"/>
              <w:ind w:firstLine="5"/>
              <w:jc w:val="center"/>
              <w:rPr>
                <w:rFonts w:ascii="Times New Roman" w:hAnsi="Times New Roman" w:cs="Times New Roman"/>
                <w:sz w:val="26"/>
                <w:szCs w:val="26"/>
              </w:rPr>
            </w:pPr>
          </w:p>
        </w:tc>
        <w:tc>
          <w:tcPr>
            <w:tcW w:w="3686" w:type="dxa"/>
            <w:shd w:val="clear" w:color="auto" w:fill="auto"/>
          </w:tcPr>
          <w:p w:rsidR="006A7BD0" w:rsidRPr="008F34EF" w:rsidRDefault="006A7BD0" w:rsidP="002C04C5">
            <w:pPr>
              <w:pStyle w:val="ConsPlusNormal"/>
              <w:ind w:firstLine="5"/>
              <w:rPr>
                <w:rFonts w:ascii="Times New Roman" w:hAnsi="Times New Roman" w:cs="Times New Roman"/>
                <w:sz w:val="26"/>
                <w:szCs w:val="26"/>
              </w:rPr>
            </w:pPr>
            <w:r w:rsidRPr="008F34EF">
              <w:rPr>
                <w:rFonts w:ascii="Times New Roman" w:hAnsi="Times New Roman" w:cs="Times New Roman"/>
                <w:sz w:val="26"/>
                <w:szCs w:val="26"/>
              </w:rPr>
              <w:t>Учитель-дефектолог</w:t>
            </w:r>
          </w:p>
        </w:tc>
        <w:tc>
          <w:tcPr>
            <w:tcW w:w="1842" w:type="dxa"/>
            <w:shd w:val="clear" w:color="auto" w:fill="auto"/>
            <w:vAlign w:val="center"/>
          </w:tcPr>
          <w:p w:rsidR="006A7BD0" w:rsidRPr="008F34EF" w:rsidRDefault="006A7BD0" w:rsidP="007236EA">
            <w:pPr>
              <w:pStyle w:val="ConsPlusNormal"/>
              <w:ind w:firstLine="5"/>
              <w:jc w:val="center"/>
              <w:rPr>
                <w:rFonts w:ascii="Times New Roman" w:hAnsi="Times New Roman" w:cs="Times New Roman"/>
                <w:sz w:val="26"/>
                <w:szCs w:val="26"/>
              </w:rPr>
            </w:pPr>
            <w:r w:rsidRPr="008F34EF">
              <w:rPr>
                <w:rFonts w:ascii="Times New Roman" w:hAnsi="Times New Roman" w:cs="Times New Roman"/>
                <w:sz w:val="26"/>
                <w:szCs w:val="26"/>
              </w:rPr>
              <w:t>-</w:t>
            </w:r>
          </w:p>
        </w:tc>
        <w:tc>
          <w:tcPr>
            <w:tcW w:w="3402" w:type="dxa"/>
            <w:shd w:val="clear" w:color="auto" w:fill="auto"/>
            <w:vAlign w:val="center"/>
          </w:tcPr>
          <w:p w:rsidR="006A7BD0" w:rsidRPr="008F34EF" w:rsidRDefault="006A7BD0" w:rsidP="007236EA">
            <w:pPr>
              <w:pStyle w:val="ConsPlusNormal"/>
              <w:ind w:firstLine="5"/>
              <w:jc w:val="center"/>
              <w:rPr>
                <w:rFonts w:ascii="Times New Roman" w:hAnsi="Times New Roman" w:cs="Times New Roman"/>
                <w:sz w:val="26"/>
                <w:szCs w:val="26"/>
              </w:rPr>
            </w:pPr>
            <w:r w:rsidRPr="008F34EF">
              <w:rPr>
                <w:rFonts w:ascii="Times New Roman" w:hAnsi="Times New Roman" w:cs="Times New Roman"/>
                <w:sz w:val="26"/>
                <w:szCs w:val="26"/>
              </w:rPr>
              <w:t>-</w:t>
            </w:r>
          </w:p>
        </w:tc>
        <w:tc>
          <w:tcPr>
            <w:tcW w:w="3261" w:type="dxa"/>
            <w:shd w:val="clear" w:color="auto" w:fill="auto"/>
            <w:vAlign w:val="center"/>
          </w:tcPr>
          <w:p w:rsidR="006A7BD0" w:rsidRPr="008F34EF" w:rsidRDefault="006A7BD0" w:rsidP="007236EA">
            <w:pPr>
              <w:pStyle w:val="ConsPlusNormal"/>
              <w:ind w:firstLine="5"/>
              <w:jc w:val="center"/>
              <w:rPr>
                <w:rFonts w:ascii="Times New Roman" w:hAnsi="Times New Roman" w:cs="Times New Roman"/>
                <w:sz w:val="26"/>
                <w:szCs w:val="26"/>
              </w:rPr>
            </w:pPr>
            <w:r>
              <w:rPr>
                <w:rFonts w:ascii="Times New Roman" w:hAnsi="Times New Roman" w:cs="Times New Roman"/>
                <w:sz w:val="26"/>
                <w:szCs w:val="26"/>
              </w:rPr>
              <w:t>16 736</w:t>
            </w:r>
          </w:p>
        </w:tc>
      </w:tr>
      <w:tr w:rsidR="006A7BD0" w:rsidRPr="008F34EF" w:rsidTr="007236EA">
        <w:trPr>
          <w:trHeight w:val="188"/>
        </w:trPr>
        <w:tc>
          <w:tcPr>
            <w:tcW w:w="2523" w:type="dxa"/>
            <w:vMerge/>
            <w:shd w:val="clear" w:color="auto" w:fill="auto"/>
          </w:tcPr>
          <w:p w:rsidR="006A7BD0" w:rsidRPr="008F34EF" w:rsidRDefault="006A7BD0" w:rsidP="002C04C5">
            <w:pPr>
              <w:pStyle w:val="ConsPlusNormal"/>
              <w:ind w:firstLine="5"/>
              <w:jc w:val="center"/>
              <w:rPr>
                <w:rFonts w:ascii="Times New Roman" w:hAnsi="Times New Roman" w:cs="Times New Roman"/>
                <w:sz w:val="26"/>
                <w:szCs w:val="26"/>
              </w:rPr>
            </w:pPr>
          </w:p>
        </w:tc>
        <w:tc>
          <w:tcPr>
            <w:tcW w:w="3686" w:type="dxa"/>
            <w:shd w:val="clear" w:color="auto" w:fill="auto"/>
          </w:tcPr>
          <w:p w:rsidR="006A7BD0" w:rsidRPr="008F34EF" w:rsidRDefault="006A7BD0" w:rsidP="002C04C5">
            <w:pPr>
              <w:pStyle w:val="ConsPlusNormal"/>
              <w:ind w:firstLine="5"/>
              <w:rPr>
                <w:rFonts w:ascii="Times New Roman" w:hAnsi="Times New Roman" w:cs="Times New Roman"/>
                <w:sz w:val="26"/>
                <w:szCs w:val="26"/>
              </w:rPr>
            </w:pPr>
            <w:r w:rsidRPr="008F34EF">
              <w:rPr>
                <w:rFonts w:ascii="Times New Roman" w:hAnsi="Times New Roman" w:cs="Times New Roman"/>
                <w:sz w:val="26"/>
                <w:szCs w:val="26"/>
              </w:rPr>
              <w:t>Учитель-логопед (логопед)</w:t>
            </w:r>
          </w:p>
        </w:tc>
        <w:tc>
          <w:tcPr>
            <w:tcW w:w="1842" w:type="dxa"/>
            <w:shd w:val="clear" w:color="auto" w:fill="auto"/>
            <w:vAlign w:val="center"/>
          </w:tcPr>
          <w:p w:rsidR="006A7BD0" w:rsidRPr="008F34EF" w:rsidRDefault="006A7BD0" w:rsidP="007236EA">
            <w:pPr>
              <w:pStyle w:val="ConsPlusNormal"/>
              <w:ind w:firstLine="5"/>
              <w:jc w:val="center"/>
              <w:rPr>
                <w:rFonts w:ascii="Times New Roman" w:hAnsi="Times New Roman" w:cs="Times New Roman"/>
                <w:sz w:val="26"/>
                <w:szCs w:val="26"/>
              </w:rPr>
            </w:pPr>
            <w:r w:rsidRPr="008F34EF">
              <w:rPr>
                <w:rFonts w:ascii="Times New Roman" w:hAnsi="Times New Roman" w:cs="Times New Roman"/>
                <w:sz w:val="26"/>
                <w:szCs w:val="26"/>
              </w:rPr>
              <w:t>-</w:t>
            </w:r>
          </w:p>
        </w:tc>
        <w:tc>
          <w:tcPr>
            <w:tcW w:w="3402" w:type="dxa"/>
            <w:shd w:val="clear" w:color="auto" w:fill="auto"/>
            <w:vAlign w:val="center"/>
          </w:tcPr>
          <w:p w:rsidR="006A7BD0" w:rsidRPr="008F34EF" w:rsidRDefault="006A7BD0" w:rsidP="007236EA">
            <w:pPr>
              <w:pStyle w:val="ConsPlusNormal"/>
              <w:ind w:firstLine="5"/>
              <w:jc w:val="center"/>
              <w:rPr>
                <w:rFonts w:ascii="Times New Roman" w:hAnsi="Times New Roman" w:cs="Times New Roman"/>
                <w:sz w:val="26"/>
                <w:szCs w:val="26"/>
              </w:rPr>
            </w:pPr>
            <w:r w:rsidRPr="008F34EF">
              <w:rPr>
                <w:rFonts w:ascii="Times New Roman" w:hAnsi="Times New Roman" w:cs="Times New Roman"/>
                <w:sz w:val="26"/>
                <w:szCs w:val="26"/>
              </w:rPr>
              <w:t>-</w:t>
            </w:r>
          </w:p>
        </w:tc>
        <w:tc>
          <w:tcPr>
            <w:tcW w:w="3261" w:type="dxa"/>
            <w:shd w:val="clear" w:color="auto" w:fill="auto"/>
            <w:vAlign w:val="center"/>
          </w:tcPr>
          <w:p w:rsidR="006A7BD0" w:rsidRPr="008F34EF" w:rsidRDefault="006A7BD0" w:rsidP="007236EA">
            <w:pPr>
              <w:pStyle w:val="ConsPlusNormal"/>
              <w:ind w:firstLine="5"/>
              <w:jc w:val="center"/>
              <w:rPr>
                <w:rFonts w:ascii="Times New Roman" w:hAnsi="Times New Roman" w:cs="Times New Roman"/>
                <w:sz w:val="26"/>
                <w:szCs w:val="26"/>
              </w:rPr>
            </w:pPr>
            <w:r>
              <w:rPr>
                <w:rFonts w:ascii="Times New Roman" w:hAnsi="Times New Roman" w:cs="Times New Roman"/>
                <w:sz w:val="26"/>
                <w:szCs w:val="26"/>
              </w:rPr>
              <w:t>16 736</w:t>
            </w:r>
          </w:p>
        </w:tc>
      </w:tr>
      <w:tr w:rsidR="006A7BD0" w:rsidRPr="008F34EF" w:rsidTr="007236EA">
        <w:trPr>
          <w:trHeight w:val="163"/>
        </w:trPr>
        <w:tc>
          <w:tcPr>
            <w:tcW w:w="2523" w:type="dxa"/>
            <w:vMerge/>
            <w:shd w:val="clear" w:color="auto" w:fill="auto"/>
          </w:tcPr>
          <w:p w:rsidR="006A7BD0" w:rsidRPr="008F34EF" w:rsidRDefault="006A7BD0" w:rsidP="002C04C5">
            <w:pPr>
              <w:pStyle w:val="ConsPlusNormal"/>
              <w:ind w:firstLine="5"/>
              <w:jc w:val="center"/>
              <w:rPr>
                <w:rFonts w:ascii="Times New Roman" w:hAnsi="Times New Roman" w:cs="Times New Roman"/>
                <w:sz w:val="26"/>
                <w:szCs w:val="26"/>
              </w:rPr>
            </w:pPr>
          </w:p>
        </w:tc>
        <w:tc>
          <w:tcPr>
            <w:tcW w:w="3686" w:type="dxa"/>
            <w:shd w:val="clear" w:color="auto" w:fill="auto"/>
          </w:tcPr>
          <w:p w:rsidR="006A7BD0" w:rsidRPr="008F34EF" w:rsidRDefault="006A7BD0" w:rsidP="002C04C5">
            <w:pPr>
              <w:pStyle w:val="ConsPlusNormal"/>
              <w:ind w:firstLine="5"/>
              <w:rPr>
                <w:rFonts w:ascii="Times New Roman" w:hAnsi="Times New Roman" w:cs="Times New Roman"/>
                <w:sz w:val="26"/>
                <w:szCs w:val="26"/>
              </w:rPr>
            </w:pPr>
            <w:r w:rsidRPr="008F34EF">
              <w:rPr>
                <w:rFonts w:ascii="Times New Roman" w:hAnsi="Times New Roman" w:cs="Times New Roman"/>
                <w:sz w:val="26"/>
                <w:szCs w:val="26"/>
              </w:rPr>
              <w:t>Педагог-библиотекарь</w:t>
            </w:r>
          </w:p>
        </w:tc>
        <w:tc>
          <w:tcPr>
            <w:tcW w:w="1842" w:type="dxa"/>
            <w:shd w:val="clear" w:color="auto" w:fill="auto"/>
            <w:vAlign w:val="center"/>
          </w:tcPr>
          <w:p w:rsidR="006A7BD0" w:rsidRPr="008F34EF" w:rsidRDefault="006A7BD0" w:rsidP="007236EA">
            <w:pPr>
              <w:pStyle w:val="ConsPlusNormal"/>
              <w:ind w:firstLine="5"/>
              <w:jc w:val="center"/>
              <w:rPr>
                <w:rFonts w:ascii="Times New Roman" w:hAnsi="Times New Roman" w:cs="Times New Roman"/>
                <w:sz w:val="26"/>
                <w:szCs w:val="26"/>
              </w:rPr>
            </w:pPr>
            <w:r w:rsidRPr="008F34EF">
              <w:rPr>
                <w:rFonts w:ascii="Times New Roman" w:hAnsi="Times New Roman" w:cs="Times New Roman"/>
                <w:sz w:val="26"/>
                <w:szCs w:val="26"/>
              </w:rPr>
              <w:t>-</w:t>
            </w:r>
          </w:p>
        </w:tc>
        <w:tc>
          <w:tcPr>
            <w:tcW w:w="3402" w:type="dxa"/>
            <w:shd w:val="clear" w:color="auto" w:fill="auto"/>
            <w:vAlign w:val="center"/>
          </w:tcPr>
          <w:p w:rsidR="006A7BD0" w:rsidRPr="008F34EF" w:rsidRDefault="006A7BD0" w:rsidP="007236EA">
            <w:pPr>
              <w:pStyle w:val="ConsPlusNormal"/>
              <w:ind w:firstLine="5"/>
              <w:jc w:val="center"/>
              <w:rPr>
                <w:rFonts w:ascii="Times New Roman" w:hAnsi="Times New Roman" w:cs="Times New Roman"/>
                <w:sz w:val="26"/>
                <w:szCs w:val="26"/>
              </w:rPr>
            </w:pPr>
            <w:r w:rsidRPr="008F34EF">
              <w:rPr>
                <w:rFonts w:ascii="Times New Roman" w:hAnsi="Times New Roman" w:cs="Times New Roman"/>
                <w:sz w:val="26"/>
                <w:szCs w:val="26"/>
              </w:rPr>
              <w:t>-</w:t>
            </w:r>
          </w:p>
        </w:tc>
        <w:tc>
          <w:tcPr>
            <w:tcW w:w="3261" w:type="dxa"/>
            <w:shd w:val="clear" w:color="auto" w:fill="auto"/>
            <w:vAlign w:val="center"/>
          </w:tcPr>
          <w:p w:rsidR="006A7BD0" w:rsidRPr="008F34EF" w:rsidRDefault="006A7BD0" w:rsidP="007236EA">
            <w:pPr>
              <w:pStyle w:val="ConsPlusNormal"/>
              <w:ind w:firstLine="5"/>
              <w:jc w:val="center"/>
              <w:rPr>
                <w:rFonts w:ascii="Times New Roman" w:hAnsi="Times New Roman" w:cs="Times New Roman"/>
                <w:sz w:val="26"/>
                <w:szCs w:val="26"/>
              </w:rPr>
            </w:pPr>
            <w:r>
              <w:rPr>
                <w:rFonts w:ascii="Times New Roman" w:hAnsi="Times New Roman" w:cs="Times New Roman"/>
                <w:sz w:val="26"/>
                <w:szCs w:val="26"/>
              </w:rPr>
              <w:t>16 736</w:t>
            </w:r>
          </w:p>
        </w:tc>
      </w:tr>
      <w:tr w:rsidR="00B4783D" w:rsidRPr="008F34EF" w:rsidTr="009247BD">
        <w:trPr>
          <w:trHeight w:val="375"/>
        </w:trPr>
        <w:tc>
          <w:tcPr>
            <w:tcW w:w="14714" w:type="dxa"/>
            <w:gridSpan w:val="5"/>
            <w:shd w:val="clear" w:color="auto" w:fill="auto"/>
            <w:vAlign w:val="center"/>
          </w:tcPr>
          <w:p w:rsidR="00B4783D" w:rsidRPr="008F34EF" w:rsidRDefault="00B4783D" w:rsidP="002C04C5">
            <w:pPr>
              <w:pStyle w:val="ConsPlusNormal"/>
              <w:ind w:firstLine="5"/>
              <w:jc w:val="center"/>
              <w:rPr>
                <w:rFonts w:ascii="Times New Roman" w:hAnsi="Times New Roman" w:cs="Times New Roman"/>
                <w:sz w:val="26"/>
                <w:szCs w:val="26"/>
              </w:rPr>
            </w:pPr>
            <w:r w:rsidRPr="008F34EF">
              <w:rPr>
                <w:rFonts w:ascii="Times New Roman" w:hAnsi="Times New Roman" w:cs="Times New Roman"/>
                <w:sz w:val="26"/>
                <w:szCs w:val="26"/>
              </w:rPr>
              <w:t>Профессионально-квалификационная группа должностей руководителей структурных подразделений</w:t>
            </w:r>
          </w:p>
        </w:tc>
      </w:tr>
      <w:tr w:rsidR="00B4783D" w:rsidRPr="008F34EF" w:rsidTr="007236EA">
        <w:trPr>
          <w:trHeight w:val="397"/>
        </w:trPr>
        <w:tc>
          <w:tcPr>
            <w:tcW w:w="2523" w:type="dxa"/>
            <w:shd w:val="clear" w:color="auto" w:fill="auto"/>
          </w:tcPr>
          <w:p w:rsidR="00B4783D" w:rsidRPr="008F34EF" w:rsidRDefault="00B4783D" w:rsidP="002C04C5">
            <w:pPr>
              <w:pStyle w:val="ConsPlusNormal"/>
              <w:ind w:firstLine="5"/>
              <w:rPr>
                <w:rFonts w:ascii="Times New Roman" w:hAnsi="Times New Roman" w:cs="Times New Roman"/>
                <w:sz w:val="26"/>
                <w:szCs w:val="26"/>
              </w:rPr>
            </w:pPr>
            <w:r w:rsidRPr="008F34EF">
              <w:rPr>
                <w:rFonts w:ascii="Times New Roman" w:hAnsi="Times New Roman" w:cs="Times New Roman"/>
                <w:sz w:val="26"/>
                <w:szCs w:val="26"/>
              </w:rPr>
              <w:t>Первый квалификационный уровень</w:t>
            </w:r>
          </w:p>
        </w:tc>
        <w:tc>
          <w:tcPr>
            <w:tcW w:w="3686" w:type="dxa"/>
            <w:shd w:val="clear" w:color="auto" w:fill="auto"/>
          </w:tcPr>
          <w:p w:rsidR="00B4783D" w:rsidRPr="008F34EF" w:rsidRDefault="00B4783D" w:rsidP="002C04C5">
            <w:pPr>
              <w:pStyle w:val="ConsPlusNormal"/>
              <w:ind w:firstLine="5"/>
              <w:rPr>
                <w:rFonts w:ascii="Times New Roman" w:hAnsi="Times New Roman" w:cs="Times New Roman"/>
                <w:sz w:val="26"/>
                <w:szCs w:val="26"/>
              </w:rPr>
            </w:pPr>
            <w:r w:rsidRPr="008F34EF">
              <w:rPr>
                <w:rFonts w:ascii="Times New Roman" w:hAnsi="Times New Roman" w:cs="Times New Roman"/>
                <w:sz w:val="26"/>
                <w:szCs w:val="26"/>
              </w:rPr>
              <w:t>Заведующий (начальник) структурным подразделением: кабинетом, лабораторией, отделом, отделением, сектором, учебно-консультационным пунктом, учебной (учебно-производственной) мастерской и другими структурными подразделениями, реализующими общеобразовательную программу и образовательную программу дополнительного образования детей, организации, реализующей государственные полномочия по методическому и информационно-технологическому обеспечению образовательной деятельности (кроме должностей руководителей структурных подразделений, отнесенных ко второму квалификационному уровню)</w:t>
            </w:r>
          </w:p>
        </w:tc>
        <w:tc>
          <w:tcPr>
            <w:tcW w:w="1842" w:type="dxa"/>
            <w:shd w:val="clear" w:color="auto" w:fill="auto"/>
            <w:vAlign w:val="center"/>
          </w:tcPr>
          <w:p w:rsidR="00B4783D" w:rsidRPr="008F34EF" w:rsidRDefault="00B4783D" w:rsidP="007236EA">
            <w:pPr>
              <w:pStyle w:val="ConsPlusNormal"/>
              <w:ind w:firstLine="5"/>
              <w:jc w:val="center"/>
              <w:rPr>
                <w:rFonts w:ascii="Times New Roman" w:hAnsi="Times New Roman" w:cs="Times New Roman"/>
                <w:sz w:val="26"/>
                <w:szCs w:val="26"/>
              </w:rPr>
            </w:pPr>
            <w:r w:rsidRPr="008F34EF">
              <w:rPr>
                <w:rFonts w:ascii="Times New Roman" w:hAnsi="Times New Roman" w:cs="Times New Roman"/>
                <w:sz w:val="26"/>
                <w:szCs w:val="26"/>
              </w:rPr>
              <w:t>-</w:t>
            </w:r>
          </w:p>
        </w:tc>
        <w:tc>
          <w:tcPr>
            <w:tcW w:w="3402" w:type="dxa"/>
            <w:shd w:val="clear" w:color="auto" w:fill="auto"/>
            <w:vAlign w:val="center"/>
          </w:tcPr>
          <w:p w:rsidR="00B4783D" w:rsidRPr="008F34EF" w:rsidRDefault="00B4783D" w:rsidP="007236EA">
            <w:pPr>
              <w:pStyle w:val="ConsPlusNormal"/>
              <w:ind w:firstLine="5"/>
              <w:jc w:val="center"/>
              <w:rPr>
                <w:rFonts w:ascii="Times New Roman" w:hAnsi="Times New Roman" w:cs="Times New Roman"/>
                <w:sz w:val="26"/>
                <w:szCs w:val="26"/>
              </w:rPr>
            </w:pPr>
            <w:r w:rsidRPr="008F34EF">
              <w:rPr>
                <w:rFonts w:ascii="Times New Roman" w:hAnsi="Times New Roman" w:cs="Times New Roman"/>
                <w:sz w:val="26"/>
                <w:szCs w:val="26"/>
              </w:rPr>
              <w:t>-</w:t>
            </w:r>
          </w:p>
        </w:tc>
        <w:tc>
          <w:tcPr>
            <w:tcW w:w="3261" w:type="dxa"/>
            <w:shd w:val="clear" w:color="auto" w:fill="auto"/>
            <w:vAlign w:val="center"/>
          </w:tcPr>
          <w:p w:rsidR="00B4783D" w:rsidRPr="008F34EF" w:rsidRDefault="00B4783D" w:rsidP="007236EA">
            <w:pPr>
              <w:pStyle w:val="ConsPlusNormal"/>
              <w:ind w:firstLine="5"/>
              <w:jc w:val="center"/>
              <w:rPr>
                <w:rFonts w:ascii="Times New Roman" w:hAnsi="Times New Roman" w:cs="Times New Roman"/>
                <w:sz w:val="26"/>
                <w:szCs w:val="26"/>
              </w:rPr>
            </w:pPr>
            <w:r w:rsidRPr="008F34EF">
              <w:rPr>
                <w:rFonts w:ascii="Times New Roman" w:hAnsi="Times New Roman" w:cs="Times New Roman"/>
                <w:sz w:val="26"/>
                <w:szCs w:val="26"/>
              </w:rPr>
              <w:t>14 301</w:t>
            </w:r>
          </w:p>
        </w:tc>
      </w:tr>
      <w:tr w:rsidR="00B4783D" w:rsidRPr="008F34EF" w:rsidTr="007236EA">
        <w:trPr>
          <w:trHeight w:val="397"/>
        </w:trPr>
        <w:tc>
          <w:tcPr>
            <w:tcW w:w="2523" w:type="dxa"/>
            <w:shd w:val="clear" w:color="auto" w:fill="auto"/>
          </w:tcPr>
          <w:p w:rsidR="00B4783D" w:rsidRPr="008F34EF" w:rsidRDefault="00B4783D" w:rsidP="002C04C5">
            <w:pPr>
              <w:pStyle w:val="ConsPlusNormal"/>
              <w:ind w:firstLine="5"/>
              <w:jc w:val="both"/>
              <w:rPr>
                <w:rFonts w:ascii="Times New Roman" w:hAnsi="Times New Roman" w:cs="Times New Roman"/>
                <w:sz w:val="26"/>
                <w:szCs w:val="26"/>
              </w:rPr>
            </w:pPr>
            <w:r w:rsidRPr="008F34EF">
              <w:rPr>
                <w:rFonts w:ascii="Times New Roman" w:hAnsi="Times New Roman" w:cs="Times New Roman"/>
                <w:sz w:val="26"/>
                <w:szCs w:val="26"/>
              </w:rPr>
              <w:t>Второй квалификационный уровень</w:t>
            </w:r>
          </w:p>
        </w:tc>
        <w:tc>
          <w:tcPr>
            <w:tcW w:w="3686" w:type="dxa"/>
            <w:shd w:val="clear" w:color="auto" w:fill="auto"/>
          </w:tcPr>
          <w:p w:rsidR="00B4783D" w:rsidRPr="008F34EF" w:rsidRDefault="00B4783D" w:rsidP="002C04C5">
            <w:pPr>
              <w:pStyle w:val="ConsPlusNormal"/>
              <w:ind w:firstLine="5"/>
              <w:rPr>
                <w:rFonts w:ascii="Times New Roman" w:hAnsi="Times New Roman" w:cs="Times New Roman"/>
                <w:sz w:val="26"/>
                <w:szCs w:val="26"/>
              </w:rPr>
            </w:pPr>
            <w:r w:rsidRPr="008F34EF">
              <w:rPr>
                <w:rFonts w:ascii="Times New Roman" w:hAnsi="Times New Roman" w:cs="Times New Roman"/>
                <w:sz w:val="26"/>
                <w:szCs w:val="26"/>
              </w:rPr>
              <w:t>Заведующий (начальник) обособленным структурным подразделением, реализую</w:t>
            </w:r>
            <w:r w:rsidR="006A7BD0">
              <w:rPr>
                <w:rFonts w:ascii="Times New Roman" w:hAnsi="Times New Roman" w:cs="Times New Roman"/>
                <w:sz w:val="26"/>
                <w:szCs w:val="26"/>
              </w:rPr>
              <w:t>-</w:t>
            </w:r>
            <w:r w:rsidRPr="008F34EF">
              <w:rPr>
                <w:rFonts w:ascii="Times New Roman" w:hAnsi="Times New Roman" w:cs="Times New Roman"/>
                <w:sz w:val="26"/>
                <w:szCs w:val="26"/>
              </w:rPr>
              <w:t>щим образовательную программу и образовательную программу дополнительного образования детей, начальник (заведующий, директор, руководитель, управляющий) кабинета, лаборатории, отдела, отделения, сектора, учебно-консультационного пункта, учебной (учебно-производ</w:t>
            </w:r>
            <w:r w:rsidR="006A7BD0">
              <w:rPr>
                <w:rFonts w:ascii="Times New Roman" w:hAnsi="Times New Roman" w:cs="Times New Roman"/>
                <w:sz w:val="26"/>
                <w:szCs w:val="26"/>
              </w:rPr>
              <w:t>-</w:t>
            </w:r>
            <w:r w:rsidRPr="008F34EF">
              <w:rPr>
                <w:rFonts w:ascii="Times New Roman" w:hAnsi="Times New Roman" w:cs="Times New Roman"/>
                <w:sz w:val="26"/>
                <w:szCs w:val="26"/>
              </w:rPr>
              <w:t>ственной) мастерской, учебного хозяйства и других</w:t>
            </w:r>
          </w:p>
        </w:tc>
        <w:tc>
          <w:tcPr>
            <w:tcW w:w="1842" w:type="dxa"/>
            <w:shd w:val="clear" w:color="auto" w:fill="auto"/>
            <w:vAlign w:val="center"/>
          </w:tcPr>
          <w:p w:rsidR="00B4783D" w:rsidRPr="008F34EF" w:rsidRDefault="00B4783D" w:rsidP="007236EA">
            <w:pPr>
              <w:pStyle w:val="ConsPlusNormal"/>
              <w:ind w:firstLine="5"/>
              <w:jc w:val="center"/>
              <w:rPr>
                <w:rFonts w:ascii="Times New Roman" w:hAnsi="Times New Roman" w:cs="Times New Roman"/>
                <w:sz w:val="26"/>
                <w:szCs w:val="26"/>
              </w:rPr>
            </w:pPr>
            <w:r w:rsidRPr="008F34EF">
              <w:rPr>
                <w:rFonts w:ascii="Times New Roman" w:hAnsi="Times New Roman" w:cs="Times New Roman"/>
                <w:sz w:val="26"/>
                <w:szCs w:val="26"/>
              </w:rPr>
              <w:t>-</w:t>
            </w:r>
          </w:p>
        </w:tc>
        <w:tc>
          <w:tcPr>
            <w:tcW w:w="3402" w:type="dxa"/>
            <w:shd w:val="clear" w:color="auto" w:fill="auto"/>
            <w:vAlign w:val="center"/>
          </w:tcPr>
          <w:p w:rsidR="00B4783D" w:rsidRPr="008F34EF" w:rsidRDefault="00B4783D" w:rsidP="007236EA">
            <w:pPr>
              <w:pStyle w:val="ConsPlusNormal"/>
              <w:ind w:firstLine="5"/>
              <w:jc w:val="center"/>
              <w:rPr>
                <w:rFonts w:ascii="Times New Roman" w:hAnsi="Times New Roman" w:cs="Times New Roman"/>
                <w:sz w:val="26"/>
                <w:szCs w:val="26"/>
              </w:rPr>
            </w:pPr>
            <w:r w:rsidRPr="008F34EF">
              <w:rPr>
                <w:rFonts w:ascii="Times New Roman" w:hAnsi="Times New Roman" w:cs="Times New Roman"/>
                <w:sz w:val="26"/>
                <w:szCs w:val="26"/>
              </w:rPr>
              <w:t>-</w:t>
            </w:r>
          </w:p>
        </w:tc>
        <w:tc>
          <w:tcPr>
            <w:tcW w:w="3261" w:type="dxa"/>
            <w:shd w:val="clear" w:color="auto" w:fill="auto"/>
            <w:vAlign w:val="center"/>
          </w:tcPr>
          <w:p w:rsidR="00B4783D" w:rsidRPr="008F34EF" w:rsidRDefault="000E03DE" w:rsidP="007236EA">
            <w:pPr>
              <w:pStyle w:val="ConsPlusNormal"/>
              <w:ind w:firstLine="5"/>
              <w:jc w:val="center"/>
              <w:rPr>
                <w:rFonts w:ascii="Times New Roman" w:hAnsi="Times New Roman" w:cs="Times New Roman"/>
                <w:sz w:val="26"/>
                <w:szCs w:val="26"/>
              </w:rPr>
            </w:pPr>
            <w:r>
              <w:rPr>
                <w:rFonts w:ascii="Times New Roman" w:hAnsi="Times New Roman" w:cs="Times New Roman"/>
                <w:sz w:val="26"/>
                <w:szCs w:val="26"/>
              </w:rPr>
              <w:t>16 864</w:t>
            </w:r>
          </w:p>
        </w:tc>
      </w:tr>
    </w:tbl>
    <w:p w:rsidR="00B4783D" w:rsidRDefault="00B4783D" w:rsidP="00B4783D">
      <w:pPr>
        <w:tabs>
          <w:tab w:val="left" w:pos="10065"/>
        </w:tabs>
        <w:autoSpaceDE w:val="0"/>
        <w:autoSpaceDN w:val="0"/>
        <w:adjustRightInd w:val="0"/>
        <w:ind w:firstLine="709"/>
        <w:contextualSpacing/>
        <w:jc w:val="both"/>
      </w:pPr>
    </w:p>
    <w:p w:rsidR="000E03DE" w:rsidRDefault="000E03DE" w:rsidP="00B4783D">
      <w:pPr>
        <w:tabs>
          <w:tab w:val="left" w:pos="10065"/>
        </w:tabs>
        <w:autoSpaceDE w:val="0"/>
        <w:autoSpaceDN w:val="0"/>
        <w:adjustRightInd w:val="0"/>
        <w:ind w:firstLine="709"/>
        <w:contextualSpacing/>
        <w:jc w:val="both"/>
      </w:pPr>
    </w:p>
    <w:p w:rsidR="000E03DE" w:rsidRDefault="000E03DE" w:rsidP="00B4783D">
      <w:pPr>
        <w:tabs>
          <w:tab w:val="left" w:pos="10065"/>
        </w:tabs>
        <w:autoSpaceDE w:val="0"/>
        <w:autoSpaceDN w:val="0"/>
        <w:adjustRightInd w:val="0"/>
        <w:ind w:firstLine="709"/>
        <w:contextualSpacing/>
        <w:jc w:val="both"/>
      </w:pPr>
    </w:p>
    <w:p w:rsidR="000E03DE" w:rsidRDefault="000E03DE" w:rsidP="00B4783D">
      <w:pPr>
        <w:tabs>
          <w:tab w:val="left" w:pos="10065"/>
        </w:tabs>
        <w:autoSpaceDE w:val="0"/>
        <w:autoSpaceDN w:val="0"/>
        <w:adjustRightInd w:val="0"/>
        <w:ind w:firstLine="709"/>
        <w:contextualSpacing/>
        <w:jc w:val="both"/>
      </w:pPr>
    </w:p>
    <w:p w:rsidR="000E03DE" w:rsidRDefault="000E03DE" w:rsidP="00B4783D">
      <w:pPr>
        <w:tabs>
          <w:tab w:val="left" w:pos="10065"/>
        </w:tabs>
        <w:autoSpaceDE w:val="0"/>
        <w:autoSpaceDN w:val="0"/>
        <w:adjustRightInd w:val="0"/>
        <w:ind w:firstLine="709"/>
        <w:contextualSpacing/>
        <w:jc w:val="both"/>
      </w:pPr>
    </w:p>
    <w:p w:rsidR="000E03DE" w:rsidRDefault="000E03DE" w:rsidP="00B4783D">
      <w:pPr>
        <w:tabs>
          <w:tab w:val="left" w:pos="10065"/>
        </w:tabs>
        <w:autoSpaceDE w:val="0"/>
        <w:autoSpaceDN w:val="0"/>
        <w:adjustRightInd w:val="0"/>
        <w:ind w:firstLine="709"/>
        <w:contextualSpacing/>
        <w:jc w:val="both"/>
      </w:pPr>
    </w:p>
    <w:p w:rsidR="008B710E" w:rsidRPr="00E64DBC" w:rsidRDefault="008B710E" w:rsidP="006A7BD0">
      <w:pPr>
        <w:tabs>
          <w:tab w:val="left" w:pos="10065"/>
        </w:tabs>
        <w:autoSpaceDE w:val="0"/>
        <w:autoSpaceDN w:val="0"/>
        <w:adjustRightInd w:val="0"/>
        <w:spacing w:line="360" w:lineRule="auto"/>
        <w:ind w:firstLine="709"/>
        <w:contextualSpacing/>
        <w:jc w:val="both"/>
      </w:pPr>
      <w:r>
        <w:t>2.</w:t>
      </w:r>
      <w:r w:rsidRPr="00E64DBC">
        <w:t xml:space="preserve">2. Базовые оклады работников профессиональных квалификационных групп должностей работников культуры, искусства и кинематографии в общеобразовательных организациях </w:t>
      </w:r>
      <w:r>
        <w:t>Бавлинского муниципального района</w:t>
      </w:r>
      <w:r w:rsidRPr="00E64DBC">
        <w:t xml:space="preserve"> устанавливаются в следующих размерах:</w:t>
      </w:r>
    </w:p>
    <w:tbl>
      <w:tblPr>
        <w:tblW w:w="145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943"/>
        <w:gridCol w:w="3544"/>
        <w:gridCol w:w="4111"/>
        <w:gridCol w:w="3969"/>
      </w:tblGrid>
      <w:tr w:rsidR="008B710E" w:rsidRPr="0038254E" w:rsidTr="001B423E">
        <w:tc>
          <w:tcPr>
            <w:tcW w:w="2943" w:type="dxa"/>
            <w:vMerge w:val="restart"/>
            <w:shd w:val="clear" w:color="auto" w:fill="auto"/>
          </w:tcPr>
          <w:p w:rsidR="008B710E" w:rsidRPr="0038254E" w:rsidRDefault="008B710E" w:rsidP="008B710E">
            <w:pPr>
              <w:tabs>
                <w:tab w:val="left" w:pos="10065"/>
              </w:tabs>
              <w:autoSpaceDE w:val="0"/>
              <w:autoSpaceDN w:val="0"/>
              <w:adjustRightInd w:val="0"/>
              <w:contextualSpacing/>
              <w:jc w:val="center"/>
              <w:rPr>
                <w:sz w:val="26"/>
                <w:szCs w:val="26"/>
              </w:rPr>
            </w:pPr>
            <w:r w:rsidRPr="0038254E">
              <w:rPr>
                <w:sz w:val="26"/>
                <w:szCs w:val="26"/>
              </w:rPr>
              <w:t xml:space="preserve">Наименование </w:t>
            </w:r>
          </w:p>
          <w:p w:rsidR="008B710E" w:rsidRPr="0038254E" w:rsidRDefault="008B710E" w:rsidP="008B710E">
            <w:pPr>
              <w:tabs>
                <w:tab w:val="left" w:pos="10065"/>
              </w:tabs>
              <w:autoSpaceDE w:val="0"/>
              <w:autoSpaceDN w:val="0"/>
              <w:adjustRightInd w:val="0"/>
              <w:contextualSpacing/>
              <w:jc w:val="center"/>
              <w:rPr>
                <w:sz w:val="26"/>
                <w:szCs w:val="26"/>
              </w:rPr>
            </w:pPr>
            <w:r w:rsidRPr="0038254E">
              <w:rPr>
                <w:sz w:val="26"/>
                <w:szCs w:val="26"/>
              </w:rPr>
              <w:t>должности</w:t>
            </w:r>
          </w:p>
        </w:tc>
        <w:tc>
          <w:tcPr>
            <w:tcW w:w="11624" w:type="dxa"/>
            <w:gridSpan w:val="3"/>
            <w:shd w:val="clear" w:color="auto" w:fill="auto"/>
          </w:tcPr>
          <w:p w:rsidR="008B710E" w:rsidRPr="0038254E" w:rsidRDefault="008B710E" w:rsidP="008B710E">
            <w:pPr>
              <w:tabs>
                <w:tab w:val="left" w:pos="10065"/>
              </w:tabs>
              <w:autoSpaceDE w:val="0"/>
              <w:autoSpaceDN w:val="0"/>
              <w:adjustRightInd w:val="0"/>
              <w:contextualSpacing/>
              <w:jc w:val="center"/>
              <w:rPr>
                <w:sz w:val="26"/>
                <w:szCs w:val="26"/>
              </w:rPr>
            </w:pPr>
            <w:r w:rsidRPr="0038254E">
              <w:rPr>
                <w:sz w:val="26"/>
                <w:szCs w:val="26"/>
              </w:rPr>
              <w:t>Размер базового оклада в месяц, рублей</w:t>
            </w:r>
          </w:p>
        </w:tc>
      </w:tr>
      <w:tr w:rsidR="008B710E" w:rsidRPr="0038254E" w:rsidTr="001B423E">
        <w:trPr>
          <w:trHeight w:val="2174"/>
        </w:trPr>
        <w:tc>
          <w:tcPr>
            <w:tcW w:w="2943" w:type="dxa"/>
            <w:vMerge/>
            <w:shd w:val="clear" w:color="auto" w:fill="auto"/>
          </w:tcPr>
          <w:p w:rsidR="008B710E" w:rsidRPr="0038254E" w:rsidRDefault="008B710E" w:rsidP="008B710E">
            <w:pPr>
              <w:tabs>
                <w:tab w:val="left" w:pos="10065"/>
              </w:tabs>
              <w:autoSpaceDE w:val="0"/>
              <w:autoSpaceDN w:val="0"/>
              <w:adjustRightInd w:val="0"/>
              <w:contextualSpacing/>
              <w:jc w:val="center"/>
              <w:rPr>
                <w:sz w:val="26"/>
                <w:szCs w:val="26"/>
              </w:rPr>
            </w:pPr>
          </w:p>
        </w:tc>
        <w:tc>
          <w:tcPr>
            <w:tcW w:w="3544" w:type="dxa"/>
          </w:tcPr>
          <w:p w:rsidR="008B710E" w:rsidRPr="0038254E" w:rsidRDefault="008B710E" w:rsidP="008B710E">
            <w:pPr>
              <w:pStyle w:val="ConsPlusNormal"/>
              <w:ind w:firstLine="0"/>
              <w:jc w:val="center"/>
              <w:rPr>
                <w:rFonts w:ascii="Times New Roman" w:hAnsi="Times New Roman" w:cs="Times New Roman"/>
                <w:sz w:val="26"/>
                <w:szCs w:val="26"/>
              </w:rPr>
            </w:pPr>
            <w:r>
              <w:rPr>
                <w:rFonts w:ascii="Times New Roman" w:hAnsi="Times New Roman" w:cs="Times New Roman"/>
                <w:sz w:val="26"/>
                <w:szCs w:val="26"/>
              </w:rPr>
              <w:t>основное общее образование, среднее общее образование</w:t>
            </w:r>
          </w:p>
        </w:tc>
        <w:tc>
          <w:tcPr>
            <w:tcW w:w="4111" w:type="dxa"/>
          </w:tcPr>
          <w:p w:rsidR="008B710E" w:rsidRPr="0038254E" w:rsidRDefault="008B710E" w:rsidP="008B710E">
            <w:pPr>
              <w:pStyle w:val="ConsPlusNormal"/>
              <w:ind w:firstLine="0"/>
              <w:jc w:val="center"/>
              <w:rPr>
                <w:rFonts w:ascii="Times New Roman" w:hAnsi="Times New Roman" w:cs="Times New Roman"/>
                <w:sz w:val="26"/>
                <w:szCs w:val="26"/>
              </w:rPr>
            </w:pPr>
            <w:r w:rsidRPr="0038254E">
              <w:rPr>
                <w:rFonts w:ascii="Times New Roman" w:hAnsi="Times New Roman" w:cs="Times New Roman"/>
                <w:sz w:val="26"/>
                <w:szCs w:val="26"/>
              </w:rPr>
              <w:t>среднее профессиональное образование по программам подготовки квалифицированных рабочих (служащих), среднее профессиональное образование по программам подготовки специалистов среднего звена, неполное высшее образование</w:t>
            </w:r>
          </w:p>
        </w:tc>
        <w:tc>
          <w:tcPr>
            <w:tcW w:w="3969" w:type="dxa"/>
          </w:tcPr>
          <w:p w:rsidR="008B710E" w:rsidRPr="0038254E" w:rsidRDefault="008B710E" w:rsidP="008B710E">
            <w:pPr>
              <w:pStyle w:val="ConsPlusNormal"/>
              <w:ind w:firstLine="0"/>
              <w:jc w:val="center"/>
              <w:rPr>
                <w:rFonts w:ascii="Times New Roman" w:hAnsi="Times New Roman" w:cs="Times New Roman"/>
                <w:sz w:val="26"/>
                <w:szCs w:val="26"/>
              </w:rPr>
            </w:pPr>
            <w:r w:rsidRPr="0038254E">
              <w:rPr>
                <w:rFonts w:ascii="Times New Roman" w:hAnsi="Times New Roman" w:cs="Times New Roman"/>
                <w:sz w:val="26"/>
                <w:szCs w:val="26"/>
              </w:rPr>
              <w:t>высшее профессиональное образование, подтверждаемое присвоением лицу, успешно прошедшему аттестацию, квалификации «бакалавр», «магистр» или «дипломированный специалист»</w:t>
            </w:r>
          </w:p>
        </w:tc>
      </w:tr>
      <w:tr w:rsidR="001B423E" w:rsidRPr="0038254E" w:rsidTr="001B423E">
        <w:trPr>
          <w:trHeight w:val="188"/>
        </w:trPr>
        <w:tc>
          <w:tcPr>
            <w:tcW w:w="2943" w:type="dxa"/>
            <w:shd w:val="clear" w:color="auto" w:fill="auto"/>
          </w:tcPr>
          <w:p w:rsidR="001B423E" w:rsidRPr="0038254E" w:rsidRDefault="001B423E" w:rsidP="008B710E">
            <w:pPr>
              <w:tabs>
                <w:tab w:val="left" w:pos="10065"/>
              </w:tabs>
              <w:autoSpaceDE w:val="0"/>
              <w:autoSpaceDN w:val="0"/>
              <w:adjustRightInd w:val="0"/>
              <w:contextualSpacing/>
              <w:jc w:val="center"/>
              <w:rPr>
                <w:sz w:val="26"/>
                <w:szCs w:val="26"/>
              </w:rPr>
            </w:pPr>
            <w:r>
              <w:rPr>
                <w:sz w:val="26"/>
                <w:szCs w:val="26"/>
              </w:rPr>
              <w:t>1</w:t>
            </w:r>
          </w:p>
        </w:tc>
        <w:tc>
          <w:tcPr>
            <w:tcW w:w="3544" w:type="dxa"/>
          </w:tcPr>
          <w:p w:rsidR="001B423E" w:rsidRDefault="001B423E" w:rsidP="008B710E">
            <w:pPr>
              <w:pStyle w:val="ConsPlusNormal"/>
              <w:ind w:firstLine="0"/>
              <w:jc w:val="center"/>
              <w:rPr>
                <w:rFonts w:ascii="Times New Roman" w:hAnsi="Times New Roman" w:cs="Times New Roman"/>
                <w:sz w:val="26"/>
                <w:szCs w:val="26"/>
              </w:rPr>
            </w:pPr>
            <w:r>
              <w:rPr>
                <w:rFonts w:ascii="Times New Roman" w:hAnsi="Times New Roman" w:cs="Times New Roman"/>
                <w:sz w:val="26"/>
                <w:szCs w:val="26"/>
              </w:rPr>
              <w:t>2</w:t>
            </w:r>
          </w:p>
        </w:tc>
        <w:tc>
          <w:tcPr>
            <w:tcW w:w="4111" w:type="dxa"/>
          </w:tcPr>
          <w:p w:rsidR="001B423E" w:rsidRPr="0038254E" w:rsidRDefault="001B423E" w:rsidP="008B710E">
            <w:pPr>
              <w:pStyle w:val="ConsPlusNormal"/>
              <w:ind w:firstLine="0"/>
              <w:jc w:val="center"/>
              <w:rPr>
                <w:rFonts w:ascii="Times New Roman" w:hAnsi="Times New Roman" w:cs="Times New Roman"/>
                <w:sz w:val="26"/>
                <w:szCs w:val="26"/>
              </w:rPr>
            </w:pPr>
            <w:r>
              <w:rPr>
                <w:rFonts w:ascii="Times New Roman" w:hAnsi="Times New Roman" w:cs="Times New Roman"/>
                <w:sz w:val="26"/>
                <w:szCs w:val="26"/>
              </w:rPr>
              <w:t>3</w:t>
            </w:r>
          </w:p>
        </w:tc>
        <w:tc>
          <w:tcPr>
            <w:tcW w:w="3969" w:type="dxa"/>
          </w:tcPr>
          <w:p w:rsidR="001B423E" w:rsidRPr="0038254E" w:rsidRDefault="001B423E" w:rsidP="008B710E">
            <w:pPr>
              <w:pStyle w:val="ConsPlusNormal"/>
              <w:ind w:firstLine="0"/>
              <w:jc w:val="center"/>
              <w:rPr>
                <w:rFonts w:ascii="Times New Roman" w:hAnsi="Times New Roman" w:cs="Times New Roman"/>
                <w:sz w:val="26"/>
                <w:szCs w:val="26"/>
              </w:rPr>
            </w:pPr>
            <w:r>
              <w:rPr>
                <w:rFonts w:ascii="Times New Roman" w:hAnsi="Times New Roman" w:cs="Times New Roman"/>
                <w:sz w:val="26"/>
                <w:szCs w:val="26"/>
              </w:rPr>
              <w:t>4</w:t>
            </w:r>
          </w:p>
        </w:tc>
      </w:tr>
      <w:tr w:rsidR="008B710E" w:rsidRPr="0038254E" w:rsidTr="008B710E">
        <w:tc>
          <w:tcPr>
            <w:tcW w:w="14567" w:type="dxa"/>
            <w:gridSpan w:val="4"/>
            <w:shd w:val="clear" w:color="auto" w:fill="auto"/>
          </w:tcPr>
          <w:p w:rsidR="008B710E" w:rsidRDefault="008B710E" w:rsidP="008B710E">
            <w:pPr>
              <w:tabs>
                <w:tab w:val="left" w:pos="10065"/>
              </w:tabs>
              <w:autoSpaceDE w:val="0"/>
              <w:autoSpaceDN w:val="0"/>
              <w:adjustRightInd w:val="0"/>
              <w:contextualSpacing/>
              <w:jc w:val="center"/>
              <w:rPr>
                <w:sz w:val="26"/>
                <w:szCs w:val="26"/>
              </w:rPr>
            </w:pPr>
            <w:r w:rsidRPr="0038254E">
              <w:rPr>
                <w:sz w:val="26"/>
                <w:szCs w:val="26"/>
              </w:rPr>
              <w:t>Профессиональная квалификационная группа</w:t>
            </w:r>
          </w:p>
          <w:p w:rsidR="008B710E" w:rsidRPr="0038254E" w:rsidRDefault="008B710E" w:rsidP="008B710E">
            <w:pPr>
              <w:tabs>
                <w:tab w:val="left" w:pos="10065"/>
              </w:tabs>
              <w:autoSpaceDE w:val="0"/>
              <w:autoSpaceDN w:val="0"/>
              <w:adjustRightInd w:val="0"/>
              <w:contextualSpacing/>
              <w:jc w:val="center"/>
              <w:rPr>
                <w:sz w:val="26"/>
                <w:szCs w:val="26"/>
              </w:rPr>
            </w:pPr>
            <w:r w:rsidRPr="0038254E">
              <w:rPr>
                <w:sz w:val="26"/>
                <w:szCs w:val="26"/>
              </w:rPr>
              <w:t xml:space="preserve"> «Должности работников культуры, искусства и кинематографии среднего звена»</w:t>
            </w:r>
          </w:p>
        </w:tc>
      </w:tr>
      <w:tr w:rsidR="008B710E" w:rsidRPr="0038254E" w:rsidTr="007236EA">
        <w:tc>
          <w:tcPr>
            <w:tcW w:w="2943" w:type="dxa"/>
            <w:shd w:val="clear" w:color="auto" w:fill="auto"/>
          </w:tcPr>
          <w:p w:rsidR="008B710E" w:rsidRPr="0038254E" w:rsidRDefault="008B710E" w:rsidP="008B710E">
            <w:pPr>
              <w:tabs>
                <w:tab w:val="left" w:pos="10065"/>
              </w:tabs>
              <w:autoSpaceDE w:val="0"/>
              <w:autoSpaceDN w:val="0"/>
              <w:adjustRightInd w:val="0"/>
              <w:contextualSpacing/>
              <w:rPr>
                <w:sz w:val="26"/>
                <w:szCs w:val="26"/>
              </w:rPr>
            </w:pPr>
            <w:r w:rsidRPr="0038254E">
              <w:rPr>
                <w:sz w:val="26"/>
                <w:szCs w:val="26"/>
              </w:rPr>
              <w:t>Аккомпаниатор</w:t>
            </w:r>
          </w:p>
        </w:tc>
        <w:tc>
          <w:tcPr>
            <w:tcW w:w="3544" w:type="dxa"/>
            <w:vMerge w:val="restart"/>
            <w:shd w:val="clear" w:color="auto" w:fill="auto"/>
            <w:vAlign w:val="center"/>
          </w:tcPr>
          <w:p w:rsidR="008B710E" w:rsidRPr="0038254E" w:rsidRDefault="008B710E" w:rsidP="007236EA">
            <w:pPr>
              <w:contextualSpacing/>
              <w:jc w:val="center"/>
              <w:rPr>
                <w:color w:val="000000"/>
                <w:sz w:val="26"/>
                <w:szCs w:val="26"/>
              </w:rPr>
            </w:pPr>
            <w:r>
              <w:rPr>
                <w:color w:val="000000"/>
                <w:sz w:val="26"/>
                <w:szCs w:val="26"/>
              </w:rPr>
              <w:t>14 726</w:t>
            </w:r>
          </w:p>
        </w:tc>
        <w:tc>
          <w:tcPr>
            <w:tcW w:w="4111" w:type="dxa"/>
            <w:vMerge w:val="restart"/>
            <w:vAlign w:val="center"/>
          </w:tcPr>
          <w:p w:rsidR="008B710E" w:rsidRPr="0038254E" w:rsidRDefault="001B423E" w:rsidP="007236EA">
            <w:pPr>
              <w:contextualSpacing/>
              <w:jc w:val="center"/>
              <w:rPr>
                <w:color w:val="000000"/>
                <w:sz w:val="26"/>
                <w:szCs w:val="26"/>
              </w:rPr>
            </w:pPr>
            <w:r>
              <w:rPr>
                <w:color w:val="000000"/>
                <w:sz w:val="26"/>
                <w:szCs w:val="26"/>
              </w:rPr>
              <w:t>15 237</w:t>
            </w:r>
          </w:p>
        </w:tc>
        <w:tc>
          <w:tcPr>
            <w:tcW w:w="3969" w:type="dxa"/>
            <w:vMerge w:val="restart"/>
            <w:vAlign w:val="center"/>
          </w:tcPr>
          <w:p w:rsidR="008B710E" w:rsidRPr="0038254E" w:rsidRDefault="001B423E" w:rsidP="007236EA">
            <w:pPr>
              <w:contextualSpacing/>
              <w:jc w:val="center"/>
              <w:rPr>
                <w:color w:val="000000"/>
                <w:sz w:val="26"/>
                <w:szCs w:val="26"/>
              </w:rPr>
            </w:pPr>
            <w:r>
              <w:rPr>
                <w:color w:val="000000"/>
                <w:sz w:val="26"/>
                <w:szCs w:val="26"/>
              </w:rPr>
              <w:t>15 537</w:t>
            </w:r>
          </w:p>
        </w:tc>
      </w:tr>
      <w:tr w:rsidR="008B710E" w:rsidRPr="0038254E" w:rsidTr="001B423E">
        <w:tc>
          <w:tcPr>
            <w:tcW w:w="2943" w:type="dxa"/>
            <w:shd w:val="clear" w:color="auto" w:fill="auto"/>
          </w:tcPr>
          <w:p w:rsidR="008B710E" w:rsidRPr="0038254E" w:rsidRDefault="008B710E" w:rsidP="008B710E">
            <w:pPr>
              <w:tabs>
                <w:tab w:val="left" w:pos="10065"/>
              </w:tabs>
              <w:autoSpaceDE w:val="0"/>
              <w:autoSpaceDN w:val="0"/>
              <w:adjustRightInd w:val="0"/>
              <w:contextualSpacing/>
              <w:rPr>
                <w:sz w:val="26"/>
                <w:szCs w:val="26"/>
              </w:rPr>
            </w:pPr>
            <w:r w:rsidRPr="0038254E">
              <w:rPr>
                <w:sz w:val="26"/>
                <w:szCs w:val="26"/>
              </w:rPr>
              <w:t>Культорганизатор</w:t>
            </w:r>
          </w:p>
        </w:tc>
        <w:tc>
          <w:tcPr>
            <w:tcW w:w="3544" w:type="dxa"/>
            <w:vMerge/>
            <w:shd w:val="clear" w:color="auto" w:fill="auto"/>
          </w:tcPr>
          <w:p w:rsidR="008B710E" w:rsidRPr="0038254E" w:rsidRDefault="008B710E" w:rsidP="008B710E">
            <w:pPr>
              <w:tabs>
                <w:tab w:val="left" w:pos="10065"/>
              </w:tabs>
              <w:autoSpaceDE w:val="0"/>
              <w:autoSpaceDN w:val="0"/>
              <w:adjustRightInd w:val="0"/>
              <w:contextualSpacing/>
              <w:jc w:val="center"/>
              <w:rPr>
                <w:sz w:val="26"/>
                <w:szCs w:val="26"/>
              </w:rPr>
            </w:pPr>
          </w:p>
        </w:tc>
        <w:tc>
          <w:tcPr>
            <w:tcW w:w="4111" w:type="dxa"/>
            <w:vMerge/>
          </w:tcPr>
          <w:p w:rsidR="008B710E" w:rsidRPr="0038254E" w:rsidRDefault="008B710E" w:rsidP="008B710E">
            <w:pPr>
              <w:tabs>
                <w:tab w:val="left" w:pos="10065"/>
              </w:tabs>
              <w:autoSpaceDE w:val="0"/>
              <w:autoSpaceDN w:val="0"/>
              <w:adjustRightInd w:val="0"/>
              <w:contextualSpacing/>
              <w:jc w:val="center"/>
              <w:rPr>
                <w:sz w:val="26"/>
                <w:szCs w:val="26"/>
              </w:rPr>
            </w:pPr>
          </w:p>
        </w:tc>
        <w:tc>
          <w:tcPr>
            <w:tcW w:w="3969" w:type="dxa"/>
            <w:vMerge/>
          </w:tcPr>
          <w:p w:rsidR="008B710E" w:rsidRPr="0038254E" w:rsidRDefault="008B710E" w:rsidP="008B710E">
            <w:pPr>
              <w:tabs>
                <w:tab w:val="left" w:pos="10065"/>
              </w:tabs>
              <w:autoSpaceDE w:val="0"/>
              <w:autoSpaceDN w:val="0"/>
              <w:adjustRightInd w:val="0"/>
              <w:contextualSpacing/>
              <w:jc w:val="center"/>
              <w:rPr>
                <w:sz w:val="26"/>
                <w:szCs w:val="26"/>
              </w:rPr>
            </w:pPr>
          </w:p>
        </w:tc>
      </w:tr>
      <w:tr w:rsidR="008B710E" w:rsidRPr="0038254E" w:rsidTr="008B710E">
        <w:tc>
          <w:tcPr>
            <w:tcW w:w="14567" w:type="dxa"/>
            <w:gridSpan w:val="4"/>
            <w:shd w:val="clear" w:color="auto" w:fill="auto"/>
          </w:tcPr>
          <w:p w:rsidR="008B710E" w:rsidRDefault="008B710E" w:rsidP="008B710E">
            <w:pPr>
              <w:tabs>
                <w:tab w:val="left" w:pos="10065"/>
              </w:tabs>
              <w:autoSpaceDE w:val="0"/>
              <w:autoSpaceDN w:val="0"/>
              <w:adjustRightInd w:val="0"/>
              <w:contextualSpacing/>
              <w:jc w:val="center"/>
              <w:rPr>
                <w:sz w:val="26"/>
                <w:szCs w:val="26"/>
              </w:rPr>
            </w:pPr>
            <w:r w:rsidRPr="0038254E">
              <w:rPr>
                <w:sz w:val="26"/>
                <w:szCs w:val="26"/>
              </w:rPr>
              <w:t xml:space="preserve">Профессиональная квалификационная группа </w:t>
            </w:r>
          </w:p>
          <w:p w:rsidR="008B710E" w:rsidRPr="0038254E" w:rsidRDefault="008B710E" w:rsidP="008B710E">
            <w:pPr>
              <w:tabs>
                <w:tab w:val="left" w:pos="10065"/>
              </w:tabs>
              <w:autoSpaceDE w:val="0"/>
              <w:autoSpaceDN w:val="0"/>
              <w:adjustRightInd w:val="0"/>
              <w:contextualSpacing/>
              <w:jc w:val="center"/>
              <w:rPr>
                <w:sz w:val="26"/>
                <w:szCs w:val="26"/>
              </w:rPr>
            </w:pPr>
            <w:r w:rsidRPr="0038254E">
              <w:rPr>
                <w:sz w:val="26"/>
                <w:szCs w:val="26"/>
              </w:rPr>
              <w:t>«Должности работников культуры, искусства и кинематографии ведущего звена»</w:t>
            </w:r>
          </w:p>
        </w:tc>
      </w:tr>
      <w:tr w:rsidR="008B710E" w:rsidRPr="0038254E" w:rsidTr="007236EA">
        <w:tc>
          <w:tcPr>
            <w:tcW w:w="2943" w:type="dxa"/>
            <w:shd w:val="clear" w:color="auto" w:fill="auto"/>
          </w:tcPr>
          <w:p w:rsidR="008B710E" w:rsidRPr="0038254E" w:rsidRDefault="008B710E" w:rsidP="008B710E">
            <w:pPr>
              <w:tabs>
                <w:tab w:val="left" w:pos="10065"/>
              </w:tabs>
              <w:autoSpaceDE w:val="0"/>
              <w:autoSpaceDN w:val="0"/>
              <w:adjustRightInd w:val="0"/>
              <w:contextualSpacing/>
              <w:rPr>
                <w:sz w:val="26"/>
                <w:szCs w:val="26"/>
              </w:rPr>
            </w:pPr>
            <w:r w:rsidRPr="0038254E">
              <w:rPr>
                <w:sz w:val="26"/>
                <w:szCs w:val="26"/>
              </w:rPr>
              <w:t>Библиотекарь</w:t>
            </w:r>
          </w:p>
        </w:tc>
        <w:tc>
          <w:tcPr>
            <w:tcW w:w="3544" w:type="dxa"/>
            <w:vMerge w:val="restart"/>
            <w:shd w:val="clear" w:color="auto" w:fill="auto"/>
            <w:vAlign w:val="center"/>
          </w:tcPr>
          <w:p w:rsidR="008B710E" w:rsidRPr="0038254E" w:rsidRDefault="008B710E" w:rsidP="007236EA">
            <w:pPr>
              <w:contextualSpacing/>
              <w:jc w:val="center"/>
              <w:rPr>
                <w:sz w:val="26"/>
                <w:szCs w:val="26"/>
              </w:rPr>
            </w:pPr>
            <w:r>
              <w:rPr>
                <w:color w:val="000000"/>
                <w:sz w:val="26"/>
                <w:szCs w:val="26"/>
              </w:rPr>
              <w:t>14 726</w:t>
            </w:r>
          </w:p>
        </w:tc>
        <w:tc>
          <w:tcPr>
            <w:tcW w:w="4111" w:type="dxa"/>
            <w:vMerge w:val="restart"/>
            <w:vAlign w:val="center"/>
          </w:tcPr>
          <w:p w:rsidR="008B710E" w:rsidRPr="0038254E" w:rsidRDefault="001B423E" w:rsidP="007236EA">
            <w:pPr>
              <w:contextualSpacing/>
              <w:jc w:val="center"/>
              <w:rPr>
                <w:color w:val="000000"/>
                <w:sz w:val="26"/>
                <w:szCs w:val="26"/>
              </w:rPr>
            </w:pPr>
            <w:r>
              <w:rPr>
                <w:color w:val="000000"/>
                <w:sz w:val="26"/>
                <w:szCs w:val="26"/>
              </w:rPr>
              <w:t>15 737</w:t>
            </w:r>
          </w:p>
        </w:tc>
        <w:tc>
          <w:tcPr>
            <w:tcW w:w="3969" w:type="dxa"/>
            <w:vMerge w:val="restart"/>
            <w:vAlign w:val="center"/>
          </w:tcPr>
          <w:p w:rsidR="008B710E" w:rsidRPr="0038254E" w:rsidRDefault="001B423E" w:rsidP="007236EA">
            <w:pPr>
              <w:contextualSpacing/>
              <w:jc w:val="center"/>
              <w:rPr>
                <w:color w:val="000000"/>
                <w:sz w:val="26"/>
                <w:szCs w:val="26"/>
              </w:rPr>
            </w:pPr>
            <w:r>
              <w:rPr>
                <w:color w:val="000000"/>
                <w:sz w:val="26"/>
                <w:szCs w:val="26"/>
              </w:rPr>
              <w:t>18 237</w:t>
            </w:r>
          </w:p>
        </w:tc>
      </w:tr>
      <w:tr w:rsidR="008B710E" w:rsidRPr="0038254E" w:rsidTr="001B423E">
        <w:tc>
          <w:tcPr>
            <w:tcW w:w="2943" w:type="dxa"/>
            <w:shd w:val="clear" w:color="auto" w:fill="auto"/>
          </w:tcPr>
          <w:p w:rsidR="008B710E" w:rsidRPr="0038254E" w:rsidRDefault="001B423E" w:rsidP="008B710E">
            <w:pPr>
              <w:tabs>
                <w:tab w:val="left" w:pos="10065"/>
              </w:tabs>
              <w:autoSpaceDE w:val="0"/>
              <w:autoSpaceDN w:val="0"/>
              <w:adjustRightInd w:val="0"/>
              <w:contextualSpacing/>
              <w:rPr>
                <w:sz w:val="26"/>
                <w:szCs w:val="26"/>
              </w:rPr>
            </w:pPr>
            <w:r>
              <w:rPr>
                <w:sz w:val="26"/>
                <w:szCs w:val="26"/>
              </w:rPr>
              <w:t>Звукооператор</w:t>
            </w:r>
          </w:p>
        </w:tc>
        <w:tc>
          <w:tcPr>
            <w:tcW w:w="3544" w:type="dxa"/>
            <w:vMerge/>
            <w:shd w:val="clear" w:color="auto" w:fill="auto"/>
          </w:tcPr>
          <w:p w:rsidR="008B710E" w:rsidRPr="0038254E" w:rsidRDefault="008B710E" w:rsidP="008B710E">
            <w:pPr>
              <w:contextualSpacing/>
              <w:jc w:val="center"/>
              <w:rPr>
                <w:sz w:val="26"/>
                <w:szCs w:val="26"/>
              </w:rPr>
            </w:pPr>
          </w:p>
        </w:tc>
        <w:tc>
          <w:tcPr>
            <w:tcW w:w="4111" w:type="dxa"/>
            <w:vMerge/>
          </w:tcPr>
          <w:p w:rsidR="008B710E" w:rsidRPr="0038254E" w:rsidRDefault="008B710E" w:rsidP="008B710E">
            <w:pPr>
              <w:contextualSpacing/>
              <w:jc w:val="center"/>
              <w:rPr>
                <w:sz w:val="26"/>
                <w:szCs w:val="26"/>
              </w:rPr>
            </w:pPr>
          </w:p>
        </w:tc>
        <w:tc>
          <w:tcPr>
            <w:tcW w:w="3969" w:type="dxa"/>
            <w:vMerge/>
          </w:tcPr>
          <w:p w:rsidR="008B710E" w:rsidRPr="0038254E" w:rsidRDefault="008B710E" w:rsidP="008B710E">
            <w:pPr>
              <w:contextualSpacing/>
              <w:jc w:val="center"/>
              <w:rPr>
                <w:sz w:val="26"/>
                <w:szCs w:val="26"/>
              </w:rPr>
            </w:pPr>
          </w:p>
        </w:tc>
      </w:tr>
      <w:tr w:rsidR="008B710E" w:rsidRPr="0038254E" w:rsidTr="001B423E">
        <w:tc>
          <w:tcPr>
            <w:tcW w:w="2943" w:type="dxa"/>
            <w:shd w:val="clear" w:color="auto" w:fill="auto"/>
          </w:tcPr>
          <w:p w:rsidR="008B710E" w:rsidRPr="0038254E" w:rsidRDefault="008B710E" w:rsidP="008B710E">
            <w:pPr>
              <w:tabs>
                <w:tab w:val="left" w:pos="10065"/>
              </w:tabs>
              <w:autoSpaceDE w:val="0"/>
              <w:autoSpaceDN w:val="0"/>
              <w:adjustRightInd w:val="0"/>
              <w:contextualSpacing/>
              <w:rPr>
                <w:sz w:val="26"/>
                <w:szCs w:val="26"/>
              </w:rPr>
            </w:pPr>
            <w:r w:rsidRPr="0038254E">
              <w:rPr>
                <w:sz w:val="26"/>
                <w:szCs w:val="26"/>
              </w:rPr>
              <w:t>Ведущий библиотекарь</w:t>
            </w:r>
          </w:p>
        </w:tc>
        <w:tc>
          <w:tcPr>
            <w:tcW w:w="3544" w:type="dxa"/>
            <w:vMerge/>
            <w:shd w:val="clear" w:color="auto" w:fill="auto"/>
          </w:tcPr>
          <w:p w:rsidR="008B710E" w:rsidRPr="0038254E" w:rsidRDefault="008B710E" w:rsidP="008B710E">
            <w:pPr>
              <w:contextualSpacing/>
              <w:jc w:val="center"/>
              <w:rPr>
                <w:sz w:val="26"/>
                <w:szCs w:val="26"/>
              </w:rPr>
            </w:pPr>
          </w:p>
        </w:tc>
        <w:tc>
          <w:tcPr>
            <w:tcW w:w="4111" w:type="dxa"/>
            <w:vMerge/>
          </w:tcPr>
          <w:p w:rsidR="008B710E" w:rsidRPr="0038254E" w:rsidRDefault="008B710E" w:rsidP="008B710E">
            <w:pPr>
              <w:contextualSpacing/>
              <w:jc w:val="center"/>
              <w:rPr>
                <w:sz w:val="26"/>
                <w:szCs w:val="26"/>
              </w:rPr>
            </w:pPr>
          </w:p>
        </w:tc>
        <w:tc>
          <w:tcPr>
            <w:tcW w:w="3969" w:type="dxa"/>
            <w:vMerge/>
          </w:tcPr>
          <w:p w:rsidR="008B710E" w:rsidRPr="0038254E" w:rsidRDefault="008B710E" w:rsidP="008B710E">
            <w:pPr>
              <w:contextualSpacing/>
              <w:jc w:val="center"/>
              <w:rPr>
                <w:sz w:val="26"/>
                <w:szCs w:val="26"/>
              </w:rPr>
            </w:pPr>
          </w:p>
        </w:tc>
      </w:tr>
      <w:tr w:rsidR="001B423E" w:rsidRPr="0038254E" w:rsidTr="001B423E">
        <w:tc>
          <w:tcPr>
            <w:tcW w:w="2943" w:type="dxa"/>
            <w:shd w:val="clear" w:color="auto" w:fill="auto"/>
          </w:tcPr>
          <w:p w:rsidR="001B423E" w:rsidRPr="0038254E" w:rsidRDefault="001B423E" w:rsidP="00400BC6">
            <w:pPr>
              <w:tabs>
                <w:tab w:val="left" w:pos="10065"/>
              </w:tabs>
              <w:autoSpaceDE w:val="0"/>
              <w:autoSpaceDN w:val="0"/>
              <w:adjustRightInd w:val="0"/>
              <w:contextualSpacing/>
              <w:rPr>
                <w:sz w:val="26"/>
                <w:szCs w:val="26"/>
              </w:rPr>
            </w:pPr>
            <w:r w:rsidRPr="0038254E">
              <w:rPr>
                <w:sz w:val="26"/>
                <w:szCs w:val="26"/>
              </w:rPr>
              <w:t>Художник-декоратор</w:t>
            </w:r>
          </w:p>
        </w:tc>
        <w:tc>
          <w:tcPr>
            <w:tcW w:w="3544" w:type="dxa"/>
            <w:vMerge/>
            <w:shd w:val="clear" w:color="auto" w:fill="auto"/>
          </w:tcPr>
          <w:p w:rsidR="001B423E" w:rsidRPr="0038254E" w:rsidRDefault="001B423E" w:rsidP="008B710E">
            <w:pPr>
              <w:contextualSpacing/>
              <w:jc w:val="center"/>
              <w:rPr>
                <w:sz w:val="26"/>
                <w:szCs w:val="26"/>
              </w:rPr>
            </w:pPr>
          </w:p>
        </w:tc>
        <w:tc>
          <w:tcPr>
            <w:tcW w:w="4111" w:type="dxa"/>
            <w:vMerge/>
          </w:tcPr>
          <w:p w:rsidR="001B423E" w:rsidRPr="0038254E" w:rsidRDefault="001B423E" w:rsidP="008B710E">
            <w:pPr>
              <w:contextualSpacing/>
              <w:jc w:val="center"/>
              <w:rPr>
                <w:sz w:val="26"/>
                <w:szCs w:val="26"/>
              </w:rPr>
            </w:pPr>
          </w:p>
        </w:tc>
        <w:tc>
          <w:tcPr>
            <w:tcW w:w="3969" w:type="dxa"/>
            <w:vMerge/>
          </w:tcPr>
          <w:p w:rsidR="001B423E" w:rsidRPr="0038254E" w:rsidRDefault="001B423E" w:rsidP="008B710E">
            <w:pPr>
              <w:contextualSpacing/>
              <w:jc w:val="center"/>
              <w:rPr>
                <w:sz w:val="26"/>
                <w:szCs w:val="26"/>
              </w:rPr>
            </w:pPr>
          </w:p>
        </w:tc>
      </w:tr>
      <w:tr w:rsidR="001B423E" w:rsidRPr="0038254E" w:rsidTr="001B423E">
        <w:tc>
          <w:tcPr>
            <w:tcW w:w="2943" w:type="dxa"/>
            <w:shd w:val="clear" w:color="auto" w:fill="auto"/>
          </w:tcPr>
          <w:p w:rsidR="001B423E" w:rsidRPr="0038254E" w:rsidRDefault="001B423E" w:rsidP="008B710E">
            <w:pPr>
              <w:tabs>
                <w:tab w:val="left" w:pos="10065"/>
              </w:tabs>
              <w:autoSpaceDE w:val="0"/>
              <w:autoSpaceDN w:val="0"/>
              <w:adjustRightInd w:val="0"/>
              <w:contextualSpacing/>
              <w:rPr>
                <w:sz w:val="26"/>
                <w:szCs w:val="26"/>
              </w:rPr>
            </w:pPr>
            <w:r w:rsidRPr="0038254E">
              <w:rPr>
                <w:sz w:val="26"/>
                <w:szCs w:val="26"/>
              </w:rPr>
              <w:t>Главный библиотекарь</w:t>
            </w:r>
          </w:p>
        </w:tc>
        <w:tc>
          <w:tcPr>
            <w:tcW w:w="3544" w:type="dxa"/>
            <w:vMerge/>
            <w:shd w:val="clear" w:color="auto" w:fill="auto"/>
          </w:tcPr>
          <w:p w:rsidR="001B423E" w:rsidRPr="0038254E" w:rsidRDefault="001B423E" w:rsidP="008B710E">
            <w:pPr>
              <w:contextualSpacing/>
              <w:jc w:val="center"/>
              <w:rPr>
                <w:sz w:val="26"/>
                <w:szCs w:val="26"/>
              </w:rPr>
            </w:pPr>
          </w:p>
        </w:tc>
        <w:tc>
          <w:tcPr>
            <w:tcW w:w="4111" w:type="dxa"/>
            <w:vMerge/>
          </w:tcPr>
          <w:p w:rsidR="001B423E" w:rsidRPr="0038254E" w:rsidRDefault="001B423E" w:rsidP="008B710E">
            <w:pPr>
              <w:contextualSpacing/>
              <w:jc w:val="center"/>
              <w:rPr>
                <w:sz w:val="26"/>
                <w:szCs w:val="26"/>
              </w:rPr>
            </w:pPr>
          </w:p>
        </w:tc>
        <w:tc>
          <w:tcPr>
            <w:tcW w:w="3969" w:type="dxa"/>
            <w:vMerge/>
          </w:tcPr>
          <w:p w:rsidR="001B423E" w:rsidRPr="0038254E" w:rsidRDefault="001B423E" w:rsidP="008B710E">
            <w:pPr>
              <w:contextualSpacing/>
              <w:jc w:val="center"/>
              <w:rPr>
                <w:sz w:val="26"/>
                <w:szCs w:val="26"/>
              </w:rPr>
            </w:pPr>
          </w:p>
        </w:tc>
      </w:tr>
      <w:tr w:rsidR="001B423E" w:rsidRPr="0038254E" w:rsidTr="008B710E">
        <w:tc>
          <w:tcPr>
            <w:tcW w:w="14567" w:type="dxa"/>
            <w:gridSpan w:val="4"/>
            <w:shd w:val="clear" w:color="auto" w:fill="auto"/>
          </w:tcPr>
          <w:p w:rsidR="001B423E" w:rsidRDefault="001B423E" w:rsidP="008B710E">
            <w:pPr>
              <w:tabs>
                <w:tab w:val="left" w:pos="10065"/>
              </w:tabs>
              <w:autoSpaceDE w:val="0"/>
              <w:autoSpaceDN w:val="0"/>
              <w:adjustRightInd w:val="0"/>
              <w:contextualSpacing/>
              <w:jc w:val="center"/>
              <w:rPr>
                <w:sz w:val="26"/>
                <w:szCs w:val="26"/>
              </w:rPr>
            </w:pPr>
            <w:r w:rsidRPr="0038254E">
              <w:rPr>
                <w:sz w:val="26"/>
                <w:szCs w:val="26"/>
              </w:rPr>
              <w:t xml:space="preserve">Профессиональная квалификационная группа </w:t>
            </w:r>
          </w:p>
          <w:p w:rsidR="001B423E" w:rsidRPr="0038254E" w:rsidRDefault="001B423E" w:rsidP="008B710E">
            <w:pPr>
              <w:tabs>
                <w:tab w:val="left" w:pos="10065"/>
              </w:tabs>
              <w:autoSpaceDE w:val="0"/>
              <w:autoSpaceDN w:val="0"/>
              <w:adjustRightInd w:val="0"/>
              <w:contextualSpacing/>
              <w:jc w:val="center"/>
              <w:rPr>
                <w:sz w:val="26"/>
                <w:szCs w:val="26"/>
              </w:rPr>
            </w:pPr>
            <w:r w:rsidRPr="0038254E">
              <w:rPr>
                <w:sz w:val="26"/>
                <w:szCs w:val="26"/>
              </w:rPr>
              <w:t>«Должности руководящего состава учреждений культуры, искусства и кинематографии»</w:t>
            </w:r>
          </w:p>
        </w:tc>
      </w:tr>
      <w:tr w:rsidR="001B423E" w:rsidRPr="0038254E" w:rsidTr="007236EA">
        <w:trPr>
          <w:trHeight w:val="657"/>
        </w:trPr>
        <w:tc>
          <w:tcPr>
            <w:tcW w:w="2943" w:type="dxa"/>
            <w:shd w:val="clear" w:color="auto" w:fill="auto"/>
          </w:tcPr>
          <w:p w:rsidR="001B423E" w:rsidRPr="0038254E" w:rsidRDefault="001B423E" w:rsidP="008B710E">
            <w:pPr>
              <w:tabs>
                <w:tab w:val="left" w:pos="10065"/>
              </w:tabs>
              <w:autoSpaceDE w:val="0"/>
              <w:autoSpaceDN w:val="0"/>
              <w:adjustRightInd w:val="0"/>
              <w:contextualSpacing/>
              <w:rPr>
                <w:sz w:val="26"/>
                <w:szCs w:val="26"/>
              </w:rPr>
            </w:pPr>
            <w:r w:rsidRPr="0038254E">
              <w:rPr>
                <w:sz w:val="26"/>
                <w:szCs w:val="26"/>
              </w:rPr>
              <w:t xml:space="preserve">Заведующий отделом (сектором) библиотеки </w:t>
            </w:r>
          </w:p>
        </w:tc>
        <w:tc>
          <w:tcPr>
            <w:tcW w:w="3544" w:type="dxa"/>
            <w:vMerge w:val="restart"/>
            <w:shd w:val="clear" w:color="auto" w:fill="auto"/>
            <w:vAlign w:val="center"/>
          </w:tcPr>
          <w:p w:rsidR="001B423E" w:rsidRPr="0038254E" w:rsidRDefault="001B423E" w:rsidP="007236EA">
            <w:pPr>
              <w:tabs>
                <w:tab w:val="left" w:pos="10065"/>
              </w:tabs>
              <w:autoSpaceDE w:val="0"/>
              <w:autoSpaceDN w:val="0"/>
              <w:adjustRightInd w:val="0"/>
              <w:contextualSpacing/>
              <w:jc w:val="center"/>
              <w:rPr>
                <w:color w:val="000000"/>
                <w:sz w:val="26"/>
                <w:szCs w:val="26"/>
              </w:rPr>
            </w:pPr>
            <w:r>
              <w:rPr>
                <w:color w:val="000000"/>
                <w:sz w:val="26"/>
                <w:szCs w:val="26"/>
              </w:rPr>
              <w:t>-</w:t>
            </w:r>
          </w:p>
        </w:tc>
        <w:tc>
          <w:tcPr>
            <w:tcW w:w="4111" w:type="dxa"/>
            <w:vMerge w:val="restart"/>
            <w:vAlign w:val="center"/>
          </w:tcPr>
          <w:p w:rsidR="001B423E" w:rsidRPr="0038254E" w:rsidRDefault="001B423E" w:rsidP="007236EA">
            <w:pPr>
              <w:tabs>
                <w:tab w:val="left" w:pos="10065"/>
              </w:tabs>
              <w:autoSpaceDE w:val="0"/>
              <w:autoSpaceDN w:val="0"/>
              <w:adjustRightInd w:val="0"/>
              <w:contextualSpacing/>
              <w:jc w:val="center"/>
              <w:rPr>
                <w:color w:val="000000"/>
                <w:sz w:val="26"/>
                <w:szCs w:val="26"/>
              </w:rPr>
            </w:pPr>
            <w:r>
              <w:rPr>
                <w:color w:val="000000"/>
                <w:sz w:val="26"/>
                <w:szCs w:val="26"/>
              </w:rPr>
              <w:t>16 937</w:t>
            </w:r>
          </w:p>
        </w:tc>
        <w:tc>
          <w:tcPr>
            <w:tcW w:w="3969" w:type="dxa"/>
            <w:vMerge w:val="restart"/>
            <w:vAlign w:val="center"/>
          </w:tcPr>
          <w:p w:rsidR="001B423E" w:rsidRPr="0038254E" w:rsidRDefault="001B423E" w:rsidP="007236EA">
            <w:pPr>
              <w:tabs>
                <w:tab w:val="left" w:pos="10065"/>
              </w:tabs>
              <w:autoSpaceDE w:val="0"/>
              <w:autoSpaceDN w:val="0"/>
              <w:adjustRightInd w:val="0"/>
              <w:contextualSpacing/>
              <w:jc w:val="center"/>
              <w:rPr>
                <w:color w:val="000000"/>
                <w:sz w:val="26"/>
                <w:szCs w:val="26"/>
              </w:rPr>
            </w:pPr>
            <w:r>
              <w:rPr>
                <w:color w:val="000000"/>
                <w:sz w:val="26"/>
                <w:szCs w:val="26"/>
              </w:rPr>
              <w:t>19 537</w:t>
            </w:r>
          </w:p>
        </w:tc>
      </w:tr>
      <w:tr w:rsidR="001B423E" w:rsidRPr="0038254E" w:rsidTr="001B423E">
        <w:tc>
          <w:tcPr>
            <w:tcW w:w="2943" w:type="dxa"/>
            <w:shd w:val="clear" w:color="auto" w:fill="auto"/>
          </w:tcPr>
          <w:p w:rsidR="001B423E" w:rsidRPr="0038254E" w:rsidRDefault="001B423E" w:rsidP="008B710E">
            <w:pPr>
              <w:tabs>
                <w:tab w:val="left" w:pos="10065"/>
              </w:tabs>
              <w:autoSpaceDE w:val="0"/>
              <w:autoSpaceDN w:val="0"/>
              <w:adjustRightInd w:val="0"/>
              <w:contextualSpacing/>
              <w:rPr>
                <w:sz w:val="26"/>
                <w:szCs w:val="26"/>
              </w:rPr>
            </w:pPr>
            <w:r w:rsidRPr="0038254E">
              <w:rPr>
                <w:sz w:val="26"/>
                <w:szCs w:val="26"/>
              </w:rPr>
              <w:t>Заведующий отделом (сектором) музея</w:t>
            </w:r>
          </w:p>
        </w:tc>
        <w:tc>
          <w:tcPr>
            <w:tcW w:w="3544" w:type="dxa"/>
            <w:vMerge/>
            <w:shd w:val="clear" w:color="auto" w:fill="auto"/>
          </w:tcPr>
          <w:p w:rsidR="001B423E" w:rsidRPr="0038254E" w:rsidRDefault="001B423E" w:rsidP="008B710E">
            <w:pPr>
              <w:tabs>
                <w:tab w:val="left" w:pos="10065"/>
              </w:tabs>
              <w:autoSpaceDE w:val="0"/>
              <w:autoSpaceDN w:val="0"/>
              <w:adjustRightInd w:val="0"/>
              <w:contextualSpacing/>
              <w:jc w:val="center"/>
              <w:rPr>
                <w:sz w:val="26"/>
                <w:szCs w:val="26"/>
              </w:rPr>
            </w:pPr>
          </w:p>
        </w:tc>
        <w:tc>
          <w:tcPr>
            <w:tcW w:w="4111" w:type="dxa"/>
            <w:vMerge/>
          </w:tcPr>
          <w:p w:rsidR="001B423E" w:rsidRPr="0038254E" w:rsidRDefault="001B423E" w:rsidP="008B710E">
            <w:pPr>
              <w:tabs>
                <w:tab w:val="left" w:pos="10065"/>
              </w:tabs>
              <w:autoSpaceDE w:val="0"/>
              <w:autoSpaceDN w:val="0"/>
              <w:adjustRightInd w:val="0"/>
              <w:contextualSpacing/>
              <w:jc w:val="center"/>
              <w:rPr>
                <w:sz w:val="26"/>
                <w:szCs w:val="26"/>
              </w:rPr>
            </w:pPr>
          </w:p>
        </w:tc>
        <w:tc>
          <w:tcPr>
            <w:tcW w:w="3969" w:type="dxa"/>
            <w:vMerge/>
          </w:tcPr>
          <w:p w:rsidR="001B423E" w:rsidRPr="0038254E" w:rsidRDefault="001B423E" w:rsidP="008B710E">
            <w:pPr>
              <w:tabs>
                <w:tab w:val="left" w:pos="10065"/>
              </w:tabs>
              <w:autoSpaceDE w:val="0"/>
              <w:autoSpaceDN w:val="0"/>
              <w:adjustRightInd w:val="0"/>
              <w:contextualSpacing/>
              <w:jc w:val="center"/>
              <w:rPr>
                <w:sz w:val="26"/>
                <w:szCs w:val="26"/>
              </w:rPr>
            </w:pPr>
          </w:p>
        </w:tc>
      </w:tr>
    </w:tbl>
    <w:p w:rsidR="003A7FF0" w:rsidRDefault="003A7FF0" w:rsidP="003A7FF0">
      <w:pPr>
        <w:tabs>
          <w:tab w:val="left" w:pos="10065"/>
        </w:tabs>
        <w:autoSpaceDE w:val="0"/>
        <w:autoSpaceDN w:val="0"/>
        <w:adjustRightInd w:val="0"/>
        <w:spacing w:line="276" w:lineRule="auto"/>
        <w:contextualSpacing/>
        <w:jc w:val="both"/>
        <w:sectPr w:rsidR="003A7FF0" w:rsidSect="009247BD">
          <w:pgSz w:w="16838" w:h="11905" w:orient="landscape"/>
          <w:pgMar w:top="1134" w:right="1134" w:bottom="709" w:left="1134" w:header="567" w:footer="0" w:gutter="0"/>
          <w:cols w:space="720"/>
          <w:docGrid w:linePitch="299"/>
        </w:sectPr>
      </w:pPr>
    </w:p>
    <w:p w:rsidR="008B710E" w:rsidRPr="00E64DBC" w:rsidRDefault="008B710E" w:rsidP="006A7BD0">
      <w:pPr>
        <w:tabs>
          <w:tab w:val="left" w:pos="10065"/>
        </w:tabs>
        <w:autoSpaceDE w:val="0"/>
        <w:autoSpaceDN w:val="0"/>
        <w:adjustRightInd w:val="0"/>
        <w:spacing w:line="360" w:lineRule="auto"/>
        <w:ind w:firstLine="709"/>
        <w:contextualSpacing/>
        <w:jc w:val="both"/>
      </w:pPr>
      <w:r>
        <w:t>2.</w:t>
      </w:r>
      <w:r w:rsidRPr="00E64DBC">
        <w:t xml:space="preserve">3. Базовые оклады работников профессиональных квалификационных групп должностей медицинских и фармацевтических работников в общеобразовательных организациях </w:t>
      </w:r>
      <w:r>
        <w:t>Бавлинского муниципального района</w:t>
      </w:r>
      <w:r w:rsidRPr="00E64DBC">
        <w:t xml:space="preserve"> устанавливаются в следующих размерах:</w:t>
      </w:r>
    </w:p>
    <w:p w:rsidR="008B710E" w:rsidRPr="00F106A3" w:rsidRDefault="008B710E" w:rsidP="008B710E">
      <w:pPr>
        <w:tabs>
          <w:tab w:val="left" w:pos="10065"/>
        </w:tabs>
        <w:autoSpaceDE w:val="0"/>
        <w:autoSpaceDN w:val="0"/>
        <w:adjustRightInd w:val="0"/>
        <w:spacing w:line="276" w:lineRule="auto"/>
        <w:contextualSpacing/>
        <w:jc w:val="both"/>
        <w:rPr>
          <w:sz w:val="18"/>
        </w:rPr>
      </w:pPr>
    </w:p>
    <w:tbl>
      <w:tblPr>
        <w:tblW w:w="9639" w:type="dxa"/>
        <w:tblInd w:w="108" w:type="dxa"/>
        <w:tblBorders>
          <w:top w:val="single" w:sz="4" w:space="0" w:color="auto"/>
          <w:left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4536"/>
        <w:gridCol w:w="1984"/>
      </w:tblGrid>
      <w:tr w:rsidR="008B710E" w:rsidRPr="0038254E" w:rsidTr="001B423E">
        <w:trPr>
          <w:trHeight w:val="976"/>
        </w:trPr>
        <w:tc>
          <w:tcPr>
            <w:tcW w:w="3119" w:type="dxa"/>
            <w:shd w:val="clear" w:color="auto" w:fill="auto"/>
          </w:tcPr>
          <w:p w:rsidR="008B710E" w:rsidRPr="0038254E" w:rsidRDefault="008B710E" w:rsidP="00F171AC">
            <w:pPr>
              <w:tabs>
                <w:tab w:val="left" w:pos="10065"/>
              </w:tabs>
              <w:autoSpaceDE w:val="0"/>
              <w:autoSpaceDN w:val="0"/>
              <w:adjustRightInd w:val="0"/>
              <w:contextualSpacing/>
              <w:jc w:val="center"/>
              <w:rPr>
                <w:sz w:val="26"/>
                <w:szCs w:val="26"/>
              </w:rPr>
            </w:pPr>
            <w:r w:rsidRPr="0038254E">
              <w:rPr>
                <w:sz w:val="26"/>
                <w:szCs w:val="26"/>
              </w:rPr>
              <w:t>Квалификационный уровень</w:t>
            </w:r>
          </w:p>
        </w:tc>
        <w:tc>
          <w:tcPr>
            <w:tcW w:w="4536" w:type="dxa"/>
            <w:shd w:val="clear" w:color="auto" w:fill="auto"/>
          </w:tcPr>
          <w:p w:rsidR="008B710E" w:rsidRPr="0038254E" w:rsidRDefault="008B710E" w:rsidP="00F171AC">
            <w:pPr>
              <w:tabs>
                <w:tab w:val="left" w:pos="10065"/>
              </w:tabs>
              <w:autoSpaceDE w:val="0"/>
              <w:autoSpaceDN w:val="0"/>
              <w:adjustRightInd w:val="0"/>
              <w:contextualSpacing/>
              <w:jc w:val="center"/>
              <w:rPr>
                <w:sz w:val="26"/>
                <w:szCs w:val="26"/>
              </w:rPr>
            </w:pPr>
            <w:r w:rsidRPr="0038254E">
              <w:rPr>
                <w:sz w:val="26"/>
                <w:szCs w:val="26"/>
              </w:rPr>
              <w:t>Наименование должности</w:t>
            </w:r>
          </w:p>
        </w:tc>
        <w:tc>
          <w:tcPr>
            <w:tcW w:w="1984" w:type="dxa"/>
            <w:shd w:val="clear" w:color="auto" w:fill="auto"/>
          </w:tcPr>
          <w:p w:rsidR="008B710E" w:rsidRPr="0038254E" w:rsidRDefault="008B710E" w:rsidP="00F171AC">
            <w:pPr>
              <w:tabs>
                <w:tab w:val="left" w:pos="10065"/>
              </w:tabs>
              <w:autoSpaceDE w:val="0"/>
              <w:autoSpaceDN w:val="0"/>
              <w:adjustRightInd w:val="0"/>
              <w:contextualSpacing/>
              <w:jc w:val="center"/>
              <w:rPr>
                <w:sz w:val="26"/>
                <w:szCs w:val="26"/>
              </w:rPr>
            </w:pPr>
            <w:r w:rsidRPr="0038254E">
              <w:rPr>
                <w:sz w:val="26"/>
                <w:szCs w:val="26"/>
              </w:rPr>
              <w:t>Размер базового оклада в месяц, рублей</w:t>
            </w:r>
          </w:p>
        </w:tc>
      </w:tr>
    </w:tbl>
    <w:p w:rsidR="008B710E" w:rsidRPr="00E64DBC" w:rsidRDefault="008B710E" w:rsidP="008B710E">
      <w:pPr>
        <w:rPr>
          <w:sz w:val="2"/>
          <w:szCs w:val="2"/>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4536"/>
        <w:gridCol w:w="1984"/>
      </w:tblGrid>
      <w:tr w:rsidR="008B710E" w:rsidRPr="0038254E" w:rsidTr="00F171AC">
        <w:tc>
          <w:tcPr>
            <w:tcW w:w="9639" w:type="dxa"/>
            <w:gridSpan w:val="3"/>
            <w:shd w:val="clear" w:color="auto" w:fill="auto"/>
          </w:tcPr>
          <w:p w:rsidR="003A1995" w:rsidRDefault="008B710E" w:rsidP="001B423E">
            <w:pPr>
              <w:tabs>
                <w:tab w:val="left" w:pos="10065"/>
              </w:tabs>
              <w:autoSpaceDE w:val="0"/>
              <w:autoSpaceDN w:val="0"/>
              <w:adjustRightInd w:val="0"/>
              <w:contextualSpacing/>
              <w:jc w:val="center"/>
              <w:rPr>
                <w:sz w:val="26"/>
                <w:szCs w:val="26"/>
              </w:rPr>
            </w:pPr>
            <w:r w:rsidRPr="0038254E">
              <w:rPr>
                <w:sz w:val="26"/>
                <w:szCs w:val="26"/>
              </w:rPr>
              <w:t xml:space="preserve">Профессиональная квалификационная группа </w:t>
            </w:r>
            <w:r w:rsidR="001B423E">
              <w:rPr>
                <w:sz w:val="26"/>
                <w:szCs w:val="26"/>
              </w:rPr>
              <w:t>«М</w:t>
            </w:r>
            <w:r w:rsidRPr="0038254E">
              <w:rPr>
                <w:sz w:val="26"/>
                <w:szCs w:val="26"/>
              </w:rPr>
              <w:t xml:space="preserve">едицинский </w:t>
            </w:r>
          </w:p>
          <w:p w:rsidR="008B710E" w:rsidRPr="0038254E" w:rsidRDefault="008B710E" w:rsidP="001B423E">
            <w:pPr>
              <w:tabs>
                <w:tab w:val="left" w:pos="10065"/>
              </w:tabs>
              <w:autoSpaceDE w:val="0"/>
              <w:autoSpaceDN w:val="0"/>
              <w:adjustRightInd w:val="0"/>
              <w:contextualSpacing/>
              <w:jc w:val="center"/>
              <w:rPr>
                <w:sz w:val="26"/>
                <w:szCs w:val="26"/>
              </w:rPr>
            </w:pPr>
            <w:r w:rsidRPr="0038254E">
              <w:rPr>
                <w:sz w:val="26"/>
                <w:szCs w:val="26"/>
              </w:rPr>
              <w:t>и фармацевтический персонал первого уровня</w:t>
            </w:r>
            <w:r w:rsidR="001B423E">
              <w:rPr>
                <w:sz w:val="26"/>
                <w:szCs w:val="26"/>
              </w:rPr>
              <w:t>»</w:t>
            </w:r>
          </w:p>
        </w:tc>
      </w:tr>
      <w:tr w:rsidR="008B710E" w:rsidRPr="0038254E" w:rsidTr="007236EA">
        <w:tc>
          <w:tcPr>
            <w:tcW w:w="3119" w:type="dxa"/>
            <w:shd w:val="clear" w:color="auto" w:fill="auto"/>
          </w:tcPr>
          <w:p w:rsidR="003A1995" w:rsidRDefault="008B710E" w:rsidP="001B423E">
            <w:pPr>
              <w:tabs>
                <w:tab w:val="left" w:pos="10065"/>
              </w:tabs>
              <w:autoSpaceDE w:val="0"/>
              <w:autoSpaceDN w:val="0"/>
              <w:adjustRightInd w:val="0"/>
              <w:contextualSpacing/>
              <w:rPr>
                <w:sz w:val="26"/>
                <w:szCs w:val="26"/>
              </w:rPr>
            </w:pPr>
            <w:r w:rsidRPr="0038254E">
              <w:rPr>
                <w:sz w:val="26"/>
                <w:szCs w:val="26"/>
              </w:rPr>
              <w:t xml:space="preserve">Первый </w:t>
            </w:r>
          </w:p>
          <w:p w:rsidR="008B710E" w:rsidRPr="0038254E" w:rsidRDefault="008B710E" w:rsidP="003A1995">
            <w:pPr>
              <w:tabs>
                <w:tab w:val="left" w:pos="10065"/>
              </w:tabs>
              <w:autoSpaceDE w:val="0"/>
              <w:autoSpaceDN w:val="0"/>
              <w:adjustRightInd w:val="0"/>
              <w:contextualSpacing/>
              <w:rPr>
                <w:sz w:val="26"/>
                <w:szCs w:val="26"/>
              </w:rPr>
            </w:pPr>
            <w:r w:rsidRPr="0038254E">
              <w:rPr>
                <w:sz w:val="26"/>
                <w:szCs w:val="26"/>
              </w:rPr>
              <w:t>квалификационный уровень</w:t>
            </w:r>
          </w:p>
        </w:tc>
        <w:tc>
          <w:tcPr>
            <w:tcW w:w="4536" w:type="dxa"/>
            <w:shd w:val="clear" w:color="auto" w:fill="auto"/>
          </w:tcPr>
          <w:p w:rsidR="008B710E" w:rsidRPr="0038254E" w:rsidRDefault="008B710E" w:rsidP="00F171AC">
            <w:pPr>
              <w:tabs>
                <w:tab w:val="left" w:pos="10065"/>
              </w:tabs>
              <w:autoSpaceDE w:val="0"/>
              <w:autoSpaceDN w:val="0"/>
              <w:adjustRightInd w:val="0"/>
              <w:contextualSpacing/>
              <w:rPr>
                <w:sz w:val="26"/>
                <w:szCs w:val="26"/>
              </w:rPr>
            </w:pPr>
            <w:r w:rsidRPr="0038254E">
              <w:rPr>
                <w:sz w:val="26"/>
                <w:szCs w:val="26"/>
              </w:rPr>
              <w:t>Младшая медицинская сестра по уходу за больными</w:t>
            </w:r>
          </w:p>
        </w:tc>
        <w:tc>
          <w:tcPr>
            <w:tcW w:w="1984" w:type="dxa"/>
            <w:shd w:val="clear" w:color="auto" w:fill="auto"/>
            <w:vAlign w:val="center"/>
          </w:tcPr>
          <w:p w:rsidR="008B710E" w:rsidRPr="0038254E" w:rsidRDefault="001B423E" w:rsidP="007236EA">
            <w:pPr>
              <w:tabs>
                <w:tab w:val="left" w:pos="10065"/>
              </w:tabs>
              <w:autoSpaceDE w:val="0"/>
              <w:autoSpaceDN w:val="0"/>
              <w:adjustRightInd w:val="0"/>
              <w:contextualSpacing/>
              <w:jc w:val="center"/>
              <w:rPr>
                <w:sz w:val="26"/>
                <w:szCs w:val="26"/>
              </w:rPr>
            </w:pPr>
            <w:r>
              <w:rPr>
                <w:sz w:val="26"/>
                <w:szCs w:val="26"/>
              </w:rPr>
              <w:t>13 617</w:t>
            </w:r>
          </w:p>
        </w:tc>
      </w:tr>
      <w:tr w:rsidR="008B710E" w:rsidRPr="0038254E" w:rsidTr="00F171AC">
        <w:tc>
          <w:tcPr>
            <w:tcW w:w="9639" w:type="dxa"/>
            <w:gridSpan w:val="3"/>
            <w:shd w:val="clear" w:color="auto" w:fill="auto"/>
          </w:tcPr>
          <w:p w:rsidR="003A1995" w:rsidRDefault="008B710E" w:rsidP="001B423E">
            <w:pPr>
              <w:tabs>
                <w:tab w:val="left" w:pos="10065"/>
              </w:tabs>
              <w:autoSpaceDE w:val="0"/>
              <w:autoSpaceDN w:val="0"/>
              <w:adjustRightInd w:val="0"/>
              <w:contextualSpacing/>
              <w:jc w:val="center"/>
              <w:rPr>
                <w:sz w:val="26"/>
                <w:szCs w:val="26"/>
              </w:rPr>
            </w:pPr>
            <w:r w:rsidRPr="0038254E">
              <w:rPr>
                <w:sz w:val="26"/>
                <w:szCs w:val="26"/>
              </w:rPr>
              <w:t xml:space="preserve">Профессиональная квалификационная группа </w:t>
            </w:r>
            <w:r w:rsidR="001B423E">
              <w:rPr>
                <w:sz w:val="26"/>
                <w:szCs w:val="26"/>
              </w:rPr>
              <w:t>«С</w:t>
            </w:r>
            <w:r w:rsidRPr="0038254E">
              <w:rPr>
                <w:sz w:val="26"/>
                <w:szCs w:val="26"/>
              </w:rPr>
              <w:t>редн</w:t>
            </w:r>
            <w:r w:rsidR="001B423E">
              <w:rPr>
                <w:sz w:val="26"/>
                <w:szCs w:val="26"/>
              </w:rPr>
              <w:t>ий</w:t>
            </w:r>
            <w:r w:rsidRPr="0038254E">
              <w:rPr>
                <w:sz w:val="26"/>
                <w:szCs w:val="26"/>
              </w:rPr>
              <w:t xml:space="preserve"> </w:t>
            </w:r>
          </w:p>
          <w:p w:rsidR="008B710E" w:rsidRPr="0038254E" w:rsidRDefault="008B710E" w:rsidP="001B423E">
            <w:pPr>
              <w:tabs>
                <w:tab w:val="left" w:pos="10065"/>
              </w:tabs>
              <w:autoSpaceDE w:val="0"/>
              <w:autoSpaceDN w:val="0"/>
              <w:adjustRightInd w:val="0"/>
              <w:contextualSpacing/>
              <w:jc w:val="center"/>
              <w:rPr>
                <w:sz w:val="26"/>
                <w:szCs w:val="26"/>
              </w:rPr>
            </w:pPr>
            <w:r w:rsidRPr="0038254E">
              <w:rPr>
                <w:sz w:val="26"/>
                <w:szCs w:val="26"/>
              </w:rPr>
              <w:t>медицинск</w:t>
            </w:r>
            <w:r w:rsidR="001B423E">
              <w:rPr>
                <w:sz w:val="26"/>
                <w:szCs w:val="26"/>
              </w:rPr>
              <w:t>ий</w:t>
            </w:r>
            <w:r w:rsidRPr="0038254E">
              <w:rPr>
                <w:sz w:val="26"/>
                <w:szCs w:val="26"/>
              </w:rPr>
              <w:t xml:space="preserve"> и фармацевтическ</w:t>
            </w:r>
            <w:r w:rsidR="001B423E">
              <w:rPr>
                <w:sz w:val="26"/>
                <w:szCs w:val="26"/>
              </w:rPr>
              <w:t>ий</w:t>
            </w:r>
            <w:r w:rsidRPr="0038254E">
              <w:rPr>
                <w:sz w:val="26"/>
                <w:szCs w:val="26"/>
              </w:rPr>
              <w:t xml:space="preserve"> персонал</w:t>
            </w:r>
            <w:r w:rsidR="001B423E">
              <w:rPr>
                <w:sz w:val="26"/>
                <w:szCs w:val="26"/>
              </w:rPr>
              <w:t>»</w:t>
            </w:r>
          </w:p>
        </w:tc>
      </w:tr>
      <w:tr w:rsidR="008B710E" w:rsidRPr="0038254E" w:rsidTr="007236EA">
        <w:trPr>
          <w:trHeight w:val="557"/>
        </w:trPr>
        <w:tc>
          <w:tcPr>
            <w:tcW w:w="3119" w:type="dxa"/>
            <w:shd w:val="clear" w:color="auto" w:fill="auto"/>
          </w:tcPr>
          <w:p w:rsidR="003A1995" w:rsidRDefault="008B710E" w:rsidP="00F171AC">
            <w:pPr>
              <w:tabs>
                <w:tab w:val="left" w:pos="10065"/>
              </w:tabs>
              <w:autoSpaceDE w:val="0"/>
              <w:autoSpaceDN w:val="0"/>
              <w:adjustRightInd w:val="0"/>
              <w:contextualSpacing/>
              <w:rPr>
                <w:sz w:val="26"/>
                <w:szCs w:val="26"/>
              </w:rPr>
            </w:pPr>
            <w:r w:rsidRPr="0038254E">
              <w:rPr>
                <w:sz w:val="26"/>
                <w:szCs w:val="26"/>
              </w:rPr>
              <w:t xml:space="preserve">Первый </w:t>
            </w:r>
          </w:p>
          <w:p w:rsidR="008B710E" w:rsidRPr="0038254E" w:rsidRDefault="008B710E" w:rsidP="00F171AC">
            <w:pPr>
              <w:tabs>
                <w:tab w:val="left" w:pos="10065"/>
              </w:tabs>
              <w:autoSpaceDE w:val="0"/>
              <w:autoSpaceDN w:val="0"/>
              <w:adjustRightInd w:val="0"/>
              <w:contextualSpacing/>
              <w:rPr>
                <w:sz w:val="26"/>
                <w:szCs w:val="26"/>
              </w:rPr>
            </w:pPr>
            <w:r w:rsidRPr="0038254E">
              <w:rPr>
                <w:sz w:val="26"/>
                <w:szCs w:val="26"/>
              </w:rPr>
              <w:t>квалификационный уровень</w:t>
            </w:r>
          </w:p>
        </w:tc>
        <w:tc>
          <w:tcPr>
            <w:tcW w:w="4536" w:type="dxa"/>
            <w:shd w:val="clear" w:color="auto" w:fill="auto"/>
          </w:tcPr>
          <w:p w:rsidR="008B710E" w:rsidRPr="0038254E" w:rsidRDefault="008B710E" w:rsidP="00F171AC">
            <w:pPr>
              <w:tabs>
                <w:tab w:val="left" w:pos="10065"/>
              </w:tabs>
              <w:autoSpaceDE w:val="0"/>
              <w:autoSpaceDN w:val="0"/>
              <w:adjustRightInd w:val="0"/>
              <w:contextualSpacing/>
              <w:rPr>
                <w:sz w:val="26"/>
                <w:szCs w:val="26"/>
              </w:rPr>
            </w:pPr>
            <w:r w:rsidRPr="0038254E">
              <w:rPr>
                <w:sz w:val="26"/>
                <w:szCs w:val="26"/>
              </w:rPr>
              <w:t>Инструктор по лечебной физкультуре</w:t>
            </w:r>
          </w:p>
        </w:tc>
        <w:tc>
          <w:tcPr>
            <w:tcW w:w="1984" w:type="dxa"/>
            <w:shd w:val="clear" w:color="auto" w:fill="auto"/>
            <w:vAlign w:val="center"/>
          </w:tcPr>
          <w:p w:rsidR="008B710E" w:rsidRPr="0038254E" w:rsidRDefault="001B423E" w:rsidP="007236EA">
            <w:pPr>
              <w:tabs>
                <w:tab w:val="left" w:pos="10065"/>
              </w:tabs>
              <w:autoSpaceDE w:val="0"/>
              <w:autoSpaceDN w:val="0"/>
              <w:adjustRightInd w:val="0"/>
              <w:contextualSpacing/>
              <w:jc w:val="center"/>
              <w:rPr>
                <w:sz w:val="26"/>
                <w:szCs w:val="26"/>
              </w:rPr>
            </w:pPr>
            <w:r>
              <w:rPr>
                <w:sz w:val="26"/>
                <w:szCs w:val="26"/>
              </w:rPr>
              <w:t>15 237</w:t>
            </w:r>
          </w:p>
        </w:tc>
      </w:tr>
      <w:tr w:rsidR="008B710E" w:rsidRPr="0038254E" w:rsidTr="007236EA">
        <w:tc>
          <w:tcPr>
            <w:tcW w:w="3119" w:type="dxa"/>
            <w:shd w:val="clear" w:color="auto" w:fill="auto"/>
          </w:tcPr>
          <w:p w:rsidR="003A1995" w:rsidRDefault="008B710E" w:rsidP="001B423E">
            <w:pPr>
              <w:tabs>
                <w:tab w:val="left" w:pos="10065"/>
              </w:tabs>
              <w:autoSpaceDE w:val="0"/>
              <w:autoSpaceDN w:val="0"/>
              <w:adjustRightInd w:val="0"/>
              <w:contextualSpacing/>
              <w:rPr>
                <w:sz w:val="26"/>
                <w:szCs w:val="26"/>
              </w:rPr>
            </w:pPr>
            <w:r w:rsidRPr="0038254E">
              <w:rPr>
                <w:sz w:val="26"/>
                <w:szCs w:val="26"/>
              </w:rPr>
              <w:t xml:space="preserve">Второй </w:t>
            </w:r>
          </w:p>
          <w:p w:rsidR="008B710E" w:rsidRPr="0038254E" w:rsidRDefault="008B710E" w:rsidP="001B423E">
            <w:pPr>
              <w:tabs>
                <w:tab w:val="left" w:pos="10065"/>
              </w:tabs>
              <w:autoSpaceDE w:val="0"/>
              <w:autoSpaceDN w:val="0"/>
              <w:adjustRightInd w:val="0"/>
              <w:contextualSpacing/>
              <w:rPr>
                <w:sz w:val="26"/>
                <w:szCs w:val="26"/>
              </w:rPr>
            </w:pPr>
            <w:r w:rsidRPr="0038254E">
              <w:rPr>
                <w:sz w:val="26"/>
                <w:szCs w:val="26"/>
              </w:rPr>
              <w:t>квалификационный уровень</w:t>
            </w:r>
          </w:p>
        </w:tc>
        <w:tc>
          <w:tcPr>
            <w:tcW w:w="4536" w:type="dxa"/>
            <w:shd w:val="clear" w:color="auto" w:fill="auto"/>
          </w:tcPr>
          <w:p w:rsidR="008B710E" w:rsidRPr="0038254E" w:rsidRDefault="008B710E" w:rsidP="00F171AC">
            <w:pPr>
              <w:tabs>
                <w:tab w:val="left" w:pos="10065"/>
              </w:tabs>
              <w:autoSpaceDE w:val="0"/>
              <w:autoSpaceDN w:val="0"/>
              <w:adjustRightInd w:val="0"/>
              <w:contextualSpacing/>
              <w:rPr>
                <w:sz w:val="26"/>
                <w:szCs w:val="26"/>
              </w:rPr>
            </w:pPr>
            <w:r w:rsidRPr="0038254E">
              <w:rPr>
                <w:sz w:val="26"/>
                <w:szCs w:val="26"/>
              </w:rPr>
              <w:t>Медицинская сестра диетическая</w:t>
            </w:r>
          </w:p>
        </w:tc>
        <w:tc>
          <w:tcPr>
            <w:tcW w:w="1984" w:type="dxa"/>
            <w:shd w:val="clear" w:color="auto" w:fill="auto"/>
            <w:vAlign w:val="center"/>
          </w:tcPr>
          <w:p w:rsidR="008B710E" w:rsidRPr="0038254E" w:rsidRDefault="001B423E" w:rsidP="007236EA">
            <w:pPr>
              <w:tabs>
                <w:tab w:val="left" w:pos="10065"/>
              </w:tabs>
              <w:autoSpaceDE w:val="0"/>
              <w:autoSpaceDN w:val="0"/>
              <w:adjustRightInd w:val="0"/>
              <w:contextualSpacing/>
              <w:jc w:val="center"/>
              <w:rPr>
                <w:sz w:val="26"/>
                <w:szCs w:val="26"/>
              </w:rPr>
            </w:pPr>
            <w:r>
              <w:rPr>
                <w:sz w:val="26"/>
                <w:szCs w:val="26"/>
              </w:rPr>
              <w:t>15 737</w:t>
            </w:r>
          </w:p>
        </w:tc>
      </w:tr>
      <w:tr w:rsidR="008B710E" w:rsidRPr="0038254E" w:rsidTr="007236EA">
        <w:trPr>
          <w:trHeight w:val="203"/>
        </w:trPr>
        <w:tc>
          <w:tcPr>
            <w:tcW w:w="3119" w:type="dxa"/>
            <w:vMerge w:val="restart"/>
            <w:shd w:val="clear" w:color="auto" w:fill="auto"/>
          </w:tcPr>
          <w:p w:rsidR="003A1995" w:rsidRDefault="008B710E" w:rsidP="001B423E">
            <w:pPr>
              <w:tabs>
                <w:tab w:val="left" w:pos="10065"/>
              </w:tabs>
              <w:autoSpaceDE w:val="0"/>
              <w:autoSpaceDN w:val="0"/>
              <w:adjustRightInd w:val="0"/>
              <w:contextualSpacing/>
              <w:rPr>
                <w:sz w:val="26"/>
                <w:szCs w:val="26"/>
              </w:rPr>
            </w:pPr>
            <w:r w:rsidRPr="0038254E">
              <w:rPr>
                <w:sz w:val="26"/>
                <w:szCs w:val="26"/>
              </w:rPr>
              <w:t xml:space="preserve">Третий </w:t>
            </w:r>
          </w:p>
          <w:p w:rsidR="008B710E" w:rsidRPr="0038254E" w:rsidRDefault="008B710E" w:rsidP="001B423E">
            <w:pPr>
              <w:tabs>
                <w:tab w:val="left" w:pos="10065"/>
              </w:tabs>
              <w:autoSpaceDE w:val="0"/>
              <w:autoSpaceDN w:val="0"/>
              <w:adjustRightInd w:val="0"/>
              <w:contextualSpacing/>
              <w:rPr>
                <w:sz w:val="26"/>
                <w:szCs w:val="26"/>
              </w:rPr>
            </w:pPr>
            <w:r w:rsidRPr="0038254E">
              <w:rPr>
                <w:sz w:val="26"/>
                <w:szCs w:val="26"/>
              </w:rPr>
              <w:t>квалификационный уровень</w:t>
            </w:r>
          </w:p>
        </w:tc>
        <w:tc>
          <w:tcPr>
            <w:tcW w:w="4536" w:type="dxa"/>
            <w:shd w:val="clear" w:color="auto" w:fill="auto"/>
          </w:tcPr>
          <w:p w:rsidR="008B710E" w:rsidRPr="0038254E" w:rsidRDefault="008B710E" w:rsidP="00F171AC">
            <w:pPr>
              <w:tabs>
                <w:tab w:val="left" w:pos="10065"/>
              </w:tabs>
              <w:autoSpaceDE w:val="0"/>
              <w:autoSpaceDN w:val="0"/>
              <w:adjustRightInd w:val="0"/>
              <w:contextualSpacing/>
              <w:rPr>
                <w:sz w:val="26"/>
                <w:szCs w:val="26"/>
              </w:rPr>
            </w:pPr>
            <w:r w:rsidRPr="0038254E">
              <w:rPr>
                <w:sz w:val="26"/>
                <w:szCs w:val="26"/>
              </w:rPr>
              <w:t>Медицинская сестра</w:t>
            </w:r>
          </w:p>
        </w:tc>
        <w:tc>
          <w:tcPr>
            <w:tcW w:w="1984" w:type="dxa"/>
            <w:vMerge w:val="restart"/>
            <w:shd w:val="clear" w:color="auto" w:fill="auto"/>
            <w:vAlign w:val="center"/>
          </w:tcPr>
          <w:p w:rsidR="008B710E" w:rsidRPr="0038254E" w:rsidRDefault="001B423E" w:rsidP="007236EA">
            <w:pPr>
              <w:tabs>
                <w:tab w:val="left" w:pos="10065"/>
              </w:tabs>
              <w:autoSpaceDE w:val="0"/>
              <w:autoSpaceDN w:val="0"/>
              <w:adjustRightInd w:val="0"/>
              <w:contextualSpacing/>
              <w:jc w:val="center"/>
              <w:rPr>
                <w:sz w:val="26"/>
                <w:szCs w:val="26"/>
              </w:rPr>
            </w:pPr>
            <w:r>
              <w:rPr>
                <w:sz w:val="26"/>
                <w:szCs w:val="26"/>
              </w:rPr>
              <w:t>16 237</w:t>
            </w:r>
          </w:p>
        </w:tc>
      </w:tr>
      <w:tr w:rsidR="008B710E" w:rsidRPr="0038254E" w:rsidTr="007236EA">
        <w:tc>
          <w:tcPr>
            <w:tcW w:w="3119" w:type="dxa"/>
            <w:vMerge/>
            <w:shd w:val="clear" w:color="auto" w:fill="auto"/>
          </w:tcPr>
          <w:p w:rsidR="008B710E" w:rsidRPr="0038254E" w:rsidRDefault="008B710E" w:rsidP="00F171AC">
            <w:pPr>
              <w:tabs>
                <w:tab w:val="left" w:pos="10065"/>
              </w:tabs>
              <w:autoSpaceDE w:val="0"/>
              <w:autoSpaceDN w:val="0"/>
              <w:adjustRightInd w:val="0"/>
              <w:contextualSpacing/>
              <w:rPr>
                <w:sz w:val="26"/>
                <w:szCs w:val="26"/>
              </w:rPr>
            </w:pPr>
          </w:p>
        </w:tc>
        <w:tc>
          <w:tcPr>
            <w:tcW w:w="4536" w:type="dxa"/>
            <w:shd w:val="clear" w:color="auto" w:fill="auto"/>
          </w:tcPr>
          <w:p w:rsidR="008B710E" w:rsidRPr="0038254E" w:rsidRDefault="008B710E" w:rsidP="00F171AC">
            <w:pPr>
              <w:tabs>
                <w:tab w:val="left" w:pos="10065"/>
              </w:tabs>
              <w:autoSpaceDE w:val="0"/>
              <w:autoSpaceDN w:val="0"/>
              <w:adjustRightInd w:val="0"/>
              <w:contextualSpacing/>
              <w:rPr>
                <w:sz w:val="26"/>
                <w:szCs w:val="26"/>
              </w:rPr>
            </w:pPr>
            <w:r w:rsidRPr="0038254E">
              <w:rPr>
                <w:sz w:val="26"/>
                <w:szCs w:val="26"/>
              </w:rPr>
              <w:t>Медицинская сестра по физиотерапии</w:t>
            </w:r>
          </w:p>
        </w:tc>
        <w:tc>
          <w:tcPr>
            <w:tcW w:w="1984" w:type="dxa"/>
            <w:vMerge/>
            <w:shd w:val="clear" w:color="auto" w:fill="auto"/>
            <w:vAlign w:val="center"/>
          </w:tcPr>
          <w:p w:rsidR="008B710E" w:rsidRPr="0038254E" w:rsidRDefault="008B710E" w:rsidP="007236EA">
            <w:pPr>
              <w:tabs>
                <w:tab w:val="left" w:pos="10065"/>
              </w:tabs>
              <w:autoSpaceDE w:val="0"/>
              <w:autoSpaceDN w:val="0"/>
              <w:adjustRightInd w:val="0"/>
              <w:contextualSpacing/>
              <w:jc w:val="center"/>
              <w:rPr>
                <w:sz w:val="26"/>
                <w:szCs w:val="26"/>
              </w:rPr>
            </w:pPr>
          </w:p>
        </w:tc>
      </w:tr>
      <w:tr w:rsidR="008B710E" w:rsidRPr="0038254E" w:rsidTr="007236EA">
        <w:tc>
          <w:tcPr>
            <w:tcW w:w="3119" w:type="dxa"/>
            <w:vMerge/>
            <w:shd w:val="clear" w:color="auto" w:fill="auto"/>
          </w:tcPr>
          <w:p w:rsidR="008B710E" w:rsidRPr="0038254E" w:rsidRDefault="008B710E" w:rsidP="00F171AC">
            <w:pPr>
              <w:tabs>
                <w:tab w:val="left" w:pos="10065"/>
              </w:tabs>
              <w:autoSpaceDE w:val="0"/>
              <w:autoSpaceDN w:val="0"/>
              <w:adjustRightInd w:val="0"/>
              <w:contextualSpacing/>
              <w:rPr>
                <w:sz w:val="26"/>
                <w:szCs w:val="26"/>
              </w:rPr>
            </w:pPr>
          </w:p>
        </w:tc>
        <w:tc>
          <w:tcPr>
            <w:tcW w:w="4536" w:type="dxa"/>
            <w:shd w:val="clear" w:color="auto" w:fill="auto"/>
          </w:tcPr>
          <w:p w:rsidR="008B710E" w:rsidRPr="0038254E" w:rsidRDefault="008B710E" w:rsidP="00F171AC">
            <w:pPr>
              <w:tabs>
                <w:tab w:val="left" w:pos="10065"/>
              </w:tabs>
              <w:autoSpaceDE w:val="0"/>
              <w:autoSpaceDN w:val="0"/>
              <w:adjustRightInd w:val="0"/>
              <w:contextualSpacing/>
              <w:rPr>
                <w:sz w:val="26"/>
                <w:szCs w:val="26"/>
              </w:rPr>
            </w:pPr>
            <w:r w:rsidRPr="0038254E">
              <w:rPr>
                <w:sz w:val="26"/>
                <w:szCs w:val="26"/>
              </w:rPr>
              <w:t>Медицинская сестра по массажу</w:t>
            </w:r>
          </w:p>
        </w:tc>
        <w:tc>
          <w:tcPr>
            <w:tcW w:w="1984" w:type="dxa"/>
            <w:vMerge/>
            <w:shd w:val="clear" w:color="auto" w:fill="auto"/>
            <w:vAlign w:val="center"/>
          </w:tcPr>
          <w:p w:rsidR="008B710E" w:rsidRPr="0038254E" w:rsidRDefault="008B710E" w:rsidP="007236EA">
            <w:pPr>
              <w:tabs>
                <w:tab w:val="left" w:pos="10065"/>
              </w:tabs>
              <w:autoSpaceDE w:val="0"/>
              <w:autoSpaceDN w:val="0"/>
              <w:adjustRightInd w:val="0"/>
              <w:contextualSpacing/>
              <w:jc w:val="center"/>
              <w:rPr>
                <w:sz w:val="26"/>
                <w:szCs w:val="26"/>
              </w:rPr>
            </w:pPr>
          </w:p>
        </w:tc>
      </w:tr>
      <w:tr w:rsidR="008B710E" w:rsidRPr="0038254E" w:rsidTr="007236EA">
        <w:tc>
          <w:tcPr>
            <w:tcW w:w="3119" w:type="dxa"/>
            <w:vMerge w:val="restart"/>
            <w:shd w:val="clear" w:color="auto" w:fill="auto"/>
          </w:tcPr>
          <w:p w:rsidR="003A1995" w:rsidRDefault="008B710E" w:rsidP="001B423E">
            <w:pPr>
              <w:tabs>
                <w:tab w:val="left" w:pos="10065"/>
              </w:tabs>
              <w:autoSpaceDE w:val="0"/>
              <w:autoSpaceDN w:val="0"/>
              <w:adjustRightInd w:val="0"/>
              <w:contextualSpacing/>
              <w:rPr>
                <w:sz w:val="26"/>
                <w:szCs w:val="26"/>
              </w:rPr>
            </w:pPr>
            <w:r w:rsidRPr="0038254E">
              <w:rPr>
                <w:sz w:val="26"/>
                <w:szCs w:val="26"/>
              </w:rPr>
              <w:t xml:space="preserve">Четвертый </w:t>
            </w:r>
          </w:p>
          <w:p w:rsidR="008B710E" w:rsidRPr="0038254E" w:rsidRDefault="008B710E" w:rsidP="001B423E">
            <w:pPr>
              <w:tabs>
                <w:tab w:val="left" w:pos="10065"/>
              </w:tabs>
              <w:autoSpaceDE w:val="0"/>
              <w:autoSpaceDN w:val="0"/>
              <w:adjustRightInd w:val="0"/>
              <w:contextualSpacing/>
              <w:rPr>
                <w:sz w:val="26"/>
                <w:szCs w:val="26"/>
              </w:rPr>
            </w:pPr>
            <w:r w:rsidRPr="0038254E">
              <w:rPr>
                <w:sz w:val="26"/>
                <w:szCs w:val="26"/>
              </w:rPr>
              <w:t>квалификационный уровень</w:t>
            </w:r>
          </w:p>
        </w:tc>
        <w:tc>
          <w:tcPr>
            <w:tcW w:w="4536" w:type="dxa"/>
            <w:shd w:val="clear" w:color="auto" w:fill="auto"/>
          </w:tcPr>
          <w:p w:rsidR="008B710E" w:rsidRPr="0038254E" w:rsidRDefault="008B710E" w:rsidP="00F171AC">
            <w:pPr>
              <w:tabs>
                <w:tab w:val="left" w:pos="10065"/>
              </w:tabs>
              <w:autoSpaceDE w:val="0"/>
              <w:autoSpaceDN w:val="0"/>
              <w:adjustRightInd w:val="0"/>
              <w:contextualSpacing/>
              <w:rPr>
                <w:sz w:val="26"/>
                <w:szCs w:val="26"/>
              </w:rPr>
            </w:pPr>
            <w:r w:rsidRPr="0038254E">
              <w:rPr>
                <w:sz w:val="26"/>
                <w:szCs w:val="26"/>
              </w:rPr>
              <w:t>Фельдшер</w:t>
            </w:r>
          </w:p>
        </w:tc>
        <w:tc>
          <w:tcPr>
            <w:tcW w:w="1984" w:type="dxa"/>
            <w:vMerge w:val="restart"/>
            <w:shd w:val="clear" w:color="auto" w:fill="auto"/>
            <w:vAlign w:val="center"/>
          </w:tcPr>
          <w:p w:rsidR="008B710E" w:rsidRPr="0038254E" w:rsidRDefault="00B7794C" w:rsidP="007236EA">
            <w:pPr>
              <w:tabs>
                <w:tab w:val="left" w:pos="10065"/>
              </w:tabs>
              <w:autoSpaceDE w:val="0"/>
              <w:autoSpaceDN w:val="0"/>
              <w:adjustRightInd w:val="0"/>
              <w:contextualSpacing/>
              <w:jc w:val="center"/>
              <w:rPr>
                <w:sz w:val="26"/>
                <w:szCs w:val="26"/>
              </w:rPr>
            </w:pPr>
            <w:r>
              <w:rPr>
                <w:sz w:val="26"/>
                <w:szCs w:val="26"/>
              </w:rPr>
              <w:t>16 937</w:t>
            </w:r>
          </w:p>
        </w:tc>
      </w:tr>
      <w:tr w:rsidR="008B710E" w:rsidRPr="0038254E" w:rsidTr="007236EA">
        <w:tc>
          <w:tcPr>
            <w:tcW w:w="3119" w:type="dxa"/>
            <w:vMerge/>
            <w:shd w:val="clear" w:color="auto" w:fill="auto"/>
          </w:tcPr>
          <w:p w:rsidR="008B710E" w:rsidRPr="0038254E" w:rsidRDefault="008B710E" w:rsidP="00F171AC">
            <w:pPr>
              <w:tabs>
                <w:tab w:val="left" w:pos="10065"/>
              </w:tabs>
              <w:autoSpaceDE w:val="0"/>
              <w:autoSpaceDN w:val="0"/>
              <w:adjustRightInd w:val="0"/>
              <w:contextualSpacing/>
              <w:rPr>
                <w:sz w:val="26"/>
                <w:szCs w:val="26"/>
              </w:rPr>
            </w:pPr>
          </w:p>
        </w:tc>
        <w:tc>
          <w:tcPr>
            <w:tcW w:w="4536" w:type="dxa"/>
            <w:shd w:val="clear" w:color="auto" w:fill="auto"/>
          </w:tcPr>
          <w:p w:rsidR="008B710E" w:rsidRPr="0038254E" w:rsidRDefault="008B710E" w:rsidP="00F171AC">
            <w:pPr>
              <w:tabs>
                <w:tab w:val="left" w:pos="10065"/>
              </w:tabs>
              <w:autoSpaceDE w:val="0"/>
              <w:autoSpaceDN w:val="0"/>
              <w:adjustRightInd w:val="0"/>
              <w:contextualSpacing/>
              <w:rPr>
                <w:sz w:val="26"/>
                <w:szCs w:val="26"/>
              </w:rPr>
            </w:pPr>
            <w:r w:rsidRPr="0038254E">
              <w:rPr>
                <w:sz w:val="26"/>
                <w:szCs w:val="26"/>
              </w:rPr>
              <w:t>Медицинская сестра процедурной</w:t>
            </w:r>
          </w:p>
        </w:tc>
        <w:tc>
          <w:tcPr>
            <w:tcW w:w="1984" w:type="dxa"/>
            <w:vMerge/>
            <w:shd w:val="clear" w:color="auto" w:fill="auto"/>
            <w:vAlign w:val="center"/>
          </w:tcPr>
          <w:p w:rsidR="008B710E" w:rsidRPr="0038254E" w:rsidRDefault="008B710E" w:rsidP="007236EA">
            <w:pPr>
              <w:tabs>
                <w:tab w:val="left" w:pos="10065"/>
              </w:tabs>
              <w:autoSpaceDE w:val="0"/>
              <w:autoSpaceDN w:val="0"/>
              <w:adjustRightInd w:val="0"/>
              <w:contextualSpacing/>
              <w:jc w:val="center"/>
              <w:rPr>
                <w:sz w:val="26"/>
                <w:szCs w:val="26"/>
              </w:rPr>
            </w:pPr>
          </w:p>
        </w:tc>
      </w:tr>
      <w:tr w:rsidR="008B710E" w:rsidRPr="0038254E" w:rsidTr="007236EA">
        <w:tc>
          <w:tcPr>
            <w:tcW w:w="3119" w:type="dxa"/>
            <w:vMerge w:val="restart"/>
            <w:shd w:val="clear" w:color="auto" w:fill="auto"/>
          </w:tcPr>
          <w:p w:rsidR="003A1995" w:rsidRDefault="008B710E" w:rsidP="001B423E">
            <w:pPr>
              <w:tabs>
                <w:tab w:val="left" w:pos="10065"/>
              </w:tabs>
              <w:autoSpaceDE w:val="0"/>
              <w:autoSpaceDN w:val="0"/>
              <w:adjustRightInd w:val="0"/>
              <w:contextualSpacing/>
              <w:rPr>
                <w:sz w:val="26"/>
                <w:szCs w:val="26"/>
              </w:rPr>
            </w:pPr>
            <w:r w:rsidRPr="0038254E">
              <w:rPr>
                <w:sz w:val="26"/>
                <w:szCs w:val="26"/>
              </w:rPr>
              <w:t xml:space="preserve">Пятый </w:t>
            </w:r>
          </w:p>
          <w:p w:rsidR="008B710E" w:rsidRPr="0038254E" w:rsidRDefault="008B710E" w:rsidP="001B423E">
            <w:pPr>
              <w:tabs>
                <w:tab w:val="left" w:pos="10065"/>
              </w:tabs>
              <w:autoSpaceDE w:val="0"/>
              <w:autoSpaceDN w:val="0"/>
              <w:adjustRightInd w:val="0"/>
              <w:contextualSpacing/>
              <w:rPr>
                <w:sz w:val="26"/>
                <w:szCs w:val="26"/>
              </w:rPr>
            </w:pPr>
            <w:r w:rsidRPr="0038254E">
              <w:rPr>
                <w:sz w:val="26"/>
                <w:szCs w:val="26"/>
              </w:rPr>
              <w:t>квалификационный уровень</w:t>
            </w:r>
          </w:p>
        </w:tc>
        <w:tc>
          <w:tcPr>
            <w:tcW w:w="4536" w:type="dxa"/>
            <w:shd w:val="clear" w:color="auto" w:fill="auto"/>
          </w:tcPr>
          <w:p w:rsidR="008B710E" w:rsidRPr="0038254E" w:rsidRDefault="008B710E" w:rsidP="00F171AC">
            <w:pPr>
              <w:tabs>
                <w:tab w:val="left" w:pos="10065"/>
              </w:tabs>
              <w:autoSpaceDE w:val="0"/>
              <w:autoSpaceDN w:val="0"/>
              <w:adjustRightInd w:val="0"/>
              <w:contextualSpacing/>
              <w:rPr>
                <w:sz w:val="26"/>
                <w:szCs w:val="26"/>
              </w:rPr>
            </w:pPr>
            <w:r w:rsidRPr="0038254E">
              <w:rPr>
                <w:sz w:val="26"/>
                <w:szCs w:val="26"/>
              </w:rPr>
              <w:t>Старшая медицинская сестра</w:t>
            </w:r>
          </w:p>
        </w:tc>
        <w:tc>
          <w:tcPr>
            <w:tcW w:w="1984" w:type="dxa"/>
            <w:vMerge w:val="restart"/>
            <w:shd w:val="clear" w:color="auto" w:fill="auto"/>
            <w:vAlign w:val="center"/>
          </w:tcPr>
          <w:p w:rsidR="008B710E" w:rsidRPr="0038254E" w:rsidRDefault="001B423E" w:rsidP="007236EA">
            <w:pPr>
              <w:tabs>
                <w:tab w:val="left" w:pos="10065"/>
              </w:tabs>
              <w:autoSpaceDE w:val="0"/>
              <w:autoSpaceDN w:val="0"/>
              <w:adjustRightInd w:val="0"/>
              <w:contextualSpacing/>
              <w:jc w:val="center"/>
              <w:rPr>
                <w:sz w:val="26"/>
                <w:szCs w:val="26"/>
              </w:rPr>
            </w:pPr>
            <w:r>
              <w:rPr>
                <w:sz w:val="26"/>
                <w:szCs w:val="26"/>
              </w:rPr>
              <w:t>17 937</w:t>
            </w:r>
          </w:p>
        </w:tc>
      </w:tr>
      <w:tr w:rsidR="008B710E" w:rsidRPr="0038254E" w:rsidTr="001B423E">
        <w:tc>
          <w:tcPr>
            <w:tcW w:w="3119" w:type="dxa"/>
            <w:vMerge/>
            <w:shd w:val="clear" w:color="auto" w:fill="auto"/>
          </w:tcPr>
          <w:p w:rsidR="008B710E" w:rsidRPr="0038254E" w:rsidRDefault="008B710E" w:rsidP="00F171AC">
            <w:pPr>
              <w:tabs>
                <w:tab w:val="left" w:pos="10065"/>
              </w:tabs>
              <w:autoSpaceDE w:val="0"/>
              <w:autoSpaceDN w:val="0"/>
              <w:adjustRightInd w:val="0"/>
              <w:contextualSpacing/>
              <w:jc w:val="both"/>
              <w:rPr>
                <w:sz w:val="26"/>
                <w:szCs w:val="26"/>
              </w:rPr>
            </w:pPr>
          </w:p>
        </w:tc>
        <w:tc>
          <w:tcPr>
            <w:tcW w:w="4536" w:type="dxa"/>
            <w:shd w:val="clear" w:color="auto" w:fill="auto"/>
          </w:tcPr>
          <w:p w:rsidR="008B710E" w:rsidRPr="0038254E" w:rsidRDefault="008B710E" w:rsidP="00F171AC">
            <w:pPr>
              <w:tabs>
                <w:tab w:val="left" w:pos="10065"/>
              </w:tabs>
              <w:autoSpaceDE w:val="0"/>
              <w:autoSpaceDN w:val="0"/>
              <w:adjustRightInd w:val="0"/>
              <w:contextualSpacing/>
              <w:rPr>
                <w:sz w:val="26"/>
                <w:szCs w:val="26"/>
              </w:rPr>
            </w:pPr>
            <w:r w:rsidRPr="0038254E">
              <w:rPr>
                <w:sz w:val="26"/>
                <w:szCs w:val="26"/>
              </w:rPr>
              <w:t>Заведующий здравпунктом – фельдшер (медицинская сестра)</w:t>
            </w:r>
          </w:p>
        </w:tc>
        <w:tc>
          <w:tcPr>
            <w:tcW w:w="1984" w:type="dxa"/>
            <w:vMerge/>
            <w:shd w:val="clear" w:color="auto" w:fill="auto"/>
          </w:tcPr>
          <w:p w:rsidR="008B710E" w:rsidRPr="0038254E" w:rsidRDefault="008B710E" w:rsidP="00F171AC">
            <w:pPr>
              <w:tabs>
                <w:tab w:val="left" w:pos="10065"/>
              </w:tabs>
              <w:autoSpaceDE w:val="0"/>
              <w:autoSpaceDN w:val="0"/>
              <w:adjustRightInd w:val="0"/>
              <w:contextualSpacing/>
              <w:jc w:val="center"/>
              <w:rPr>
                <w:sz w:val="26"/>
                <w:szCs w:val="26"/>
              </w:rPr>
            </w:pPr>
          </w:p>
        </w:tc>
      </w:tr>
      <w:tr w:rsidR="008B710E" w:rsidRPr="0038254E" w:rsidTr="00F171AC">
        <w:tc>
          <w:tcPr>
            <w:tcW w:w="9639" w:type="dxa"/>
            <w:gridSpan w:val="3"/>
            <w:shd w:val="clear" w:color="auto" w:fill="auto"/>
          </w:tcPr>
          <w:p w:rsidR="003A1995" w:rsidRDefault="008B710E" w:rsidP="001B423E">
            <w:pPr>
              <w:tabs>
                <w:tab w:val="left" w:pos="10065"/>
              </w:tabs>
              <w:autoSpaceDE w:val="0"/>
              <w:autoSpaceDN w:val="0"/>
              <w:adjustRightInd w:val="0"/>
              <w:contextualSpacing/>
              <w:jc w:val="center"/>
              <w:rPr>
                <w:sz w:val="26"/>
                <w:szCs w:val="26"/>
              </w:rPr>
            </w:pPr>
            <w:r w:rsidRPr="0038254E">
              <w:rPr>
                <w:sz w:val="26"/>
                <w:szCs w:val="26"/>
              </w:rPr>
              <w:t xml:space="preserve">Профессиональная квалификационная группа должностей </w:t>
            </w:r>
          </w:p>
          <w:p w:rsidR="008B710E" w:rsidRPr="0038254E" w:rsidRDefault="001B423E" w:rsidP="001B423E">
            <w:pPr>
              <w:tabs>
                <w:tab w:val="left" w:pos="10065"/>
              </w:tabs>
              <w:autoSpaceDE w:val="0"/>
              <w:autoSpaceDN w:val="0"/>
              <w:adjustRightInd w:val="0"/>
              <w:contextualSpacing/>
              <w:jc w:val="center"/>
              <w:rPr>
                <w:sz w:val="26"/>
                <w:szCs w:val="26"/>
              </w:rPr>
            </w:pPr>
            <w:r>
              <w:rPr>
                <w:sz w:val="26"/>
                <w:szCs w:val="26"/>
              </w:rPr>
              <w:t>«В</w:t>
            </w:r>
            <w:r w:rsidR="008B710E" w:rsidRPr="0038254E">
              <w:rPr>
                <w:sz w:val="26"/>
                <w:szCs w:val="26"/>
              </w:rPr>
              <w:t>рач</w:t>
            </w:r>
            <w:r>
              <w:rPr>
                <w:sz w:val="26"/>
                <w:szCs w:val="26"/>
              </w:rPr>
              <w:t>и</w:t>
            </w:r>
            <w:r w:rsidR="008B710E" w:rsidRPr="0038254E">
              <w:rPr>
                <w:sz w:val="26"/>
                <w:szCs w:val="26"/>
              </w:rPr>
              <w:t xml:space="preserve"> и провизор</w:t>
            </w:r>
            <w:r>
              <w:rPr>
                <w:sz w:val="26"/>
                <w:szCs w:val="26"/>
              </w:rPr>
              <w:t>ы»</w:t>
            </w:r>
          </w:p>
        </w:tc>
      </w:tr>
      <w:tr w:rsidR="008B710E" w:rsidRPr="0038254E" w:rsidTr="007236EA">
        <w:tc>
          <w:tcPr>
            <w:tcW w:w="3119" w:type="dxa"/>
            <w:shd w:val="clear" w:color="auto" w:fill="auto"/>
          </w:tcPr>
          <w:p w:rsidR="003A1995" w:rsidRDefault="008B710E" w:rsidP="00F171AC">
            <w:pPr>
              <w:tabs>
                <w:tab w:val="left" w:pos="10065"/>
              </w:tabs>
              <w:autoSpaceDE w:val="0"/>
              <w:autoSpaceDN w:val="0"/>
              <w:adjustRightInd w:val="0"/>
              <w:contextualSpacing/>
              <w:rPr>
                <w:sz w:val="26"/>
                <w:szCs w:val="26"/>
              </w:rPr>
            </w:pPr>
            <w:r w:rsidRPr="0038254E">
              <w:rPr>
                <w:sz w:val="26"/>
                <w:szCs w:val="26"/>
              </w:rPr>
              <w:t xml:space="preserve">Второй </w:t>
            </w:r>
          </w:p>
          <w:p w:rsidR="008B710E" w:rsidRPr="0038254E" w:rsidRDefault="008B710E" w:rsidP="00F171AC">
            <w:pPr>
              <w:tabs>
                <w:tab w:val="left" w:pos="10065"/>
              </w:tabs>
              <w:autoSpaceDE w:val="0"/>
              <w:autoSpaceDN w:val="0"/>
              <w:adjustRightInd w:val="0"/>
              <w:contextualSpacing/>
              <w:rPr>
                <w:sz w:val="26"/>
                <w:szCs w:val="26"/>
              </w:rPr>
            </w:pPr>
            <w:r w:rsidRPr="0038254E">
              <w:rPr>
                <w:sz w:val="26"/>
                <w:szCs w:val="26"/>
              </w:rPr>
              <w:t>квалификационный уровень</w:t>
            </w:r>
          </w:p>
        </w:tc>
        <w:tc>
          <w:tcPr>
            <w:tcW w:w="4536" w:type="dxa"/>
            <w:shd w:val="clear" w:color="auto" w:fill="auto"/>
          </w:tcPr>
          <w:p w:rsidR="008B710E" w:rsidRPr="0038254E" w:rsidRDefault="008B710E" w:rsidP="00F171AC">
            <w:pPr>
              <w:tabs>
                <w:tab w:val="left" w:pos="10065"/>
              </w:tabs>
              <w:autoSpaceDE w:val="0"/>
              <w:autoSpaceDN w:val="0"/>
              <w:adjustRightInd w:val="0"/>
              <w:contextualSpacing/>
              <w:rPr>
                <w:sz w:val="26"/>
                <w:szCs w:val="26"/>
              </w:rPr>
            </w:pPr>
            <w:r w:rsidRPr="0038254E">
              <w:rPr>
                <w:sz w:val="26"/>
                <w:szCs w:val="26"/>
              </w:rPr>
              <w:t>Врачи-специалисты (кроме врачей-специалистов, отнесенных к третьему и четвертому квалификационным уровням)</w:t>
            </w:r>
          </w:p>
        </w:tc>
        <w:tc>
          <w:tcPr>
            <w:tcW w:w="1984" w:type="dxa"/>
            <w:shd w:val="clear" w:color="auto" w:fill="auto"/>
            <w:vAlign w:val="center"/>
          </w:tcPr>
          <w:p w:rsidR="008B710E" w:rsidRPr="0038254E" w:rsidRDefault="001B423E" w:rsidP="007236EA">
            <w:pPr>
              <w:tabs>
                <w:tab w:val="left" w:pos="10065"/>
              </w:tabs>
              <w:autoSpaceDE w:val="0"/>
              <w:autoSpaceDN w:val="0"/>
              <w:adjustRightInd w:val="0"/>
              <w:contextualSpacing/>
              <w:jc w:val="center"/>
              <w:rPr>
                <w:sz w:val="26"/>
                <w:szCs w:val="26"/>
              </w:rPr>
            </w:pPr>
            <w:r>
              <w:rPr>
                <w:sz w:val="26"/>
                <w:szCs w:val="26"/>
              </w:rPr>
              <w:t>19 437</w:t>
            </w:r>
          </w:p>
        </w:tc>
      </w:tr>
    </w:tbl>
    <w:p w:rsidR="008B710E" w:rsidRPr="00E64DBC" w:rsidRDefault="008B710E" w:rsidP="008B710E">
      <w:pPr>
        <w:tabs>
          <w:tab w:val="left" w:pos="10065"/>
        </w:tabs>
        <w:autoSpaceDE w:val="0"/>
        <w:autoSpaceDN w:val="0"/>
        <w:adjustRightInd w:val="0"/>
        <w:ind w:firstLine="709"/>
        <w:contextualSpacing/>
        <w:jc w:val="both"/>
        <w:rPr>
          <w:lang w:val="en-US"/>
        </w:rPr>
      </w:pPr>
    </w:p>
    <w:p w:rsidR="00B7794C" w:rsidRPr="00B7794C" w:rsidRDefault="00B7794C" w:rsidP="00B7794C">
      <w:pPr>
        <w:pStyle w:val="23"/>
        <w:shd w:val="clear" w:color="auto" w:fill="auto"/>
        <w:spacing w:line="360" w:lineRule="auto"/>
        <w:ind w:firstLine="740"/>
        <w:contextualSpacing/>
        <w:jc w:val="both"/>
        <w:rPr>
          <w:sz w:val="28"/>
          <w:szCs w:val="28"/>
        </w:rPr>
      </w:pPr>
      <w:r>
        <w:rPr>
          <w:sz w:val="28"/>
          <w:szCs w:val="28"/>
        </w:rPr>
        <w:t>2.</w:t>
      </w:r>
      <w:r w:rsidRPr="00B7794C">
        <w:rPr>
          <w:sz w:val="28"/>
          <w:szCs w:val="28"/>
        </w:rPr>
        <w:t>4. В случае принятия работников на должности с уровнем образования ниже уровня, установленного Единым квалификационным справочником должностей ру</w:t>
      </w:r>
      <w:r w:rsidRPr="00B7794C">
        <w:rPr>
          <w:sz w:val="28"/>
          <w:szCs w:val="28"/>
        </w:rPr>
        <w:softHyphen/>
        <w:t>ководителей, специалистов и служащих или профессиональных стандартов, базовый оклад таким работникам устанавливается в соответствии с требуемым уровнем обра</w:t>
      </w:r>
      <w:r w:rsidRPr="00B7794C">
        <w:rPr>
          <w:sz w:val="28"/>
          <w:szCs w:val="28"/>
        </w:rPr>
        <w:softHyphen/>
        <w:t>зования.</w:t>
      </w:r>
    </w:p>
    <w:p w:rsidR="00B7794C" w:rsidRDefault="00B7794C" w:rsidP="00B7794C">
      <w:pPr>
        <w:pStyle w:val="23"/>
        <w:shd w:val="clear" w:color="auto" w:fill="auto"/>
        <w:spacing w:line="360" w:lineRule="auto"/>
        <w:ind w:firstLine="740"/>
        <w:contextualSpacing/>
        <w:jc w:val="both"/>
        <w:rPr>
          <w:sz w:val="28"/>
          <w:szCs w:val="28"/>
        </w:rPr>
      </w:pPr>
      <w:r>
        <w:rPr>
          <w:sz w:val="28"/>
          <w:szCs w:val="28"/>
        </w:rPr>
        <w:t>2.5.</w:t>
      </w:r>
      <w:r w:rsidRPr="00B7794C">
        <w:rPr>
          <w:sz w:val="28"/>
          <w:szCs w:val="28"/>
        </w:rPr>
        <w:t xml:space="preserve"> При наличии у работников уровня образования выше уровня, установленного Единым квалификационным справочником должностей руководителей, специали</w:t>
      </w:r>
      <w:r w:rsidRPr="00B7794C">
        <w:rPr>
          <w:sz w:val="28"/>
          <w:szCs w:val="28"/>
        </w:rPr>
        <w:softHyphen/>
        <w:t>стов и служащих или профессиональных стандартов, базовый оклад таким работни</w:t>
      </w:r>
      <w:r w:rsidRPr="00B7794C">
        <w:rPr>
          <w:sz w:val="28"/>
          <w:szCs w:val="28"/>
        </w:rPr>
        <w:softHyphen/>
        <w:t>кам устанавливается в соответствии с требуемым уровнем образования.»;</w:t>
      </w:r>
    </w:p>
    <w:p w:rsidR="00F86155" w:rsidRPr="00F86155" w:rsidRDefault="00F86155" w:rsidP="008B448B">
      <w:pPr>
        <w:autoSpaceDE w:val="0"/>
        <w:autoSpaceDN w:val="0"/>
        <w:adjustRightInd w:val="0"/>
        <w:spacing w:line="360" w:lineRule="auto"/>
        <w:ind w:firstLine="709"/>
        <w:contextualSpacing/>
        <w:jc w:val="both"/>
      </w:pPr>
      <w:r w:rsidRPr="003A1995">
        <w:rPr>
          <w:color w:val="000000"/>
          <w:szCs w:val="24"/>
          <w:lang w:bidi="ru-RU"/>
        </w:rPr>
        <w:t>в разделе III</w:t>
      </w:r>
      <w:r w:rsidR="007236EA">
        <w:rPr>
          <w:b/>
          <w:color w:val="000000"/>
          <w:szCs w:val="24"/>
          <w:lang w:bidi="ru-RU"/>
        </w:rPr>
        <w:t xml:space="preserve"> «</w:t>
      </w:r>
      <w:r w:rsidR="007236EA">
        <w:t>П</w:t>
      </w:r>
      <w:r w:rsidR="007236EA" w:rsidRPr="00CB40A3">
        <w:t>орядок формирования должностных окладов работников</w:t>
      </w:r>
      <w:r w:rsidR="007236EA" w:rsidRPr="00A1135A">
        <w:t xml:space="preserve"> профессиональных квалификационных групп общеотраслевых профессий рабочих и общеотраслевых должностей руководителей, специалистов и </w:t>
      </w:r>
      <w:r w:rsidR="007236EA">
        <w:t>с</w:t>
      </w:r>
      <w:r w:rsidR="007236EA" w:rsidRPr="00A1135A">
        <w:t>лужащих</w:t>
      </w:r>
      <w:r w:rsidR="007236EA">
        <w:t xml:space="preserve"> муниципальных</w:t>
      </w:r>
      <w:r w:rsidR="007236EA" w:rsidRPr="00A1135A">
        <w:t xml:space="preserve"> </w:t>
      </w:r>
      <w:r w:rsidR="007236EA">
        <w:t>учреждений культуры</w:t>
      </w:r>
      <w:r w:rsidR="007236EA" w:rsidRPr="00BE2CDD">
        <w:t xml:space="preserve"> </w:t>
      </w:r>
      <w:r w:rsidR="007236EA" w:rsidRPr="00BC0BA7">
        <w:t>Бавлинского муниципального района</w:t>
      </w:r>
      <w:r w:rsidR="007236EA">
        <w:t>»</w:t>
      </w:r>
      <w:r w:rsidRPr="00F86155">
        <w:rPr>
          <w:color w:val="000000"/>
          <w:szCs w:val="24"/>
          <w:lang w:bidi="ru-RU"/>
        </w:rPr>
        <w:t>:</w:t>
      </w:r>
    </w:p>
    <w:p w:rsidR="00F86155" w:rsidRPr="00F86155" w:rsidRDefault="00F86155" w:rsidP="008B448B">
      <w:pPr>
        <w:pStyle w:val="23"/>
        <w:shd w:val="clear" w:color="auto" w:fill="auto"/>
        <w:spacing w:line="360" w:lineRule="auto"/>
        <w:ind w:left="20" w:right="20" w:firstLine="700"/>
        <w:contextualSpacing/>
        <w:jc w:val="both"/>
        <w:rPr>
          <w:sz w:val="28"/>
        </w:rPr>
      </w:pPr>
      <w:r w:rsidRPr="00F86155">
        <w:rPr>
          <w:color w:val="000000"/>
          <w:sz w:val="28"/>
          <w:szCs w:val="24"/>
          <w:lang w:bidi="ru-RU"/>
        </w:rPr>
        <w:t xml:space="preserve">пункт </w:t>
      </w:r>
      <w:r w:rsidR="007B29F0">
        <w:rPr>
          <w:color w:val="000000"/>
          <w:sz w:val="28"/>
          <w:szCs w:val="24"/>
          <w:lang w:bidi="ru-RU"/>
        </w:rPr>
        <w:t>3.</w:t>
      </w:r>
      <w:r w:rsidRPr="00F86155">
        <w:rPr>
          <w:color w:val="000000"/>
          <w:sz w:val="28"/>
          <w:szCs w:val="24"/>
          <w:lang w:bidi="ru-RU"/>
        </w:rPr>
        <w:t>3.5</w:t>
      </w:r>
      <w:r w:rsidR="007B29F0">
        <w:rPr>
          <w:color w:val="000000"/>
          <w:sz w:val="28"/>
          <w:szCs w:val="24"/>
          <w:lang w:bidi="ru-RU"/>
        </w:rPr>
        <w:t>.</w:t>
      </w:r>
      <w:r w:rsidRPr="00F86155">
        <w:rPr>
          <w:color w:val="000000"/>
          <w:sz w:val="28"/>
          <w:szCs w:val="24"/>
          <w:lang w:bidi="ru-RU"/>
        </w:rPr>
        <w:t xml:space="preserve"> изложить в следующей редакции:</w:t>
      </w:r>
    </w:p>
    <w:p w:rsidR="00F86155" w:rsidRPr="00F86155" w:rsidRDefault="00F86155" w:rsidP="00F86155">
      <w:pPr>
        <w:pStyle w:val="23"/>
        <w:shd w:val="clear" w:color="auto" w:fill="auto"/>
        <w:spacing w:line="360" w:lineRule="auto"/>
        <w:ind w:left="20" w:right="20" w:firstLine="700"/>
        <w:jc w:val="both"/>
        <w:rPr>
          <w:sz w:val="28"/>
        </w:rPr>
      </w:pPr>
      <w:r w:rsidRPr="00F86155">
        <w:rPr>
          <w:color w:val="000000"/>
          <w:sz w:val="28"/>
          <w:szCs w:val="24"/>
          <w:lang w:bidi="ru-RU"/>
        </w:rPr>
        <w:t>«</w:t>
      </w:r>
      <w:r w:rsidR="007B29F0">
        <w:rPr>
          <w:color w:val="000000"/>
          <w:sz w:val="28"/>
          <w:szCs w:val="24"/>
          <w:lang w:bidi="ru-RU"/>
        </w:rPr>
        <w:t>3.</w:t>
      </w:r>
      <w:r w:rsidRPr="00F86155">
        <w:rPr>
          <w:color w:val="000000"/>
          <w:sz w:val="28"/>
          <w:szCs w:val="24"/>
          <w:lang w:bidi="ru-RU"/>
        </w:rPr>
        <w:t>3.5. Старшим воспитателям, воспитателям, музыкальным руководителям, учителям-дефектологам, учителям-логопедам, педагогам-психологам, младшим воспи</w:t>
      </w:r>
      <w:r w:rsidRPr="00F86155">
        <w:rPr>
          <w:color w:val="000000"/>
          <w:sz w:val="28"/>
          <w:szCs w:val="24"/>
          <w:lang w:bidi="ru-RU"/>
        </w:rPr>
        <w:softHyphen/>
        <w:t>тателям, помощникам воспитателей, работающим непосредственно с обучающимися (воспитанниками) дошкольного возраста:</w:t>
      </w:r>
    </w:p>
    <w:p w:rsidR="00F86155" w:rsidRPr="00F86155" w:rsidRDefault="00F86155" w:rsidP="00F86155">
      <w:pPr>
        <w:pStyle w:val="23"/>
        <w:shd w:val="clear" w:color="auto" w:fill="auto"/>
        <w:spacing w:line="360" w:lineRule="auto"/>
        <w:ind w:left="20" w:right="20" w:firstLine="700"/>
        <w:jc w:val="both"/>
        <w:rPr>
          <w:sz w:val="28"/>
        </w:rPr>
      </w:pPr>
      <w:r w:rsidRPr="00F86155">
        <w:rPr>
          <w:color w:val="000000"/>
          <w:sz w:val="28"/>
          <w:szCs w:val="24"/>
          <w:lang w:bidi="ru-RU"/>
        </w:rPr>
        <w:t>в группах общеразвивающей направленности (включая разновозрастные): от двух месяцев до трех лет - 15 детей;</w:t>
      </w:r>
    </w:p>
    <w:p w:rsidR="007B29F0" w:rsidRDefault="00F86155" w:rsidP="00F86155">
      <w:pPr>
        <w:pStyle w:val="23"/>
        <w:shd w:val="clear" w:color="auto" w:fill="auto"/>
        <w:spacing w:line="360" w:lineRule="auto"/>
        <w:ind w:left="20" w:right="20" w:firstLine="700"/>
        <w:jc w:val="both"/>
        <w:rPr>
          <w:color w:val="000000"/>
          <w:sz w:val="28"/>
          <w:szCs w:val="24"/>
          <w:lang w:bidi="ru-RU"/>
        </w:rPr>
      </w:pPr>
      <w:r w:rsidRPr="00F86155">
        <w:rPr>
          <w:color w:val="000000"/>
          <w:sz w:val="28"/>
          <w:szCs w:val="24"/>
          <w:lang w:bidi="ru-RU"/>
        </w:rPr>
        <w:t xml:space="preserve">от трех лет до прекращения образовательных отношений - 20 детей; </w:t>
      </w:r>
    </w:p>
    <w:p w:rsidR="00F86155" w:rsidRPr="00F86155" w:rsidRDefault="00F86155" w:rsidP="00F86155">
      <w:pPr>
        <w:pStyle w:val="23"/>
        <w:shd w:val="clear" w:color="auto" w:fill="auto"/>
        <w:spacing w:line="360" w:lineRule="auto"/>
        <w:ind w:left="20" w:right="20" w:firstLine="700"/>
        <w:jc w:val="both"/>
        <w:rPr>
          <w:sz w:val="28"/>
        </w:rPr>
      </w:pPr>
      <w:r w:rsidRPr="00F86155">
        <w:rPr>
          <w:color w:val="000000"/>
          <w:sz w:val="28"/>
          <w:szCs w:val="24"/>
          <w:lang w:bidi="ru-RU"/>
        </w:rPr>
        <w:t>в группах в форме семейного образования - 7 детей;</w:t>
      </w:r>
    </w:p>
    <w:p w:rsidR="00F86155" w:rsidRPr="00F86155" w:rsidRDefault="00F86155" w:rsidP="00F86155">
      <w:pPr>
        <w:pStyle w:val="23"/>
        <w:shd w:val="clear" w:color="auto" w:fill="auto"/>
        <w:spacing w:line="360" w:lineRule="auto"/>
        <w:ind w:left="20" w:right="20" w:firstLine="700"/>
        <w:jc w:val="both"/>
        <w:rPr>
          <w:sz w:val="28"/>
        </w:rPr>
      </w:pPr>
      <w:r w:rsidRPr="00F86155">
        <w:rPr>
          <w:color w:val="000000"/>
          <w:sz w:val="28"/>
          <w:szCs w:val="24"/>
          <w:lang w:bidi="ru-RU"/>
        </w:rPr>
        <w:t>в группах компенсирующей направленности для детей до трех лет и старше трех лет:</w:t>
      </w:r>
    </w:p>
    <w:p w:rsidR="007B29F0" w:rsidRDefault="00F86155" w:rsidP="00F86155">
      <w:pPr>
        <w:pStyle w:val="23"/>
        <w:shd w:val="clear" w:color="auto" w:fill="auto"/>
        <w:spacing w:line="360" w:lineRule="auto"/>
        <w:ind w:left="20" w:right="20" w:firstLine="700"/>
        <w:jc w:val="both"/>
        <w:rPr>
          <w:color w:val="000000"/>
          <w:sz w:val="28"/>
          <w:szCs w:val="24"/>
          <w:lang w:bidi="ru-RU"/>
        </w:rPr>
      </w:pPr>
      <w:r w:rsidRPr="00F86155">
        <w:rPr>
          <w:color w:val="000000"/>
          <w:sz w:val="28"/>
          <w:szCs w:val="24"/>
          <w:lang w:bidi="ru-RU"/>
        </w:rPr>
        <w:t xml:space="preserve">для детей с тяжелыми нарушениями речи - 6 и 10 детей соответственно; </w:t>
      </w:r>
    </w:p>
    <w:p w:rsidR="00F86155" w:rsidRPr="00F86155" w:rsidRDefault="00F86155" w:rsidP="00F86155">
      <w:pPr>
        <w:pStyle w:val="23"/>
        <w:shd w:val="clear" w:color="auto" w:fill="auto"/>
        <w:spacing w:line="360" w:lineRule="auto"/>
        <w:ind w:left="20" w:right="20" w:firstLine="700"/>
        <w:jc w:val="both"/>
        <w:rPr>
          <w:sz w:val="28"/>
        </w:rPr>
      </w:pPr>
      <w:r w:rsidRPr="00F86155">
        <w:rPr>
          <w:color w:val="000000"/>
          <w:sz w:val="28"/>
          <w:szCs w:val="24"/>
          <w:lang w:bidi="ru-RU"/>
        </w:rPr>
        <w:t>для детей с фонетико-фонематическими нарушениями речи в возрасте старше трех лет - 12 детей;</w:t>
      </w:r>
    </w:p>
    <w:p w:rsidR="00D81C71" w:rsidRDefault="00F86155" w:rsidP="00F86155">
      <w:pPr>
        <w:pStyle w:val="23"/>
        <w:shd w:val="clear" w:color="auto" w:fill="auto"/>
        <w:spacing w:line="360" w:lineRule="auto"/>
        <w:ind w:left="20" w:right="20" w:firstLine="700"/>
        <w:jc w:val="both"/>
        <w:rPr>
          <w:color w:val="000000"/>
          <w:sz w:val="28"/>
          <w:szCs w:val="24"/>
          <w:lang w:bidi="ru-RU"/>
        </w:rPr>
      </w:pPr>
      <w:r w:rsidRPr="00F86155">
        <w:rPr>
          <w:color w:val="000000"/>
          <w:sz w:val="28"/>
          <w:szCs w:val="24"/>
          <w:lang w:bidi="ru-RU"/>
        </w:rPr>
        <w:t xml:space="preserve">для глухих детей - 6 детей для обеих возрастных групп; </w:t>
      </w:r>
    </w:p>
    <w:p w:rsidR="00D81C71" w:rsidRDefault="00F86155" w:rsidP="00F86155">
      <w:pPr>
        <w:pStyle w:val="23"/>
        <w:shd w:val="clear" w:color="auto" w:fill="auto"/>
        <w:spacing w:line="360" w:lineRule="auto"/>
        <w:ind w:left="20" w:right="20" w:firstLine="700"/>
        <w:jc w:val="both"/>
        <w:rPr>
          <w:color w:val="000000"/>
          <w:sz w:val="28"/>
          <w:szCs w:val="24"/>
          <w:lang w:bidi="ru-RU"/>
        </w:rPr>
      </w:pPr>
      <w:r w:rsidRPr="00F86155">
        <w:rPr>
          <w:color w:val="000000"/>
          <w:sz w:val="28"/>
          <w:szCs w:val="24"/>
          <w:lang w:bidi="ru-RU"/>
        </w:rPr>
        <w:t xml:space="preserve">для слабослышащих детей - 6 и 8 детей соответственно; </w:t>
      </w:r>
    </w:p>
    <w:p w:rsidR="00F86155" w:rsidRPr="00F86155" w:rsidRDefault="00F86155" w:rsidP="00F86155">
      <w:pPr>
        <w:pStyle w:val="23"/>
        <w:shd w:val="clear" w:color="auto" w:fill="auto"/>
        <w:spacing w:line="360" w:lineRule="auto"/>
        <w:ind w:left="20" w:right="20" w:firstLine="700"/>
        <w:jc w:val="both"/>
        <w:rPr>
          <w:sz w:val="28"/>
        </w:rPr>
      </w:pPr>
      <w:r w:rsidRPr="00F86155">
        <w:rPr>
          <w:color w:val="000000"/>
          <w:sz w:val="28"/>
          <w:szCs w:val="24"/>
          <w:lang w:bidi="ru-RU"/>
        </w:rPr>
        <w:t>для слепых детей - 6 детей для обеих возрастных групп;</w:t>
      </w:r>
    </w:p>
    <w:p w:rsidR="00F86155" w:rsidRPr="00F86155" w:rsidRDefault="00F86155" w:rsidP="00F86155">
      <w:pPr>
        <w:pStyle w:val="23"/>
        <w:shd w:val="clear" w:color="auto" w:fill="auto"/>
        <w:spacing w:line="360" w:lineRule="auto"/>
        <w:ind w:left="20" w:right="20" w:firstLine="700"/>
        <w:jc w:val="both"/>
        <w:rPr>
          <w:sz w:val="28"/>
        </w:rPr>
      </w:pPr>
      <w:r w:rsidRPr="00F86155">
        <w:rPr>
          <w:color w:val="000000"/>
          <w:sz w:val="28"/>
          <w:szCs w:val="24"/>
          <w:lang w:bidi="ru-RU"/>
        </w:rPr>
        <w:t>для слабовидящих детей, детей с амблиопией, косоглазием - 6 и 10 детей соот</w:t>
      </w:r>
      <w:r w:rsidRPr="00F86155">
        <w:rPr>
          <w:color w:val="000000"/>
          <w:sz w:val="28"/>
          <w:szCs w:val="24"/>
          <w:lang w:bidi="ru-RU"/>
        </w:rPr>
        <w:softHyphen/>
        <w:t>ветственно;</w:t>
      </w:r>
    </w:p>
    <w:p w:rsidR="00F86155" w:rsidRPr="00F86155" w:rsidRDefault="00F86155" w:rsidP="00F86155">
      <w:pPr>
        <w:pStyle w:val="23"/>
        <w:shd w:val="clear" w:color="auto" w:fill="auto"/>
        <w:spacing w:line="360" w:lineRule="auto"/>
        <w:ind w:left="20" w:right="20" w:firstLine="700"/>
        <w:jc w:val="both"/>
        <w:rPr>
          <w:sz w:val="28"/>
        </w:rPr>
      </w:pPr>
      <w:r w:rsidRPr="00F86155">
        <w:rPr>
          <w:color w:val="000000"/>
          <w:sz w:val="28"/>
          <w:szCs w:val="24"/>
          <w:lang w:bidi="ru-RU"/>
        </w:rPr>
        <w:t>для детей с нарушениями опорно-двигательного аппарата - 6 и 8 детей соответ</w:t>
      </w:r>
      <w:r w:rsidRPr="00F86155">
        <w:rPr>
          <w:color w:val="000000"/>
          <w:sz w:val="28"/>
          <w:szCs w:val="24"/>
          <w:lang w:bidi="ru-RU"/>
        </w:rPr>
        <w:softHyphen/>
        <w:t>ственно;</w:t>
      </w:r>
    </w:p>
    <w:p w:rsidR="00F86155" w:rsidRPr="00F86155" w:rsidRDefault="00F86155" w:rsidP="00F86155">
      <w:pPr>
        <w:pStyle w:val="23"/>
        <w:shd w:val="clear" w:color="auto" w:fill="auto"/>
        <w:spacing w:line="360" w:lineRule="auto"/>
        <w:ind w:left="20" w:right="20" w:firstLine="700"/>
        <w:jc w:val="both"/>
        <w:rPr>
          <w:sz w:val="28"/>
        </w:rPr>
      </w:pPr>
      <w:r w:rsidRPr="00F86155">
        <w:rPr>
          <w:color w:val="000000"/>
          <w:sz w:val="28"/>
          <w:szCs w:val="24"/>
          <w:lang w:bidi="ru-RU"/>
        </w:rPr>
        <w:t>для детей с задержкой психического развития, для детей с умственной отстало</w:t>
      </w:r>
      <w:r w:rsidRPr="00F86155">
        <w:rPr>
          <w:color w:val="000000"/>
          <w:sz w:val="28"/>
          <w:szCs w:val="24"/>
          <w:lang w:bidi="ru-RU"/>
        </w:rPr>
        <w:softHyphen/>
        <w:t>стью легкой степени - 6 и 10 детей соответственно;</w:t>
      </w:r>
    </w:p>
    <w:p w:rsidR="00F86155" w:rsidRPr="00F86155" w:rsidRDefault="00F86155" w:rsidP="00F86155">
      <w:pPr>
        <w:pStyle w:val="23"/>
        <w:shd w:val="clear" w:color="auto" w:fill="auto"/>
        <w:spacing w:line="360" w:lineRule="auto"/>
        <w:ind w:left="20" w:right="20" w:firstLine="700"/>
        <w:jc w:val="both"/>
        <w:rPr>
          <w:sz w:val="28"/>
        </w:rPr>
      </w:pPr>
      <w:r w:rsidRPr="00F86155">
        <w:rPr>
          <w:color w:val="000000"/>
          <w:sz w:val="28"/>
          <w:szCs w:val="24"/>
          <w:lang w:bidi="ru-RU"/>
        </w:rPr>
        <w:t>для детей с умственной отсталостью умеренной, тяжелой степени в возрасте старше трех лет - 8 детей;</w:t>
      </w:r>
    </w:p>
    <w:p w:rsidR="00F86155" w:rsidRPr="00F86155" w:rsidRDefault="00F86155" w:rsidP="00F86155">
      <w:pPr>
        <w:pStyle w:val="23"/>
        <w:shd w:val="clear" w:color="auto" w:fill="auto"/>
        <w:spacing w:line="360" w:lineRule="auto"/>
        <w:ind w:left="20" w:right="20" w:firstLine="700"/>
        <w:jc w:val="both"/>
        <w:rPr>
          <w:sz w:val="28"/>
        </w:rPr>
      </w:pPr>
      <w:r w:rsidRPr="00F86155">
        <w:rPr>
          <w:color w:val="000000"/>
          <w:sz w:val="28"/>
          <w:szCs w:val="24"/>
          <w:lang w:bidi="ru-RU"/>
        </w:rPr>
        <w:t>для детей с расстройствами аутистического спектра - 5 детей для обеих воз</w:t>
      </w:r>
      <w:r w:rsidRPr="00F86155">
        <w:rPr>
          <w:color w:val="000000"/>
          <w:sz w:val="28"/>
          <w:szCs w:val="24"/>
          <w:lang w:bidi="ru-RU"/>
        </w:rPr>
        <w:softHyphen/>
        <w:t>растных групп;</w:t>
      </w:r>
    </w:p>
    <w:p w:rsidR="00F86155" w:rsidRPr="00F86155" w:rsidRDefault="00F86155" w:rsidP="00F86155">
      <w:pPr>
        <w:pStyle w:val="23"/>
        <w:shd w:val="clear" w:color="auto" w:fill="auto"/>
        <w:spacing w:line="360" w:lineRule="auto"/>
        <w:ind w:left="20" w:right="20" w:firstLine="700"/>
        <w:jc w:val="both"/>
        <w:rPr>
          <w:sz w:val="28"/>
        </w:rPr>
      </w:pPr>
      <w:r w:rsidRPr="00F86155">
        <w:rPr>
          <w:color w:val="000000"/>
          <w:sz w:val="28"/>
          <w:szCs w:val="24"/>
          <w:lang w:bidi="ru-RU"/>
        </w:rPr>
        <w:t>для детей со сложными дефектами (имеющих сочетание двух или более недо</w:t>
      </w:r>
      <w:r w:rsidRPr="00F86155">
        <w:rPr>
          <w:color w:val="000000"/>
          <w:sz w:val="28"/>
          <w:szCs w:val="24"/>
          <w:lang w:bidi="ru-RU"/>
        </w:rPr>
        <w:softHyphen/>
        <w:t>статков в физическом и (или) психическом развитии) - 5 детей для обеих возрастных групп;</w:t>
      </w:r>
    </w:p>
    <w:p w:rsidR="00F86155" w:rsidRPr="00F86155" w:rsidRDefault="00F86155" w:rsidP="00F86155">
      <w:pPr>
        <w:pStyle w:val="23"/>
        <w:shd w:val="clear" w:color="auto" w:fill="auto"/>
        <w:spacing w:line="360" w:lineRule="auto"/>
        <w:ind w:left="20" w:right="20" w:firstLine="700"/>
        <w:jc w:val="both"/>
        <w:rPr>
          <w:sz w:val="28"/>
        </w:rPr>
      </w:pPr>
      <w:r w:rsidRPr="00F86155">
        <w:rPr>
          <w:color w:val="000000"/>
          <w:sz w:val="28"/>
          <w:szCs w:val="24"/>
          <w:lang w:bidi="ru-RU"/>
        </w:rPr>
        <w:t>в группах комбинированной направленности:</w:t>
      </w:r>
    </w:p>
    <w:p w:rsidR="00D81C71" w:rsidRDefault="00F86155" w:rsidP="00F86155">
      <w:pPr>
        <w:pStyle w:val="23"/>
        <w:shd w:val="clear" w:color="auto" w:fill="auto"/>
        <w:spacing w:line="360" w:lineRule="auto"/>
        <w:ind w:left="20" w:right="20" w:firstLine="700"/>
        <w:jc w:val="both"/>
        <w:rPr>
          <w:color w:val="000000"/>
          <w:sz w:val="28"/>
          <w:szCs w:val="24"/>
          <w:lang w:bidi="ru-RU"/>
        </w:rPr>
      </w:pPr>
      <w:r w:rsidRPr="00F86155">
        <w:rPr>
          <w:color w:val="000000"/>
          <w:sz w:val="28"/>
          <w:szCs w:val="24"/>
          <w:lang w:bidi="ru-RU"/>
        </w:rPr>
        <w:t>в возрасте до трех лет - не более 10 детей, в том числе не более 3 детей с огра</w:t>
      </w:r>
      <w:r w:rsidRPr="00F86155">
        <w:rPr>
          <w:color w:val="000000"/>
          <w:sz w:val="28"/>
          <w:szCs w:val="24"/>
          <w:lang w:bidi="ru-RU"/>
        </w:rPr>
        <w:softHyphen/>
        <w:t xml:space="preserve">ниченными возможностями здоровья; </w:t>
      </w:r>
    </w:p>
    <w:p w:rsidR="00F86155" w:rsidRPr="00F86155" w:rsidRDefault="00F86155" w:rsidP="00F86155">
      <w:pPr>
        <w:pStyle w:val="23"/>
        <w:shd w:val="clear" w:color="auto" w:fill="auto"/>
        <w:spacing w:line="360" w:lineRule="auto"/>
        <w:ind w:left="20" w:right="20" w:firstLine="700"/>
        <w:jc w:val="both"/>
        <w:rPr>
          <w:sz w:val="28"/>
        </w:rPr>
      </w:pPr>
      <w:r w:rsidRPr="00F86155">
        <w:rPr>
          <w:color w:val="000000"/>
          <w:sz w:val="28"/>
          <w:szCs w:val="24"/>
          <w:lang w:bidi="ru-RU"/>
        </w:rPr>
        <w:t>в возрасте старше трех лет:</w:t>
      </w:r>
    </w:p>
    <w:p w:rsidR="00F86155" w:rsidRPr="00F86155" w:rsidRDefault="00F86155" w:rsidP="00F86155">
      <w:pPr>
        <w:pStyle w:val="23"/>
        <w:shd w:val="clear" w:color="auto" w:fill="auto"/>
        <w:spacing w:line="360" w:lineRule="auto"/>
        <w:ind w:left="20" w:right="20" w:firstLine="700"/>
        <w:jc w:val="both"/>
        <w:rPr>
          <w:sz w:val="28"/>
        </w:rPr>
      </w:pPr>
      <w:r w:rsidRPr="00F86155">
        <w:rPr>
          <w:color w:val="000000"/>
          <w:sz w:val="28"/>
          <w:szCs w:val="24"/>
          <w:lang w:bidi="ru-RU"/>
        </w:rPr>
        <w:t>не более 10 детей, в том числе не более 3 глухих детей, или слепых детей, или детей с нарушениями опорно-двигательного аппарата, или детей с умственной отста</w:t>
      </w:r>
      <w:r w:rsidRPr="00F86155">
        <w:rPr>
          <w:color w:val="000000"/>
          <w:sz w:val="28"/>
          <w:szCs w:val="24"/>
          <w:lang w:bidi="ru-RU"/>
        </w:rPr>
        <w:softHyphen/>
        <w:t>лостью умеренной, тяжелой степени, или детей с расстройствами аутистического спектра, или детей со сложным дефектом;</w:t>
      </w:r>
    </w:p>
    <w:p w:rsidR="00F86155" w:rsidRPr="00F86155" w:rsidRDefault="00F86155" w:rsidP="00F86155">
      <w:pPr>
        <w:pStyle w:val="23"/>
        <w:shd w:val="clear" w:color="auto" w:fill="auto"/>
        <w:spacing w:line="360" w:lineRule="auto"/>
        <w:ind w:left="20" w:right="20" w:firstLine="700"/>
        <w:jc w:val="both"/>
        <w:rPr>
          <w:sz w:val="28"/>
        </w:rPr>
      </w:pPr>
      <w:r w:rsidRPr="00F86155">
        <w:rPr>
          <w:color w:val="000000"/>
          <w:sz w:val="28"/>
          <w:szCs w:val="24"/>
          <w:lang w:bidi="ru-RU"/>
        </w:rPr>
        <w:t>не более 15 детей, в том числе не более 4 слабовидящих, и (или) детей с амблио</w:t>
      </w:r>
      <w:r w:rsidRPr="00F86155">
        <w:rPr>
          <w:color w:val="000000"/>
          <w:sz w:val="28"/>
          <w:szCs w:val="24"/>
          <w:lang w:bidi="ru-RU"/>
        </w:rPr>
        <w:softHyphen/>
        <w:t>пией, и (или) косоглазием, или слабослышащих детей, или детей, имеющих тяжелые нарушения речи, или детей с умственной отсталостью легкой степени;</w:t>
      </w:r>
    </w:p>
    <w:p w:rsidR="00F86155" w:rsidRPr="00F86155" w:rsidRDefault="00F86155" w:rsidP="00F86155">
      <w:pPr>
        <w:pStyle w:val="23"/>
        <w:shd w:val="clear" w:color="auto" w:fill="auto"/>
        <w:spacing w:line="360" w:lineRule="auto"/>
        <w:ind w:left="20" w:right="20" w:firstLine="700"/>
        <w:jc w:val="both"/>
        <w:rPr>
          <w:sz w:val="28"/>
        </w:rPr>
      </w:pPr>
      <w:r w:rsidRPr="00F86155">
        <w:rPr>
          <w:color w:val="000000"/>
          <w:sz w:val="28"/>
          <w:szCs w:val="24"/>
          <w:lang w:bidi="ru-RU"/>
        </w:rPr>
        <w:t>не более 17 детей, в том числе не более 5 детей с задержкой психического разви</w:t>
      </w:r>
      <w:r w:rsidRPr="00F86155">
        <w:rPr>
          <w:color w:val="000000"/>
          <w:sz w:val="28"/>
          <w:szCs w:val="24"/>
          <w:lang w:bidi="ru-RU"/>
        </w:rPr>
        <w:softHyphen/>
        <w:t>тия;</w:t>
      </w:r>
    </w:p>
    <w:p w:rsidR="00F86155" w:rsidRPr="00F86155" w:rsidRDefault="00F86155" w:rsidP="00F86155">
      <w:pPr>
        <w:pStyle w:val="23"/>
        <w:shd w:val="clear" w:color="auto" w:fill="auto"/>
        <w:spacing w:line="360" w:lineRule="auto"/>
        <w:ind w:left="20" w:right="20" w:firstLine="700"/>
        <w:jc w:val="both"/>
        <w:rPr>
          <w:sz w:val="28"/>
        </w:rPr>
      </w:pPr>
      <w:r w:rsidRPr="00F86155">
        <w:rPr>
          <w:color w:val="000000"/>
          <w:sz w:val="28"/>
          <w:szCs w:val="24"/>
          <w:lang w:bidi="ru-RU"/>
        </w:rPr>
        <w:t>в группах оздоровительной направленности для детей до трех лет и старше трех</w:t>
      </w:r>
      <w:r w:rsidR="00D81C71">
        <w:rPr>
          <w:color w:val="000000"/>
          <w:sz w:val="28"/>
          <w:szCs w:val="24"/>
          <w:lang w:bidi="ru-RU"/>
        </w:rPr>
        <w:t xml:space="preserve"> </w:t>
      </w:r>
      <w:r w:rsidRPr="00F86155">
        <w:rPr>
          <w:color w:val="000000"/>
          <w:sz w:val="28"/>
          <w:szCs w:val="24"/>
          <w:lang w:bidi="ru-RU"/>
        </w:rPr>
        <w:t>лет:</w:t>
      </w:r>
    </w:p>
    <w:p w:rsidR="00D81C71" w:rsidRDefault="00F86155" w:rsidP="00F86155">
      <w:pPr>
        <w:pStyle w:val="23"/>
        <w:shd w:val="clear" w:color="auto" w:fill="auto"/>
        <w:spacing w:line="360" w:lineRule="auto"/>
        <w:ind w:left="20" w:right="20" w:firstLine="700"/>
        <w:jc w:val="both"/>
        <w:rPr>
          <w:color w:val="000000"/>
          <w:sz w:val="28"/>
          <w:szCs w:val="24"/>
          <w:lang w:bidi="ru-RU"/>
        </w:rPr>
      </w:pPr>
      <w:r w:rsidRPr="00F86155">
        <w:rPr>
          <w:color w:val="000000"/>
          <w:sz w:val="28"/>
          <w:szCs w:val="24"/>
          <w:lang w:bidi="ru-RU"/>
        </w:rPr>
        <w:t xml:space="preserve">для детей с туберкулезной интоксикацией </w:t>
      </w:r>
      <w:r w:rsidR="00D81C71">
        <w:rPr>
          <w:color w:val="000000"/>
          <w:sz w:val="28"/>
          <w:szCs w:val="24"/>
          <w:lang w:bidi="ru-RU"/>
        </w:rPr>
        <w:t xml:space="preserve">– </w:t>
      </w:r>
      <w:r w:rsidRPr="00F86155">
        <w:rPr>
          <w:color w:val="000000"/>
          <w:sz w:val="28"/>
          <w:szCs w:val="24"/>
          <w:lang w:bidi="ru-RU"/>
        </w:rPr>
        <w:t>10</w:t>
      </w:r>
      <w:r w:rsidR="00D81C71">
        <w:rPr>
          <w:color w:val="000000"/>
          <w:sz w:val="28"/>
          <w:szCs w:val="24"/>
          <w:lang w:bidi="ru-RU"/>
        </w:rPr>
        <w:t xml:space="preserve"> </w:t>
      </w:r>
      <w:r w:rsidRPr="00F86155">
        <w:rPr>
          <w:color w:val="000000"/>
          <w:sz w:val="28"/>
          <w:szCs w:val="24"/>
          <w:lang w:bidi="ru-RU"/>
        </w:rPr>
        <w:t xml:space="preserve">и 15 детей соответственно; </w:t>
      </w:r>
    </w:p>
    <w:p w:rsidR="00D81C71" w:rsidRDefault="00F86155" w:rsidP="00F86155">
      <w:pPr>
        <w:pStyle w:val="23"/>
        <w:shd w:val="clear" w:color="auto" w:fill="auto"/>
        <w:spacing w:line="360" w:lineRule="auto"/>
        <w:ind w:left="20" w:right="20" w:firstLine="700"/>
        <w:jc w:val="both"/>
        <w:rPr>
          <w:color w:val="000000"/>
          <w:sz w:val="28"/>
          <w:szCs w:val="24"/>
          <w:lang w:bidi="ru-RU"/>
        </w:rPr>
      </w:pPr>
      <w:r w:rsidRPr="00F86155">
        <w:rPr>
          <w:color w:val="000000"/>
          <w:sz w:val="28"/>
          <w:szCs w:val="24"/>
          <w:lang w:bidi="ru-RU"/>
        </w:rPr>
        <w:t>для часто болеющих детей и других категорий детей, которым необходим ком</w:t>
      </w:r>
      <w:r w:rsidRPr="00F86155">
        <w:rPr>
          <w:color w:val="000000"/>
          <w:sz w:val="28"/>
          <w:szCs w:val="24"/>
          <w:lang w:bidi="ru-RU"/>
        </w:rPr>
        <w:softHyphen/>
        <w:t>плекс специальных о</w:t>
      </w:r>
      <w:r w:rsidR="00D81C71">
        <w:rPr>
          <w:color w:val="000000"/>
          <w:sz w:val="28"/>
          <w:szCs w:val="24"/>
          <w:lang w:bidi="ru-RU"/>
        </w:rPr>
        <w:t xml:space="preserve">здоровительных мероприятий, – 10 </w:t>
      </w:r>
      <w:r w:rsidRPr="00F86155">
        <w:rPr>
          <w:color w:val="000000"/>
          <w:sz w:val="28"/>
          <w:szCs w:val="24"/>
          <w:lang w:bidi="ru-RU"/>
        </w:rPr>
        <w:t xml:space="preserve">и 15 детей соответственно.»; </w:t>
      </w:r>
    </w:p>
    <w:p w:rsidR="00F86155" w:rsidRDefault="00F86155" w:rsidP="00F86155">
      <w:pPr>
        <w:pStyle w:val="23"/>
        <w:shd w:val="clear" w:color="auto" w:fill="auto"/>
        <w:spacing w:line="360" w:lineRule="auto"/>
        <w:ind w:left="20" w:right="20" w:firstLine="700"/>
        <w:jc w:val="both"/>
        <w:rPr>
          <w:color w:val="000000"/>
          <w:sz w:val="28"/>
          <w:szCs w:val="24"/>
          <w:lang w:bidi="ru-RU"/>
        </w:rPr>
      </w:pPr>
      <w:r w:rsidRPr="00F86155">
        <w:rPr>
          <w:color w:val="000000"/>
          <w:sz w:val="28"/>
          <w:szCs w:val="24"/>
          <w:lang w:bidi="ru-RU"/>
        </w:rPr>
        <w:t xml:space="preserve">пункт </w:t>
      </w:r>
      <w:r w:rsidR="00040EAC">
        <w:rPr>
          <w:color w:val="000000"/>
          <w:sz w:val="28"/>
          <w:szCs w:val="24"/>
          <w:lang w:bidi="ru-RU"/>
        </w:rPr>
        <w:t>3.3.6. п</w:t>
      </w:r>
      <w:r w:rsidRPr="00F86155">
        <w:rPr>
          <w:color w:val="000000"/>
          <w:sz w:val="28"/>
          <w:szCs w:val="24"/>
          <w:lang w:bidi="ru-RU"/>
        </w:rPr>
        <w:t>ризнать утратившим силу;</w:t>
      </w:r>
    </w:p>
    <w:p w:rsidR="00E60D3A" w:rsidRPr="00E60D3A" w:rsidRDefault="008B448B" w:rsidP="00CA35F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в </w:t>
      </w:r>
      <w:r w:rsidRPr="008B448B">
        <w:rPr>
          <w:rFonts w:ascii="Times New Roman" w:hAnsi="Times New Roman" w:cs="Times New Roman"/>
          <w:sz w:val="28"/>
          <w:szCs w:val="28"/>
        </w:rPr>
        <w:t>таблиц</w:t>
      </w:r>
      <w:r>
        <w:rPr>
          <w:rFonts w:ascii="Times New Roman" w:hAnsi="Times New Roman" w:cs="Times New Roman"/>
          <w:sz w:val="28"/>
          <w:szCs w:val="28"/>
        </w:rPr>
        <w:t>е</w:t>
      </w:r>
      <w:r w:rsidRPr="008B448B">
        <w:rPr>
          <w:rFonts w:ascii="Times New Roman" w:hAnsi="Times New Roman" w:cs="Times New Roman"/>
          <w:sz w:val="28"/>
          <w:szCs w:val="28"/>
        </w:rPr>
        <w:t xml:space="preserve"> 3</w:t>
      </w:r>
      <w:r>
        <w:rPr>
          <w:rFonts w:ascii="Times New Roman" w:hAnsi="Times New Roman" w:cs="Times New Roman"/>
          <w:sz w:val="28"/>
          <w:szCs w:val="28"/>
        </w:rPr>
        <w:t xml:space="preserve"> </w:t>
      </w:r>
      <w:hyperlink r:id="rId12" w:history="1">
        <w:r w:rsidR="00E60D3A" w:rsidRPr="00620C55">
          <w:rPr>
            <w:rFonts w:ascii="Times New Roman" w:hAnsi="Times New Roman" w:cs="Times New Roman"/>
            <w:color w:val="000000"/>
            <w:sz w:val="28"/>
            <w:szCs w:val="28"/>
          </w:rPr>
          <w:t>пункты 4</w:t>
        </w:r>
      </w:hyperlink>
      <w:r w:rsidR="00E60D3A" w:rsidRPr="00620C55">
        <w:rPr>
          <w:rFonts w:ascii="Times New Roman" w:hAnsi="Times New Roman" w:cs="Times New Roman"/>
          <w:color w:val="000000"/>
          <w:sz w:val="28"/>
          <w:szCs w:val="28"/>
        </w:rPr>
        <w:t xml:space="preserve"> - </w:t>
      </w:r>
      <w:hyperlink r:id="rId13" w:history="1">
        <w:r w:rsidR="00E60D3A" w:rsidRPr="00620C55">
          <w:rPr>
            <w:rFonts w:ascii="Times New Roman" w:hAnsi="Times New Roman" w:cs="Times New Roman"/>
            <w:color w:val="000000"/>
            <w:sz w:val="28"/>
            <w:szCs w:val="28"/>
          </w:rPr>
          <w:t xml:space="preserve">7 </w:t>
        </w:r>
      </w:hyperlink>
      <w:r w:rsidR="00CA35F2">
        <w:rPr>
          <w:rFonts w:ascii="Times New Roman" w:hAnsi="Times New Roman" w:cs="Times New Roman"/>
          <w:sz w:val="28"/>
          <w:szCs w:val="28"/>
        </w:rPr>
        <w:t xml:space="preserve">изложить в </w:t>
      </w:r>
      <w:r w:rsidR="00E60D3A" w:rsidRPr="00E60D3A">
        <w:rPr>
          <w:rFonts w:ascii="Times New Roman" w:hAnsi="Times New Roman" w:cs="Times New Roman"/>
          <w:sz w:val="28"/>
          <w:szCs w:val="28"/>
        </w:rPr>
        <w:t>следующей редакции:</w:t>
      </w:r>
    </w:p>
    <w:p w:rsidR="00E60D3A" w:rsidRPr="00E60D3A" w:rsidRDefault="00E60D3A" w:rsidP="00E60D3A">
      <w:pPr>
        <w:pStyle w:val="ConsPlusNormal"/>
        <w:jc w:val="both"/>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67"/>
        <w:gridCol w:w="3890"/>
        <w:gridCol w:w="2409"/>
        <w:gridCol w:w="1701"/>
        <w:gridCol w:w="1134"/>
      </w:tblGrid>
      <w:tr w:rsidR="00E60D3A" w:rsidRPr="00E60D3A" w:rsidTr="00CA35F2">
        <w:tc>
          <w:tcPr>
            <w:tcW w:w="567" w:type="dxa"/>
            <w:vMerge w:val="restart"/>
            <w:tcBorders>
              <w:top w:val="single" w:sz="4" w:space="0" w:color="auto"/>
              <w:left w:val="single" w:sz="4" w:space="0" w:color="auto"/>
              <w:bottom w:val="single" w:sz="4" w:space="0" w:color="auto"/>
              <w:right w:val="single" w:sz="4" w:space="0" w:color="auto"/>
            </w:tcBorders>
          </w:tcPr>
          <w:p w:rsidR="00E60D3A" w:rsidRPr="00E60D3A" w:rsidRDefault="00E60D3A" w:rsidP="00CA35F2">
            <w:pPr>
              <w:pStyle w:val="ConsPlusNormal"/>
              <w:ind w:left="-1134"/>
              <w:jc w:val="center"/>
              <w:rPr>
                <w:rFonts w:ascii="Times New Roman" w:hAnsi="Times New Roman" w:cs="Times New Roman"/>
                <w:sz w:val="28"/>
                <w:szCs w:val="28"/>
              </w:rPr>
            </w:pPr>
            <w:r w:rsidRPr="00E60D3A">
              <w:rPr>
                <w:rFonts w:ascii="Times New Roman" w:hAnsi="Times New Roman" w:cs="Times New Roman"/>
                <w:sz w:val="28"/>
                <w:szCs w:val="28"/>
              </w:rPr>
              <w:t>"</w:t>
            </w:r>
            <w:r w:rsidR="00CA35F2">
              <w:rPr>
                <w:rFonts w:ascii="Times New Roman" w:hAnsi="Times New Roman" w:cs="Times New Roman"/>
                <w:sz w:val="28"/>
                <w:szCs w:val="28"/>
              </w:rPr>
              <w:t xml:space="preserve">     </w:t>
            </w:r>
            <w:r w:rsidR="00D11606">
              <w:rPr>
                <w:rFonts w:ascii="Times New Roman" w:hAnsi="Times New Roman" w:cs="Times New Roman"/>
                <w:sz w:val="28"/>
                <w:szCs w:val="28"/>
              </w:rPr>
              <w:t>«</w:t>
            </w:r>
            <w:r w:rsidRPr="00E60D3A">
              <w:rPr>
                <w:rFonts w:ascii="Times New Roman" w:hAnsi="Times New Roman" w:cs="Times New Roman"/>
                <w:sz w:val="28"/>
                <w:szCs w:val="28"/>
              </w:rPr>
              <w:t>4.</w:t>
            </w:r>
          </w:p>
        </w:tc>
        <w:tc>
          <w:tcPr>
            <w:tcW w:w="3890" w:type="dxa"/>
            <w:vMerge w:val="restart"/>
            <w:tcBorders>
              <w:top w:val="single" w:sz="4" w:space="0" w:color="auto"/>
              <w:left w:val="single" w:sz="4" w:space="0" w:color="auto"/>
              <w:bottom w:val="single" w:sz="4" w:space="0" w:color="auto"/>
              <w:right w:val="single" w:sz="4" w:space="0" w:color="auto"/>
            </w:tcBorders>
          </w:tcPr>
          <w:p w:rsidR="00E60D3A" w:rsidRPr="00E60D3A" w:rsidRDefault="00E60D3A" w:rsidP="00CA35F2">
            <w:pPr>
              <w:pStyle w:val="ConsPlusNormal"/>
              <w:ind w:firstLine="0"/>
              <w:rPr>
                <w:rFonts w:ascii="Times New Roman" w:hAnsi="Times New Roman" w:cs="Times New Roman"/>
                <w:sz w:val="28"/>
                <w:szCs w:val="28"/>
              </w:rPr>
            </w:pPr>
            <w:r w:rsidRPr="00E60D3A">
              <w:rPr>
                <w:rFonts w:ascii="Times New Roman" w:hAnsi="Times New Roman" w:cs="Times New Roman"/>
                <w:sz w:val="28"/>
                <w:szCs w:val="28"/>
              </w:rPr>
              <w:t>Преподавание русского языка в 1 - 11-х классах и литературы в 5 - 11-х классах в общеобразовательных организациях с нерусским языком обучения, расположенных в сельской местности и поселках городского типа</w:t>
            </w:r>
          </w:p>
        </w:tc>
        <w:tc>
          <w:tcPr>
            <w:tcW w:w="2409" w:type="dxa"/>
            <w:tcBorders>
              <w:top w:val="single" w:sz="4" w:space="0" w:color="auto"/>
              <w:left w:val="single" w:sz="4" w:space="0" w:color="auto"/>
              <w:bottom w:val="single" w:sz="4" w:space="0" w:color="auto"/>
              <w:right w:val="single" w:sz="4" w:space="0" w:color="auto"/>
            </w:tcBorders>
          </w:tcPr>
          <w:p w:rsidR="00E60D3A" w:rsidRPr="00E60D3A" w:rsidRDefault="00E60D3A" w:rsidP="00CA35F2">
            <w:pPr>
              <w:pStyle w:val="ConsPlusNormal"/>
              <w:ind w:firstLine="0"/>
              <w:rPr>
                <w:rFonts w:ascii="Times New Roman" w:hAnsi="Times New Roman" w:cs="Times New Roman"/>
                <w:sz w:val="28"/>
                <w:szCs w:val="28"/>
              </w:rPr>
            </w:pPr>
            <w:r w:rsidRPr="00E60D3A">
              <w:rPr>
                <w:rFonts w:ascii="Times New Roman" w:hAnsi="Times New Roman" w:cs="Times New Roman"/>
                <w:sz w:val="28"/>
                <w:szCs w:val="28"/>
              </w:rPr>
              <w:t>должности педагогических работников</w:t>
            </w:r>
          </w:p>
        </w:tc>
        <w:tc>
          <w:tcPr>
            <w:tcW w:w="1701" w:type="dxa"/>
            <w:tcBorders>
              <w:top w:val="single" w:sz="4" w:space="0" w:color="auto"/>
              <w:left w:val="single" w:sz="4" w:space="0" w:color="auto"/>
              <w:bottom w:val="single" w:sz="4" w:space="0" w:color="auto"/>
              <w:right w:val="single" w:sz="4" w:space="0" w:color="auto"/>
            </w:tcBorders>
          </w:tcPr>
          <w:p w:rsidR="00E60D3A" w:rsidRPr="00E60D3A" w:rsidRDefault="00E60D3A" w:rsidP="00CA35F2">
            <w:pPr>
              <w:pStyle w:val="ConsPlusNormal"/>
              <w:ind w:firstLine="0"/>
              <w:jc w:val="center"/>
              <w:rPr>
                <w:rFonts w:ascii="Times New Roman" w:hAnsi="Times New Roman" w:cs="Times New Roman"/>
                <w:sz w:val="28"/>
                <w:szCs w:val="28"/>
              </w:rPr>
            </w:pPr>
            <w:r w:rsidRPr="00E60D3A">
              <w:rPr>
                <w:rFonts w:ascii="Times New Roman" w:hAnsi="Times New Roman" w:cs="Times New Roman"/>
                <w:sz w:val="28"/>
                <w:szCs w:val="28"/>
              </w:rPr>
              <w:t>четвертый</w:t>
            </w:r>
          </w:p>
        </w:tc>
        <w:tc>
          <w:tcPr>
            <w:tcW w:w="1134" w:type="dxa"/>
            <w:tcBorders>
              <w:top w:val="single" w:sz="4" w:space="0" w:color="auto"/>
              <w:left w:val="single" w:sz="4" w:space="0" w:color="auto"/>
              <w:bottom w:val="single" w:sz="4" w:space="0" w:color="auto"/>
              <w:right w:val="single" w:sz="4" w:space="0" w:color="auto"/>
            </w:tcBorders>
          </w:tcPr>
          <w:p w:rsidR="00E60D3A" w:rsidRPr="00E60D3A" w:rsidRDefault="00E60D3A" w:rsidP="00CA35F2">
            <w:pPr>
              <w:pStyle w:val="ConsPlusNormal"/>
              <w:ind w:firstLine="0"/>
              <w:jc w:val="center"/>
              <w:rPr>
                <w:rFonts w:ascii="Times New Roman" w:hAnsi="Times New Roman" w:cs="Times New Roman"/>
                <w:sz w:val="28"/>
                <w:szCs w:val="28"/>
              </w:rPr>
            </w:pPr>
            <w:r w:rsidRPr="00E60D3A">
              <w:rPr>
                <w:rFonts w:ascii="Times New Roman" w:hAnsi="Times New Roman" w:cs="Times New Roman"/>
                <w:sz w:val="28"/>
                <w:szCs w:val="28"/>
              </w:rPr>
              <w:t>5,0</w:t>
            </w:r>
          </w:p>
        </w:tc>
      </w:tr>
      <w:tr w:rsidR="00E60D3A" w:rsidRPr="00E60D3A" w:rsidTr="00CA35F2">
        <w:tc>
          <w:tcPr>
            <w:tcW w:w="567" w:type="dxa"/>
            <w:vMerge/>
            <w:tcBorders>
              <w:top w:val="single" w:sz="4" w:space="0" w:color="auto"/>
              <w:left w:val="single" w:sz="4" w:space="0" w:color="auto"/>
              <w:bottom w:val="single" w:sz="4" w:space="0" w:color="auto"/>
              <w:right w:val="single" w:sz="4" w:space="0" w:color="auto"/>
            </w:tcBorders>
          </w:tcPr>
          <w:p w:rsidR="00E60D3A" w:rsidRPr="00E60D3A" w:rsidRDefault="00E60D3A" w:rsidP="00CA35F2">
            <w:pPr>
              <w:pStyle w:val="ConsPlusNormal"/>
              <w:ind w:left="-1134"/>
              <w:jc w:val="center"/>
              <w:rPr>
                <w:rFonts w:ascii="Times New Roman" w:hAnsi="Times New Roman" w:cs="Times New Roman"/>
                <w:sz w:val="28"/>
                <w:szCs w:val="28"/>
              </w:rPr>
            </w:pPr>
          </w:p>
        </w:tc>
        <w:tc>
          <w:tcPr>
            <w:tcW w:w="3890" w:type="dxa"/>
            <w:vMerge/>
            <w:tcBorders>
              <w:top w:val="single" w:sz="4" w:space="0" w:color="auto"/>
              <w:left w:val="single" w:sz="4" w:space="0" w:color="auto"/>
              <w:bottom w:val="single" w:sz="4" w:space="0" w:color="auto"/>
              <w:right w:val="single" w:sz="4" w:space="0" w:color="auto"/>
            </w:tcBorders>
          </w:tcPr>
          <w:p w:rsidR="00E60D3A" w:rsidRPr="00E60D3A" w:rsidRDefault="00E60D3A" w:rsidP="00CA35F2">
            <w:pPr>
              <w:pStyle w:val="ConsPlusNormal"/>
              <w:ind w:firstLine="0"/>
              <w:jc w:val="center"/>
              <w:rPr>
                <w:rFonts w:ascii="Times New Roman" w:hAnsi="Times New Roman" w:cs="Times New Roman"/>
                <w:sz w:val="28"/>
                <w:szCs w:val="28"/>
              </w:rPr>
            </w:pPr>
          </w:p>
        </w:tc>
        <w:tc>
          <w:tcPr>
            <w:tcW w:w="2409" w:type="dxa"/>
            <w:tcBorders>
              <w:top w:val="single" w:sz="4" w:space="0" w:color="auto"/>
              <w:left w:val="single" w:sz="4" w:space="0" w:color="auto"/>
              <w:bottom w:val="single" w:sz="4" w:space="0" w:color="auto"/>
              <w:right w:val="single" w:sz="4" w:space="0" w:color="auto"/>
            </w:tcBorders>
          </w:tcPr>
          <w:p w:rsidR="00E60D3A" w:rsidRPr="00E60D3A" w:rsidRDefault="00E60D3A" w:rsidP="00CA35F2">
            <w:pPr>
              <w:pStyle w:val="ConsPlusNormal"/>
              <w:ind w:firstLine="0"/>
              <w:jc w:val="both"/>
              <w:rPr>
                <w:rFonts w:ascii="Times New Roman" w:hAnsi="Times New Roman" w:cs="Times New Roman"/>
                <w:sz w:val="28"/>
                <w:szCs w:val="28"/>
              </w:rPr>
            </w:pPr>
            <w:r w:rsidRPr="00E60D3A">
              <w:rPr>
                <w:rFonts w:ascii="Times New Roman" w:hAnsi="Times New Roman" w:cs="Times New Roman"/>
                <w:sz w:val="28"/>
                <w:szCs w:val="28"/>
              </w:rPr>
              <w:t>должности руководителей структурных подразделений</w:t>
            </w:r>
          </w:p>
        </w:tc>
        <w:tc>
          <w:tcPr>
            <w:tcW w:w="1701" w:type="dxa"/>
            <w:tcBorders>
              <w:top w:val="single" w:sz="4" w:space="0" w:color="auto"/>
              <w:left w:val="single" w:sz="4" w:space="0" w:color="auto"/>
              <w:bottom w:val="single" w:sz="4" w:space="0" w:color="auto"/>
              <w:right w:val="single" w:sz="4" w:space="0" w:color="auto"/>
            </w:tcBorders>
          </w:tcPr>
          <w:p w:rsidR="00E60D3A" w:rsidRPr="00E60D3A" w:rsidRDefault="00E60D3A" w:rsidP="00CA35F2">
            <w:pPr>
              <w:pStyle w:val="ConsPlusNormal"/>
              <w:ind w:firstLine="0"/>
              <w:jc w:val="center"/>
              <w:rPr>
                <w:rFonts w:ascii="Times New Roman" w:hAnsi="Times New Roman" w:cs="Times New Roman"/>
                <w:sz w:val="28"/>
                <w:szCs w:val="28"/>
              </w:rPr>
            </w:pPr>
            <w:r w:rsidRPr="00E60D3A">
              <w:rPr>
                <w:rFonts w:ascii="Times New Roman" w:hAnsi="Times New Roman" w:cs="Times New Roman"/>
                <w:sz w:val="28"/>
                <w:szCs w:val="28"/>
              </w:rPr>
              <w:t>первый - второй</w:t>
            </w:r>
          </w:p>
        </w:tc>
        <w:tc>
          <w:tcPr>
            <w:tcW w:w="1134" w:type="dxa"/>
            <w:tcBorders>
              <w:top w:val="single" w:sz="4" w:space="0" w:color="auto"/>
              <w:left w:val="single" w:sz="4" w:space="0" w:color="auto"/>
              <w:bottom w:val="single" w:sz="4" w:space="0" w:color="auto"/>
              <w:right w:val="single" w:sz="4" w:space="0" w:color="auto"/>
            </w:tcBorders>
          </w:tcPr>
          <w:p w:rsidR="00E60D3A" w:rsidRPr="00E60D3A" w:rsidRDefault="00E60D3A" w:rsidP="00CA35F2">
            <w:pPr>
              <w:pStyle w:val="ConsPlusNormal"/>
              <w:ind w:firstLine="0"/>
              <w:jc w:val="center"/>
              <w:rPr>
                <w:rFonts w:ascii="Times New Roman" w:hAnsi="Times New Roman" w:cs="Times New Roman"/>
                <w:sz w:val="28"/>
                <w:szCs w:val="28"/>
              </w:rPr>
            </w:pPr>
            <w:r w:rsidRPr="00E60D3A">
              <w:rPr>
                <w:rFonts w:ascii="Times New Roman" w:hAnsi="Times New Roman" w:cs="Times New Roman"/>
                <w:sz w:val="28"/>
                <w:szCs w:val="28"/>
              </w:rPr>
              <w:t>5,0</w:t>
            </w:r>
          </w:p>
        </w:tc>
      </w:tr>
      <w:tr w:rsidR="00E60D3A" w:rsidRPr="00E60D3A" w:rsidTr="00CA35F2">
        <w:tc>
          <w:tcPr>
            <w:tcW w:w="567" w:type="dxa"/>
            <w:tcBorders>
              <w:top w:val="single" w:sz="4" w:space="0" w:color="auto"/>
              <w:left w:val="single" w:sz="4" w:space="0" w:color="auto"/>
              <w:bottom w:val="single" w:sz="4" w:space="0" w:color="auto"/>
              <w:right w:val="single" w:sz="4" w:space="0" w:color="auto"/>
            </w:tcBorders>
          </w:tcPr>
          <w:p w:rsidR="00E60D3A" w:rsidRPr="00E60D3A" w:rsidRDefault="00CA35F2" w:rsidP="00CA35F2">
            <w:pPr>
              <w:pStyle w:val="ConsPlusNormal"/>
              <w:ind w:left="-1134"/>
              <w:jc w:val="center"/>
              <w:rPr>
                <w:rFonts w:ascii="Times New Roman" w:hAnsi="Times New Roman" w:cs="Times New Roman"/>
                <w:sz w:val="28"/>
                <w:szCs w:val="28"/>
              </w:rPr>
            </w:pPr>
            <w:r>
              <w:rPr>
                <w:rFonts w:ascii="Times New Roman" w:hAnsi="Times New Roman" w:cs="Times New Roman"/>
                <w:sz w:val="28"/>
                <w:szCs w:val="28"/>
              </w:rPr>
              <w:t xml:space="preserve">      </w:t>
            </w:r>
            <w:r w:rsidR="00E60D3A" w:rsidRPr="00E60D3A">
              <w:rPr>
                <w:rFonts w:ascii="Times New Roman" w:hAnsi="Times New Roman" w:cs="Times New Roman"/>
                <w:sz w:val="28"/>
                <w:szCs w:val="28"/>
              </w:rPr>
              <w:t>5.</w:t>
            </w:r>
          </w:p>
        </w:tc>
        <w:tc>
          <w:tcPr>
            <w:tcW w:w="3890" w:type="dxa"/>
            <w:tcBorders>
              <w:top w:val="single" w:sz="4" w:space="0" w:color="auto"/>
              <w:left w:val="single" w:sz="4" w:space="0" w:color="auto"/>
              <w:bottom w:val="single" w:sz="4" w:space="0" w:color="auto"/>
              <w:right w:val="single" w:sz="4" w:space="0" w:color="auto"/>
            </w:tcBorders>
          </w:tcPr>
          <w:p w:rsidR="00E60D3A" w:rsidRPr="00E60D3A" w:rsidRDefault="00E60D3A" w:rsidP="00CA35F2">
            <w:pPr>
              <w:pStyle w:val="ConsPlusNormal"/>
              <w:ind w:firstLine="0"/>
              <w:rPr>
                <w:rFonts w:ascii="Times New Roman" w:hAnsi="Times New Roman" w:cs="Times New Roman"/>
                <w:sz w:val="28"/>
                <w:szCs w:val="28"/>
              </w:rPr>
            </w:pPr>
            <w:r w:rsidRPr="00E60D3A">
              <w:rPr>
                <w:rFonts w:ascii="Times New Roman" w:hAnsi="Times New Roman" w:cs="Times New Roman"/>
                <w:sz w:val="28"/>
                <w:szCs w:val="28"/>
              </w:rPr>
              <w:t>Обучение детей русскому языку в дошкольных группах с нерусским языком обучения, расположенных в сельской местности и поселках городского типа</w:t>
            </w:r>
          </w:p>
        </w:tc>
        <w:tc>
          <w:tcPr>
            <w:tcW w:w="2409" w:type="dxa"/>
            <w:tcBorders>
              <w:top w:val="single" w:sz="4" w:space="0" w:color="auto"/>
              <w:left w:val="single" w:sz="4" w:space="0" w:color="auto"/>
              <w:bottom w:val="single" w:sz="4" w:space="0" w:color="auto"/>
              <w:right w:val="single" w:sz="4" w:space="0" w:color="auto"/>
            </w:tcBorders>
          </w:tcPr>
          <w:p w:rsidR="00E60D3A" w:rsidRPr="00E60D3A" w:rsidRDefault="00E60D3A" w:rsidP="00CA35F2">
            <w:pPr>
              <w:pStyle w:val="ConsPlusNormal"/>
              <w:ind w:firstLine="0"/>
              <w:jc w:val="both"/>
              <w:rPr>
                <w:rFonts w:ascii="Times New Roman" w:hAnsi="Times New Roman" w:cs="Times New Roman"/>
                <w:sz w:val="28"/>
                <w:szCs w:val="28"/>
              </w:rPr>
            </w:pPr>
            <w:r w:rsidRPr="00E60D3A">
              <w:rPr>
                <w:rFonts w:ascii="Times New Roman" w:hAnsi="Times New Roman" w:cs="Times New Roman"/>
                <w:sz w:val="28"/>
                <w:szCs w:val="28"/>
              </w:rPr>
              <w:t>должности педагогических работников</w:t>
            </w:r>
          </w:p>
        </w:tc>
        <w:tc>
          <w:tcPr>
            <w:tcW w:w="1701" w:type="dxa"/>
            <w:tcBorders>
              <w:top w:val="single" w:sz="4" w:space="0" w:color="auto"/>
              <w:left w:val="single" w:sz="4" w:space="0" w:color="auto"/>
              <w:bottom w:val="single" w:sz="4" w:space="0" w:color="auto"/>
              <w:right w:val="single" w:sz="4" w:space="0" w:color="auto"/>
            </w:tcBorders>
          </w:tcPr>
          <w:p w:rsidR="00E60D3A" w:rsidRPr="00E60D3A" w:rsidRDefault="00E60D3A" w:rsidP="00CA35F2">
            <w:pPr>
              <w:pStyle w:val="ConsPlusNormal"/>
              <w:ind w:firstLine="0"/>
              <w:jc w:val="center"/>
              <w:rPr>
                <w:rFonts w:ascii="Times New Roman" w:hAnsi="Times New Roman" w:cs="Times New Roman"/>
                <w:sz w:val="28"/>
                <w:szCs w:val="28"/>
              </w:rPr>
            </w:pPr>
            <w:r w:rsidRPr="00E60D3A">
              <w:rPr>
                <w:rFonts w:ascii="Times New Roman" w:hAnsi="Times New Roman" w:cs="Times New Roman"/>
                <w:sz w:val="28"/>
                <w:szCs w:val="28"/>
              </w:rPr>
              <w:t>третий - четвертый</w:t>
            </w:r>
          </w:p>
        </w:tc>
        <w:tc>
          <w:tcPr>
            <w:tcW w:w="1134" w:type="dxa"/>
            <w:tcBorders>
              <w:top w:val="single" w:sz="4" w:space="0" w:color="auto"/>
              <w:left w:val="single" w:sz="4" w:space="0" w:color="auto"/>
              <w:bottom w:val="single" w:sz="4" w:space="0" w:color="auto"/>
              <w:right w:val="single" w:sz="4" w:space="0" w:color="auto"/>
            </w:tcBorders>
          </w:tcPr>
          <w:p w:rsidR="00E60D3A" w:rsidRPr="00E60D3A" w:rsidRDefault="00E60D3A" w:rsidP="00CA35F2">
            <w:pPr>
              <w:pStyle w:val="ConsPlusNormal"/>
              <w:ind w:left="1" w:firstLine="0"/>
              <w:jc w:val="center"/>
              <w:rPr>
                <w:rFonts w:ascii="Times New Roman" w:hAnsi="Times New Roman" w:cs="Times New Roman"/>
                <w:sz w:val="28"/>
                <w:szCs w:val="28"/>
              </w:rPr>
            </w:pPr>
            <w:r w:rsidRPr="00E60D3A">
              <w:rPr>
                <w:rFonts w:ascii="Times New Roman" w:hAnsi="Times New Roman" w:cs="Times New Roman"/>
                <w:sz w:val="28"/>
                <w:szCs w:val="28"/>
              </w:rPr>
              <w:t>5,0</w:t>
            </w:r>
          </w:p>
        </w:tc>
      </w:tr>
      <w:tr w:rsidR="00E60D3A" w:rsidRPr="00E60D3A" w:rsidTr="00CA35F2">
        <w:tc>
          <w:tcPr>
            <w:tcW w:w="567" w:type="dxa"/>
            <w:vMerge w:val="restart"/>
            <w:tcBorders>
              <w:top w:val="single" w:sz="4" w:space="0" w:color="auto"/>
              <w:left w:val="single" w:sz="4" w:space="0" w:color="auto"/>
              <w:bottom w:val="single" w:sz="4" w:space="0" w:color="auto"/>
              <w:right w:val="single" w:sz="4" w:space="0" w:color="auto"/>
            </w:tcBorders>
          </w:tcPr>
          <w:p w:rsidR="00E60D3A" w:rsidRPr="00E60D3A" w:rsidRDefault="00CA35F2" w:rsidP="00CA35F2">
            <w:pPr>
              <w:pStyle w:val="ConsPlusNormal"/>
              <w:ind w:left="-1134"/>
              <w:jc w:val="center"/>
              <w:rPr>
                <w:rFonts w:ascii="Times New Roman" w:hAnsi="Times New Roman" w:cs="Times New Roman"/>
                <w:sz w:val="28"/>
                <w:szCs w:val="28"/>
              </w:rPr>
            </w:pPr>
            <w:r>
              <w:rPr>
                <w:rFonts w:ascii="Times New Roman" w:hAnsi="Times New Roman" w:cs="Times New Roman"/>
                <w:sz w:val="28"/>
                <w:szCs w:val="28"/>
              </w:rPr>
              <w:t xml:space="preserve">      </w:t>
            </w:r>
            <w:r w:rsidR="00E60D3A" w:rsidRPr="00E60D3A">
              <w:rPr>
                <w:rFonts w:ascii="Times New Roman" w:hAnsi="Times New Roman" w:cs="Times New Roman"/>
                <w:sz w:val="28"/>
                <w:szCs w:val="28"/>
              </w:rPr>
              <w:t>6.</w:t>
            </w:r>
          </w:p>
        </w:tc>
        <w:tc>
          <w:tcPr>
            <w:tcW w:w="3890" w:type="dxa"/>
            <w:vMerge w:val="restart"/>
            <w:tcBorders>
              <w:top w:val="single" w:sz="4" w:space="0" w:color="auto"/>
              <w:left w:val="single" w:sz="4" w:space="0" w:color="auto"/>
              <w:bottom w:val="single" w:sz="4" w:space="0" w:color="auto"/>
              <w:right w:val="single" w:sz="4" w:space="0" w:color="auto"/>
            </w:tcBorders>
          </w:tcPr>
          <w:p w:rsidR="00E60D3A" w:rsidRPr="00E60D3A" w:rsidRDefault="00E60D3A" w:rsidP="00CA35F2">
            <w:pPr>
              <w:pStyle w:val="ConsPlusNormal"/>
              <w:ind w:firstLine="0"/>
              <w:rPr>
                <w:rFonts w:ascii="Times New Roman" w:hAnsi="Times New Roman" w:cs="Times New Roman"/>
                <w:sz w:val="28"/>
                <w:szCs w:val="28"/>
              </w:rPr>
            </w:pPr>
            <w:r w:rsidRPr="00E60D3A">
              <w:rPr>
                <w:rFonts w:ascii="Times New Roman" w:hAnsi="Times New Roman" w:cs="Times New Roman"/>
                <w:sz w:val="28"/>
                <w:szCs w:val="28"/>
              </w:rPr>
              <w:t>Преподавание родного языка (татарского, чувашского, марийского и др., за исключением русского) и литературы в общеобразовательных организациях с русским языком обучения</w:t>
            </w:r>
          </w:p>
        </w:tc>
        <w:tc>
          <w:tcPr>
            <w:tcW w:w="2409" w:type="dxa"/>
            <w:tcBorders>
              <w:top w:val="single" w:sz="4" w:space="0" w:color="auto"/>
              <w:left w:val="single" w:sz="4" w:space="0" w:color="auto"/>
              <w:bottom w:val="single" w:sz="4" w:space="0" w:color="auto"/>
              <w:right w:val="single" w:sz="4" w:space="0" w:color="auto"/>
            </w:tcBorders>
          </w:tcPr>
          <w:p w:rsidR="00E60D3A" w:rsidRPr="00E60D3A" w:rsidRDefault="00E60D3A" w:rsidP="00CA35F2">
            <w:pPr>
              <w:pStyle w:val="ConsPlusNormal"/>
              <w:ind w:firstLine="0"/>
              <w:jc w:val="both"/>
              <w:rPr>
                <w:rFonts w:ascii="Times New Roman" w:hAnsi="Times New Roman" w:cs="Times New Roman"/>
                <w:sz w:val="28"/>
                <w:szCs w:val="28"/>
              </w:rPr>
            </w:pPr>
            <w:r w:rsidRPr="00E60D3A">
              <w:rPr>
                <w:rFonts w:ascii="Times New Roman" w:hAnsi="Times New Roman" w:cs="Times New Roman"/>
                <w:sz w:val="28"/>
                <w:szCs w:val="28"/>
              </w:rPr>
              <w:t>должности педагогических работников</w:t>
            </w:r>
          </w:p>
        </w:tc>
        <w:tc>
          <w:tcPr>
            <w:tcW w:w="1701" w:type="dxa"/>
            <w:tcBorders>
              <w:top w:val="single" w:sz="4" w:space="0" w:color="auto"/>
              <w:left w:val="single" w:sz="4" w:space="0" w:color="auto"/>
              <w:bottom w:val="single" w:sz="4" w:space="0" w:color="auto"/>
              <w:right w:val="single" w:sz="4" w:space="0" w:color="auto"/>
            </w:tcBorders>
          </w:tcPr>
          <w:p w:rsidR="00E60D3A" w:rsidRPr="00E60D3A" w:rsidRDefault="00E60D3A" w:rsidP="00CA35F2">
            <w:pPr>
              <w:pStyle w:val="ConsPlusNormal"/>
              <w:ind w:firstLine="0"/>
              <w:jc w:val="center"/>
              <w:rPr>
                <w:rFonts w:ascii="Times New Roman" w:hAnsi="Times New Roman" w:cs="Times New Roman"/>
                <w:sz w:val="28"/>
                <w:szCs w:val="28"/>
              </w:rPr>
            </w:pPr>
            <w:r w:rsidRPr="00E60D3A">
              <w:rPr>
                <w:rFonts w:ascii="Times New Roman" w:hAnsi="Times New Roman" w:cs="Times New Roman"/>
                <w:sz w:val="28"/>
                <w:szCs w:val="28"/>
              </w:rPr>
              <w:t>четвертый</w:t>
            </w:r>
          </w:p>
        </w:tc>
        <w:tc>
          <w:tcPr>
            <w:tcW w:w="1134" w:type="dxa"/>
            <w:tcBorders>
              <w:top w:val="single" w:sz="4" w:space="0" w:color="auto"/>
              <w:left w:val="single" w:sz="4" w:space="0" w:color="auto"/>
              <w:bottom w:val="single" w:sz="4" w:space="0" w:color="auto"/>
              <w:right w:val="single" w:sz="4" w:space="0" w:color="auto"/>
            </w:tcBorders>
          </w:tcPr>
          <w:p w:rsidR="00E60D3A" w:rsidRPr="00E60D3A" w:rsidRDefault="00E60D3A" w:rsidP="00CA35F2">
            <w:pPr>
              <w:pStyle w:val="ConsPlusNormal"/>
              <w:ind w:left="1" w:firstLine="0"/>
              <w:jc w:val="center"/>
              <w:rPr>
                <w:rFonts w:ascii="Times New Roman" w:hAnsi="Times New Roman" w:cs="Times New Roman"/>
                <w:sz w:val="28"/>
                <w:szCs w:val="28"/>
              </w:rPr>
            </w:pPr>
            <w:r w:rsidRPr="00E60D3A">
              <w:rPr>
                <w:rFonts w:ascii="Times New Roman" w:hAnsi="Times New Roman" w:cs="Times New Roman"/>
                <w:sz w:val="28"/>
                <w:szCs w:val="28"/>
              </w:rPr>
              <w:t>5,0</w:t>
            </w:r>
          </w:p>
        </w:tc>
      </w:tr>
      <w:tr w:rsidR="00E60D3A" w:rsidRPr="00E60D3A" w:rsidTr="00CA35F2">
        <w:tc>
          <w:tcPr>
            <w:tcW w:w="567" w:type="dxa"/>
            <w:vMerge/>
            <w:tcBorders>
              <w:top w:val="single" w:sz="4" w:space="0" w:color="auto"/>
              <w:left w:val="single" w:sz="4" w:space="0" w:color="auto"/>
              <w:bottom w:val="single" w:sz="4" w:space="0" w:color="auto"/>
              <w:right w:val="single" w:sz="4" w:space="0" w:color="auto"/>
            </w:tcBorders>
          </w:tcPr>
          <w:p w:rsidR="00E60D3A" w:rsidRPr="00E60D3A" w:rsidRDefault="00E60D3A" w:rsidP="00CA35F2">
            <w:pPr>
              <w:pStyle w:val="ConsPlusNormal"/>
              <w:ind w:left="-1134"/>
              <w:jc w:val="center"/>
              <w:rPr>
                <w:rFonts w:ascii="Times New Roman" w:hAnsi="Times New Roman" w:cs="Times New Roman"/>
                <w:sz w:val="28"/>
                <w:szCs w:val="28"/>
              </w:rPr>
            </w:pPr>
          </w:p>
        </w:tc>
        <w:tc>
          <w:tcPr>
            <w:tcW w:w="3890" w:type="dxa"/>
            <w:vMerge/>
            <w:tcBorders>
              <w:top w:val="single" w:sz="4" w:space="0" w:color="auto"/>
              <w:left w:val="single" w:sz="4" w:space="0" w:color="auto"/>
              <w:bottom w:val="single" w:sz="4" w:space="0" w:color="auto"/>
              <w:right w:val="single" w:sz="4" w:space="0" w:color="auto"/>
            </w:tcBorders>
          </w:tcPr>
          <w:p w:rsidR="00E60D3A" w:rsidRPr="00E60D3A" w:rsidRDefault="00E60D3A" w:rsidP="00CA35F2">
            <w:pPr>
              <w:pStyle w:val="ConsPlusNormal"/>
              <w:ind w:firstLine="0"/>
              <w:rPr>
                <w:rFonts w:ascii="Times New Roman" w:hAnsi="Times New Roman" w:cs="Times New Roman"/>
                <w:sz w:val="28"/>
                <w:szCs w:val="28"/>
              </w:rPr>
            </w:pPr>
          </w:p>
        </w:tc>
        <w:tc>
          <w:tcPr>
            <w:tcW w:w="2409" w:type="dxa"/>
            <w:tcBorders>
              <w:top w:val="single" w:sz="4" w:space="0" w:color="auto"/>
              <w:left w:val="single" w:sz="4" w:space="0" w:color="auto"/>
              <w:bottom w:val="single" w:sz="4" w:space="0" w:color="auto"/>
              <w:right w:val="single" w:sz="4" w:space="0" w:color="auto"/>
            </w:tcBorders>
          </w:tcPr>
          <w:p w:rsidR="00E60D3A" w:rsidRPr="00E60D3A" w:rsidRDefault="00E60D3A" w:rsidP="00CA35F2">
            <w:pPr>
              <w:pStyle w:val="ConsPlusNormal"/>
              <w:ind w:firstLine="0"/>
              <w:jc w:val="both"/>
              <w:rPr>
                <w:rFonts w:ascii="Times New Roman" w:hAnsi="Times New Roman" w:cs="Times New Roman"/>
                <w:sz w:val="28"/>
                <w:szCs w:val="28"/>
              </w:rPr>
            </w:pPr>
            <w:r w:rsidRPr="00E60D3A">
              <w:rPr>
                <w:rFonts w:ascii="Times New Roman" w:hAnsi="Times New Roman" w:cs="Times New Roman"/>
                <w:sz w:val="28"/>
                <w:szCs w:val="28"/>
              </w:rPr>
              <w:t>должности руководителей структурных подразделений</w:t>
            </w:r>
          </w:p>
        </w:tc>
        <w:tc>
          <w:tcPr>
            <w:tcW w:w="1701" w:type="dxa"/>
            <w:tcBorders>
              <w:top w:val="single" w:sz="4" w:space="0" w:color="auto"/>
              <w:left w:val="single" w:sz="4" w:space="0" w:color="auto"/>
              <w:bottom w:val="single" w:sz="4" w:space="0" w:color="auto"/>
              <w:right w:val="single" w:sz="4" w:space="0" w:color="auto"/>
            </w:tcBorders>
          </w:tcPr>
          <w:p w:rsidR="00E60D3A" w:rsidRPr="00E60D3A" w:rsidRDefault="00E60D3A" w:rsidP="00CA35F2">
            <w:pPr>
              <w:pStyle w:val="ConsPlusNormal"/>
              <w:ind w:firstLine="0"/>
              <w:jc w:val="center"/>
              <w:rPr>
                <w:rFonts w:ascii="Times New Roman" w:hAnsi="Times New Roman" w:cs="Times New Roman"/>
                <w:sz w:val="28"/>
                <w:szCs w:val="28"/>
              </w:rPr>
            </w:pPr>
            <w:r w:rsidRPr="00E60D3A">
              <w:rPr>
                <w:rFonts w:ascii="Times New Roman" w:hAnsi="Times New Roman" w:cs="Times New Roman"/>
                <w:sz w:val="28"/>
                <w:szCs w:val="28"/>
              </w:rPr>
              <w:t>первый</w:t>
            </w:r>
          </w:p>
        </w:tc>
        <w:tc>
          <w:tcPr>
            <w:tcW w:w="1134" w:type="dxa"/>
            <w:tcBorders>
              <w:top w:val="single" w:sz="4" w:space="0" w:color="auto"/>
              <w:left w:val="single" w:sz="4" w:space="0" w:color="auto"/>
              <w:bottom w:val="single" w:sz="4" w:space="0" w:color="auto"/>
              <w:right w:val="single" w:sz="4" w:space="0" w:color="auto"/>
            </w:tcBorders>
          </w:tcPr>
          <w:p w:rsidR="00E60D3A" w:rsidRPr="00E60D3A" w:rsidRDefault="00E60D3A" w:rsidP="00CA35F2">
            <w:pPr>
              <w:pStyle w:val="ConsPlusNormal"/>
              <w:ind w:left="1" w:firstLine="0"/>
              <w:jc w:val="center"/>
              <w:rPr>
                <w:rFonts w:ascii="Times New Roman" w:hAnsi="Times New Roman" w:cs="Times New Roman"/>
                <w:sz w:val="28"/>
                <w:szCs w:val="28"/>
              </w:rPr>
            </w:pPr>
            <w:r w:rsidRPr="00E60D3A">
              <w:rPr>
                <w:rFonts w:ascii="Times New Roman" w:hAnsi="Times New Roman" w:cs="Times New Roman"/>
                <w:sz w:val="28"/>
                <w:szCs w:val="28"/>
              </w:rPr>
              <w:t>5,0</w:t>
            </w:r>
          </w:p>
        </w:tc>
      </w:tr>
      <w:tr w:rsidR="00E60D3A" w:rsidRPr="00E60D3A" w:rsidTr="00CA35F2">
        <w:tc>
          <w:tcPr>
            <w:tcW w:w="567" w:type="dxa"/>
            <w:tcBorders>
              <w:top w:val="single" w:sz="4" w:space="0" w:color="auto"/>
              <w:left w:val="single" w:sz="4" w:space="0" w:color="auto"/>
              <w:bottom w:val="single" w:sz="4" w:space="0" w:color="auto"/>
              <w:right w:val="single" w:sz="4" w:space="0" w:color="auto"/>
            </w:tcBorders>
          </w:tcPr>
          <w:p w:rsidR="00E60D3A" w:rsidRPr="00E60D3A" w:rsidRDefault="00CA35F2" w:rsidP="00CA35F2">
            <w:pPr>
              <w:pStyle w:val="ConsPlusNormal"/>
              <w:ind w:left="-1134"/>
              <w:jc w:val="center"/>
              <w:rPr>
                <w:rFonts w:ascii="Times New Roman" w:hAnsi="Times New Roman" w:cs="Times New Roman"/>
                <w:sz w:val="28"/>
                <w:szCs w:val="28"/>
              </w:rPr>
            </w:pPr>
            <w:r>
              <w:rPr>
                <w:rFonts w:ascii="Times New Roman" w:hAnsi="Times New Roman" w:cs="Times New Roman"/>
                <w:sz w:val="28"/>
                <w:szCs w:val="28"/>
              </w:rPr>
              <w:t xml:space="preserve">      </w:t>
            </w:r>
            <w:r w:rsidR="00E60D3A" w:rsidRPr="00E60D3A">
              <w:rPr>
                <w:rFonts w:ascii="Times New Roman" w:hAnsi="Times New Roman" w:cs="Times New Roman"/>
                <w:sz w:val="28"/>
                <w:szCs w:val="28"/>
              </w:rPr>
              <w:t>7.</w:t>
            </w:r>
          </w:p>
        </w:tc>
        <w:tc>
          <w:tcPr>
            <w:tcW w:w="3890" w:type="dxa"/>
            <w:tcBorders>
              <w:top w:val="single" w:sz="4" w:space="0" w:color="auto"/>
              <w:left w:val="single" w:sz="4" w:space="0" w:color="auto"/>
              <w:bottom w:val="single" w:sz="4" w:space="0" w:color="auto"/>
              <w:right w:val="single" w:sz="4" w:space="0" w:color="auto"/>
            </w:tcBorders>
          </w:tcPr>
          <w:p w:rsidR="00E60D3A" w:rsidRPr="00E60D3A" w:rsidRDefault="00E60D3A" w:rsidP="00CA35F2">
            <w:pPr>
              <w:pStyle w:val="ConsPlusNormal"/>
              <w:ind w:firstLine="0"/>
              <w:rPr>
                <w:rFonts w:ascii="Times New Roman" w:hAnsi="Times New Roman" w:cs="Times New Roman"/>
                <w:sz w:val="28"/>
                <w:szCs w:val="28"/>
              </w:rPr>
            </w:pPr>
            <w:r w:rsidRPr="00E60D3A">
              <w:rPr>
                <w:rFonts w:ascii="Times New Roman" w:hAnsi="Times New Roman" w:cs="Times New Roman"/>
                <w:sz w:val="28"/>
                <w:szCs w:val="28"/>
              </w:rPr>
              <w:t>Обучение детей родному (татарскому, чувашскому, марийскому и др., за исключением русского) языку в дошкольных группах с русским языком обучения</w:t>
            </w:r>
          </w:p>
        </w:tc>
        <w:tc>
          <w:tcPr>
            <w:tcW w:w="2409" w:type="dxa"/>
            <w:tcBorders>
              <w:top w:val="single" w:sz="4" w:space="0" w:color="auto"/>
              <w:left w:val="single" w:sz="4" w:space="0" w:color="auto"/>
              <w:bottom w:val="single" w:sz="4" w:space="0" w:color="auto"/>
              <w:right w:val="single" w:sz="4" w:space="0" w:color="auto"/>
            </w:tcBorders>
          </w:tcPr>
          <w:p w:rsidR="00E60D3A" w:rsidRPr="00E60D3A" w:rsidRDefault="00E60D3A" w:rsidP="00CA35F2">
            <w:pPr>
              <w:pStyle w:val="ConsPlusNormal"/>
              <w:ind w:firstLine="0"/>
              <w:jc w:val="both"/>
              <w:rPr>
                <w:rFonts w:ascii="Times New Roman" w:hAnsi="Times New Roman" w:cs="Times New Roman"/>
                <w:sz w:val="28"/>
                <w:szCs w:val="28"/>
              </w:rPr>
            </w:pPr>
            <w:r w:rsidRPr="00E60D3A">
              <w:rPr>
                <w:rFonts w:ascii="Times New Roman" w:hAnsi="Times New Roman" w:cs="Times New Roman"/>
                <w:sz w:val="28"/>
                <w:szCs w:val="28"/>
              </w:rPr>
              <w:t>должности педагогических работников</w:t>
            </w:r>
          </w:p>
        </w:tc>
        <w:tc>
          <w:tcPr>
            <w:tcW w:w="1701" w:type="dxa"/>
            <w:tcBorders>
              <w:top w:val="single" w:sz="4" w:space="0" w:color="auto"/>
              <w:left w:val="single" w:sz="4" w:space="0" w:color="auto"/>
              <w:bottom w:val="single" w:sz="4" w:space="0" w:color="auto"/>
              <w:right w:val="single" w:sz="4" w:space="0" w:color="auto"/>
            </w:tcBorders>
          </w:tcPr>
          <w:p w:rsidR="00E60D3A" w:rsidRPr="00E60D3A" w:rsidRDefault="00E60D3A" w:rsidP="00CA35F2">
            <w:pPr>
              <w:pStyle w:val="ConsPlusNormal"/>
              <w:ind w:firstLine="0"/>
              <w:jc w:val="center"/>
              <w:rPr>
                <w:rFonts w:ascii="Times New Roman" w:hAnsi="Times New Roman" w:cs="Times New Roman"/>
                <w:sz w:val="28"/>
                <w:szCs w:val="28"/>
              </w:rPr>
            </w:pPr>
            <w:r w:rsidRPr="00E60D3A">
              <w:rPr>
                <w:rFonts w:ascii="Times New Roman" w:hAnsi="Times New Roman" w:cs="Times New Roman"/>
                <w:sz w:val="28"/>
                <w:szCs w:val="28"/>
              </w:rPr>
              <w:t>третий - четвертый</w:t>
            </w:r>
          </w:p>
        </w:tc>
        <w:tc>
          <w:tcPr>
            <w:tcW w:w="1134" w:type="dxa"/>
            <w:tcBorders>
              <w:top w:val="single" w:sz="4" w:space="0" w:color="auto"/>
              <w:left w:val="single" w:sz="4" w:space="0" w:color="auto"/>
              <w:bottom w:val="single" w:sz="4" w:space="0" w:color="auto"/>
              <w:right w:val="single" w:sz="4" w:space="0" w:color="auto"/>
            </w:tcBorders>
          </w:tcPr>
          <w:p w:rsidR="003A1995" w:rsidRDefault="00E60D3A" w:rsidP="00D11606">
            <w:pPr>
              <w:pStyle w:val="ConsPlusNormal"/>
              <w:ind w:left="1" w:firstLine="0"/>
              <w:jc w:val="center"/>
              <w:rPr>
                <w:rFonts w:ascii="Times New Roman" w:hAnsi="Times New Roman" w:cs="Times New Roman"/>
                <w:sz w:val="28"/>
                <w:szCs w:val="28"/>
              </w:rPr>
            </w:pPr>
            <w:r w:rsidRPr="00E60D3A">
              <w:rPr>
                <w:rFonts w:ascii="Times New Roman" w:hAnsi="Times New Roman" w:cs="Times New Roman"/>
                <w:sz w:val="28"/>
                <w:szCs w:val="28"/>
              </w:rPr>
              <w:t>5,0</w:t>
            </w:r>
          </w:p>
          <w:p w:rsidR="003A1995" w:rsidRDefault="003A1995" w:rsidP="00D11606">
            <w:pPr>
              <w:pStyle w:val="ConsPlusNormal"/>
              <w:ind w:left="1" w:firstLine="0"/>
              <w:jc w:val="center"/>
              <w:rPr>
                <w:rFonts w:ascii="Times New Roman" w:hAnsi="Times New Roman" w:cs="Times New Roman"/>
                <w:sz w:val="28"/>
                <w:szCs w:val="28"/>
              </w:rPr>
            </w:pPr>
          </w:p>
          <w:p w:rsidR="003A1995" w:rsidRDefault="003A1995" w:rsidP="00D11606">
            <w:pPr>
              <w:pStyle w:val="ConsPlusNormal"/>
              <w:ind w:left="1" w:firstLine="0"/>
              <w:jc w:val="center"/>
              <w:rPr>
                <w:rFonts w:ascii="Times New Roman" w:hAnsi="Times New Roman" w:cs="Times New Roman"/>
                <w:sz w:val="28"/>
                <w:szCs w:val="28"/>
              </w:rPr>
            </w:pPr>
          </w:p>
          <w:p w:rsidR="003A1995" w:rsidRDefault="003A1995" w:rsidP="00D11606">
            <w:pPr>
              <w:pStyle w:val="ConsPlusNormal"/>
              <w:ind w:left="1" w:firstLine="0"/>
              <w:jc w:val="center"/>
              <w:rPr>
                <w:rFonts w:ascii="Times New Roman" w:hAnsi="Times New Roman" w:cs="Times New Roman"/>
                <w:sz w:val="28"/>
                <w:szCs w:val="28"/>
              </w:rPr>
            </w:pPr>
          </w:p>
          <w:p w:rsidR="003A1995" w:rsidRDefault="003A1995" w:rsidP="00D11606">
            <w:pPr>
              <w:pStyle w:val="ConsPlusNormal"/>
              <w:ind w:left="1" w:firstLine="0"/>
              <w:jc w:val="center"/>
              <w:rPr>
                <w:rFonts w:ascii="Times New Roman" w:hAnsi="Times New Roman" w:cs="Times New Roman"/>
                <w:sz w:val="28"/>
                <w:szCs w:val="28"/>
              </w:rPr>
            </w:pPr>
          </w:p>
          <w:p w:rsidR="00E60D3A" w:rsidRPr="00E60D3A" w:rsidRDefault="00D11606" w:rsidP="003A1995">
            <w:pPr>
              <w:pStyle w:val="ConsPlusNormal"/>
              <w:ind w:left="1" w:firstLine="0"/>
              <w:jc w:val="right"/>
              <w:rPr>
                <w:rFonts w:ascii="Times New Roman" w:hAnsi="Times New Roman" w:cs="Times New Roman"/>
                <w:sz w:val="28"/>
                <w:szCs w:val="28"/>
              </w:rPr>
            </w:pPr>
            <w:r>
              <w:rPr>
                <w:rFonts w:ascii="Times New Roman" w:hAnsi="Times New Roman" w:cs="Times New Roman"/>
                <w:sz w:val="28"/>
                <w:szCs w:val="28"/>
              </w:rPr>
              <w:t>»</w:t>
            </w:r>
            <w:r w:rsidR="003A1995">
              <w:rPr>
                <w:rFonts w:ascii="Times New Roman" w:hAnsi="Times New Roman" w:cs="Times New Roman"/>
                <w:sz w:val="28"/>
                <w:szCs w:val="28"/>
              </w:rPr>
              <w:t>;</w:t>
            </w:r>
          </w:p>
        </w:tc>
      </w:tr>
    </w:tbl>
    <w:p w:rsidR="00E60D3A" w:rsidRPr="00E60D3A" w:rsidRDefault="00E60D3A" w:rsidP="00E60D3A">
      <w:pPr>
        <w:pStyle w:val="ConsPlusNormal"/>
        <w:jc w:val="both"/>
        <w:rPr>
          <w:rFonts w:ascii="Times New Roman" w:hAnsi="Times New Roman" w:cs="Times New Roman"/>
          <w:sz w:val="28"/>
          <w:szCs w:val="28"/>
        </w:rPr>
      </w:pPr>
    </w:p>
    <w:p w:rsidR="008B448B" w:rsidRDefault="008B448B" w:rsidP="00F86155">
      <w:pPr>
        <w:pStyle w:val="23"/>
        <w:shd w:val="clear" w:color="auto" w:fill="auto"/>
        <w:spacing w:line="360" w:lineRule="auto"/>
        <w:ind w:left="20" w:right="20" w:firstLine="700"/>
        <w:jc w:val="both"/>
        <w:rPr>
          <w:color w:val="000000"/>
          <w:sz w:val="28"/>
          <w:szCs w:val="24"/>
          <w:lang w:bidi="ru-RU"/>
        </w:rPr>
      </w:pPr>
      <w:r w:rsidRPr="003A1995">
        <w:rPr>
          <w:color w:val="000000"/>
          <w:sz w:val="28"/>
          <w:szCs w:val="24"/>
          <w:lang w:bidi="ru-RU"/>
        </w:rPr>
        <w:t>в разделе VI</w:t>
      </w:r>
      <w:r w:rsidRPr="00F86155">
        <w:rPr>
          <w:color w:val="000000"/>
          <w:sz w:val="28"/>
          <w:szCs w:val="24"/>
          <w:lang w:bidi="ru-RU"/>
        </w:rPr>
        <w:t xml:space="preserve"> </w:t>
      </w:r>
      <w:r>
        <w:rPr>
          <w:color w:val="000000"/>
          <w:sz w:val="28"/>
          <w:szCs w:val="24"/>
          <w:lang w:bidi="ru-RU"/>
        </w:rPr>
        <w:t>«Выплаты стимулирующего характера»:</w:t>
      </w:r>
    </w:p>
    <w:p w:rsidR="00F86155" w:rsidRPr="00F86155" w:rsidRDefault="008B448B" w:rsidP="00F86155">
      <w:pPr>
        <w:pStyle w:val="23"/>
        <w:shd w:val="clear" w:color="auto" w:fill="auto"/>
        <w:spacing w:line="360" w:lineRule="auto"/>
        <w:ind w:left="20" w:right="20" w:firstLine="700"/>
        <w:jc w:val="both"/>
        <w:rPr>
          <w:sz w:val="28"/>
        </w:rPr>
      </w:pPr>
      <w:r>
        <w:rPr>
          <w:color w:val="000000"/>
          <w:sz w:val="28"/>
          <w:szCs w:val="24"/>
          <w:lang w:bidi="ru-RU"/>
        </w:rPr>
        <w:t xml:space="preserve">в </w:t>
      </w:r>
      <w:r w:rsidRPr="00F86155">
        <w:rPr>
          <w:color w:val="000000"/>
          <w:sz w:val="28"/>
          <w:szCs w:val="24"/>
          <w:lang w:bidi="ru-RU"/>
        </w:rPr>
        <w:t>пункт</w:t>
      </w:r>
      <w:r>
        <w:rPr>
          <w:color w:val="000000"/>
          <w:sz w:val="28"/>
          <w:szCs w:val="24"/>
          <w:lang w:bidi="ru-RU"/>
        </w:rPr>
        <w:t>е</w:t>
      </w:r>
      <w:r w:rsidRPr="00F86155">
        <w:rPr>
          <w:color w:val="000000"/>
          <w:sz w:val="28"/>
          <w:szCs w:val="24"/>
          <w:lang w:bidi="ru-RU"/>
        </w:rPr>
        <w:t xml:space="preserve"> </w:t>
      </w:r>
      <w:r>
        <w:rPr>
          <w:color w:val="000000"/>
          <w:sz w:val="28"/>
          <w:szCs w:val="24"/>
          <w:lang w:bidi="ru-RU"/>
        </w:rPr>
        <w:t>6.</w:t>
      </w:r>
      <w:r w:rsidRPr="00F86155">
        <w:rPr>
          <w:color w:val="000000"/>
          <w:sz w:val="28"/>
          <w:szCs w:val="24"/>
          <w:lang w:bidi="ru-RU"/>
        </w:rPr>
        <w:t>4</w:t>
      </w:r>
      <w:r>
        <w:rPr>
          <w:color w:val="000000"/>
          <w:sz w:val="28"/>
          <w:szCs w:val="24"/>
          <w:lang w:bidi="ru-RU"/>
        </w:rPr>
        <w:t>.</w:t>
      </w:r>
      <w:r w:rsidRPr="00F86155">
        <w:rPr>
          <w:color w:val="000000"/>
          <w:sz w:val="28"/>
          <w:szCs w:val="24"/>
          <w:lang w:bidi="ru-RU"/>
        </w:rPr>
        <w:t xml:space="preserve"> </w:t>
      </w:r>
      <w:r>
        <w:rPr>
          <w:color w:val="000000"/>
          <w:sz w:val="28"/>
          <w:szCs w:val="24"/>
          <w:lang w:bidi="ru-RU"/>
        </w:rPr>
        <w:t xml:space="preserve">в </w:t>
      </w:r>
      <w:r w:rsidR="00F86155" w:rsidRPr="00F86155">
        <w:rPr>
          <w:color w:val="000000"/>
          <w:sz w:val="28"/>
          <w:szCs w:val="24"/>
          <w:lang w:bidi="ru-RU"/>
        </w:rPr>
        <w:t>абзац</w:t>
      </w:r>
      <w:r>
        <w:rPr>
          <w:color w:val="000000"/>
          <w:sz w:val="28"/>
          <w:szCs w:val="24"/>
          <w:lang w:bidi="ru-RU"/>
        </w:rPr>
        <w:t>е</w:t>
      </w:r>
      <w:r w:rsidR="00F86155" w:rsidRPr="00F86155">
        <w:rPr>
          <w:color w:val="000000"/>
          <w:sz w:val="28"/>
          <w:szCs w:val="24"/>
          <w:lang w:bidi="ru-RU"/>
        </w:rPr>
        <w:t xml:space="preserve"> одиннадцат</w:t>
      </w:r>
      <w:r w:rsidR="003A1995">
        <w:rPr>
          <w:color w:val="000000"/>
          <w:sz w:val="28"/>
          <w:szCs w:val="24"/>
          <w:lang w:bidi="ru-RU"/>
        </w:rPr>
        <w:t>ом</w:t>
      </w:r>
      <w:r w:rsidR="00F86155" w:rsidRPr="00F86155">
        <w:rPr>
          <w:color w:val="000000"/>
          <w:sz w:val="28"/>
          <w:szCs w:val="24"/>
          <w:lang w:bidi="ru-RU"/>
        </w:rPr>
        <w:t xml:space="preserve"> после слов «За заслуги в образовании» дополнить словами «и знака отличия «Почетный наставник»;</w:t>
      </w:r>
    </w:p>
    <w:p w:rsidR="005311AE" w:rsidRPr="005311AE" w:rsidRDefault="005311AE" w:rsidP="003E527B">
      <w:pPr>
        <w:pStyle w:val="ConsPlusNormal"/>
        <w:spacing w:line="360" w:lineRule="auto"/>
        <w:ind w:firstLine="709"/>
        <w:jc w:val="both"/>
        <w:rPr>
          <w:rFonts w:ascii="Times New Roman" w:hAnsi="Times New Roman" w:cs="Times New Roman"/>
          <w:sz w:val="28"/>
        </w:rPr>
      </w:pPr>
      <w:hyperlink r:id="rId14" w:history="1">
        <w:r w:rsidRPr="005B2C51">
          <w:rPr>
            <w:rFonts w:ascii="Times New Roman" w:hAnsi="Times New Roman" w:cs="Times New Roman"/>
            <w:color w:val="000000"/>
            <w:sz w:val="28"/>
          </w:rPr>
          <w:t>пункт 6.14.3</w:t>
        </w:r>
        <w:r w:rsidR="003E527B" w:rsidRPr="005B2C51">
          <w:rPr>
            <w:rFonts w:ascii="Times New Roman" w:hAnsi="Times New Roman" w:cs="Times New Roman"/>
            <w:color w:val="000000"/>
            <w:sz w:val="28"/>
          </w:rPr>
          <w:t>.</w:t>
        </w:r>
        <w:r w:rsidRPr="005B2C51">
          <w:rPr>
            <w:rFonts w:ascii="Times New Roman" w:hAnsi="Times New Roman" w:cs="Times New Roman"/>
            <w:color w:val="000000"/>
            <w:sz w:val="28"/>
          </w:rPr>
          <w:t xml:space="preserve"> </w:t>
        </w:r>
      </w:hyperlink>
      <w:r w:rsidRPr="005311AE">
        <w:rPr>
          <w:rFonts w:ascii="Times New Roman" w:hAnsi="Times New Roman" w:cs="Times New Roman"/>
          <w:sz w:val="28"/>
        </w:rPr>
        <w:t xml:space="preserve"> изложить в следующей редакции:</w:t>
      </w:r>
    </w:p>
    <w:p w:rsidR="005311AE" w:rsidRPr="005311AE" w:rsidRDefault="005311AE" w:rsidP="003E527B">
      <w:pPr>
        <w:pStyle w:val="ConsPlusNormal"/>
        <w:spacing w:line="360" w:lineRule="auto"/>
        <w:ind w:firstLine="709"/>
        <w:jc w:val="both"/>
        <w:rPr>
          <w:rFonts w:ascii="Times New Roman" w:hAnsi="Times New Roman" w:cs="Times New Roman"/>
          <w:sz w:val="28"/>
        </w:rPr>
      </w:pPr>
      <w:r>
        <w:rPr>
          <w:rFonts w:ascii="Times New Roman" w:hAnsi="Times New Roman" w:cs="Times New Roman"/>
          <w:sz w:val="28"/>
        </w:rPr>
        <w:t>«6.</w:t>
      </w:r>
      <w:r w:rsidRPr="005311AE">
        <w:rPr>
          <w:rFonts w:ascii="Times New Roman" w:hAnsi="Times New Roman" w:cs="Times New Roman"/>
          <w:sz w:val="28"/>
        </w:rPr>
        <w:t xml:space="preserve">14.3. В целях повышения эффективности деятельности работников общеобразовательных организаций и сохранения достигнутого уровня целевых показателей, установленных </w:t>
      </w:r>
      <w:hyperlink r:id="rId15" w:history="1">
        <w:r w:rsidRPr="005B2C51">
          <w:rPr>
            <w:rFonts w:ascii="Times New Roman" w:hAnsi="Times New Roman" w:cs="Times New Roman"/>
            <w:color w:val="000000"/>
            <w:sz w:val="28"/>
          </w:rPr>
          <w:t>Указом</w:t>
        </w:r>
      </w:hyperlink>
      <w:r w:rsidRPr="005311AE">
        <w:rPr>
          <w:rFonts w:ascii="Times New Roman" w:hAnsi="Times New Roman" w:cs="Times New Roman"/>
          <w:sz w:val="28"/>
        </w:rPr>
        <w:t xml:space="preserve"> Президента Российской Федерации от 7 мая 2012 года </w:t>
      </w:r>
      <w:r>
        <w:rPr>
          <w:rFonts w:ascii="Times New Roman" w:hAnsi="Times New Roman" w:cs="Times New Roman"/>
          <w:sz w:val="28"/>
        </w:rPr>
        <w:t>№</w:t>
      </w:r>
      <w:r w:rsidRPr="005311AE">
        <w:rPr>
          <w:rFonts w:ascii="Times New Roman" w:hAnsi="Times New Roman" w:cs="Times New Roman"/>
          <w:sz w:val="28"/>
        </w:rPr>
        <w:t xml:space="preserve"> 597 </w:t>
      </w:r>
      <w:r w:rsidR="003A7FF0">
        <w:rPr>
          <w:rFonts w:ascii="Times New Roman" w:hAnsi="Times New Roman" w:cs="Times New Roman"/>
          <w:sz w:val="28"/>
        </w:rPr>
        <w:t>«</w:t>
      </w:r>
      <w:r w:rsidRPr="005311AE">
        <w:rPr>
          <w:rFonts w:ascii="Times New Roman" w:hAnsi="Times New Roman" w:cs="Times New Roman"/>
          <w:sz w:val="28"/>
        </w:rPr>
        <w:t>О мероприятиях по реализации государственной социальной политики</w:t>
      </w:r>
      <w:r w:rsidR="003A7FF0">
        <w:rPr>
          <w:rFonts w:ascii="Times New Roman" w:hAnsi="Times New Roman" w:cs="Times New Roman"/>
          <w:sz w:val="28"/>
        </w:rPr>
        <w:t>»</w:t>
      </w:r>
      <w:r w:rsidRPr="005311AE">
        <w:rPr>
          <w:rFonts w:ascii="Times New Roman" w:hAnsi="Times New Roman" w:cs="Times New Roman"/>
          <w:sz w:val="28"/>
        </w:rPr>
        <w:t>, работникам, входящим в профессионально-квалификационную группу должностей педагогических работников, по основному месту работы и основной должности может быть произведена единов</w:t>
      </w:r>
      <w:r>
        <w:rPr>
          <w:rFonts w:ascii="Times New Roman" w:hAnsi="Times New Roman" w:cs="Times New Roman"/>
          <w:sz w:val="28"/>
        </w:rPr>
        <w:t>ременная поощрительная выплата.»</w:t>
      </w:r>
      <w:r w:rsidRPr="005311AE">
        <w:rPr>
          <w:rFonts w:ascii="Times New Roman" w:hAnsi="Times New Roman" w:cs="Times New Roman"/>
          <w:sz w:val="28"/>
        </w:rPr>
        <w:t>;</w:t>
      </w:r>
    </w:p>
    <w:p w:rsidR="00B7794C" w:rsidRPr="005311AE" w:rsidRDefault="00B7794C" w:rsidP="00B7794C">
      <w:pPr>
        <w:pStyle w:val="23"/>
        <w:shd w:val="clear" w:color="auto" w:fill="auto"/>
        <w:spacing w:line="360" w:lineRule="auto"/>
        <w:ind w:firstLine="740"/>
        <w:contextualSpacing/>
        <w:jc w:val="both"/>
        <w:rPr>
          <w:b/>
          <w:sz w:val="28"/>
          <w:szCs w:val="28"/>
        </w:rPr>
      </w:pPr>
      <w:r w:rsidRPr="003E527B">
        <w:rPr>
          <w:sz w:val="28"/>
          <w:szCs w:val="28"/>
        </w:rPr>
        <w:t xml:space="preserve">в разделе </w:t>
      </w:r>
      <w:r w:rsidRPr="003E527B">
        <w:rPr>
          <w:sz w:val="28"/>
          <w:szCs w:val="28"/>
          <w:lang w:val="en-US"/>
        </w:rPr>
        <w:t>VII</w:t>
      </w:r>
      <w:r w:rsidR="003E527B" w:rsidRPr="003E527B">
        <w:rPr>
          <w:sz w:val="28"/>
          <w:szCs w:val="28"/>
        </w:rPr>
        <w:t xml:space="preserve"> «Выплаты </w:t>
      </w:r>
      <w:r w:rsidR="003E527B" w:rsidRPr="00E64DBC">
        <w:rPr>
          <w:sz w:val="28"/>
          <w:szCs w:val="28"/>
        </w:rPr>
        <w:t>компенсационного характера</w:t>
      </w:r>
      <w:r w:rsidR="003E527B" w:rsidRPr="006A7BD0">
        <w:rPr>
          <w:sz w:val="28"/>
          <w:szCs w:val="28"/>
        </w:rPr>
        <w:t>»</w:t>
      </w:r>
      <w:r w:rsidRPr="006A7BD0">
        <w:rPr>
          <w:sz w:val="28"/>
          <w:szCs w:val="28"/>
        </w:rPr>
        <w:t>:</w:t>
      </w:r>
    </w:p>
    <w:p w:rsidR="00B7794C" w:rsidRPr="00B7794C" w:rsidRDefault="00B7794C" w:rsidP="00B7794C">
      <w:pPr>
        <w:pStyle w:val="23"/>
        <w:shd w:val="clear" w:color="auto" w:fill="auto"/>
        <w:spacing w:line="360" w:lineRule="auto"/>
        <w:ind w:firstLine="740"/>
        <w:contextualSpacing/>
        <w:jc w:val="both"/>
        <w:rPr>
          <w:sz w:val="28"/>
          <w:szCs w:val="28"/>
        </w:rPr>
      </w:pPr>
      <w:r>
        <w:rPr>
          <w:sz w:val="28"/>
          <w:szCs w:val="28"/>
        </w:rPr>
        <w:t xml:space="preserve">пункт </w:t>
      </w:r>
      <w:r w:rsidR="00040EAC">
        <w:rPr>
          <w:sz w:val="28"/>
          <w:szCs w:val="28"/>
        </w:rPr>
        <w:t>7.</w:t>
      </w:r>
      <w:r>
        <w:rPr>
          <w:sz w:val="28"/>
          <w:szCs w:val="28"/>
        </w:rPr>
        <w:t>4</w:t>
      </w:r>
      <w:r w:rsidR="00645626">
        <w:rPr>
          <w:sz w:val="28"/>
          <w:szCs w:val="28"/>
        </w:rPr>
        <w:t>.</w:t>
      </w:r>
      <w:r>
        <w:rPr>
          <w:sz w:val="28"/>
          <w:szCs w:val="28"/>
        </w:rPr>
        <w:t xml:space="preserve"> изложить в следующей редакции:</w:t>
      </w:r>
    </w:p>
    <w:p w:rsidR="00B7794C" w:rsidRDefault="00B7794C" w:rsidP="00B7794C">
      <w:pPr>
        <w:pStyle w:val="23"/>
        <w:shd w:val="clear" w:color="auto" w:fill="auto"/>
        <w:spacing w:line="360" w:lineRule="auto"/>
        <w:ind w:left="20" w:right="20" w:firstLine="700"/>
        <w:contextualSpacing/>
        <w:jc w:val="both"/>
        <w:rPr>
          <w:sz w:val="28"/>
          <w:szCs w:val="28"/>
        </w:rPr>
      </w:pPr>
      <w:r w:rsidRPr="00B7794C">
        <w:rPr>
          <w:sz w:val="28"/>
          <w:szCs w:val="28"/>
        </w:rPr>
        <w:t>«</w:t>
      </w:r>
      <w:r w:rsidR="00040EAC">
        <w:rPr>
          <w:sz w:val="28"/>
          <w:szCs w:val="28"/>
        </w:rPr>
        <w:t>7.</w:t>
      </w:r>
      <w:r w:rsidRPr="00B7794C">
        <w:rPr>
          <w:sz w:val="28"/>
          <w:szCs w:val="28"/>
        </w:rPr>
        <w:t>4. Выплаты компенсационного характера работникам, занятым на работах с вредными и (или) опасными условиями труда, а также за работу в условиях, отклоня</w:t>
      </w:r>
      <w:r w:rsidRPr="00B7794C">
        <w:rPr>
          <w:sz w:val="28"/>
          <w:szCs w:val="28"/>
        </w:rPr>
        <w:softHyphen/>
        <w:t>ющихся от нормальных (при выполнении работ различной квалификации, совмеще</w:t>
      </w:r>
      <w:r w:rsidRPr="00B7794C">
        <w:rPr>
          <w:sz w:val="28"/>
          <w:szCs w:val="28"/>
        </w:rPr>
        <w:softHyphen/>
        <w:t>нии профессий (должностей), сверхурочной работе, работе в ночное время и при вы</w:t>
      </w:r>
      <w:r w:rsidRPr="00B7794C">
        <w:rPr>
          <w:sz w:val="28"/>
          <w:szCs w:val="28"/>
        </w:rPr>
        <w:softHyphen/>
        <w:t>полнении работ в других условиях, отклоняющихся от нормальных), рассчитываются по формуле:</w:t>
      </w:r>
    </w:p>
    <w:p w:rsidR="00EC79C3" w:rsidRDefault="007A7627" w:rsidP="00C26B7C">
      <w:pPr>
        <w:pStyle w:val="23"/>
        <w:shd w:val="clear" w:color="auto" w:fill="auto"/>
        <w:spacing w:line="360" w:lineRule="auto"/>
        <w:ind w:left="20" w:right="20" w:firstLine="700"/>
        <w:contextualSpacing/>
        <w:jc w:val="center"/>
        <w:rPr>
          <w:sz w:val="28"/>
          <w:szCs w:val="28"/>
        </w:rPr>
      </w:pPr>
      <w:r w:rsidRPr="00C26B7C">
        <w:rPr>
          <w:position w:val="-30"/>
        </w:rPr>
        <w:object w:dxaOrig="2700" w:dyaOrig="7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3.75pt;height:40.5pt" o:ole="">
            <v:imagedata r:id="rId16" o:title=""/>
          </v:shape>
          <o:OLEObject Type="Embed" ProgID="Equation.3" ShapeID="_x0000_i1025" DrawAspect="Content" ObjectID="_1706941892" r:id="rId17"/>
        </w:object>
      </w:r>
    </w:p>
    <w:p w:rsidR="00B7794C" w:rsidRPr="00B7794C" w:rsidRDefault="00B7794C" w:rsidP="00B7794C">
      <w:pPr>
        <w:pStyle w:val="23"/>
        <w:shd w:val="clear" w:color="auto" w:fill="auto"/>
        <w:spacing w:line="360" w:lineRule="auto"/>
        <w:ind w:left="20" w:firstLine="700"/>
        <w:contextualSpacing/>
        <w:jc w:val="both"/>
        <w:rPr>
          <w:sz w:val="28"/>
          <w:szCs w:val="28"/>
        </w:rPr>
      </w:pPr>
      <w:r w:rsidRPr="00B7794C">
        <w:rPr>
          <w:sz w:val="28"/>
          <w:szCs w:val="28"/>
        </w:rPr>
        <w:t>где:</w:t>
      </w:r>
    </w:p>
    <w:p w:rsidR="00B7794C" w:rsidRPr="00B7794C" w:rsidRDefault="00B7794C" w:rsidP="00B7794C">
      <w:pPr>
        <w:pStyle w:val="23"/>
        <w:shd w:val="clear" w:color="auto" w:fill="auto"/>
        <w:spacing w:line="360" w:lineRule="auto"/>
        <w:ind w:left="20" w:firstLine="700"/>
        <w:contextualSpacing/>
        <w:jc w:val="both"/>
        <w:rPr>
          <w:sz w:val="28"/>
          <w:szCs w:val="28"/>
        </w:rPr>
      </w:pPr>
      <w:r w:rsidRPr="007A7627">
        <w:rPr>
          <w:i/>
          <w:sz w:val="28"/>
          <w:szCs w:val="28"/>
          <w:lang w:val="en-US" w:eastAsia="en-US" w:bidi="en-US"/>
        </w:rPr>
        <w:t>B</w:t>
      </w:r>
      <w:r w:rsidR="007A7627" w:rsidRPr="007A7627">
        <w:rPr>
          <w:i/>
          <w:sz w:val="28"/>
          <w:szCs w:val="28"/>
          <w:vertAlign w:val="subscript"/>
          <w:lang w:val="en-US" w:eastAsia="en-US" w:bidi="en-US"/>
        </w:rPr>
        <w:t>kh</w:t>
      </w:r>
      <w:r w:rsidRPr="00B7794C">
        <w:rPr>
          <w:sz w:val="28"/>
          <w:szCs w:val="28"/>
          <w:lang w:eastAsia="en-US" w:bidi="en-US"/>
        </w:rPr>
        <w:t xml:space="preserve"> </w:t>
      </w:r>
      <w:r w:rsidRPr="00B7794C">
        <w:rPr>
          <w:sz w:val="28"/>
          <w:szCs w:val="28"/>
        </w:rPr>
        <w:t>- выплата компенсационного характера;</w:t>
      </w:r>
    </w:p>
    <w:p w:rsidR="00B7794C" w:rsidRPr="00B7794C" w:rsidRDefault="00B7794C" w:rsidP="00B7794C">
      <w:pPr>
        <w:pStyle w:val="23"/>
        <w:shd w:val="clear" w:color="auto" w:fill="auto"/>
        <w:spacing w:line="360" w:lineRule="auto"/>
        <w:ind w:left="20" w:right="20" w:firstLine="700"/>
        <w:contextualSpacing/>
        <w:jc w:val="both"/>
        <w:rPr>
          <w:sz w:val="28"/>
          <w:szCs w:val="28"/>
        </w:rPr>
      </w:pPr>
      <w:r w:rsidRPr="007A7627">
        <w:rPr>
          <w:i/>
          <w:sz w:val="28"/>
          <w:szCs w:val="28"/>
        </w:rPr>
        <w:t>О</w:t>
      </w:r>
      <w:r w:rsidR="007A7627" w:rsidRPr="007A7627">
        <w:rPr>
          <w:i/>
          <w:sz w:val="28"/>
          <w:szCs w:val="28"/>
          <w:vertAlign w:val="subscript"/>
          <w:lang w:val="en-US"/>
        </w:rPr>
        <w:t>b</w:t>
      </w:r>
      <w:r w:rsidRPr="00B7794C">
        <w:rPr>
          <w:sz w:val="28"/>
          <w:szCs w:val="28"/>
        </w:rPr>
        <w:t xml:space="preserve"> - размер базового оклада работников общеобразовательных организаций, принимаемый в соответствии с разделом </w:t>
      </w:r>
      <w:r w:rsidR="007A7627">
        <w:rPr>
          <w:sz w:val="28"/>
          <w:szCs w:val="28"/>
          <w:lang w:val="en-US"/>
        </w:rPr>
        <w:t>II</w:t>
      </w:r>
      <w:r w:rsidRPr="00B7794C">
        <w:rPr>
          <w:sz w:val="28"/>
          <w:szCs w:val="28"/>
        </w:rPr>
        <w:t xml:space="preserve"> настоящего Положения;</w:t>
      </w:r>
    </w:p>
    <w:p w:rsidR="00B7794C" w:rsidRPr="00B7794C" w:rsidRDefault="00B7794C" w:rsidP="00B7794C">
      <w:pPr>
        <w:pStyle w:val="23"/>
        <w:shd w:val="clear" w:color="auto" w:fill="auto"/>
        <w:spacing w:line="360" w:lineRule="auto"/>
        <w:ind w:left="20" w:right="20" w:firstLine="700"/>
        <w:contextualSpacing/>
        <w:jc w:val="both"/>
        <w:rPr>
          <w:sz w:val="28"/>
          <w:szCs w:val="28"/>
        </w:rPr>
      </w:pPr>
      <w:r w:rsidRPr="007A7627">
        <w:rPr>
          <w:i/>
          <w:sz w:val="28"/>
          <w:szCs w:val="28"/>
        </w:rPr>
        <w:t>Н</w:t>
      </w:r>
      <w:r w:rsidR="007A7627" w:rsidRPr="007A7627">
        <w:rPr>
          <w:i/>
          <w:sz w:val="28"/>
          <w:szCs w:val="28"/>
          <w:vertAlign w:val="subscript"/>
          <w:lang w:val="en-US"/>
        </w:rPr>
        <w:t>fk</w:t>
      </w:r>
      <w:r w:rsidRPr="00B7794C">
        <w:rPr>
          <w:sz w:val="28"/>
          <w:szCs w:val="28"/>
        </w:rPr>
        <w:t xml:space="preserve"> - фактически отработанное время, по которому законодательством преду</w:t>
      </w:r>
      <w:r w:rsidRPr="00B7794C">
        <w:rPr>
          <w:sz w:val="28"/>
          <w:szCs w:val="28"/>
        </w:rPr>
        <w:softHyphen/>
        <w:t>смотрена выплата компенсационного характера;</w:t>
      </w:r>
    </w:p>
    <w:p w:rsidR="00B7794C" w:rsidRPr="00B7794C" w:rsidRDefault="00B7794C" w:rsidP="00B7794C">
      <w:pPr>
        <w:pStyle w:val="23"/>
        <w:shd w:val="clear" w:color="auto" w:fill="auto"/>
        <w:spacing w:line="360" w:lineRule="auto"/>
        <w:ind w:left="20" w:right="20" w:firstLine="700"/>
        <w:contextualSpacing/>
        <w:jc w:val="both"/>
        <w:rPr>
          <w:sz w:val="28"/>
          <w:szCs w:val="28"/>
        </w:rPr>
      </w:pPr>
      <w:r w:rsidRPr="007A7627">
        <w:rPr>
          <w:i/>
          <w:sz w:val="28"/>
          <w:szCs w:val="28"/>
          <w:lang w:val="en-US" w:eastAsia="en-US" w:bidi="en-US"/>
        </w:rPr>
        <w:t>H</w:t>
      </w:r>
      <w:r w:rsidR="007A7627" w:rsidRPr="007A7627">
        <w:rPr>
          <w:i/>
          <w:sz w:val="28"/>
          <w:szCs w:val="28"/>
          <w:vertAlign w:val="subscript"/>
          <w:lang w:val="en-US" w:eastAsia="en-US" w:bidi="en-US"/>
        </w:rPr>
        <w:t>N</w:t>
      </w:r>
      <w:r w:rsidRPr="007A7627">
        <w:rPr>
          <w:i/>
          <w:sz w:val="28"/>
          <w:szCs w:val="28"/>
          <w:lang w:eastAsia="en-US" w:bidi="en-US"/>
        </w:rPr>
        <w:t xml:space="preserve"> </w:t>
      </w:r>
      <w:r w:rsidRPr="00B7794C">
        <w:rPr>
          <w:sz w:val="28"/>
          <w:szCs w:val="28"/>
        </w:rPr>
        <w:t>- норма часов за базовый оклад (ставку заработной платы) работников об</w:t>
      </w:r>
      <w:r w:rsidRPr="00B7794C">
        <w:rPr>
          <w:sz w:val="28"/>
          <w:szCs w:val="28"/>
        </w:rPr>
        <w:softHyphen/>
        <w:t>щеобразовательной организации, установленная разделом III настоящего Положения;</w:t>
      </w:r>
    </w:p>
    <w:p w:rsidR="00B7794C" w:rsidRPr="00B7794C" w:rsidRDefault="00B7794C" w:rsidP="00B7794C">
      <w:pPr>
        <w:pStyle w:val="23"/>
        <w:shd w:val="clear" w:color="auto" w:fill="auto"/>
        <w:spacing w:line="360" w:lineRule="auto"/>
        <w:ind w:left="20" w:right="20" w:firstLine="700"/>
        <w:contextualSpacing/>
        <w:jc w:val="both"/>
        <w:rPr>
          <w:sz w:val="28"/>
          <w:szCs w:val="28"/>
        </w:rPr>
      </w:pPr>
      <w:r w:rsidRPr="007A7627">
        <w:rPr>
          <w:i/>
          <w:sz w:val="28"/>
          <w:szCs w:val="28"/>
        </w:rPr>
        <w:t>Р</w:t>
      </w:r>
      <w:r w:rsidRPr="00B7794C">
        <w:rPr>
          <w:sz w:val="28"/>
          <w:szCs w:val="28"/>
        </w:rPr>
        <w:t xml:space="preserve"> - компенсация на обеспечение книгоиздательской продукцией и периодиче</w:t>
      </w:r>
      <w:r w:rsidRPr="00B7794C">
        <w:rPr>
          <w:sz w:val="28"/>
          <w:szCs w:val="28"/>
        </w:rPr>
        <w:softHyphen/>
        <w:t>скими изданиями в размере 100 рублей устанавливается педагогическим работникам пропорционально учебной нагрузке, но не более чем на одну ставку по основному месту работы;</w:t>
      </w:r>
    </w:p>
    <w:p w:rsidR="00B7794C" w:rsidRPr="00B7794C" w:rsidRDefault="00B7794C" w:rsidP="00B7794C">
      <w:pPr>
        <w:pStyle w:val="23"/>
        <w:shd w:val="clear" w:color="auto" w:fill="auto"/>
        <w:spacing w:line="360" w:lineRule="auto"/>
        <w:ind w:left="20" w:right="20" w:firstLine="700"/>
        <w:contextualSpacing/>
        <w:jc w:val="both"/>
        <w:rPr>
          <w:sz w:val="28"/>
          <w:szCs w:val="28"/>
        </w:rPr>
      </w:pPr>
      <w:r w:rsidRPr="007A7627">
        <w:rPr>
          <w:i/>
          <w:sz w:val="28"/>
          <w:szCs w:val="28"/>
          <w:lang w:val="en-US" w:eastAsia="en-US" w:bidi="en-US"/>
        </w:rPr>
        <w:t>D</w:t>
      </w:r>
      <w:r w:rsidRPr="007A7627">
        <w:rPr>
          <w:i/>
          <w:sz w:val="28"/>
          <w:szCs w:val="28"/>
          <w:vertAlign w:val="subscript"/>
          <w:lang w:val="en-US" w:eastAsia="en-US" w:bidi="en-US"/>
        </w:rPr>
        <w:t>kh</w:t>
      </w:r>
      <w:r w:rsidR="007A7627" w:rsidRPr="007A7627">
        <w:rPr>
          <w:sz w:val="28"/>
          <w:szCs w:val="28"/>
          <w:lang w:eastAsia="en-US" w:bidi="en-US"/>
        </w:rPr>
        <w:t xml:space="preserve"> - </w:t>
      </w:r>
      <w:r w:rsidRPr="00B7794C">
        <w:rPr>
          <w:sz w:val="28"/>
          <w:szCs w:val="28"/>
        </w:rPr>
        <w:t>размер надбавки за выплату компенсационного характера, определяемый в соответствии с Трудовым кодексом Российской Федерации.»;</w:t>
      </w:r>
    </w:p>
    <w:p w:rsidR="00B7794C" w:rsidRPr="00B7794C" w:rsidRDefault="003E527B" w:rsidP="00B7794C">
      <w:pPr>
        <w:pStyle w:val="23"/>
        <w:shd w:val="clear" w:color="auto" w:fill="auto"/>
        <w:spacing w:line="360" w:lineRule="auto"/>
        <w:ind w:left="20" w:firstLine="700"/>
        <w:contextualSpacing/>
        <w:jc w:val="both"/>
        <w:rPr>
          <w:sz w:val="28"/>
          <w:szCs w:val="28"/>
        </w:rPr>
      </w:pPr>
      <w:r>
        <w:rPr>
          <w:sz w:val="28"/>
          <w:szCs w:val="28"/>
        </w:rPr>
        <w:t xml:space="preserve">в </w:t>
      </w:r>
      <w:r w:rsidRPr="00B7794C">
        <w:rPr>
          <w:sz w:val="28"/>
          <w:szCs w:val="28"/>
        </w:rPr>
        <w:t>пункт</w:t>
      </w:r>
      <w:r>
        <w:rPr>
          <w:sz w:val="28"/>
          <w:szCs w:val="28"/>
        </w:rPr>
        <w:t>е</w:t>
      </w:r>
      <w:r w:rsidRPr="00B7794C">
        <w:rPr>
          <w:sz w:val="28"/>
          <w:szCs w:val="28"/>
        </w:rPr>
        <w:t xml:space="preserve"> </w:t>
      </w:r>
      <w:r>
        <w:rPr>
          <w:sz w:val="28"/>
          <w:szCs w:val="28"/>
        </w:rPr>
        <w:t>7.</w:t>
      </w:r>
      <w:r w:rsidRPr="00B7794C">
        <w:rPr>
          <w:sz w:val="28"/>
          <w:szCs w:val="28"/>
        </w:rPr>
        <w:t>6</w:t>
      </w:r>
      <w:r>
        <w:rPr>
          <w:sz w:val="28"/>
          <w:szCs w:val="28"/>
        </w:rPr>
        <w:t>.</w:t>
      </w:r>
      <w:r w:rsidRPr="00B7794C">
        <w:rPr>
          <w:sz w:val="28"/>
          <w:szCs w:val="28"/>
        </w:rPr>
        <w:t xml:space="preserve"> </w:t>
      </w:r>
      <w:r w:rsidR="00B7794C" w:rsidRPr="00B7794C">
        <w:rPr>
          <w:sz w:val="28"/>
          <w:szCs w:val="28"/>
        </w:rPr>
        <w:t>абзац первый изложить в следующей редакции:</w:t>
      </w:r>
    </w:p>
    <w:p w:rsidR="00B7794C" w:rsidRDefault="00B7794C" w:rsidP="003E527B">
      <w:pPr>
        <w:pStyle w:val="23"/>
        <w:shd w:val="clear" w:color="auto" w:fill="auto"/>
        <w:spacing w:line="360" w:lineRule="auto"/>
        <w:ind w:left="20" w:right="20" w:firstLine="700"/>
        <w:contextualSpacing/>
        <w:jc w:val="both"/>
        <w:rPr>
          <w:sz w:val="28"/>
          <w:szCs w:val="28"/>
        </w:rPr>
      </w:pPr>
      <w:r w:rsidRPr="00B7794C">
        <w:rPr>
          <w:sz w:val="28"/>
          <w:szCs w:val="28"/>
        </w:rPr>
        <w:t>«</w:t>
      </w:r>
      <w:r w:rsidR="0032181A">
        <w:rPr>
          <w:sz w:val="28"/>
          <w:szCs w:val="28"/>
        </w:rPr>
        <w:t>7</w:t>
      </w:r>
      <w:r w:rsidR="00645626">
        <w:rPr>
          <w:sz w:val="28"/>
          <w:szCs w:val="28"/>
        </w:rPr>
        <w:t>.</w:t>
      </w:r>
      <w:r w:rsidRPr="00B7794C">
        <w:rPr>
          <w:sz w:val="28"/>
          <w:szCs w:val="28"/>
        </w:rPr>
        <w:t>6. Оплата труда работников, занятых на работах с вредными и (или) опасными условиями труда, устанавливается в повышенном размере по сравнению с оплатой труда, установленной для различных видов работ с нормальными условиями труда, на основании специальной оценки условий труда в размере 4 процентов базового (должностного) оклада.»;</w:t>
      </w:r>
    </w:p>
    <w:p w:rsidR="00B7794C" w:rsidRPr="003E527B" w:rsidRDefault="003E527B" w:rsidP="003E527B">
      <w:pPr>
        <w:pStyle w:val="ConsPlusNormal"/>
        <w:spacing w:line="360" w:lineRule="auto"/>
        <w:ind w:left="20" w:firstLine="700"/>
        <w:contextualSpacing/>
        <w:jc w:val="both"/>
        <w:outlineLvl w:val="1"/>
        <w:rPr>
          <w:rFonts w:ascii="Times New Roman" w:hAnsi="Times New Roman" w:cs="Times New Roman"/>
          <w:sz w:val="28"/>
          <w:szCs w:val="28"/>
        </w:rPr>
      </w:pPr>
      <w:r w:rsidRPr="003E527B">
        <w:rPr>
          <w:rFonts w:ascii="Times New Roman" w:hAnsi="Times New Roman" w:cs="Times New Roman"/>
          <w:sz w:val="28"/>
          <w:szCs w:val="28"/>
        </w:rPr>
        <w:t xml:space="preserve">в разделе VIII </w:t>
      </w:r>
      <w:r>
        <w:rPr>
          <w:rFonts w:ascii="Times New Roman" w:hAnsi="Times New Roman" w:cs="Times New Roman"/>
          <w:sz w:val="28"/>
          <w:szCs w:val="28"/>
        </w:rPr>
        <w:t>«</w:t>
      </w:r>
      <w:r w:rsidRPr="003E527B">
        <w:rPr>
          <w:rFonts w:ascii="Times New Roman" w:hAnsi="Times New Roman" w:cs="Times New Roman"/>
          <w:sz w:val="28"/>
          <w:szCs w:val="28"/>
        </w:rPr>
        <w:t>Порядок определения заработной платы руководителя организации, заместителя руководителя организации, главного</w:t>
      </w:r>
      <w:r w:rsidRPr="00E64DBC">
        <w:rPr>
          <w:rFonts w:ascii="Times New Roman" w:hAnsi="Times New Roman" w:cs="Times New Roman"/>
          <w:sz w:val="28"/>
          <w:szCs w:val="28"/>
        </w:rPr>
        <w:t xml:space="preserve"> бухгалтера</w:t>
      </w:r>
      <w:r>
        <w:rPr>
          <w:rFonts w:ascii="Times New Roman" w:hAnsi="Times New Roman" w:cs="Times New Roman"/>
          <w:sz w:val="28"/>
          <w:szCs w:val="28"/>
        </w:rPr>
        <w:t>»</w:t>
      </w:r>
      <w:r w:rsidRPr="00B7794C">
        <w:rPr>
          <w:sz w:val="28"/>
          <w:szCs w:val="28"/>
        </w:rPr>
        <w:t xml:space="preserve"> </w:t>
      </w:r>
      <w:r w:rsidR="00B7794C" w:rsidRPr="003E527B">
        <w:rPr>
          <w:rFonts w:ascii="Times New Roman" w:hAnsi="Times New Roman" w:cs="Times New Roman"/>
          <w:sz w:val="28"/>
          <w:szCs w:val="28"/>
        </w:rPr>
        <w:t>таблицу 16 изложить в следующей редакции:</w:t>
      </w:r>
    </w:p>
    <w:p w:rsidR="007A7627" w:rsidRPr="00E64DBC" w:rsidRDefault="007A7627" w:rsidP="007A7627">
      <w:pPr>
        <w:pStyle w:val="ConsPlusNormal"/>
        <w:ind w:firstLine="709"/>
        <w:jc w:val="right"/>
        <w:rPr>
          <w:rFonts w:ascii="Times New Roman" w:eastAsia="Calibri" w:hAnsi="Times New Roman"/>
          <w:sz w:val="28"/>
          <w:szCs w:val="28"/>
        </w:rPr>
      </w:pPr>
      <w:r>
        <w:rPr>
          <w:rFonts w:ascii="Times New Roman" w:eastAsia="Calibri" w:hAnsi="Times New Roman"/>
          <w:sz w:val="28"/>
          <w:szCs w:val="28"/>
        </w:rPr>
        <w:t>«</w:t>
      </w:r>
      <w:r w:rsidRPr="00E64DBC">
        <w:rPr>
          <w:rFonts w:ascii="Times New Roman" w:eastAsia="Calibri" w:hAnsi="Times New Roman"/>
          <w:sz w:val="28"/>
          <w:szCs w:val="28"/>
        </w:rPr>
        <w:t>Таблица 16</w:t>
      </w:r>
    </w:p>
    <w:p w:rsidR="007A7627" w:rsidRPr="006F6F40" w:rsidRDefault="007A7627" w:rsidP="007A7627">
      <w:pPr>
        <w:autoSpaceDE w:val="0"/>
        <w:autoSpaceDN w:val="0"/>
        <w:adjustRightInd w:val="0"/>
        <w:ind w:firstLine="709"/>
        <w:jc w:val="both"/>
        <w:rPr>
          <w:sz w:val="8"/>
        </w:rPr>
      </w:pPr>
    </w:p>
    <w:p w:rsidR="007A7627" w:rsidRDefault="007A7627" w:rsidP="007A7627">
      <w:pPr>
        <w:autoSpaceDE w:val="0"/>
        <w:autoSpaceDN w:val="0"/>
        <w:adjustRightInd w:val="0"/>
        <w:jc w:val="center"/>
      </w:pPr>
      <w:bookmarkStart w:id="2" w:name="Par50"/>
      <w:bookmarkEnd w:id="2"/>
      <w:r w:rsidRPr="00E64DBC">
        <w:t xml:space="preserve">Размеры базовых окладов и выплат стимулирующего характера </w:t>
      </w:r>
    </w:p>
    <w:p w:rsidR="007A7627" w:rsidRPr="00E64DBC" w:rsidRDefault="007A7627" w:rsidP="007A7627">
      <w:pPr>
        <w:autoSpaceDE w:val="0"/>
        <w:autoSpaceDN w:val="0"/>
        <w:adjustRightInd w:val="0"/>
        <w:jc w:val="center"/>
      </w:pPr>
      <w:r w:rsidRPr="00E64DBC">
        <w:t>руководителей общеобразовательных организаций</w:t>
      </w:r>
    </w:p>
    <w:p w:rsidR="007A7627" w:rsidRPr="006F6F40" w:rsidRDefault="007A7627" w:rsidP="007A7627">
      <w:pPr>
        <w:autoSpaceDE w:val="0"/>
        <w:autoSpaceDN w:val="0"/>
        <w:adjustRightInd w:val="0"/>
        <w:jc w:val="center"/>
        <w:rPr>
          <w:sz w:val="14"/>
        </w:rPr>
      </w:pPr>
    </w:p>
    <w:tbl>
      <w:tblPr>
        <w:tblpPr w:leftFromText="180" w:rightFromText="180" w:vertAnchor="text" w:tblpX="108" w:tblpY="1"/>
        <w:tblOverlap w:val="neve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91"/>
        <w:gridCol w:w="3504"/>
        <w:gridCol w:w="1659"/>
        <w:gridCol w:w="2552"/>
      </w:tblGrid>
      <w:tr w:rsidR="007A7627" w:rsidRPr="000735E3" w:rsidTr="008E2876">
        <w:trPr>
          <w:trHeight w:val="314"/>
        </w:trPr>
        <w:tc>
          <w:tcPr>
            <w:tcW w:w="1891" w:type="dxa"/>
            <w:shd w:val="clear" w:color="auto" w:fill="auto"/>
            <w:hideMark/>
          </w:tcPr>
          <w:p w:rsidR="007A7627" w:rsidRPr="000735E3" w:rsidRDefault="007A7627" w:rsidP="008E2876">
            <w:pPr>
              <w:jc w:val="center"/>
              <w:rPr>
                <w:color w:val="000000"/>
                <w:sz w:val="26"/>
                <w:szCs w:val="26"/>
              </w:rPr>
            </w:pPr>
            <w:r w:rsidRPr="000735E3">
              <w:rPr>
                <w:color w:val="000000"/>
                <w:sz w:val="26"/>
                <w:szCs w:val="26"/>
              </w:rPr>
              <w:t>Группа по оплате труда руководителя</w:t>
            </w:r>
          </w:p>
        </w:tc>
        <w:tc>
          <w:tcPr>
            <w:tcW w:w="3504" w:type="dxa"/>
            <w:shd w:val="clear" w:color="auto" w:fill="auto"/>
            <w:hideMark/>
          </w:tcPr>
          <w:p w:rsidR="007A7627" w:rsidRPr="000735E3" w:rsidRDefault="007A7627" w:rsidP="008E2876">
            <w:pPr>
              <w:jc w:val="center"/>
              <w:rPr>
                <w:color w:val="000000"/>
                <w:sz w:val="26"/>
                <w:szCs w:val="26"/>
              </w:rPr>
            </w:pPr>
            <w:r w:rsidRPr="000735E3">
              <w:rPr>
                <w:color w:val="000000"/>
                <w:sz w:val="26"/>
                <w:szCs w:val="26"/>
              </w:rPr>
              <w:t xml:space="preserve">Значение объемного показателя (численность </w:t>
            </w:r>
            <w:r>
              <w:rPr>
                <w:color w:val="000000"/>
                <w:sz w:val="26"/>
                <w:szCs w:val="26"/>
              </w:rPr>
              <w:t xml:space="preserve">обучающихся, </w:t>
            </w:r>
            <w:r w:rsidRPr="000735E3">
              <w:rPr>
                <w:color w:val="000000"/>
                <w:sz w:val="26"/>
                <w:szCs w:val="26"/>
              </w:rPr>
              <w:t>воспитанни</w:t>
            </w:r>
            <w:r>
              <w:rPr>
                <w:color w:val="000000"/>
                <w:sz w:val="26"/>
                <w:szCs w:val="26"/>
              </w:rPr>
              <w:t>-</w:t>
            </w:r>
            <w:r w:rsidRPr="000735E3">
              <w:rPr>
                <w:color w:val="000000"/>
                <w:sz w:val="26"/>
                <w:szCs w:val="26"/>
              </w:rPr>
              <w:t>ков по состоянию на начало учебного года), человек*</w:t>
            </w:r>
          </w:p>
        </w:tc>
        <w:tc>
          <w:tcPr>
            <w:tcW w:w="1659" w:type="dxa"/>
            <w:shd w:val="clear" w:color="auto" w:fill="auto"/>
            <w:hideMark/>
          </w:tcPr>
          <w:p w:rsidR="007A7627" w:rsidRPr="000735E3" w:rsidRDefault="007A7627" w:rsidP="008E2876">
            <w:pPr>
              <w:jc w:val="center"/>
              <w:rPr>
                <w:color w:val="000000"/>
                <w:sz w:val="26"/>
                <w:szCs w:val="26"/>
              </w:rPr>
            </w:pPr>
            <w:r w:rsidRPr="000735E3">
              <w:rPr>
                <w:color w:val="000000"/>
                <w:sz w:val="26"/>
                <w:szCs w:val="26"/>
              </w:rPr>
              <w:t>Базовый оклад, рублей</w:t>
            </w:r>
          </w:p>
        </w:tc>
        <w:tc>
          <w:tcPr>
            <w:tcW w:w="2552" w:type="dxa"/>
            <w:shd w:val="clear" w:color="auto" w:fill="auto"/>
            <w:hideMark/>
          </w:tcPr>
          <w:p w:rsidR="007A7627" w:rsidRPr="000735E3" w:rsidRDefault="007A7627" w:rsidP="008E2876">
            <w:pPr>
              <w:jc w:val="center"/>
              <w:rPr>
                <w:color w:val="000000"/>
                <w:sz w:val="26"/>
                <w:szCs w:val="26"/>
              </w:rPr>
            </w:pPr>
            <w:r w:rsidRPr="000735E3">
              <w:rPr>
                <w:color w:val="000000"/>
                <w:sz w:val="26"/>
                <w:szCs w:val="26"/>
              </w:rPr>
              <w:t>Выплаты стимулирующего характера, рублей</w:t>
            </w:r>
          </w:p>
        </w:tc>
      </w:tr>
      <w:tr w:rsidR="007A7627" w:rsidRPr="000735E3" w:rsidTr="008E2876">
        <w:trPr>
          <w:trHeight w:val="448"/>
        </w:trPr>
        <w:tc>
          <w:tcPr>
            <w:tcW w:w="1891" w:type="dxa"/>
            <w:shd w:val="clear" w:color="auto" w:fill="auto"/>
          </w:tcPr>
          <w:p w:rsidR="007A7627" w:rsidRPr="000735E3" w:rsidRDefault="007A7627" w:rsidP="008E2876">
            <w:pPr>
              <w:jc w:val="center"/>
              <w:rPr>
                <w:color w:val="000000"/>
                <w:sz w:val="26"/>
                <w:szCs w:val="26"/>
              </w:rPr>
            </w:pPr>
            <w:r w:rsidRPr="000735E3">
              <w:rPr>
                <w:color w:val="000000"/>
                <w:sz w:val="26"/>
                <w:szCs w:val="26"/>
              </w:rPr>
              <w:t>1</w:t>
            </w:r>
          </w:p>
        </w:tc>
        <w:tc>
          <w:tcPr>
            <w:tcW w:w="3504" w:type="dxa"/>
            <w:shd w:val="clear" w:color="auto" w:fill="auto"/>
          </w:tcPr>
          <w:p w:rsidR="007A7627" w:rsidRPr="000735E3" w:rsidRDefault="007A7627" w:rsidP="008E2876">
            <w:pPr>
              <w:jc w:val="center"/>
              <w:rPr>
                <w:color w:val="000000"/>
                <w:sz w:val="26"/>
                <w:szCs w:val="26"/>
              </w:rPr>
            </w:pPr>
            <w:r w:rsidRPr="000735E3">
              <w:rPr>
                <w:color w:val="000000"/>
                <w:sz w:val="26"/>
                <w:szCs w:val="26"/>
              </w:rPr>
              <w:t>1 – 15</w:t>
            </w:r>
          </w:p>
        </w:tc>
        <w:tc>
          <w:tcPr>
            <w:tcW w:w="1659" w:type="dxa"/>
            <w:shd w:val="clear" w:color="auto" w:fill="auto"/>
          </w:tcPr>
          <w:p w:rsidR="007A7627" w:rsidRPr="000735E3" w:rsidRDefault="007A7627" w:rsidP="008E2876">
            <w:pPr>
              <w:jc w:val="center"/>
              <w:rPr>
                <w:color w:val="000000"/>
                <w:sz w:val="26"/>
                <w:szCs w:val="26"/>
              </w:rPr>
            </w:pPr>
            <w:r>
              <w:rPr>
                <w:color w:val="000000"/>
                <w:sz w:val="26"/>
                <w:szCs w:val="26"/>
              </w:rPr>
              <w:t>22</w:t>
            </w:r>
            <w:r w:rsidRPr="000735E3">
              <w:rPr>
                <w:color w:val="000000"/>
                <w:sz w:val="26"/>
                <w:szCs w:val="26"/>
              </w:rPr>
              <w:t xml:space="preserve"> 000</w:t>
            </w:r>
          </w:p>
        </w:tc>
        <w:tc>
          <w:tcPr>
            <w:tcW w:w="2552" w:type="dxa"/>
            <w:shd w:val="clear" w:color="auto" w:fill="auto"/>
          </w:tcPr>
          <w:p w:rsidR="007A7627" w:rsidRPr="000735E3" w:rsidRDefault="007A7627" w:rsidP="008E2876">
            <w:pPr>
              <w:jc w:val="center"/>
              <w:rPr>
                <w:color w:val="000000"/>
                <w:sz w:val="26"/>
                <w:szCs w:val="26"/>
              </w:rPr>
            </w:pPr>
            <w:r w:rsidRPr="000735E3">
              <w:rPr>
                <w:color w:val="000000"/>
                <w:sz w:val="26"/>
                <w:szCs w:val="26"/>
              </w:rPr>
              <w:t>2 000</w:t>
            </w:r>
          </w:p>
        </w:tc>
      </w:tr>
      <w:tr w:rsidR="007A7627" w:rsidRPr="000735E3" w:rsidTr="008E2876">
        <w:trPr>
          <w:trHeight w:val="448"/>
        </w:trPr>
        <w:tc>
          <w:tcPr>
            <w:tcW w:w="1891" w:type="dxa"/>
            <w:shd w:val="clear" w:color="auto" w:fill="auto"/>
          </w:tcPr>
          <w:p w:rsidR="007A7627" w:rsidRPr="000735E3" w:rsidRDefault="007A7627" w:rsidP="008E2876">
            <w:pPr>
              <w:jc w:val="center"/>
              <w:rPr>
                <w:color w:val="000000"/>
                <w:sz w:val="26"/>
                <w:szCs w:val="26"/>
              </w:rPr>
            </w:pPr>
            <w:r w:rsidRPr="000735E3">
              <w:rPr>
                <w:color w:val="000000"/>
                <w:sz w:val="26"/>
                <w:szCs w:val="26"/>
              </w:rPr>
              <w:t>2</w:t>
            </w:r>
          </w:p>
        </w:tc>
        <w:tc>
          <w:tcPr>
            <w:tcW w:w="3504" w:type="dxa"/>
            <w:shd w:val="clear" w:color="auto" w:fill="auto"/>
          </w:tcPr>
          <w:p w:rsidR="007A7627" w:rsidRPr="000735E3" w:rsidRDefault="007A7627" w:rsidP="008E2876">
            <w:pPr>
              <w:jc w:val="center"/>
              <w:rPr>
                <w:color w:val="000000"/>
                <w:sz w:val="26"/>
                <w:szCs w:val="26"/>
              </w:rPr>
            </w:pPr>
            <w:r w:rsidRPr="000735E3">
              <w:rPr>
                <w:color w:val="000000"/>
                <w:sz w:val="26"/>
                <w:szCs w:val="26"/>
              </w:rPr>
              <w:t>16 – 50</w:t>
            </w:r>
          </w:p>
        </w:tc>
        <w:tc>
          <w:tcPr>
            <w:tcW w:w="1659" w:type="dxa"/>
            <w:shd w:val="clear" w:color="auto" w:fill="auto"/>
          </w:tcPr>
          <w:p w:rsidR="007A7627" w:rsidRPr="000735E3" w:rsidRDefault="007A7627" w:rsidP="007A7627">
            <w:pPr>
              <w:jc w:val="center"/>
              <w:rPr>
                <w:color w:val="000000"/>
                <w:sz w:val="26"/>
                <w:szCs w:val="26"/>
              </w:rPr>
            </w:pPr>
            <w:r w:rsidRPr="000735E3">
              <w:rPr>
                <w:color w:val="000000"/>
                <w:sz w:val="26"/>
                <w:szCs w:val="26"/>
              </w:rPr>
              <w:t>2</w:t>
            </w:r>
            <w:r>
              <w:rPr>
                <w:color w:val="000000"/>
                <w:sz w:val="26"/>
                <w:szCs w:val="26"/>
              </w:rPr>
              <w:t>4</w:t>
            </w:r>
            <w:r w:rsidRPr="000735E3">
              <w:rPr>
                <w:color w:val="000000"/>
                <w:sz w:val="26"/>
                <w:szCs w:val="26"/>
              </w:rPr>
              <w:t xml:space="preserve"> 000</w:t>
            </w:r>
          </w:p>
        </w:tc>
        <w:tc>
          <w:tcPr>
            <w:tcW w:w="2552" w:type="dxa"/>
            <w:shd w:val="clear" w:color="auto" w:fill="auto"/>
          </w:tcPr>
          <w:p w:rsidR="007A7627" w:rsidRPr="000735E3" w:rsidRDefault="007A7627" w:rsidP="008E2876">
            <w:pPr>
              <w:jc w:val="center"/>
              <w:rPr>
                <w:color w:val="000000"/>
                <w:sz w:val="26"/>
                <w:szCs w:val="26"/>
              </w:rPr>
            </w:pPr>
            <w:r w:rsidRPr="000735E3">
              <w:rPr>
                <w:color w:val="000000"/>
                <w:sz w:val="26"/>
                <w:szCs w:val="26"/>
              </w:rPr>
              <w:t>2 000</w:t>
            </w:r>
          </w:p>
        </w:tc>
      </w:tr>
      <w:tr w:rsidR="007A7627" w:rsidRPr="000735E3" w:rsidTr="008E2876">
        <w:trPr>
          <w:trHeight w:val="448"/>
        </w:trPr>
        <w:tc>
          <w:tcPr>
            <w:tcW w:w="1891" w:type="dxa"/>
            <w:shd w:val="clear" w:color="auto" w:fill="auto"/>
          </w:tcPr>
          <w:p w:rsidR="007A7627" w:rsidRPr="000735E3" w:rsidRDefault="007A7627" w:rsidP="008E2876">
            <w:pPr>
              <w:jc w:val="center"/>
              <w:rPr>
                <w:color w:val="000000"/>
                <w:sz w:val="26"/>
                <w:szCs w:val="26"/>
              </w:rPr>
            </w:pPr>
            <w:r w:rsidRPr="000735E3">
              <w:rPr>
                <w:color w:val="000000"/>
                <w:sz w:val="26"/>
                <w:szCs w:val="26"/>
              </w:rPr>
              <w:t>3</w:t>
            </w:r>
          </w:p>
        </w:tc>
        <w:tc>
          <w:tcPr>
            <w:tcW w:w="3504" w:type="dxa"/>
            <w:shd w:val="clear" w:color="auto" w:fill="auto"/>
          </w:tcPr>
          <w:p w:rsidR="007A7627" w:rsidRPr="000735E3" w:rsidRDefault="007A7627" w:rsidP="008E2876">
            <w:pPr>
              <w:jc w:val="center"/>
              <w:rPr>
                <w:color w:val="000000"/>
                <w:sz w:val="26"/>
                <w:szCs w:val="26"/>
              </w:rPr>
            </w:pPr>
            <w:r w:rsidRPr="000735E3">
              <w:rPr>
                <w:color w:val="000000"/>
                <w:sz w:val="26"/>
                <w:szCs w:val="26"/>
              </w:rPr>
              <w:t>51 – 100</w:t>
            </w:r>
          </w:p>
        </w:tc>
        <w:tc>
          <w:tcPr>
            <w:tcW w:w="1659" w:type="dxa"/>
            <w:shd w:val="clear" w:color="auto" w:fill="auto"/>
          </w:tcPr>
          <w:p w:rsidR="007A7627" w:rsidRPr="000735E3" w:rsidRDefault="007A7627" w:rsidP="008E2876">
            <w:pPr>
              <w:jc w:val="center"/>
              <w:rPr>
                <w:color w:val="000000"/>
                <w:sz w:val="26"/>
                <w:szCs w:val="26"/>
              </w:rPr>
            </w:pPr>
            <w:r>
              <w:rPr>
                <w:color w:val="000000"/>
                <w:sz w:val="26"/>
                <w:szCs w:val="26"/>
              </w:rPr>
              <w:t>28</w:t>
            </w:r>
            <w:r w:rsidRPr="000735E3">
              <w:rPr>
                <w:color w:val="000000"/>
                <w:sz w:val="26"/>
                <w:szCs w:val="26"/>
              </w:rPr>
              <w:t xml:space="preserve"> 000</w:t>
            </w:r>
          </w:p>
        </w:tc>
        <w:tc>
          <w:tcPr>
            <w:tcW w:w="2552" w:type="dxa"/>
            <w:shd w:val="clear" w:color="auto" w:fill="auto"/>
          </w:tcPr>
          <w:p w:rsidR="007A7627" w:rsidRPr="000735E3" w:rsidRDefault="007A7627" w:rsidP="008E2876">
            <w:pPr>
              <w:jc w:val="center"/>
              <w:rPr>
                <w:color w:val="000000"/>
                <w:sz w:val="26"/>
                <w:szCs w:val="26"/>
              </w:rPr>
            </w:pPr>
            <w:r w:rsidRPr="000735E3">
              <w:rPr>
                <w:color w:val="000000"/>
                <w:sz w:val="26"/>
                <w:szCs w:val="26"/>
              </w:rPr>
              <w:t>3 000</w:t>
            </w:r>
          </w:p>
        </w:tc>
      </w:tr>
      <w:tr w:rsidR="007A7627" w:rsidRPr="000735E3" w:rsidTr="008E2876">
        <w:trPr>
          <w:trHeight w:val="448"/>
        </w:trPr>
        <w:tc>
          <w:tcPr>
            <w:tcW w:w="1891" w:type="dxa"/>
            <w:shd w:val="clear" w:color="auto" w:fill="auto"/>
          </w:tcPr>
          <w:p w:rsidR="007A7627" w:rsidRPr="000735E3" w:rsidRDefault="007A7627" w:rsidP="008E2876">
            <w:pPr>
              <w:jc w:val="center"/>
              <w:rPr>
                <w:color w:val="000000"/>
                <w:sz w:val="26"/>
                <w:szCs w:val="26"/>
              </w:rPr>
            </w:pPr>
            <w:r w:rsidRPr="000735E3">
              <w:rPr>
                <w:color w:val="000000"/>
                <w:sz w:val="26"/>
                <w:szCs w:val="26"/>
              </w:rPr>
              <w:t>4</w:t>
            </w:r>
          </w:p>
        </w:tc>
        <w:tc>
          <w:tcPr>
            <w:tcW w:w="3504" w:type="dxa"/>
            <w:shd w:val="clear" w:color="auto" w:fill="auto"/>
          </w:tcPr>
          <w:p w:rsidR="007A7627" w:rsidRPr="000735E3" w:rsidRDefault="007A7627" w:rsidP="008E2876">
            <w:pPr>
              <w:jc w:val="center"/>
              <w:rPr>
                <w:color w:val="000000"/>
                <w:sz w:val="26"/>
                <w:szCs w:val="26"/>
              </w:rPr>
            </w:pPr>
            <w:r w:rsidRPr="000735E3">
              <w:rPr>
                <w:color w:val="000000"/>
                <w:sz w:val="26"/>
                <w:szCs w:val="26"/>
              </w:rPr>
              <w:t>101 – 200</w:t>
            </w:r>
          </w:p>
        </w:tc>
        <w:tc>
          <w:tcPr>
            <w:tcW w:w="1659" w:type="dxa"/>
            <w:shd w:val="clear" w:color="auto" w:fill="auto"/>
          </w:tcPr>
          <w:p w:rsidR="007A7627" w:rsidRPr="000735E3" w:rsidRDefault="007A7627" w:rsidP="008E2876">
            <w:pPr>
              <w:jc w:val="center"/>
              <w:rPr>
                <w:color w:val="000000"/>
                <w:sz w:val="26"/>
                <w:szCs w:val="26"/>
              </w:rPr>
            </w:pPr>
            <w:r>
              <w:rPr>
                <w:color w:val="000000"/>
                <w:sz w:val="26"/>
                <w:szCs w:val="26"/>
              </w:rPr>
              <w:t>29</w:t>
            </w:r>
            <w:r w:rsidRPr="000735E3">
              <w:rPr>
                <w:color w:val="000000"/>
                <w:sz w:val="26"/>
                <w:szCs w:val="26"/>
              </w:rPr>
              <w:t xml:space="preserve"> 000</w:t>
            </w:r>
          </w:p>
        </w:tc>
        <w:tc>
          <w:tcPr>
            <w:tcW w:w="2552" w:type="dxa"/>
            <w:shd w:val="clear" w:color="auto" w:fill="auto"/>
          </w:tcPr>
          <w:p w:rsidR="007A7627" w:rsidRPr="000735E3" w:rsidRDefault="007A7627" w:rsidP="008E2876">
            <w:pPr>
              <w:jc w:val="center"/>
              <w:rPr>
                <w:color w:val="000000"/>
                <w:sz w:val="26"/>
                <w:szCs w:val="26"/>
              </w:rPr>
            </w:pPr>
            <w:r w:rsidRPr="000735E3">
              <w:rPr>
                <w:color w:val="000000"/>
                <w:sz w:val="26"/>
                <w:szCs w:val="26"/>
              </w:rPr>
              <w:t>5 000</w:t>
            </w:r>
          </w:p>
        </w:tc>
      </w:tr>
      <w:tr w:rsidR="007A7627" w:rsidRPr="000735E3" w:rsidTr="008E2876">
        <w:trPr>
          <w:trHeight w:val="448"/>
        </w:trPr>
        <w:tc>
          <w:tcPr>
            <w:tcW w:w="1891" w:type="dxa"/>
            <w:shd w:val="clear" w:color="auto" w:fill="auto"/>
          </w:tcPr>
          <w:p w:rsidR="007A7627" w:rsidRPr="000735E3" w:rsidRDefault="007A7627" w:rsidP="008E2876">
            <w:pPr>
              <w:jc w:val="center"/>
              <w:rPr>
                <w:color w:val="000000"/>
                <w:sz w:val="26"/>
                <w:szCs w:val="26"/>
              </w:rPr>
            </w:pPr>
            <w:r w:rsidRPr="000735E3">
              <w:rPr>
                <w:color w:val="000000"/>
                <w:sz w:val="26"/>
                <w:szCs w:val="26"/>
              </w:rPr>
              <w:t>5</w:t>
            </w:r>
          </w:p>
        </w:tc>
        <w:tc>
          <w:tcPr>
            <w:tcW w:w="3504" w:type="dxa"/>
            <w:shd w:val="clear" w:color="auto" w:fill="auto"/>
          </w:tcPr>
          <w:p w:rsidR="007A7627" w:rsidRPr="000735E3" w:rsidRDefault="007A7627" w:rsidP="008E2876">
            <w:pPr>
              <w:jc w:val="center"/>
              <w:rPr>
                <w:color w:val="000000"/>
                <w:sz w:val="26"/>
                <w:szCs w:val="26"/>
              </w:rPr>
            </w:pPr>
            <w:r w:rsidRPr="000735E3">
              <w:rPr>
                <w:color w:val="000000"/>
                <w:sz w:val="26"/>
                <w:szCs w:val="26"/>
              </w:rPr>
              <w:t>201 – 400</w:t>
            </w:r>
          </w:p>
        </w:tc>
        <w:tc>
          <w:tcPr>
            <w:tcW w:w="1659" w:type="dxa"/>
            <w:shd w:val="clear" w:color="auto" w:fill="auto"/>
          </w:tcPr>
          <w:p w:rsidR="007A7627" w:rsidRPr="000735E3" w:rsidRDefault="007A7627" w:rsidP="008E2876">
            <w:pPr>
              <w:jc w:val="center"/>
              <w:rPr>
                <w:color w:val="000000"/>
                <w:sz w:val="26"/>
                <w:szCs w:val="26"/>
              </w:rPr>
            </w:pPr>
            <w:r>
              <w:rPr>
                <w:color w:val="000000"/>
                <w:sz w:val="26"/>
                <w:szCs w:val="26"/>
              </w:rPr>
              <w:t>32</w:t>
            </w:r>
            <w:r w:rsidRPr="000735E3">
              <w:rPr>
                <w:color w:val="000000"/>
                <w:sz w:val="26"/>
                <w:szCs w:val="26"/>
              </w:rPr>
              <w:t xml:space="preserve"> 000</w:t>
            </w:r>
          </w:p>
        </w:tc>
        <w:tc>
          <w:tcPr>
            <w:tcW w:w="2552" w:type="dxa"/>
            <w:shd w:val="clear" w:color="auto" w:fill="auto"/>
          </w:tcPr>
          <w:p w:rsidR="007A7627" w:rsidRPr="000735E3" w:rsidRDefault="007A7627" w:rsidP="008E2876">
            <w:pPr>
              <w:jc w:val="center"/>
              <w:rPr>
                <w:color w:val="000000"/>
                <w:sz w:val="26"/>
                <w:szCs w:val="26"/>
              </w:rPr>
            </w:pPr>
            <w:r w:rsidRPr="000735E3">
              <w:rPr>
                <w:color w:val="000000"/>
                <w:sz w:val="26"/>
                <w:szCs w:val="26"/>
              </w:rPr>
              <w:t>8 000</w:t>
            </w:r>
          </w:p>
        </w:tc>
      </w:tr>
      <w:tr w:rsidR="007A7627" w:rsidRPr="000735E3" w:rsidTr="008E2876">
        <w:trPr>
          <w:trHeight w:val="448"/>
        </w:trPr>
        <w:tc>
          <w:tcPr>
            <w:tcW w:w="1891" w:type="dxa"/>
            <w:shd w:val="clear" w:color="auto" w:fill="auto"/>
          </w:tcPr>
          <w:p w:rsidR="007A7627" w:rsidRPr="000735E3" w:rsidRDefault="007A7627" w:rsidP="008E2876">
            <w:pPr>
              <w:jc w:val="center"/>
              <w:rPr>
                <w:color w:val="000000"/>
                <w:sz w:val="26"/>
                <w:szCs w:val="26"/>
              </w:rPr>
            </w:pPr>
            <w:r w:rsidRPr="000735E3">
              <w:rPr>
                <w:color w:val="000000"/>
                <w:sz w:val="26"/>
                <w:szCs w:val="26"/>
              </w:rPr>
              <w:t>6</w:t>
            </w:r>
          </w:p>
        </w:tc>
        <w:tc>
          <w:tcPr>
            <w:tcW w:w="3504" w:type="dxa"/>
            <w:shd w:val="clear" w:color="auto" w:fill="auto"/>
          </w:tcPr>
          <w:p w:rsidR="007A7627" w:rsidRPr="000735E3" w:rsidRDefault="007A7627" w:rsidP="008E2876">
            <w:pPr>
              <w:jc w:val="center"/>
              <w:rPr>
                <w:color w:val="000000"/>
                <w:sz w:val="26"/>
                <w:szCs w:val="26"/>
              </w:rPr>
            </w:pPr>
            <w:r w:rsidRPr="000735E3">
              <w:rPr>
                <w:color w:val="000000"/>
                <w:sz w:val="26"/>
                <w:szCs w:val="26"/>
              </w:rPr>
              <w:t>401 – 600</w:t>
            </w:r>
          </w:p>
        </w:tc>
        <w:tc>
          <w:tcPr>
            <w:tcW w:w="1659" w:type="dxa"/>
            <w:shd w:val="clear" w:color="auto" w:fill="auto"/>
          </w:tcPr>
          <w:p w:rsidR="007A7627" w:rsidRPr="000735E3" w:rsidRDefault="007A7627" w:rsidP="008E2876">
            <w:pPr>
              <w:jc w:val="center"/>
              <w:rPr>
                <w:color w:val="000000"/>
                <w:sz w:val="26"/>
                <w:szCs w:val="26"/>
              </w:rPr>
            </w:pPr>
            <w:r>
              <w:rPr>
                <w:color w:val="000000"/>
                <w:sz w:val="26"/>
                <w:szCs w:val="26"/>
              </w:rPr>
              <w:t>34</w:t>
            </w:r>
            <w:r w:rsidRPr="000735E3">
              <w:rPr>
                <w:color w:val="000000"/>
                <w:sz w:val="26"/>
                <w:szCs w:val="26"/>
              </w:rPr>
              <w:t xml:space="preserve"> 000</w:t>
            </w:r>
          </w:p>
        </w:tc>
        <w:tc>
          <w:tcPr>
            <w:tcW w:w="2552" w:type="dxa"/>
            <w:shd w:val="clear" w:color="auto" w:fill="auto"/>
          </w:tcPr>
          <w:p w:rsidR="007A7627" w:rsidRPr="000735E3" w:rsidRDefault="007A7627" w:rsidP="008E2876">
            <w:pPr>
              <w:jc w:val="center"/>
              <w:rPr>
                <w:color w:val="000000"/>
                <w:sz w:val="26"/>
                <w:szCs w:val="26"/>
              </w:rPr>
            </w:pPr>
            <w:r w:rsidRPr="000735E3">
              <w:rPr>
                <w:color w:val="000000"/>
                <w:sz w:val="26"/>
                <w:szCs w:val="26"/>
              </w:rPr>
              <w:t>8 000</w:t>
            </w:r>
          </w:p>
        </w:tc>
      </w:tr>
      <w:tr w:rsidR="007A7627" w:rsidRPr="000735E3" w:rsidTr="008E2876">
        <w:trPr>
          <w:trHeight w:val="448"/>
        </w:trPr>
        <w:tc>
          <w:tcPr>
            <w:tcW w:w="1891" w:type="dxa"/>
            <w:shd w:val="clear" w:color="auto" w:fill="auto"/>
          </w:tcPr>
          <w:p w:rsidR="007A7627" w:rsidRPr="000735E3" w:rsidRDefault="007A7627" w:rsidP="008E2876">
            <w:pPr>
              <w:jc w:val="center"/>
              <w:rPr>
                <w:color w:val="000000"/>
                <w:sz w:val="26"/>
                <w:szCs w:val="26"/>
              </w:rPr>
            </w:pPr>
            <w:r w:rsidRPr="000735E3">
              <w:rPr>
                <w:color w:val="000000"/>
                <w:sz w:val="26"/>
                <w:szCs w:val="26"/>
              </w:rPr>
              <w:t>7</w:t>
            </w:r>
          </w:p>
        </w:tc>
        <w:tc>
          <w:tcPr>
            <w:tcW w:w="3504" w:type="dxa"/>
            <w:shd w:val="clear" w:color="auto" w:fill="auto"/>
          </w:tcPr>
          <w:p w:rsidR="007A7627" w:rsidRPr="000735E3" w:rsidRDefault="007A7627" w:rsidP="008E2876">
            <w:pPr>
              <w:jc w:val="center"/>
              <w:rPr>
                <w:color w:val="000000"/>
                <w:sz w:val="26"/>
                <w:szCs w:val="26"/>
              </w:rPr>
            </w:pPr>
            <w:r w:rsidRPr="000735E3">
              <w:rPr>
                <w:color w:val="000000"/>
                <w:sz w:val="26"/>
                <w:szCs w:val="26"/>
              </w:rPr>
              <w:t>601 – 800</w:t>
            </w:r>
          </w:p>
        </w:tc>
        <w:tc>
          <w:tcPr>
            <w:tcW w:w="1659" w:type="dxa"/>
            <w:shd w:val="clear" w:color="auto" w:fill="auto"/>
          </w:tcPr>
          <w:p w:rsidR="007A7627" w:rsidRPr="000735E3" w:rsidRDefault="007A7627" w:rsidP="008E2876">
            <w:pPr>
              <w:jc w:val="center"/>
              <w:rPr>
                <w:color w:val="000000"/>
                <w:sz w:val="26"/>
                <w:szCs w:val="26"/>
              </w:rPr>
            </w:pPr>
            <w:r>
              <w:rPr>
                <w:color w:val="000000"/>
                <w:sz w:val="26"/>
                <w:szCs w:val="26"/>
              </w:rPr>
              <w:t>37</w:t>
            </w:r>
            <w:r w:rsidRPr="000735E3">
              <w:rPr>
                <w:color w:val="000000"/>
                <w:sz w:val="26"/>
                <w:szCs w:val="26"/>
              </w:rPr>
              <w:t xml:space="preserve"> 000</w:t>
            </w:r>
          </w:p>
        </w:tc>
        <w:tc>
          <w:tcPr>
            <w:tcW w:w="2552" w:type="dxa"/>
            <w:shd w:val="clear" w:color="auto" w:fill="auto"/>
          </w:tcPr>
          <w:p w:rsidR="007A7627" w:rsidRPr="000735E3" w:rsidRDefault="007A7627" w:rsidP="008E2876">
            <w:pPr>
              <w:jc w:val="center"/>
              <w:rPr>
                <w:color w:val="000000"/>
                <w:sz w:val="26"/>
                <w:szCs w:val="26"/>
              </w:rPr>
            </w:pPr>
            <w:r w:rsidRPr="000735E3">
              <w:rPr>
                <w:color w:val="000000"/>
                <w:sz w:val="26"/>
                <w:szCs w:val="26"/>
              </w:rPr>
              <w:t>8 000</w:t>
            </w:r>
          </w:p>
        </w:tc>
      </w:tr>
      <w:tr w:rsidR="007A7627" w:rsidRPr="000735E3" w:rsidTr="008E2876">
        <w:trPr>
          <w:trHeight w:val="448"/>
        </w:trPr>
        <w:tc>
          <w:tcPr>
            <w:tcW w:w="1891" w:type="dxa"/>
            <w:shd w:val="clear" w:color="auto" w:fill="auto"/>
          </w:tcPr>
          <w:p w:rsidR="007A7627" w:rsidRPr="000735E3" w:rsidRDefault="007A7627" w:rsidP="008E2876">
            <w:pPr>
              <w:jc w:val="center"/>
              <w:rPr>
                <w:color w:val="000000"/>
                <w:sz w:val="26"/>
                <w:szCs w:val="26"/>
              </w:rPr>
            </w:pPr>
            <w:r w:rsidRPr="000735E3">
              <w:rPr>
                <w:color w:val="000000"/>
                <w:sz w:val="26"/>
                <w:szCs w:val="26"/>
              </w:rPr>
              <w:t>8</w:t>
            </w:r>
          </w:p>
        </w:tc>
        <w:tc>
          <w:tcPr>
            <w:tcW w:w="3504" w:type="dxa"/>
            <w:shd w:val="clear" w:color="auto" w:fill="auto"/>
          </w:tcPr>
          <w:p w:rsidR="007A7627" w:rsidRPr="000735E3" w:rsidRDefault="007A7627" w:rsidP="008E2876">
            <w:pPr>
              <w:jc w:val="center"/>
              <w:rPr>
                <w:color w:val="000000"/>
                <w:sz w:val="26"/>
                <w:szCs w:val="26"/>
              </w:rPr>
            </w:pPr>
            <w:r w:rsidRPr="000735E3">
              <w:rPr>
                <w:color w:val="000000"/>
                <w:sz w:val="26"/>
                <w:szCs w:val="26"/>
              </w:rPr>
              <w:t>801 – 1 000</w:t>
            </w:r>
          </w:p>
        </w:tc>
        <w:tc>
          <w:tcPr>
            <w:tcW w:w="1659" w:type="dxa"/>
            <w:shd w:val="clear" w:color="auto" w:fill="auto"/>
          </w:tcPr>
          <w:p w:rsidR="007A7627" w:rsidRPr="000735E3" w:rsidRDefault="007A7627" w:rsidP="008E2876">
            <w:pPr>
              <w:jc w:val="center"/>
              <w:rPr>
                <w:color w:val="000000"/>
                <w:sz w:val="26"/>
                <w:szCs w:val="26"/>
              </w:rPr>
            </w:pPr>
            <w:r>
              <w:rPr>
                <w:color w:val="000000"/>
                <w:sz w:val="26"/>
                <w:szCs w:val="26"/>
              </w:rPr>
              <w:t>40</w:t>
            </w:r>
            <w:r w:rsidRPr="000735E3">
              <w:rPr>
                <w:color w:val="000000"/>
                <w:sz w:val="26"/>
                <w:szCs w:val="26"/>
              </w:rPr>
              <w:t xml:space="preserve"> 000</w:t>
            </w:r>
          </w:p>
        </w:tc>
        <w:tc>
          <w:tcPr>
            <w:tcW w:w="2552" w:type="dxa"/>
            <w:shd w:val="clear" w:color="auto" w:fill="auto"/>
          </w:tcPr>
          <w:p w:rsidR="007A7627" w:rsidRPr="000735E3" w:rsidRDefault="007A7627" w:rsidP="008E2876">
            <w:pPr>
              <w:jc w:val="center"/>
              <w:rPr>
                <w:color w:val="000000"/>
                <w:sz w:val="26"/>
                <w:szCs w:val="26"/>
              </w:rPr>
            </w:pPr>
            <w:r w:rsidRPr="000735E3">
              <w:rPr>
                <w:color w:val="000000"/>
                <w:sz w:val="26"/>
                <w:szCs w:val="26"/>
              </w:rPr>
              <w:t>8 000</w:t>
            </w:r>
          </w:p>
        </w:tc>
      </w:tr>
      <w:tr w:rsidR="007A7627" w:rsidRPr="000735E3" w:rsidTr="008E2876">
        <w:trPr>
          <w:trHeight w:val="448"/>
        </w:trPr>
        <w:tc>
          <w:tcPr>
            <w:tcW w:w="1891" w:type="dxa"/>
            <w:shd w:val="clear" w:color="auto" w:fill="auto"/>
          </w:tcPr>
          <w:p w:rsidR="007A7627" w:rsidRPr="000735E3" w:rsidRDefault="007A7627" w:rsidP="008E2876">
            <w:pPr>
              <w:jc w:val="center"/>
              <w:rPr>
                <w:color w:val="000000"/>
                <w:sz w:val="26"/>
                <w:szCs w:val="26"/>
              </w:rPr>
            </w:pPr>
            <w:r w:rsidRPr="000735E3">
              <w:rPr>
                <w:color w:val="000000"/>
                <w:sz w:val="26"/>
                <w:szCs w:val="26"/>
              </w:rPr>
              <w:t>9</w:t>
            </w:r>
          </w:p>
        </w:tc>
        <w:tc>
          <w:tcPr>
            <w:tcW w:w="3504" w:type="dxa"/>
            <w:shd w:val="clear" w:color="auto" w:fill="auto"/>
          </w:tcPr>
          <w:p w:rsidR="007A7627" w:rsidRPr="000735E3" w:rsidRDefault="007A7627" w:rsidP="008E2876">
            <w:pPr>
              <w:jc w:val="center"/>
              <w:rPr>
                <w:color w:val="000000"/>
                <w:sz w:val="26"/>
                <w:szCs w:val="26"/>
              </w:rPr>
            </w:pPr>
            <w:r w:rsidRPr="000735E3">
              <w:rPr>
                <w:color w:val="000000"/>
                <w:sz w:val="26"/>
                <w:szCs w:val="26"/>
              </w:rPr>
              <w:t>1 001 – 1 200</w:t>
            </w:r>
          </w:p>
        </w:tc>
        <w:tc>
          <w:tcPr>
            <w:tcW w:w="1659" w:type="dxa"/>
            <w:shd w:val="clear" w:color="auto" w:fill="auto"/>
          </w:tcPr>
          <w:p w:rsidR="007A7627" w:rsidRPr="000735E3" w:rsidRDefault="007A7627" w:rsidP="008E2876">
            <w:pPr>
              <w:jc w:val="center"/>
              <w:rPr>
                <w:color w:val="000000"/>
                <w:sz w:val="26"/>
                <w:szCs w:val="26"/>
              </w:rPr>
            </w:pPr>
            <w:r>
              <w:rPr>
                <w:color w:val="000000"/>
                <w:sz w:val="26"/>
                <w:szCs w:val="26"/>
              </w:rPr>
              <w:t>41</w:t>
            </w:r>
            <w:r w:rsidRPr="000735E3">
              <w:rPr>
                <w:color w:val="000000"/>
                <w:sz w:val="26"/>
                <w:szCs w:val="26"/>
              </w:rPr>
              <w:t xml:space="preserve"> 000</w:t>
            </w:r>
          </w:p>
        </w:tc>
        <w:tc>
          <w:tcPr>
            <w:tcW w:w="2552" w:type="dxa"/>
            <w:shd w:val="clear" w:color="auto" w:fill="auto"/>
          </w:tcPr>
          <w:p w:rsidR="007A7627" w:rsidRPr="000735E3" w:rsidRDefault="007A7627" w:rsidP="008E2876">
            <w:pPr>
              <w:jc w:val="center"/>
              <w:rPr>
                <w:color w:val="000000"/>
                <w:sz w:val="26"/>
                <w:szCs w:val="26"/>
              </w:rPr>
            </w:pPr>
            <w:r w:rsidRPr="000735E3">
              <w:rPr>
                <w:color w:val="000000"/>
                <w:sz w:val="26"/>
                <w:szCs w:val="26"/>
              </w:rPr>
              <w:t>10 000</w:t>
            </w:r>
          </w:p>
        </w:tc>
      </w:tr>
      <w:tr w:rsidR="007A7627" w:rsidRPr="000735E3" w:rsidTr="008E2876">
        <w:trPr>
          <w:trHeight w:val="448"/>
        </w:trPr>
        <w:tc>
          <w:tcPr>
            <w:tcW w:w="1891" w:type="dxa"/>
            <w:shd w:val="clear" w:color="auto" w:fill="auto"/>
          </w:tcPr>
          <w:p w:rsidR="007A7627" w:rsidRPr="000735E3" w:rsidRDefault="007A7627" w:rsidP="008E2876">
            <w:pPr>
              <w:jc w:val="center"/>
              <w:rPr>
                <w:color w:val="000000"/>
                <w:sz w:val="26"/>
                <w:szCs w:val="26"/>
              </w:rPr>
            </w:pPr>
            <w:r w:rsidRPr="000735E3">
              <w:rPr>
                <w:color w:val="000000"/>
                <w:sz w:val="26"/>
                <w:szCs w:val="26"/>
              </w:rPr>
              <w:t>10</w:t>
            </w:r>
          </w:p>
        </w:tc>
        <w:tc>
          <w:tcPr>
            <w:tcW w:w="3504" w:type="dxa"/>
            <w:shd w:val="clear" w:color="auto" w:fill="auto"/>
          </w:tcPr>
          <w:p w:rsidR="007A7627" w:rsidRPr="000735E3" w:rsidRDefault="007A7627" w:rsidP="008E2876">
            <w:pPr>
              <w:jc w:val="center"/>
              <w:rPr>
                <w:color w:val="000000"/>
                <w:sz w:val="26"/>
                <w:szCs w:val="26"/>
              </w:rPr>
            </w:pPr>
            <w:r w:rsidRPr="000735E3">
              <w:rPr>
                <w:color w:val="000000"/>
                <w:sz w:val="26"/>
                <w:szCs w:val="26"/>
              </w:rPr>
              <w:t>1 201 – 1 400</w:t>
            </w:r>
          </w:p>
        </w:tc>
        <w:tc>
          <w:tcPr>
            <w:tcW w:w="1659" w:type="dxa"/>
            <w:shd w:val="clear" w:color="auto" w:fill="auto"/>
          </w:tcPr>
          <w:p w:rsidR="007A7627" w:rsidRPr="000735E3" w:rsidRDefault="007A7627" w:rsidP="008E2876">
            <w:pPr>
              <w:jc w:val="center"/>
              <w:rPr>
                <w:color w:val="000000"/>
                <w:sz w:val="26"/>
                <w:szCs w:val="26"/>
              </w:rPr>
            </w:pPr>
            <w:r>
              <w:rPr>
                <w:color w:val="000000"/>
                <w:sz w:val="26"/>
                <w:szCs w:val="26"/>
              </w:rPr>
              <w:t>42</w:t>
            </w:r>
            <w:r w:rsidRPr="000735E3">
              <w:rPr>
                <w:color w:val="000000"/>
                <w:sz w:val="26"/>
                <w:szCs w:val="26"/>
              </w:rPr>
              <w:t xml:space="preserve"> 000</w:t>
            </w:r>
          </w:p>
        </w:tc>
        <w:tc>
          <w:tcPr>
            <w:tcW w:w="2552" w:type="dxa"/>
            <w:shd w:val="clear" w:color="auto" w:fill="auto"/>
          </w:tcPr>
          <w:p w:rsidR="007A7627" w:rsidRPr="000735E3" w:rsidRDefault="007A7627" w:rsidP="008E2876">
            <w:pPr>
              <w:jc w:val="center"/>
              <w:rPr>
                <w:color w:val="000000"/>
                <w:sz w:val="26"/>
                <w:szCs w:val="26"/>
              </w:rPr>
            </w:pPr>
            <w:r w:rsidRPr="000735E3">
              <w:rPr>
                <w:color w:val="000000"/>
                <w:sz w:val="26"/>
                <w:szCs w:val="26"/>
              </w:rPr>
              <w:t>11 000</w:t>
            </w:r>
          </w:p>
        </w:tc>
      </w:tr>
      <w:tr w:rsidR="007A7627" w:rsidRPr="000735E3" w:rsidTr="008E2876">
        <w:trPr>
          <w:trHeight w:val="448"/>
        </w:trPr>
        <w:tc>
          <w:tcPr>
            <w:tcW w:w="1891" w:type="dxa"/>
            <w:shd w:val="clear" w:color="auto" w:fill="auto"/>
          </w:tcPr>
          <w:p w:rsidR="007A7627" w:rsidRPr="000735E3" w:rsidRDefault="007A7627" w:rsidP="008E2876">
            <w:pPr>
              <w:jc w:val="center"/>
              <w:rPr>
                <w:color w:val="000000"/>
                <w:sz w:val="26"/>
                <w:szCs w:val="26"/>
              </w:rPr>
            </w:pPr>
            <w:r w:rsidRPr="000735E3">
              <w:rPr>
                <w:color w:val="000000"/>
                <w:sz w:val="26"/>
                <w:szCs w:val="26"/>
              </w:rPr>
              <w:t>11</w:t>
            </w:r>
          </w:p>
        </w:tc>
        <w:tc>
          <w:tcPr>
            <w:tcW w:w="3504" w:type="dxa"/>
            <w:shd w:val="clear" w:color="auto" w:fill="auto"/>
          </w:tcPr>
          <w:p w:rsidR="007A7627" w:rsidRPr="000735E3" w:rsidRDefault="007A7627" w:rsidP="007A7627">
            <w:pPr>
              <w:jc w:val="center"/>
              <w:rPr>
                <w:color w:val="000000"/>
                <w:sz w:val="26"/>
                <w:szCs w:val="26"/>
              </w:rPr>
            </w:pPr>
            <w:r w:rsidRPr="000735E3">
              <w:rPr>
                <w:color w:val="000000"/>
                <w:sz w:val="26"/>
                <w:szCs w:val="26"/>
              </w:rPr>
              <w:t>1 40</w:t>
            </w:r>
            <w:r>
              <w:rPr>
                <w:color w:val="000000"/>
                <w:sz w:val="26"/>
                <w:szCs w:val="26"/>
              </w:rPr>
              <w:t>1</w:t>
            </w:r>
            <w:r w:rsidRPr="000735E3">
              <w:rPr>
                <w:color w:val="000000"/>
                <w:sz w:val="26"/>
                <w:szCs w:val="26"/>
              </w:rPr>
              <w:t xml:space="preserve"> – 1 800</w:t>
            </w:r>
          </w:p>
        </w:tc>
        <w:tc>
          <w:tcPr>
            <w:tcW w:w="1659" w:type="dxa"/>
            <w:shd w:val="clear" w:color="auto" w:fill="auto"/>
          </w:tcPr>
          <w:p w:rsidR="007A7627" w:rsidRPr="000735E3" w:rsidRDefault="007A7627" w:rsidP="008E2876">
            <w:pPr>
              <w:jc w:val="center"/>
              <w:rPr>
                <w:color w:val="000000"/>
                <w:sz w:val="26"/>
                <w:szCs w:val="26"/>
              </w:rPr>
            </w:pPr>
            <w:r>
              <w:rPr>
                <w:color w:val="000000"/>
                <w:sz w:val="26"/>
                <w:szCs w:val="26"/>
              </w:rPr>
              <w:t>42</w:t>
            </w:r>
            <w:r w:rsidRPr="000735E3">
              <w:rPr>
                <w:color w:val="000000"/>
                <w:sz w:val="26"/>
                <w:szCs w:val="26"/>
              </w:rPr>
              <w:t xml:space="preserve"> 000</w:t>
            </w:r>
          </w:p>
        </w:tc>
        <w:tc>
          <w:tcPr>
            <w:tcW w:w="2552" w:type="dxa"/>
            <w:shd w:val="clear" w:color="auto" w:fill="auto"/>
          </w:tcPr>
          <w:p w:rsidR="007A7627" w:rsidRPr="000735E3" w:rsidRDefault="007A7627" w:rsidP="008E2876">
            <w:pPr>
              <w:jc w:val="center"/>
              <w:rPr>
                <w:color w:val="000000"/>
                <w:sz w:val="26"/>
                <w:szCs w:val="26"/>
              </w:rPr>
            </w:pPr>
            <w:r w:rsidRPr="000735E3">
              <w:rPr>
                <w:color w:val="000000"/>
                <w:sz w:val="26"/>
                <w:szCs w:val="26"/>
              </w:rPr>
              <w:t>14 000</w:t>
            </w:r>
          </w:p>
        </w:tc>
      </w:tr>
      <w:tr w:rsidR="007A7627" w:rsidRPr="000735E3" w:rsidTr="008E2876">
        <w:trPr>
          <w:trHeight w:val="448"/>
        </w:trPr>
        <w:tc>
          <w:tcPr>
            <w:tcW w:w="1891" w:type="dxa"/>
            <w:shd w:val="clear" w:color="auto" w:fill="auto"/>
          </w:tcPr>
          <w:p w:rsidR="007A7627" w:rsidRPr="000735E3" w:rsidRDefault="007A7627" w:rsidP="008E2876">
            <w:pPr>
              <w:jc w:val="center"/>
              <w:rPr>
                <w:color w:val="000000"/>
                <w:sz w:val="26"/>
                <w:szCs w:val="26"/>
              </w:rPr>
            </w:pPr>
            <w:r w:rsidRPr="000735E3">
              <w:rPr>
                <w:color w:val="000000"/>
                <w:sz w:val="26"/>
                <w:szCs w:val="26"/>
              </w:rPr>
              <w:t>12</w:t>
            </w:r>
          </w:p>
        </w:tc>
        <w:tc>
          <w:tcPr>
            <w:tcW w:w="3504" w:type="dxa"/>
            <w:shd w:val="clear" w:color="auto" w:fill="auto"/>
          </w:tcPr>
          <w:p w:rsidR="007A7627" w:rsidRPr="000735E3" w:rsidRDefault="007A7627" w:rsidP="008E2876">
            <w:pPr>
              <w:jc w:val="center"/>
              <w:rPr>
                <w:color w:val="000000"/>
                <w:sz w:val="26"/>
                <w:szCs w:val="26"/>
              </w:rPr>
            </w:pPr>
            <w:r w:rsidRPr="000735E3">
              <w:rPr>
                <w:color w:val="000000"/>
                <w:sz w:val="26"/>
                <w:szCs w:val="26"/>
              </w:rPr>
              <w:t>1 801 и выше</w:t>
            </w:r>
          </w:p>
        </w:tc>
        <w:tc>
          <w:tcPr>
            <w:tcW w:w="1659" w:type="dxa"/>
            <w:shd w:val="clear" w:color="auto" w:fill="auto"/>
          </w:tcPr>
          <w:p w:rsidR="007A7627" w:rsidRPr="000735E3" w:rsidRDefault="007A7627" w:rsidP="008E2876">
            <w:pPr>
              <w:jc w:val="center"/>
              <w:rPr>
                <w:color w:val="000000"/>
                <w:sz w:val="26"/>
                <w:szCs w:val="26"/>
              </w:rPr>
            </w:pPr>
            <w:r>
              <w:rPr>
                <w:color w:val="000000"/>
                <w:sz w:val="26"/>
                <w:szCs w:val="26"/>
              </w:rPr>
              <w:t>43</w:t>
            </w:r>
            <w:r w:rsidRPr="000735E3">
              <w:rPr>
                <w:color w:val="000000"/>
                <w:sz w:val="26"/>
                <w:szCs w:val="26"/>
              </w:rPr>
              <w:t xml:space="preserve"> 000</w:t>
            </w:r>
          </w:p>
        </w:tc>
        <w:tc>
          <w:tcPr>
            <w:tcW w:w="2552" w:type="dxa"/>
            <w:shd w:val="clear" w:color="auto" w:fill="auto"/>
          </w:tcPr>
          <w:p w:rsidR="007A7627" w:rsidRPr="000735E3" w:rsidRDefault="007A7627" w:rsidP="008E2876">
            <w:pPr>
              <w:jc w:val="center"/>
              <w:rPr>
                <w:color w:val="000000"/>
                <w:sz w:val="26"/>
                <w:szCs w:val="26"/>
              </w:rPr>
            </w:pPr>
            <w:r w:rsidRPr="000735E3">
              <w:rPr>
                <w:color w:val="000000"/>
                <w:sz w:val="26"/>
                <w:szCs w:val="26"/>
              </w:rPr>
              <w:t>17 000</w:t>
            </w:r>
          </w:p>
        </w:tc>
      </w:tr>
      <w:tr w:rsidR="007A7627" w:rsidRPr="000735E3" w:rsidTr="008E2876">
        <w:trPr>
          <w:trHeight w:val="448"/>
        </w:trPr>
        <w:tc>
          <w:tcPr>
            <w:tcW w:w="9606" w:type="dxa"/>
            <w:gridSpan w:val="4"/>
            <w:shd w:val="clear" w:color="auto" w:fill="auto"/>
          </w:tcPr>
          <w:p w:rsidR="007A7627" w:rsidRDefault="000C6C5F" w:rsidP="000C6C5F">
            <w:pPr>
              <w:pStyle w:val="23"/>
              <w:shd w:val="clear" w:color="auto" w:fill="auto"/>
              <w:spacing w:line="317" w:lineRule="exact"/>
              <w:ind w:firstLine="0"/>
              <w:jc w:val="both"/>
            </w:pPr>
            <w:r>
              <w:rPr>
                <w:rStyle w:val="11"/>
              </w:rPr>
              <w:t>*</w:t>
            </w:r>
            <w:r w:rsidR="007A7627">
              <w:rPr>
                <w:rStyle w:val="11"/>
              </w:rPr>
              <w:t>Контингент обучающихся общеобразовательной организации для обучающихся с девиантным поведением закрытого типа, общеобразовательных организаций при ис</w:t>
            </w:r>
            <w:r w:rsidR="007A7627">
              <w:rPr>
                <w:rStyle w:val="11"/>
              </w:rPr>
              <w:softHyphen/>
              <w:t>правительных учреждениях уголовно-исполнительной системы, общеобразователь</w:t>
            </w:r>
            <w:r w:rsidR="007A7627">
              <w:rPr>
                <w:rStyle w:val="11"/>
              </w:rPr>
              <w:softHyphen/>
              <w:t>ных организаций санаторного типа для детей, нуждающихся в длительном лечении, общеобразовательных организаций, реализующих адаптированные образователь</w:t>
            </w:r>
            <w:r w:rsidR="007A7627">
              <w:rPr>
                <w:rStyle w:val="11"/>
              </w:rPr>
              <w:softHyphen/>
              <w:t>ные программы, учитывается с коэффициентом 3.</w:t>
            </w:r>
          </w:p>
          <w:p w:rsidR="007A7627" w:rsidRDefault="007A7627" w:rsidP="000C6C5F">
            <w:pPr>
              <w:pStyle w:val="23"/>
              <w:shd w:val="clear" w:color="auto" w:fill="auto"/>
              <w:spacing w:line="317" w:lineRule="exact"/>
              <w:ind w:firstLine="0"/>
              <w:jc w:val="both"/>
            </w:pPr>
            <w:r>
              <w:rPr>
                <w:rStyle w:val="11"/>
              </w:rPr>
              <w:t>Контингент обучающихся, проживающих в интернатах при общеобразовательных организациях, учитывается с коэффициентом 2.</w:t>
            </w:r>
          </w:p>
          <w:p w:rsidR="007A7627" w:rsidRDefault="007A7627" w:rsidP="000C6C5F">
            <w:pPr>
              <w:pStyle w:val="23"/>
              <w:shd w:val="clear" w:color="auto" w:fill="auto"/>
              <w:spacing w:line="317" w:lineRule="exact"/>
              <w:ind w:firstLine="0"/>
              <w:jc w:val="both"/>
            </w:pPr>
            <w:r>
              <w:rPr>
                <w:rStyle w:val="11"/>
              </w:rPr>
              <w:t>Контингент воспитанников дошкольных групп общеобразовательных организаций учитывается с коэффициентом 1,5.</w:t>
            </w:r>
          </w:p>
          <w:p w:rsidR="007A7627" w:rsidRPr="000735E3" w:rsidRDefault="007A7627" w:rsidP="000C6C5F">
            <w:pPr>
              <w:pStyle w:val="ConsPlusNormal"/>
              <w:ind w:firstLine="0"/>
              <w:jc w:val="both"/>
              <w:rPr>
                <w:rFonts w:ascii="Times New Roman" w:hAnsi="Times New Roman" w:cs="Times New Roman"/>
                <w:sz w:val="26"/>
                <w:szCs w:val="26"/>
              </w:rPr>
            </w:pPr>
            <w:r>
              <w:rPr>
                <w:rStyle w:val="11"/>
              </w:rPr>
              <w:t>Контингент обучающихся межшкольных учебных комбинатов учитывается с коэф</w:t>
            </w:r>
            <w:r>
              <w:rPr>
                <w:rStyle w:val="11"/>
              </w:rPr>
              <w:softHyphen/>
              <w:t>фициентом 0,5.</w:t>
            </w:r>
            <w:r w:rsidR="003A1995">
              <w:rPr>
                <w:rStyle w:val="11"/>
              </w:rPr>
              <w:t xml:space="preserve">                                                                                                                        </w:t>
            </w:r>
            <w:r>
              <w:rPr>
                <w:rStyle w:val="11"/>
              </w:rPr>
              <w:t>»;</w:t>
            </w:r>
          </w:p>
        </w:tc>
      </w:tr>
    </w:tbl>
    <w:p w:rsidR="003E527B" w:rsidRPr="003E527B" w:rsidRDefault="003E527B" w:rsidP="003E527B">
      <w:pPr>
        <w:pStyle w:val="ConsPlusNormal"/>
        <w:spacing w:line="360" w:lineRule="auto"/>
        <w:ind w:firstLine="540"/>
        <w:contextualSpacing/>
        <w:jc w:val="both"/>
        <w:rPr>
          <w:rFonts w:ascii="Times New Roman" w:hAnsi="Times New Roman" w:cs="Times New Roman"/>
          <w:sz w:val="18"/>
        </w:rPr>
      </w:pPr>
    </w:p>
    <w:p w:rsidR="001976C2" w:rsidRPr="005311AE" w:rsidRDefault="001976C2" w:rsidP="003E527B">
      <w:pPr>
        <w:pStyle w:val="ConsPlusNormal"/>
        <w:spacing w:line="360" w:lineRule="auto"/>
        <w:ind w:firstLine="540"/>
        <w:contextualSpacing/>
        <w:jc w:val="both"/>
        <w:rPr>
          <w:rFonts w:ascii="Times New Roman" w:hAnsi="Times New Roman" w:cs="Times New Roman"/>
          <w:sz w:val="28"/>
        </w:rPr>
      </w:pPr>
      <w:hyperlink r:id="rId18" w:history="1">
        <w:r w:rsidRPr="00620C55">
          <w:rPr>
            <w:rFonts w:ascii="Times New Roman" w:hAnsi="Times New Roman" w:cs="Times New Roman"/>
            <w:color w:val="000000"/>
            <w:sz w:val="28"/>
          </w:rPr>
          <w:t>раздел IX</w:t>
        </w:r>
      </w:hyperlink>
      <w:r w:rsidRPr="005311AE">
        <w:rPr>
          <w:rFonts w:ascii="Times New Roman" w:hAnsi="Times New Roman" w:cs="Times New Roman"/>
          <w:sz w:val="28"/>
        </w:rPr>
        <w:t xml:space="preserve"> изложить в следующей редакции:</w:t>
      </w:r>
    </w:p>
    <w:p w:rsidR="001976C2" w:rsidRPr="005311AE" w:rsidRDefault="001976C2" w:rsidP="003E527B">
      <w:pPr>
        <w:pStyle w:val="ConsPlusNormal"/>
        <w:ind w:firstLine="0"/>
        <w:jc w:val="center"/>
        <w:rPr>
          <w:rFonts w:ascii="Times New Roman" w:hAnsi="Times New Roman" w:cs="Times New Roman"/>
          <w:sz w:val="28"/>
        </w:rPr>
      </w:pPr>
      <w:r>
        <w:rPr>
          <w:rFonts w:ascii="Times New Roman" w:hAnsi="Times New Roman" w:cs="Times New Roman"/>
          <w:sz w:val="28"/>
        </w:rPr>
        <w:t>«</w:t>
      </w:r>
      <w:r w:rsidRPr="005311AE">
        <w:rPr>
          <w:rFonts w:ascii="Times New Roman" w:hAnsi="Times New Roman" w:cs="Times New Roman"/>
          <w:sz w:val="28"/>
        </w:rPr>
        <w:t>IX. Порядок формирования и использования фонда оплаты труда</w:t>
      </w:r>
    </w:p>
    <w:p w:rsidR="001976C2" w:rsidRPr="005311AE" w:rsidRDefault="001976C2" w:rsidP="003E527B">
      <w:pPr>
        <w:pStyle w:val="ConsPlusNormal"/>
        <w:ind w:firstLine="0"/>
        <w:jc w:val="center"/>
        <w:rPr>
          <w:rFonts w:ascii="Times New Roman" w:hAnsi="Times New Roman" w:cs="Times New Roman"/>
          <w:sz w:val="28"/>
        </w:rPr>
      </w:pPr>
      <w:r w:rsidRPr="005311AE">
        <w:rPr>
          <w:rFonts w:ascii="Times New Roman" w:hAnsi="Times New Roman" w:cs="Times New Roman"/>
          <w:sz w:val="28"/>
        </w:rPr>
        <w:t>общеобразовательной организации</w:t>
      </w:r>
    </w:p>
    <w:p w:rsidR="001976C2" w:rsidRPr="003E527B" w:rsidRDefault="001976C2" w:rsidP="001976C2">
      <w:pPr>
        <w:pStyle w:val="ConsPlusNormal"/>
        <w:spacing w:line="360" w:lineRule="auto"/>
        <w:jc w:val="both"/>
        <w:rPr>
          <w:rFonts w:ascii="Times New Roman" w:hAnsi="Times New Roman" w:cs="Times New Roman"/>
          <w:sz w:val="18"/>
        </w:rPr>
      </w:pPr>
    </w:p>
    <w:p w:rsidR="001976C2" w:rsidRPr="005311AE" w:rsidRDefault="003A1995" w:rsidP="001976C2">
      <w:pPr>
        <w:pStyle w:val="ConsPlusNormal"/>
        <w:spacing w:line="360" w:lineRule="auto"/>
        <w:ind w:firstLine="709"/>
        <w:jc w:val="both"/>
        <w:rPr>
          <w:rFonts w:ascii="Times New Roman" w:hAnsi="Times New Roman" w:cs="Times New Roman"/>
          <w:sz w:val="28"/>
        </w:rPr>
      </w:pPr>
      <w:r>
        <w:rPr>
          <w:rFonts w:ascii="Times New Roman" w:hAnsi="Times New Roman" w:cs="Times New Roman"/>
          <w:sz w:val="28"/>
        </w:rPr>
        <w:t>9.</w:t>
      </w:r>
      <w:r w:rsidR="001976C2" w:rsidRPr="005311AE">
        <w:rPr>
          <w:rFonts w:ascii="Times New Roman" w:hAnsi="Times New Roman" w:cs="Times New Roman"/>
          <w:sz w:val="28"/>
        </w:rPr>
        <w:t>1. Формирование фонда оплаты труда общеобразовательной организации осуществляется в пределах объема средств общеобразовательной организации на текущий финансовый год, определенного в соответствии с нормативами, количеством оказываемых услуг, и отражается в плане финансово-хозяйственной деятельности общеобразовательной организации.</w:t>
      </w:r>
    </w:p>
    <w:p w:rsidR="001976C2" w:rsidRPr="005311AE" w:rsidRDefault="003A1995" w:rsidP="001976C2">
      <w:pPr>
        <w:pStyle w:val="ConsPlusNormal"/>
        <w:spacing w:line="360" w:lineRule="auto"/>
        <w:ind w:firstLine="709"/>
        <w:jc w:val="both"/>
        <w:rPr>
          <w:rFonts w:ascii="Times New Roman" w:hAnsi="Times New Roman" w:cs="Times New Roman"/>
          <w:sz w:val="28"/>
        </w:rPr>
      </w:pPr>
      <w:r>
        <w:rPr>
          <w:rFonts w:ascii="Times New Roman" w:hAnsi="Times New Roman" w:cs="Times New Roman"/>
          <w:sz w:val="28"/>
        </w:rPr>
        <w:t>9.</w:t>
      </w:r>
      <w:r w:rsidR="001976C2" w:rsidRPr="005311AE">
        <w:rPr>
          <w:rFonts w:ascii="Times New Roman" w:hAnsi="Times New Roman" w:cs="Times New Roman"/>
          <w:sz w:val="28"/>
        </w:rPr>
        <w:t>2. Начисления должностных окладов, выплат компенсационного и стимулирующего характера, установленных настоящим Положением, осуществляются работникам общеобразовательной организации (включая работников профессиональных квалификационных групп общеотраслевых профессий рабочих, рабочих культуры, искусства и кинематографии, общеотраслевых должностей руководителей, специалистов и служащих) за счет средств, предусмотренных в плане финансово-хозяйственной деятельности общеобразовательной организации на оплату труда на текущий финансовый год.</w:t>
      </w:r>
    </w:p>
    <w:p w:rsidR="001976C2" w:rsidRPr="005311AE" w:rsidRDefault="003A1995" w:rsidP="001976C2">
      <w:pPr>
        <w:pStyle w:val="ConsPlusNormal"/>
        <w:spacing w:line="360" w:lineRule="auto"/>
        <w:ind w:firstLine="709"/>
        <w:jc w:val="both"/>
        <w:rPr>
          <w:rFonts w:ascii="Times New Roman" w:hAnsi="Times New Roman" w:cs="Times New Roman"/>
          <w:sz w:val="28"/>
        </w:rPr>
      </w:pPr>
      <w:r>
        <w:rPr>
          <w:rFonts w:ascii="Times New Roman" w:hAnsi="Times New Roman" w:cs="Times New Roman"/>
          <w:sz w:val="28"/>
        </w:rPr>
        <w:t>9.</w:t>
      </w:r>
      <w:r w:rsidR="001976C2" w:rsidRPr="005311AE">
        <w:rPr>
          <w:rFonts w:ascii="Times New Roman" w:hAnsi="Times New Roman" w:cs="Times New Roman"/>
          <w:sz w:val="28"/>
        </w:rPr>
        <w:t>3. Экономия фонда оплаты труда, сложившаяся в ходе исполнения плана финансово-хозяйственной деятельности общеобразовательных организаций за счет всех источников финансового обеспечения, включая доходы, полученные от оказания платных услуг, за соответствующий период (месяц, квартал, год) может направляться на поощрительные выплаты в соответствии с локальными нормативными актами общеобразовательной организации, принятыми с учетом норм настоящего Положения.</w:t>
      </w:r>
    </w:p>
    <w:p w:rsidR="001976C2" w:rsidRPr="005311AE" w:rsidRDefault="001976C2" w:rsidP="003E527B">
      <w:pPr>
        <w:pStyle w:val="ConsPlusNormal"/>
        <w:spacing w:line="360" w:lineRule="auto"/>
        <w:ind w:firstLine="709"/>
        <w:jc w:val="both"/>
        <w:rPr>
          <w:rFonts w:ascii="Times New Roman" w:hAnsi="Times New Roman" w:cs="Times New Roman"/>
          <w:sz w:val="28"/>
        </w:rPr>
      </w:pPr>
      <w:r w:rsidRPr="005311AE">
        <w:rPr>
          <w:rFonts w:ascii="Times New Roman" w:hAnsi="Times New Roman" w:cs="Times New Roman"/>
          <w:sz w:val="28"/>
        </w:rPr>
        <w:t>При наличии экономии фонда оплаты труда поощрительные выплаты производятся работникам той профессионально-квалификационной группы должностей, по которой экономия фонда оплаты труда образовалась (включая работников профессиональных квалификационных групп общеотраслевых профессий рабочих, рабочих культуры, искусства и кинематографии, общеотраслевых должностей руководителей, специалистов и служащих).</w:t>
      </w:r>
    </w:p>
    <w:p w:rsidR="001976C2" w:rsidRPr="005311AE" w:rsidRDefault="001976C2" w:rsidP="003E527B">
      <w:pPr>
        <w:pStyle w:val="ConsPlusNormal"/>
        <w:spacing w:line="360" w:lineRule="auto"/>
        <w:ind w:firstLine="709"/>
        <w:jc w:val="both"/>
        <w:rPr>
          <w:rFonts w:ascii="Times New Roman" w:hAnsi="Times New Roman" w:cs="Times New Roman"/>
          <w:sz w:val="28"/>
        </w:rPr>
      </w:pPr>
      <w:r w:rsidRPr="005311AE">
        <w:rPr>
          <w:rFonts w:ascii="Times New Roman" w:hAnsi="Times New Roman" w:cs="Times New Roman"/>
          <w:sz w:val="28"/>
        </w:rPr>
        <w:t xml:space="preserve">Размер поощрительной выплаты, произведенной за счет экономии фонда оплаты труда за соответствующий период работнику общеобразовательной организации с учетом отработанной за этот период нормы рабочего времени, выполнившему нормы труда (трудовые обязанности), не может превышать трехкратного минимального размера оплаты труда, установленного Федеральным </w:t>
      </w:r>
      <w:hyperlink r:id="rId19" w:history="1">
        <w:r w:rsidRPr="005B2C51">
          <w:rPr>
            <w:rFonts w:ascii="Times New Roman" w:hAnsi="Times New Roman" w:cs="Times New Roman"/>
            <w:color w:val="000000"/>
            <w:sz w:val="28"/>
          </w:rPr>
          <w:t>законом</w:t>
        </w:r>
      </w:hyperlink>
      <w:r w:rsidRPr="005B2C51">
        <w:rPr>
          <w:rFonts w:ascii="Times New Roman" w:hAnsi="Times New Roman" w:cs="Times New Roman"/>
          <w:color w:val="000000"/>
          <w:sz w:val="28"/>
        </w:rPr>
        <w:t xml:space="preserve"> о</w:t>
      </w:r>
      <w:r w:rsidRPr="005311AE">
        <w:rPr>
          <w:rFonts w:ascii="Times New Roman" w:hAnsi="Times New Roman" w:cs="Times New Roman"/>
          <w:sz w:val="28"/>
        </w:rPr>
        <w:t xml:space="preserve">т 19 июня 2000 года </w:t>
      </w:r>
      <w:r>
        <w:rPr>
          <w:rFonts w:ascii="Times New Roman" w:hAnsi="Times New Roman" w:cs="Times New Roman"/>
          <w:sz w:val="28"/>
        </w:rPr>
        <w:t>№</w:t>
      </w:r>
      <w:r w:rsidR="003A7FF0">
        <w:rPr>
          <w:rFonts w:ascii="Times New Roman" w:hAnsi="Times New Roman" w:cs="Times New Roman"/>
          <w:sz w:val="28"/>
        </w:rPr>
        <w:t xml:space="preserve"> 82-ФЗ «</w:t>
      </w:r>
      <w:r w:rsidRPr="005311AE">
        <w:rPr>
          <w:rFonts w:ascii="Times New Roman" w:hAnsi="Times New Roman" w:cs="Times New Roman"/>
          <w:sz w:val="28"/>
        </w:rPr>
        <w:t>О минимальном размере оплаты труда</w:t>
      </w:r>
      <w:r w:rsidR="003A7FF0">
        <w:rPr>
          <w:rFonts w:ascii="Times New Roman" w:hAnsi="Times New Roman" w:cs="Times New Roman"/>
          <w:sz w:val="28"/>
        </w:rPr>
        <w:t>»</w:t>
      </w:r>
      <w:r w:rsidRPr="005311AE">
        <w:rPr>
          <w:rFonts w:ascii="Times New Roman" w:hAnsi="Times New Roman" w:cs="Times New Roman"/>
          <w:sz w:val="28"/>
        </w:rPr>
        <w:t xml:space="preserve"> на 1 января текущего года (за исключением работников, занимающих профессионально-квалификационные группы должностей педагогических работников, руководителя общеобразовательной организации).</w:t>
      </w:r>
    </w:p>
    <w:p w:rsidR="001976C2" w:rsidRPr="005311AE" w:rsidRDefault="001976C2" w:rsidP="003E527B">
      <w:pPr>
        <w:pStyle w:val="ConsPlusNormal"/>
        <w:spacing w:line="360" w:lineRule="auto"/>
        <w:ind w:firstLine="709"/>
        <w:jc w:val="both"/>
        <w:rPr>
          <w:rFonts w:ascii="Times New Roman" w:hAnsi="Times New Roman" w:cs="Times New Roman"/>
          <w:sz w:val="28"/>
        </w:rPr>
      </w:pPr>
      <w:r w:rsidRPr="005311AE">
        <w:rPr>
          <w:rFonts w:ascii="Times New Roman" w:hAnsi="Times New Roman" w:cs="Times New Roman"/>
          <w:sz w:val="28"/>
        </w:rPr>
        <w:t>Размер поощрительной выплаты за счет экономии фонда оплаты труда руководителю общеобразовательной организации определяется учредителем общеобразовательной организации.</w:t>
      </w:r>
    </w:p>
    <w:p w:rsidR="001976C2" w:rsidRDefault="001976C2" w:rsidP="003E527B">
      <w:pPr>
        <w:pStyle w:val="ConsPlusNormal"/>
        <w:spacing w:line="360" w:lineRule="auto"/>
        <w:ind w:firstLine="709"/>
        <w:jc w:val="both"/>
        <w:rPr>
          <w:rFonts w:ascii="Times New Roman" w:hAnsi="Times New Roman" w:cs="Times New Roman"/>
          <w:sz w:val="28"/>
        </w:rPr>
      </w:pPr>
      <w:r w:rsidRPr="005311AE">
        <w:rPr>
          <w:rFonts w:ascii="Times New Roman" w:hAnsi="Times New Roman" w:cs="Times New Roman"/>
          <w:sz w:val="28"/>
        </w:rPr>
        <w:t>Ответственность за использование экономии фонда оплаты труда, образовавшейся в ходе исполнения плана финансово-хозяйственной деятельности общеобразовательной организации за счет всех источников финансового обеспечения, включая доходы, полученные от оказания платных услуг, возлагается на руководителя общеобразовательной организаци</w:t>
      </w:r>
      <w:r>
        <w:rPr>
          <w:rFonts w:ascii="Times New Roman" w:hAnsi="Times New Roman" w:cs="Times New Roman"/>
          <w:sz w:val="28"/>
        </w:rPr>
        <w:t>и.»</w:t>
      </w:r>
      <w:r w:rsidRPr="005311AE">
        <w:rPr>
          <w:rFonts w:ascii="Times New Roman" w:hAnsi="Times New Roman" w:cs="Times New Roman"/>
          <w:sz w:val="28"/>
        </w:rPr>
        <w:t>;</w:t>
      </w:r>
    </w:p>
    <w:p w:rsidR="003A1995" w:rsidRDefault="003E527B" w:rsidP="003E527B">
      <w:pPr>
        <w:widowControl w:val="0"/>
        <w:autoSpaceDE w:val="0"/>
        <w:autoSpaceDN w:val="0"/>
        <w:spacing w:line="360" w:lineRule="auto"/>
        <w:ind w:firstLine="709"/>
        <w:contextualSpacing/>
        <w:jc w:val="both"/>
      </w:pPr>
      <w:r>
        <w:rPr>
          <w:color w:val="000000"/>
          <w:szCs w:val="24"/>
          <w:lang w:bidi="ru-RU"/>
        </w:rPr>
        <w:t xml:space="preserve">в </w:t>
      </w:r>
      <w:r w:rsidRPr="00E64DBC">
        <w:t>Перечн</w:t>
      </w:r>
      <w:r w:rsidR="003A1995">
        <w:t>е</w:t>
      </w:r>
      <w:r w:rsidRPr="00E64DBC">
        <w:t xml:space="preserve"> государственных и ведомственных наград, за наличие которых </w:t>
      </w:r>
      <w:r>
        <w:t>работникам</w:t>
      </w:r>
      <w:r w:rsidRPr="00E64DBC">
        <w:t xml:space="preserve"> образования предоставляются соответствующие выплаты</w:t>
      </w:r>
      <w:r>
        <w:t xml:space="preserve"> стимулирующего характера (приложение №1 к Положению </w:t>
      </w:r>
      <w:r w:rsidRPr="001B423E">
        <w:t>об условиях оплаты труда работников общеобразовательных ор</w:t>
      </w:r>
      <w:r w:rsidRPr="001B423E">
        <w:softHyphen/>
        <w:t xml:space="preserve">ганизаций </w:t>
      </w:r>
      <w:r>
        <w:t>Бавлинского муниципального</w:t>
      </w:r>
      <w:r w:rsidR="003A1995">
        <w:t xml:space="preserve"> района):</w:t>
      </w:r>
    </w:p>
    <w:p w:rsidR="003E527B" w:rsidRDefault="003E527B" w:rsidP="003E527B">
      <w:pPr>
        <w:widowControl w:val="0"/>
        <w:autoSpaceDE w:val="0"/>
        <w:autoSpaceDN w:val="0"/>
        <w:spacing w:line="360" w:lineRule="auto"/>
        <w:ind w:firstLine="709"/>
        <w:contextualSpacing/>
        <w:jc w:val="both"/>
        <w:rPr>
          <w:color w:val="000000"/>
          <w:szCs w:val="24"/>
          <w:lang w:bidi="ru-RU"/>
        </w:rPr>
      </w:pPr>
      <w:r w:rsidRPr="00F86155">
        <w:rPr>
          <w:color w:val="000000"/>
          <w:szCs w:val="24"/>
          <w:lang w:bidi="ru-RU"/>
        </w:rPr>
        <w:t>раздел «Ведомственные (отраслевые) награды Российской Федерации, Респуб</w:t>
      </w:r>
      <w:r w:rsidRPr="00F86155">
        <w:rPr>
          <w:color w:val="000000"/>
          <w:szCs w:val="24"/>
          <w:lang w:bidi="ru-RU"/>
        </w:rPr>
        <w:softHyphen/>
      </w:r>
      <w:r>
        <w:rPr>
          <w:color w:val="000000"/>
          <w:szCs w:val="24"/>
          <w:lang w:bidi="ru-RU"/>
        </w:rPr>
        <w:t>лики Татарстан</w:t>
      </w:r>
      <w:r>
        <w:rPr>
          <w:color w:val="000000"/>
          <w:sz w:val="24"/>
          <w:szCs w:val="24"/>
          <w:lang w:bidi="ru-RU"/>
        </w:rPr>
        <w:t xml:space="preserve">, </w:t>
      </w:r>
      <w:r w:rsidRPr="0051063A">
        <w:rPr>
          <w:color w:val="000000"/>
          <w:szCs w:val="24"/>
          <w:lang w:bidi="ru-RU"/>
        </w:rPr>
        <w:t>Союза Советских Социалистических Республик, Российской Совет</w:t>
      </w:r>
      <w:r w:rsidRPr="0051063A">
        <w:rPr>
          <w:color w:val="000000"/>
          <w:szCs w:val="24"/>
          <w:lang w:bidi="ru-RU"/>
        </w:rPr>
        <w:softHyphen/>
        <w:t>ской Федеративной Социалистической Республики, за наличие которых предоставля</w:t>
      </w:r>
      <w:r w:rsidRPr="0051063A">
        <w:rPr>
          <w:color w:val="000000"/>
          <w:szCs w:val="24"/>
          <w:lang w:bidi="ru-RU"/>
        </w:rPr>
        <w:softHyphen/>
        <w:t>ются выплаты стимулирующего характера» изложить в следующей редакции:</w:t>
      </w:r>
    </w:p>
    <w:p w:rsidR="006A7BD0" w:rsidRPr="008B448B" w:rsidRDefault="006A7BD0" w:rsidP="003E527B">
      <w:pPr>
        <w:widowControl w:val="0"/>
        <w:autoSpaceDE w:val="0"/>
        <w:autoSpaceDN w:val="0"/>
        <w:spacing w:line="360" w:lineRule="auto"/>
        <w:ind w:firstLine="709"/>
        <w:contextualSpacing/>
        <w:jc w:val="both"/>
      </w:pPr>
    </w:p>
    <w:tbl>
      <w:tblPr>
        <w:tblW w:w="0" w:type="auto"/>
        <w:jc w:val="center"/>
        <w:tblLayout w:type="fixed"/>
        <w:tblCellMar>
          <w:top w:w="102" w:type="dxa"/>
          <w:left w:w="62" w:type="dxa"/>
          <w:bottom w:w="102" w:type="dxa"/>
          <w:right w:w="62" w:type="dxa"/>
        </w:tblCellMar>
        <w:tblLook w:val="0000" w:firstRow="0" w:lastRow="0" w:firstColumn="0" w:lastColumn="0" w:noHBand="0" w:noVBand="0"/>
      </w:tblPr>
      <w:tblGrid>
        <w:gridCol w:w="771"/>
        <w:gridCol w:w="142"/>
        <w:gridCol w:w="8788"/>
      </w:tblGrid>
      <w:tr w:rsidR="003E527B" w:rsidRPr="0051063A" w:rsidTr="003A1995">
        <w:trPr>
          <w:jc w:val="center"/>
        </w:trPr>
        <w:tc>
          <w:tcPr>
            <w:tcW w:w="9701" w:type="dxa"/>
            <w:gridSpan w:val="3"/>
            <w:tcBorders>
              <w:top w:val="single" w:sz="4" w:space="0" w:color="auto"/>
              <w:left w:val="single" w:sz="4" w:space="0" w:color="auto"/>
              <w:bottom w:val="single" w:sz="4" w:space="0" w:color="auto"/>
              <w:right w:val="single" w:sz="4" w:space="0" w:color="auto"/>
            </w:tcBorders>
          </w:tcPr>
          <w:p w:rsidR="003E527B" w:rsidRPr="0051063A" w:rsidRDefault="003E527B" w:rsidP="00453F10">
            <w:pPr>
              <w:pStyle w:val="ConsPlusNormal"/>
              <w:ind w:firstLine="0"/>
              <w:jc w:val="center"/>
              <w:rPr>
                <w:rFonts w:ascii="Times New Roman" w:hAnsi="Times New Roman" w:cs="Times New Roman"/>
                <w:sz w:val="26"/>
                <w:szCs w:val="26"/>
              </w:rPr>
            </w:pPr>
            <w:r>
              <w:rPr>
                <w:rFonts w:ascii="Times New Roman" w:hAnsi="Times New Roman" w:cs="Times New Roman"/>
                <w:sz w:val="26"/>
                <w:szCs w:val="26"/>
              </w:rPr>
              <w:t>«</w:t>
            </w:r>
            <w:r w:rsidRPr="0051063A">
              <w:rPr>
                <w:rFonts w:ascii="Times New Roman" w:hAnsi="Times New Roman" w:cs="Times New Roman"/>
                <w:sz w:val="26"/>
                <w:szCs w:val="26"/>
              </w:rPr>
              <w:t>Ведомственные (отраслевые) награды Российской Федерации, Республики Татарстан (Союза Советских Социалистических Республик, Российской Советской Федеративной Социалистической Республики), за наличие которых предоставляются выплаты стимулирующего характера</w:t>
            </w:r>
          </w:p>
        </w:tc>
      </w:tr>
      <w:tr w:rsidR="003E527B" w:rsidRPr="0051063A" w:rsidTr="003A1995">
        <w:trPr>
          <w:jc w:val="center"/>
        </w:trPr>
        <w:tc>
          <w:tcPr>
            <w:tcW w:w="9701" w:type="dxa"/>
            <w:gridSpan w:val="3"/>
            <w:tcBorders>
              <w:top w:val="single" w:sz="4" w:space="0" w:color="auto"/>
              <w:left w:val="single" w:sz="4" w:space="0" w:color="auto"/>
              <w:bottom w:val="single" w:sz="4" w:space="0" w:color="auto"/>
              <w:right w:val="single" w:sz="4" w:space="0" w:color="auto"/>
            </w:tcBorders>
          </w:tcPr>
          <w:p w:rsidR="003E527B" w:rsidRPr="0051063A" w:rsidRDefault="003E527B" w:rsidP="00453F10">
            <w:pPr>
              <w:pStyle w:val="ConsPlusNormal"/>
              <w:jc w:val="center"/>
              <w:rPr>
                <w:rFonts w:ascii="Times New Roman" w:hAnsi="Times New Roman" w:cs="Times New Roman"/>
                <w:sz w:val="26"/>
                <w:szCs w:val="26"/>
              </w:rPr>
            </w:pPr>
            <w:r w:rsidRPr="0051063A">
              <w:rPr>
                <w:rFonts w:ascii="Times New Roman" w:hAnsi="Times New Roman" w:cs="Times New Roman"/>
                <w:sz w:val="26"/>
                <w:szCs w:val="26"/>
              </w:rPr>
              <w:t>1. Министерство просвещения Российской Федерации (Министерство образования и науки Российской Федерации, Министерство образования Российской Федерации)</w:t>
            </w:r>
          </w:p>
        </w:tc>
      </w:tr>
      <w:tr w:rsidR="003E527B" w:rsidRPr="0051063A" w:rsidTr="003A1995">
        <w:trPr>
          <w:jc w:val="center"/>
        </w:trPr>
        <w:tc>
          <w:tcPr>
            <w:tcW w:w="771" w:type="dxa"/>
            <w:tcBorders>
              <w:top w:val="single" w:sz="4" w:space="0" w:color="auto"/>
              <w:left w:val="single" w:sz="4" w:space="0" w:color="auto"/>
              <w:bottom w:val="single" w:sz="4" w:space="0" w:color="auto"/>
              <w:right w:val="single" w:sz="4" w:space="0" w:color="auto"/>
            </w:tcBorders>
          </w:tcPr>
          <w:p w:rsidR="003E527B" w:rsidRPr="0051063A" w:rsidRDefault="003E527B" w:rsidP="00453F10">
            <w:pPr>
              <w:pStyle w:val="ConsPlusNormal"/>
              <w:ind w:firstLine="0"/>
              <w:jc w:val="center"/>
              <w:rPr>
                <w:rFonts w:ascii="Times New Roman" w:hAnsi="Times New Roman" w:cs="Times New Roman"/>
                <w:sz w:val="26"/>
                <w:szCs w:val="26"/>
              </w:rPr>
            </w:pPr>
            <w:r w:rsidRPr="0051063A">
              <w:rPr>
                <w:rFonts w:ascii="Times New Roman" w:hAnsi="Times New Roman" w:cs="Times New Roman"/>
                <w:sz w:val="26"/>
                <w:szCs w:val="26"/>
              </w:rPr>
              <w:t>1.1.</w:t>
            </w:r>
          </w:p>
        </w:tc>
        <w:tc>
          <w:tcPr>
            <w:tcW w:w="8930" w:type="dxa"/>
            <w:gridSpan w:val="2"/>
            <w:tcBorders>
              <w:top w:val="single" w:sz="4" w:space="0" w:color="auto"/>
              <w:left w:val="single" w:sz="4" w:space="0" w:color="auto"/>
              <w:bottom w:val="single" w:sz="4" w:space="0" w:color="auto"/>
              <w:right w:val="single" w:sz="4" w:space="0" w:color="auto"/>
            </w:tcBorders>
          </w:tcPr>
          <w:p w:rsidR="003E527B" w:rsidRPr="0051063A" w:rsidRDefault="003E527B" w:rsidP="00453F10">
            <w:pPr>
              <w:pStyle w:val="ConsPlusNormal"/>
              <w:ind w:firstLine="0"/>
              <w:rPr>
                <w:rFonts w:ascii="Times New Roman" w:hAnsi="Times New Roman" w:cs="Times New Roman"/>
                <w:sz w:val="26"/>
                <w:szCs w:val="26"/>
              </w:rPr>
            </w:pPr>
            <w:r w:rsidRPr="0051063A">
              <w:rPr>
                <w:rFonts w:ascii="Times New Roman" w:hAnsi="Times New Roman" w:cs="Times New Roman"/>
                <w:sz w:val="26"/>
                <w:szCs w:val="26"/>
              </w:rPr>
              <w:t>Почетный работник общего образования Российской Федерации</w:t>
            </w:r>
          </w:p>
        </w:tc>
      </w:tr>
      <w:tr w:rsidR="003E527B" w:rsidRPr="0051063A" w:rsidTr="003A1995">
        <w:trPr>
          <w:jc w:val="center"/>
        </w:trPr>
        <w:tc>
          <w:tcPr>
            <w:tcW w:w="771" w:type="dxa"/>
            <w:tcBorders>
              <w:top w:val="single" w:sz="4" w:space="0" w:color="auto"/>
              <w:left w:val="single" w:sz="4" w:space="0" w:color="auto"/>
              <w:bottom w:val="single" w:sz="4" w:space="0" w:color="auto"/>
              <w:right w:val="single" w:sz="4" w:space="0" w:color="auto"/>
            </w:tcBorders>
          </w:tcPr>
          <w:p w:rsidR="003E527B" w:rsidRPr="0051063A" w:rsidRDefault="003E527B" w:rsidP="00453F10">
            <w:pPr>
              <w:pStyle w:val="ConsPlusNormal"/>
              <w:ind w:firstLine="0"/>
              <w:jc w:val="center"/>
              <w:rPr>
                <w:rFonts w:ascii="Times New Roman" w:hAnsi="Times New Roman" w:cs="Times New Roman"/>
                <w:sz w:val="26"/>
                <w:szCs w:val="26"/>
              </w:rPr>
            </w:pPr>
            <w:r w:rsidRPr="0051063A">
              <w:rPr>
                <w:rFonts w:ascii="Times New Roman" w:hAnsi="Times New Roman" w:cs="Times New Roman"/>
                <w:sz w:val="26"/>
                <w:szCs w:val="26"/>
              </w:rPr>
              <w:t>1.2.</w:t>
            </w:r>
          </w:p>
        </w:tc>
        <w:tc>
          <w:tcPr>
            <w:tcW w:w="8930" w:type="dxa"/>
            <w:gridSpan w:val="2"/>
            <w:tcBorders>
              <w:top w:val="single" w:sz="4" w:space="0" w:color="auto"/>
              <w:left w:val="single" w:sz="4" w:space="0" w:color="auto"/>
              <w:bottom w:val="single" w:sz="4" w:space="0" w:color="auto"/>
              <w:right w:val="single" w:sz="4" w:space="0" w:color="auto"/>
            </w:tcBorders>
          </w:tcPr>
          <w:p w:rsidR="003E527B" w:rsidRPr="0051063A" w:rsidRDefault="003E527B" w:rsidP="00453F10">
            <w:pPr>
              <w:pStyle w:val="ConsPlusNormal"/>
              <w:ind w:firstLine="0"/>
              <w:jc w:val="both"/>
              <w:rPr>
                <w:rFonts w:ascii="Times New Roman" w:hAnsi="Times New Roman" w:cs="Times New Roman"/>
                <w:sz w:val="26"/>
                <w:szCs w:val="26"/>
              </w:rPr>
            </w:pPr>
            <w:r w:rsidRPr="0051063A">
              <w:rPr>
                <w:rFonts w:ascii="Times New Roman" w:hAnsi="Times New Roman" w:cs="Times New Roman"/>
                <w:sz w:val="26"/>
                <w:szCs w:val="26"/>
              </w:rPr>
              <w:t>Почетный работник начального профессионального образования Российской Федерации</w:t>
            </w:r>
          </w:p>
        </w:tc>
      </w:tr>
      <w:tr w:rsidR="003E527B" w:rsidRPr="0051063A" w:rsidTr="003A1995">
        <w:trPr>
          <w:jc w:val="center"/>
        </w:trPr>
        <w:tc>
          <w:tcPr>
            <w:tcW w:w="771" w:type="dxa"/>
            <w:tcBorders>
              <w:top w:val="single" w:sz="4" w:space="0" w:color="auto"/>
              <w:left w:val="single" w:sz="4" w:space="0" w:color="auto"/>
              <w:bottom w:val="single" w:sz="4" w:space="0" w:color="auto"/>
              <w:right w:val="single" w:sz="4" w:space="0" w:color="auto"/>
            </w:tcBorders>
          </w:tcPr>
          <w:p w:rsidR="003E527B" w:rsidRPr="0051063A" w:rsidRDefault="003E527B" w:rsidP="00453F10">
            <w:pPr>
              <w:pStyle w:val="ConsPlusNormal"/>
              <w:ind w:firstLine="0"/>
              <w:jc w:val="center"/>
              <w:rPr>
                <w:rFonts w:ascii="Times New Roman" w:hAnsi="Times New Roman" w:cs="Times New Roman"/>
                <w:sz w:val="26"/>
                <w:szCs w:val="26"/>
              </w:rPr>
            </w:pPr>
            <w:r w:rsidRPr="0051063A">
              <w:rPr>
                <w:rFonts w:ascii="Times New Roman" w:hAnsi="Times New Roman" w:cs="Times New Roman"/>
                <w:sz w:val="26"/>
                <w:szCs w:val="26"/>
              </w:rPr>
              <w:t>1.3.</w:t>
            </w:r>
          </w:p>
        </w:tc>
        <w:tc>
          <w:tcPr>
            <w:tcW w:w="8930" w:type="dxa"/>
            <w:gridSpan w:val="2"/>
            <w:tcBorders>
              <w:top w:val="single" w:sz="4" w:space="0" w:color="auto"/>
              <w:left w:val="single" w:sz="4" w:space="0" w:color="auto"/>
              <w:bottom w:val="single" w:sz="4" w:space="0" w:color="auto"/>
              <w:right w:val="single" w:sz="4" w:space="0" w:color="auto"/>
            </w:tcBorders>
          </w:tcPr>
          <w:p w:rsidR="003E527B" w:rsidRPr="0051063A" w:rsidRDefault="003E527B" w:rsidP="00453F10">
            <w:pPr>
              <w:pStyle w:val="ConsPlusNormal"/>
              <w:ind w:firstLine="0"/>
              <w:jc w:val="both"/>
              <w:rPr>
                <w:rFonts w:ascii="Times New Roman" w:hAnsi="Times New Roman" w:cs="Times New Roman"/>
                <w:sz w:val="26"/>
                <w:szCs w:val="26"/>
              </w:rPr>
            </w:pPr>
            <w:r w:rsidRPr="0051063A">
              <w:rPr>
                <w:rFonts w:ascii="Times New Roman" w:hAnsi="Times New Roman" w:cs="Times New Roman"/>
                <w:sz w:val="26"/>
                <w:szCs w:val="26"/>
              </w:rPr>
              <w:t>Почетный работник среднего профессионального образования Российской Федерации</w:t>
            </w:r>
          </w:p>
        </w:tc>
      </w:tr>
      <w:tr w:rsidR="003E527B" w:rsidRPr="0051063A" w:rsidTr="003A1995">
        <w:trPr>
          <w:jc w:val="center"/>
        </w:trPr>
        <w:tc>
          <w:tcPr>
            <w:tcW w:w="771" w:type="dxa"/>
            <w:tcBorders>
              <w:top w:val="single" w:sz="4" w:space="0" w:color="auto"/>
              <w:left w:val="single" w:sz="4" w:space="0" w:color="auto"/>
              <w:bottom w:val="single" w:sz="4" w:space="0" w:color="auto"/>
              <w:right w:val="single" w:sz="4" w:space="0" w:color="auto"/>
            </w:tcBorders>
          </w:tcPr>
          <w:p w:rsidR="003E527B" w:rsidRPr="0051063A" w:rsidRDefault="003E527B" w:rsidP="00453F10">
            <w:pPr>
              <w:pStyle w:val="ConsPlusNormal"/>
              <w:ind w:firstLine="0"/>
              <w:jc w:val="center"/>
              <w:rPr>
                <w:rFonts w:ascii="Times New Roman" w:hAnsi="Times New Roman" w:cs="Times New Roman"/>
                <w:sz w:val="26"/>
                <w:szCs w:val="26"/>
              </w:rPr>
            </w:pPr>
            <w:r w:rsidRPr="0051063A">
              <w:rPr>
                <w:rFonts w:ascii="Times New Roman" w:hAnsi="Times New Roman" w:cs="Times New Roman"/>
                <w:sz w:val="26"/>
                <w:szCs w:val="26"/>
              </w:rPr>
              <w:t>1.4.</w:t>
            </w:r>
          </w:p>
        </w:tc>
        <w:tc>
          <w:tcPr>
            <w:tcW w:w="8930" w:type="dxa"/>
            <w:gridSpan w:val="2"/>
            <w:tcBorders>
              <w:top w:val="single" w:sz="4" w:space="0" w:color="auto"/>
              <w:left w:val="single" w:sz="4" w:space="0" w:color="auto"/>
              <w:bottom w:val="single" w:sz="4" w:space="0" w:color="auto"/>
              <w:right w:val="single" w:sz="4" w:space="0" w:color="auto"/>
            </w:tcBorders>
          </w:tcPr>
          <w:p w:rsidR="003E527B" w:rsidRPr="0051063A" w:rsidRDefault="003E527B" w:rsidP="00453F10">
            <w:pPr>
              <w:pStyle w:val="ConsPlusNormal"/>
              <w:ind w:firstLine="0"/>
              <w:rPr>
                <w:rFonts w:ascii="Times New Roman" w:hAnsi="Times New Roman" w:cs="Times New Roman"/>
                <w:sz w:val="26"/>
                <w:szCs w:val="26"/>
              </w:rPr>
            </w:pPr>
            <w:r w:rsidRPr="0051063A">
              <w:rPr>
                <w:rFonts w:ascii="Times New Roman" w:hAnsi="Times New Roman" w:cs="Times New Roman"/>
                <w:sz w:val="26"/>
                <w:szCs w:val="26"/>
              </w:rPr>
              <w:t>Почетный работник высшего профессионального образования Российской Федерации</w:t>
            </w:r>
          </w:p>
        </w:tc>
      </w:tr>
      <w:tr w:rsidR="003E527B" w:rsidRPr="0051063A" w:rsidTr="003A1995">
        <w:trPr>
          <w:jc w:val="center"/>
        </w:trPr>
        <w:tc>
          <w:tcPr>
            <w:tcW w:w="771" w:type="dxa"/>
            <w:tcBorders>
              <w:top w:val="single" w:sz="4" w:space="0" w:color="auto"/>
              <w:left w:val="single" w:sz="4" w:space="0" w:color="auto"/>
              <w:bottom w:val="single" w:sz="4" w:space="0" w:color="auto"/>
              <w:right w:val="single" w:sz="4" w:space="0" w:color="auto"/>
            </w:tcBorders>
          </w:tcPr>
          <w:p w:rsidR="003E527B" w:rsidRPr="0051063A" w:rsidRDefault="003E527B" w:rsidP="00453F10">
            <w:pPr>
              <w:pStyle w:val="ConsPlusNormal"/>
              <w:ind w:firstLine="0"/>
              <w:jc w:val="center"/>
              <w:rPr>
                <w:rFonts w:ascii="Times New Roman" w:hAnsi="Times New Roman" w:cs="Times New Roman"/>
                <w:sz w:val="26"/>
                <w:szCs w:val="26"/>
              </w:rPr>
            </w:pPr>
            <w:r w:rsidRPr="0051063A">
              <w:rPr>
                <w:rFonts w:ascii="Times New Roman" w:hAnsi="Times New Roman" w:cs="Times New Roman"/>
                <w:sz w:val="26"/>
                <w:szCs w:val="26"/>
              </w:rPr>
              <w:t>1.5.</w:t>
            </w:r>
          </w:p>
        </w:tc>
        <w:tc>
          <w:tcPr>
            <w:tcW w:w="8930" w:type="dxa"/>
            <w:gridSpan w:val="2"/>
            <w:tcBorders>
              <w:top w:val="single" w:sz="4" w:space="0" w:color="auto"/>
              <w:left w:val="single" w:sz="4" w:space="0" w:color="auto"/>
              <w:bottom w:val="single" w:sz="4" w:space="0" w:color="auto"/>
              <w:right w:val="single" w:sz="4" w:space="0" w:color="auto"/>
            </w:tcBorders>
          </w:tcPr>
          <w:p w:rsidR="003E527B" w:rsidRPr="0051063A" w:rsidRDefault="003E527B" w:rsidP="00453F10">
            <w:pPr>
              <w:pStyle w:val="ConsPlusNormal"/>
              <w:ind w:firstLine="0"/>
              <w:rPr>
                <w:rFonts w:ascii="Times New Roman" w:hAnsi="Times New Roman" w:cs="Times New Roman"/>
                <w:sz w:val="26"/>
                <w:szCs w:val="26"/>
              </w:rPr>
            </w:pPr>
            <w:r w:rsidRPr="0051063A">
              <w:rPr>
                <w:rFonts w:ascii="Times New Roman" w:hAnsi="Times New Roman" w:cs="Times New Roman"/>
                <w:sz w:val="26"/>
                <w:szCs w:val="26"/>
              </w:rPr>
              <w:t>Почетный работник науки и техники Российской Федерации</w:t>
            </w:r>
          </w:p>
        </w:tc>
      </w:tr>
      <w:tr w:rsidR="003E527B" w:rsidRPr="0051063A" w:rsidTr="003A1995">
        <w:trPr>
          <w:jc w:val="center"/>
        </w:trPr>
        <w:tc>
          <w:tcPr>
            <w:tcW w:w="771" w:type="dxa"/>
            <w:tcBorders>
              <w:top w:val="single" w:sz="4" w:space="0" w:color="auto"/>
              <w:left w:val="single" w:sz="4" w:space="0" w:color="auto"/>
              <w:bottom w:val="single" w:sz="4" w:space="0" w:color="auto"/>
              <w:right w:val="single" w:sz="4" w:space="0" w:color="auto"/>
            </w:tcBorders>
          </w:tcPr>
          <w:p w:rsidR="003E527B" w:rsidRPr="0051063A" w:rsidRDefault="003E527B" w:rsidP="00453F10">
            <w:pPr>
              <w:pStyle w:val="ConsPlusNormal"/>
              <w:ind w:firstLine="0"/>
              <w:jc w:val="center"/>
              <w:rPr>
                <w:rFonts w:ascii="Times New Roman" w:hAnsi="Times New Roman" w:cs="Times New Roman"/>
                <w:sz w:val="26"/>
                <w:szCs w:val="26"/>
              </w:rPr>
            </w:pPr>
            <w:r w:rsidRPr="0051063A">
              <w:rPr>
                <w:rFonts w:ascii="Times New Roman" w:hAnsi="Times New Roman" w:cs="Times New Roman"/>
                <w:sz w:val="26"/>
                <w:szCs w:val="26"/>
              </w:rPr>
              <w:t>1.6.</w:t>
            </w:r>
          </w:p>
        </w:tc>
        <w:tc>
          <w:tcPr>
            <w:tcW w:w="8930" w:type="dxa"/>
            <w:gridSpan w:val="2"/>
            <w:tcBorders>
              <w:top w:val="single" w:sz="4" w:space="0" w:color="auto"/>
              <w:left w:val="single" w:sz="4" w:space="0" w:color="auto"/>
              <w:bottom w:val="single" w:sz="4" w:space="0" w:color="auto"/>
              <w:right w:val="single" w:sz="4" w:space="0" w:color="auto"/>
            </w:tcBorders>
          </w:tcPr>
          <w:p w:rsidR="003E527B" w:rsidRPr="0051063A" w:rsidRDefault="003E527B" w:rsidP="00453F10">
            <w:pPr>
              <w:pStyle w:val="ConsPlusNormal"/>
              <w:ind w:firstLine="0"/>
              <w:rPr>
                <w:rFonts w:ascii="Times New Roman" w:hAnsi="Times New Roman" w:cs="Times New Roman"/>
                <w:sz w:val="26"/>
                <w:szCs w:val="26"/>
              </w:rPr>
            </w:pPr>
            <w:r w:rsidRPr="0051063A">
              <w:rPr>
                <w:rFonts w:ascii="Times New Roman" w:hAnsi="Times New Roman" w:cs="Times New Roman"/>
                <w:sz w:val="26"/>
                <w:szCs w:val="26"/>
              </w:rPr>
              <w:t>Почетный работник сферы молодежной политики Российской Федерации</w:t>
            </w:r>
          </w:p>
        </w:tc>
      </w:tr>
      <w:tr w:rsidR="003E527B" w:rsidRPr="0051063A" w:rsidTr="003A1995">
        <w:trPr>
          <w:jc w:val="center"/>
        </w:trPr>
        <w:tc>
          <w:tcPr>
            <w:tcW w:w="771" w:type="dxa"/>
            <w:tcBorders>
              <w:top w:val="single" w:sz="4" w:space="0" w:color="auto"/>
              <w:left w:val="single" w:sz="4" w:space="0" w:color="auto"/>
              <w:bottom w:val="single" w:sz="4" w:space="0" w:color="auto"/>
              <w:right w:val="single" w:sz="4" w:space="0" w:color="auto"/>
            </w:tcBorders>
          </w:tcPr>
          <w:p w:rsidR="003E527B" w:rsidRPr="0051063A" w:rsidRDefault="003E527B" w:rsidP="00453F10">
            <w:pPr>
              <w:pStyle w:val="ConsPlusNormal"/>
              <w:ind w:firstLine="0"/>
              <w:jc w:val="center"/>
              <w:rPr>
                <w:rFonts w:ascii="Times New Roman" w:hAnsi="Times New Roman" w:cs="Times New Roman"/>
                <w:sz w:val="26"/>
                <w:szCs w:val="26"/>
              </w:rPr>
            </w:pPr>
            <w:r w:rsidRPr="0051063A">
              <w:rPr>
                <w:rFonts w:ascii="Times New Roman" w:hAnsi="Times New Roman" w:cs="Times New Roman"/>
                <w:sz w:val="26"/>
                <w:szCs w:val="26"/>
              </w:rPr>
              <w:t>1.7.</w:t>
            </w:r>
          </w:p>
        </w:tc>
        <w:tc>
          <w:tcPr>
            <w:tcW w:w="8930" w:type="dxa"/>
            <w:gridSpan w:val="2"/>
            <w:tcBorders>
              <w:top w:val="single" w:sz="4" w:space="0" w:color="auto"/>
              <w:left w:val="single" w:sz="4" w:space="0" w:color="auto"/>
              <w:bottom w:val="single" w:sz="4" w:space="0" w:color="auto"/>
              <w:right w:val="single" w:sz="4" w:space="0" w:color="auto"/>
            </w:tcBorders>
          </w:tcPr>
          <w:p w:rsidR="003E527B" w:rsidRPr="0051063A" w:rsidRDefault="003E527B" w:rsidP="00453F10">
            <w:pPr>
              <w:pStyle w:val="ConsPlusNormal"/>
              <w:ind w:firstLine="0"/>
              <w:rPr>
                <w:rFonts w:ascii="Times New Roman" w:hAnsi="Times New Roman" w:cs="Times New Roman"/>
                <w:sz w:val="26"/>
                <w:szCs w:val="26"/>
              </w:rPr>
            </w:pPr>
            <w:r w:rsidRPr="0051063A">
              <w:rPr>
                <w:rFonts w:ascii="Times New Roman" w:hAnsi="Times New Roman" w:cs="Times New Roman"/>
                <w:sz w:val="26"/>
                <w:szCs w:val="26"/>
              </w:rPr>
              <w:t>За развитие научно-исследовательской работы студентов</w:t>
            </w:r>
          </w:p>
        </w:tc>
      </w:tr>
      <w:tr w:rsidR="003E527B" w:rsidRPr="0051063A" w:rsidTr="003A1995">
        <w:trPr>
          <w:jc w:val="center"/>
        </w:trPr>
        <w:tc>
          <w:tcPr>
            <w:tcW w:w="771" w:type="dxa"/>
            <w:tcBorders>
              <w:top w:val="single" w:sz="4" w:space="0" w:color="auto"/>
              <w:left w:val="single" w:sz="4" w:space="0" w:color="auto"/>
              <w:bottom w:val="single" w:sz="4" w:space="0" w:color="auto"/>
              <w:right w:val="single" w:sz="4" w:space="0" w:color="auto"/>
            </w:tcBorders>
          </w:tcPr>
          <w:p w:rsidR="003E527B" w:rsidRPr="0051063A" w:rsidRDefault="003E527B" w:rsidP="00453F10">
            <w:pPr>
              <w:pStyle w:val="ConsPlusNormal"/>
              <w:ind w:firstLine="0"/>
              <w:jc w:val="center"/>
              <w:rPr>
                <w:rFonts w:ascii="Times New Roman" w:hAnsi="Times New Roman" w:cs="Times New Roman"/>
                <w:sz w:val="26"/>
                <w:szCs w:val="26"/>
              </w:rPr>
            </w:pPr>
            <w:r w:rsidRPr="0051063A">
              <w:rPr>
                <w:rFonts w:ascii="Times New Roman" w:hAnsi="Times New Roman" w:cs="Times New Roman"/>
                <w:sz w:val="26"/>
                <w:szCs w:val="26"/>
              </w:rPr>
              <w:t>1.8.</w:t>
            </w:r>
          </w:p>
        </w:tc>
        <w:tc>
          <w:tcPr>
            <w:tcW w:w="8930" w:type="dxa"/>
            <w:gridSpan w:val="2"/>
            <w:tcBorders>
              <w:top w:val="single" w:sz="4" w:space="0" w:color="auto"/>
              <w:left w:val="single" w:sz="4" w:space="0" w:color="auto"/>
              <w:bottom w:val="single" w:sz="4" w:space="0" w:color="auto"/>
              <w:right w:val="single" w:sz="4" w:space="0" w:color="auto"/>
            </w:tcBorders>
          </w:tcPr>
          <w:p w:rsidR="003E527B" w:rsidRPr="0051063A" w:rsidRDefault="003E527B" w:rsidP="00453F10">
            <w:pPr>
              <w:pStyle w:val="ConsPlusNormal"/>
              <w:ind w:firstLine="0"/>
              <w:jc w:val="both"/>
              <w:rPr>
                <w:rFonts w:ascii="Times New Roman" w:hAnsi="Times New Roman" w:cs="Times New Roman"/>
                <w:sz w:val="26"/>
                <w:szCs w:val="26"/>
              </w:rPr>
            </w:pPr>
            <w:r w:rsidRPr="0051063A">
              <w:rPr>
                <w:rFonts w:ascii="Times New Roman" w:hAnsi="Times New Roman" w:cs="Times New Roman"/>
                <w:sz w:val="26"/>
                <w:szCs w:val="26"/>
              </w:rPr>
              <w:t>Почетный работник сферы образования Российской Федерации</w:t>
            </w:r>
          </w:p>
        </w:tc>
      </w:tr>
      <w:tr w:rsidR="003E527B" w:rsidRPr="0051063A" w:rsidTr="003A1995">
        <w:trPr>
          <w:jc w:val="center"/>
        </w:trPr>
        <w:tc>
          <w:tcPr>
            <w:tcW w:w="771" w:type="dxa"/>
            <w:tcBorders>
              <w:top w:val="single" w:sz="4" w:space="0" w:color="auto"/>
              <w:left w:val="single" w:sz="4" w:space="0" w:color="auto"/>
              <w:bottom w:val="single" w:sz="4" w:space="0" w:color="auto"/>
              <w:right w:val="single" w:sz="4" w:space="0" w:color="auto"/>
            </w:tcBorders>
          </w:tcPr>
          <w:p w:rsidR="003E527B" w:rsidRPr="0051063A" w:rsidRDefault="003E527B" w:rsidP="00453F10">
            <w:pPr>
              <w:pStyle w:val="ConsPlusNormal"/>
              <w:ind w:firstLine="0"/>
              <w:jc w:val="center"/>
              <w:rPr>
                <w:rFonts w:ascii="Times New Roman" w:hAnsi="Times New Roman" w:cs="Times New Roman"/>
                <w:sz w:val="26"/>
                <w:szCs w:val="26"/>
              </w:rPr>
            </w:pPr>
            <w:r w:rsidRPr="0051063A">
              <w:rPr>
                <w:rFonts w:ascii="Times New Roman" w:hAnsi="Times New Roman" w:cs="Times New Roman"/>
                <w:sz w:val="26"/>
                <w:szCs w:val="26"/>
              </w:rPr>
              <w:t>1.9.</w:t>
            </w:r>
          </w:p>
        </w:tc>
        <w:tc>
          <w:tcPr>
            <w:tcW w:w="8930" w:type="dxa"/>
            <w:gridSpan w:val="2"/>
            <w:tcBorders>
              <w:top w:val="single" w:sz="4" w:space="0" w:color="auto"/>
              <w:left w:val="single" w:sz="4" w:space="0" w:color="auto"/>
              <w:bottom w:val="single" w:sz="4" w:space="0" w:color="auto"/>
              <w:right w:val="single" w:sz="4" w:space="0" w:color="auto"/>
            </w:tcBorders>
          </w:tcPr>
          <w:p w:rsidR="003E527B" w:rsidRPr="0051063A" w:rsidRDefault="003E527B" w:rsidP="00453F10">
            <w:pPr>
              <w:pStyle w:val="ConsPlusNormal"/>
              <w:ind w:firstLine="0"/>
              <w:jc w:val="both"/>
              <w:rPr>
                <w:rFonts w:ascii="Times New Roman" w:hAnsi="Times New Roman" w:cs="Times New Roman"/>
                <w:sz w:val="26"/>
                <w:szCs w:val="26"/>
              </w:rPr>
            </w:pPr>
            <w:r w:rsidRPr="0051063A">
              <w:rPr>
                <w:rFonts w:ascii="Times New Roman" w:hAnsi="Times New Roman" w:cs="Times New Roman"/>
                <w:sz w:val="26"/>
                <w:szCs w:val="26"/>
              </w:rPr>
              <w:t>Почетный работник сферы воспитания детей и молодежи Российской Федерации</w:t>
            </w:r>
          </w:p>
        </w:tc>
      </w:tr>
      <w:tr w:rsidR="003E527B" w:rsidRPr="0051063A" w:rsidTr="003A1995">
        <w:trPr>
          <w:jc w:val="center"/>
        </w:trPr>
        <w:tc>
          <w:tcPr>
            <w:tcW w:w="771" w:type="dxa"/>
            <w:tcBorders>
              <w:top w:val="single" w:sz="4" w:space="0" w:color="auto"/>
              <w:left w:val="single" w:sz="4" w:space="0" w:color="auto"/>
              <w:bottom w:val="single" w:sz="4" w:space="0" w:color="auto"/>
              <w:right w:val="single" w:sz="4" w:space="0" w:color="auto"/>
            </w:tcBorders>
          </w:tcPr>
          <w:p w:rsidR="003E527B" w:rsidRPr="0051063A" w:rsidRDefault="003E527B" w:rsidP="00453F10">
            <w:pPr>
              <w:pStyle w:val="ConsPlusNormal"/>
              <w:ind w:firstLine="0"/>
              <w:jc w:val="center"/>
              <w:rPr>
                <w:rFonts w:ascii="Times New Roman" w:hAnsi="Times New Roman" w:cs="Times New Roman"/>
                <w:sz w:val="26"/>
                <w:szCs w:val="26"/>
              </w:rPr>
            </w:pPr>
            <w:r w:rsidRPr="0051063A">
              <w:rPr>
                <w:rFonts w:ascii="Times New Roman" w:hAnsi="Times New Roman" w:cs="Times New Roman"/>
                <w:sz w:val="26"/>
                <w:szCs w:val="26"/>
              </w:rPr>
              <w:t>1.10.</w:t>
            </w:r>
          </w:p>
        </w:tc>
        <w:tc>
          <w:tcPr>
            <w:tcW w:w="8930" w:type="dxa"/>
            <w:gridSpan w:val="2"/>
            <w:tcBorders>
              <w:top w:val="single" w:sz="4" w:space="0" w:color="auto"/>
              <w:left w:val="single" w:sz="4" w:space="0" w:color="auto"/>
              <w:bottom w:val="single" w:sz="4" w:space="0" w:color="auto"/>
              <w:right w:val="single" w:sz="4" w:space="0" w:color="auto"/>
            </w:tcBorders>
          </w:tcPr>
          <w:p w:rsidR="003E527B" w:rsidRPr="0051063A" w:rsidRDefault="003E527B" w:rsidP="00453F10">
            <w:pPr>
              <w:pStyle w:val="ConsPlusNormal"/>
              <w:ind w:firstLine="0"/>
              <w:jc w:val="both"/>
              <w:rPr>
                <w:rFonts w:ascii="Times New Roman" w:hAnsi="Times New Roman" w:cs="Times New Roman"/>
                <w:sz w:val="26"/>
                <w:szCs w:val="26"/>
              </w:rPr>
            </w:pPr>
            <w:r w:rsidRPr="0051063A">
              <w:rPr>
                <w:rFonts w:ascii="Times New Roman" w:hAnsi="Times New Roman" w:cs="Times New Roman"/>
                <w:sz w:val="26"/>
                <w:szCs w:val="26"/>
              </w:rPr>
              <w:t>Отличник просвещения</w:t>
            </w:r>
          </w:p>
        </w:tc>
      </w:tr>
      <w:tr w:rsidR="003E527B" w:rsidRPr="0051063A" w:rsidTr="003A1995">
        <w:trPr>
          <w:jc w:val="center"/>
        </w:trPr>
        <w:tc>
          <w:tcPr>
            <w:tcW w:w="771" w:type="dxa"/>
            <w:tcBorders>
              <w:top w:val="single" w:sz="4" w:space="0" w:color="auto"/>
              <w:left w:val="single" w:sz="4" w:space="0" w:color="auto"/>
              <w:bottom w:val="single" w:sz="4" w:space="0" w:color="auto"/>
              <w:right w:val="single" w:sz="4" w:space="0" w:color="auto"/>
            </w:tcBorders>
          </w:tcPr>
          <w:p w:rsidR="003E527B" w:rsidRPr="0051063A" w:rsidRDefault="003E527B" w:rsidP="00453F10">
            <w:pPr>
              <w:pStyle w:val="ConsPlusNormal"/>
              <w:ind w:firstLine="0"/>
              <w:jc w:val="center"/>
              <w:rPr>
                <w:rFonts w:ascii="Times New Roman" w:hAnsi="Times New Roman" w:cs="Times New Roman"/>
                <w:sz w:val="26"/>
                <w:szCs w:val="26"/>
              </w:rPr>
            </w:pPr>
            <w:r w:rsidRPr="0051063A">
              <w:rPr>
                <w:rFonts w:ascii="Times New Roman" w:hAnsi="Times New Roman" w:cs="Times New Roman"/>
                <w:sz w:val="26"/>
                <w:szCs w:val="26"/>
              </w:rPr>
              <w:t>1.11.</w:t>
            </w:r>
          </w:p>
        </w:tc>
        <w:tc>
          <w:tcPr>
            <w:tcW w:w="8930" w:type="dxa"/>
            <w:gridSpan w:val="2"/>
            <w:tcBorders>
              <w:top w:val="single" w:sz="4" w:space="0" w:color="auto"/>
              <w:left w:val="single" w:sz="4" w:space="0" w:color="auto"/>
              <w:bottom w:val="single" w:sz="4" w:space="0" w:color="auto"/>
              <w:right w:val="single" w:sz="4" w:space="0" w:color="auto"/>
            </w:tcBorders>
          </w:tcPr>
          <w:p w:rsidR="003E527B" w:rsidRPr="0051063A" w:rsidRDefault="003E527B" w:rsidP="00453F10">
            <w:pPr>
              <w:pStyle w:val="ConsPlusNormal"/>
              <w:ind w:firstLine="0"/>
              <w:jc w:val="both"/>
              <w:rPr>
                <w:rFonts w:ascii="Times New Roman" w:hAnsi="Times New Roman" w:cs="Times New Roman"/>
                <w:sz w:val="26"/>
                <w:szCs w:val="26"/>
              </w:rPr>
            </w:pPr>
            <w:r w:rsidRPr="0051063A">
              <w:rPr>
                <w:rFonts w:ascii="Times New Roman" w:hAnsi="Times New Roman" w:cs="Times New Roman"/>
                <w:sz w:val="26"/>
                <w:szCs w:val="26"/>
              </w:rPr>
              <w:t>Почетный работник воспитания и просвещения Российской Федерации</w:t>
            </w:r>
          </w:p>
        </w:tc>
      </w:tr>
      <w:tr w:rsidR="003E527B" w:rsidRPr="0051063A" w:rsidTr="003A1995">
        <w:trPr>
          <w:jc w:val="center"/>
        </w:trPr>
        <w:tc>
          <w:tcPr>
            <w:tcW w:w="771" w:type="dxa"/>
            <w:tcBorders>
              <w:top w:val="single" w:sz="4" w:space="0" w:color="auto"/>
              <w:left w:val="single" w:sz="4" w:space="0" w:color="auto"/>
              <w:bottom w:val="single" w:sz="4" w:space="0" w:color="auto"/>
              <w:right w:val="single" w:sz="4" w:space="0" w:color="auto"/>
            </w:tcBorders>
          </w:tcPr>
          <w:p w:rsidR="003E527B" w:rsidRPr="0051063A" w:rsidRDefault="003E527B" w:rsidP="00453F10">
            <w:pPr>
              <w:pStyle w:val="ConsPlusNormal"/>
              <w:ind w:firstLine="0"/>
              <w:jc w:val="center"/>
              <w:rPr>
                <w:rFonts w:ascii="Times New Roman" w:hAnsi="Times New Roman" w:cs="Times New Roman"/>
                <w:sz w:val="26"/>
                <w:szCs w:val="26"/>
              </w:rPr>
            </w:pPr>
            <w:r w:rsidRPr="0051063A">
              <w:rPr>
                <w:rFonts w:ascii="Times New Roman" w:hAnsi="Times New Roman" w:cs="Times New Roman"/>
                <w:sz w:val="26"/>
                <w:szCs w:val="26"/>
              </w:rPr>
              <w:t>1.12.</w:t>
            </w:r>
          </w:p>
        </w:tc>
        <w:tc>
          <w:tcPr>
            <w:tcW w:w="8930" w:type="dxa"/>
            <w:gridSpan w:val="2"/>
            <w:tcBorders>
              <w:top w:val="single" w:sz="4" w:space="0" w:color="auto"/>
              <w:left w:val="single" w:sz="4" w:space="0" w:color="auto"/>
              <w:bottom w:val="single" w:sz="4" w:space="0" w:color="auto"/>
              <w:right w:val="single" w:sz="4" w:space="0" w:color="auto"/>
            </w:tcBorders>
          </w:tcPr>
          <w:p w:rsidR="003E527B" w:rsidRPr="0051063A" w:rsidRDefault="003E527B" w:rsidP="00453F10">
            <w:pPr>
              <w:pStyle w:val="ConsPlusNormal"/>
              <w:ind w:firstLine="0"/>
              <w:jc w:val="both"/>
              <w:rPr>
                <w:rFonts w:ascii="Times New Roman" w:hAnsi="Times New Roman" w:cs="Times New Roman"/>
                <w:sz w:val="26"/>
                <w:szCs w:val="26"/>
              </w:rPr>
            </w:pPr>
            <w:r w:rsidRPr="0051063A">
              <w:rPr>
                <w:rFonts w:ascii="Times New Roman" w:hAnsi="Times New Roman" w:cs="Times New Roman"/>
                <w:sz w:val="26"/>
                <w:szCs w:val="26"/>
              </w:rPr>
              <w:t>Почетный работник науки и высоких технологий Российской Федерации</w:t>
            </w:r>
          </w:p>
        </w:tc>
      </w:tr>
      <w:tr w:rsidR="003E527B" w:rsidRPr="0051063A" w:rsidTr="003A1995">
        <w:trPr>
          <w:jc w:val="center"/>
        </w:trPr>
        <w:tc>
          <w:tcPr>
            <w:tcW w:w="771" w:type="dxa"/>
            <w:tcBorders>
              <w:top w:val="single" w:sz="4" w:space="0" w:color="auto"/>
              <w:left w:val="single" w:sz="4" w:space="0" w:color="auto"/>
              <w:bottom w:val="single" w:sz="4" w:space="0" w:color="auto"/>
              <w:right w:val="single" w:sz="4" w:space="0" w:color="auto"/>
            </w:tcBorders>
          </w:tcPr>
          <w:p w:rsidR="003E527B" w:rsidRPr="0051063A" w:rsidRDefault="003E527B" w:rsidP="00453F10">
            <w:pPr>
              <w:pStyle w:val="ConsPlusNormal"/>
              <w:ind w:firstLine="0"/>
              <w:jc w:val="center"/>
              <w:rPr>
                <w:rFonts w:ascii="Times New Roman" w:hAnsi="Times New Roman" w:cs="Times New Roman"/>
                <w:sz w:val="26"/>
                <w:szCs w:val="26"/>
              </w:rPr>
            </w:pPr>
            <w:r w:rsidRPr="0051063A">
              <w:rPr>
                <w:rFonts w:ascii="Times New Roman" w:hAnsi="Times New Roman" w:cs="Times New Roman"/>
                <w:sz w:val="26"/>
                <w:szCs w:val="26"/>
              </w:rPr>
              <w:t>1.13.</w:t>
            </w:r>
          </w:p>
        </w:tc>
        <w:tc>
          <w:tcPr>
            <w:tcW w:w="8930" w:type="dxa"/>
            <w:gridSpan w:val="2"/>
            <w:tcBorders>
              <w:top w:val="single" w:sz="4" w:space="0" w:color="auto"/>
              <w:left w:val="single" w:sz="4" w:space="0" w:color="auto"/>
              <w:bottom w:val="single" w:sz="4" w:space="0" w:color="auto"/>
              <w:right w:val="single" w:sz="4" w:space="0" w:color="auto"/>
            </w:tcBorders>
          </w:tcPr>
          <w:p w:rsidR="003E527B" w:rsidRPr="0051063A" w:rsidRDefault="003E527B" w:rsidP="00453F10">
            <w:pPr>
              <w:pStyle w:val="ConsPlusNormal"/>
              <w:ind w:firstLine="0"/>
              <w:jc w:val="both"/>
              <w:rPr>
                <w:rFonts w:ascii="Times New Roman" w:hAnsi="Times New Roman" w:cs="Times New Roman"/>
                <w:sz w:val="26"/>
                <w:szCs w:val="26"/>
              </w:rPr>
            </w:pPr>
            <w:r w:rsidRPr="0051063A">
              <w:rPr>
                <w:rFonts w:ascii="Times New Roman" w:hAnsi="Times New Roman" w:cs="Times New Roman"/>
                <w:sz w:val="26"/>
                <w:szCs w:val="26"/>
              </w:rPr>
              <w:t>Ветеран сферы воспитания и образования</w:t>
            </w:r>
          </w:p>
        </w:tc>
      </w:tr>
      <w:tr w:rsidR="003E527B" w:rsidRPr="0051063A" w:rsidTr="003A1995">
        <w:trPr>
          <w:jc w:val="center"/>
        </w:trPr>
        <w:tc>
          <w:tcPr>
            <w:tcW w:w="771" w:type="dxa"/>
            <w:tcBorders>
              <w:top w:val="single" w:sz="4" w:space="0" w:color="auto"/>
              <w:left w:val="single" w:sz="4" w:space="0" w:color="auto"/>
              <w:bottom w:val="single" w:sz="4" w:space="0" w:color="auto"/>
              <w:right w:val="single" w:sz="4" w:space="0" w:color="auto"/>
            </w:tcBorders>
          </w:tcPr>
          <w:p w:rsidR="003E527B" w:rsidRPr="0051063A" w:rsidRDefault="003E527B" w:rsidP="00453F10">
            <w:pPr>
              <w:pStyle w:val="ConsPlusNormal"/>
              <w:ind w:firstLine="0"/>
              <w:jc w:val="center"/>
              <w:rPr>
                <w:rFonts w:ascii="Times New Roman" w:hAnsi="Times New Roman" w:cs="Times New Roman"/>
                <w:sz w:val="26"/>
                <w:szCs w:val="26"/>
              </w:rPr>
            </w:pPr>
            <w:r w:rsidRPr="0051063A">
              <w:rPr>
                <w:rFonts w:ascii="Times New Roman" w:hAnsi="Times New Roman" w:cs="Times New Roman"/>
                <w:sz w:val="26"/>
                <w:szCs w:val="26"/>
              </w:rPr>
              <w:t>1.14.</w:t>
            </w:r>
          </w:p>
        </w:tc>
        <w:tc>
          <w:tcPr>
            <w:tcW w:w="8930" w:type="dxa"/>
            <w:gridSpan w:val="2"/>
            <w:tcBorders>
              <w:top w:val="single" w:sz="4" w:space="0" w:color="auto"/>
              <w:left w:val="single" w:sz="4" w:space="0" w:color="auto"/>
              <w:bottom w:val="single" w:sz="4" w:space="0" w:color="auto"/>
              <w:right w:val="single" w:sz="4" w:space="0" w:color="auto"/>
            </w:tcBorders>
          </w:tcPr>
          <w:p w:rsidR="003E527B" w:rsidRPr="0051063A" w:rsidRDefault="003E527B" w:rsidP="00453F10">
            <w:pPr>
              <w:pStyle w:val="ConsPlusNormal"/>
              <w:ind w:firstLine="0"/>
              <w:jc w:val="both"/>
              <w:rPr>
                <w:rFonts w:ascii="Times New Roman" w:hAnsi="Times New Roman" w:cs="Times New Roman"/>
                <w:sz w:val="26"/>
                <w:szCs w:val="26"/>
              </w:rPr>
            </w:pPr>
            <w:r w:rsidRPr="0051063A">
              <w:rPr>
                <w:rFonts w:ascii="Times New Roman" w:hAnsi="Times New Roman" w:cs="Times New Roman"/>
                <w:sz w:val="26"/>
                <w:szCs w:val="26"/>
              </w:rPr>
              <w:t>Медаль Л.С.Выготского</w:t>
            </w:r>
          </w:p>
        </w:tc>
      </w:tr>
      <w:tr w:rsidR="003E527B" w:rsidRPr="0051063A" w:rsidTr="003A1995">
        <w:trPr>
          <w:jc w:val="center"/>
        </w:trPr>
        <w:tc>
          <w:tcPr>
            <w:tcW w:w="771" w:type="dxa"/>
            <w:tcBorders>
              <w:top w:val="single" w:sz="4" w:space="0" w:color="auto"/>
              <w:left w:val="single" w:sz="4" w:space="0" w:color="auto"/>
              <w:bottom w:val="single" w:sz="4" w:space="0" w:color="auto"/>
              <w:right w:val="single" w:sz="4" w:space="0" w:color="auto"/>
            </w:tcBorders>
          </w:tcPr>
          <w:p w:rsidR="003E527B" w:rsidRPr="0051063A" w:rsidRDefault="003E527B" w:rsidP="00453F10">
            <w:pPr>
              <w:pStyle w:val="ConsPlusNormal"/>
              <w:ind w:firstLine="0"/>
              <w:jc w:val="center"/>
              <w:rPr>
                <w:rFonts w:ascii="Times New Roman" w:hAnsi="Times New Roman" w:cs="Times New Roman"/>
                <w:sz w:val="26"/>
                <w:szCs w:val="26"/>
              </w:rPr>
            </w:pPr>
            <w:r w:rsidRPr="0051063A">
              <w:rPr>
                <w:rFonts w:ascii="Times New Roman" w:hAnsi="Times New Roman" w:cs="Times New Roman"/>
                <w:sz w:val="26"/>
                <w:szCs w:val="26"/>
              </w:rPr>
              <w:t>1.15.</w:t>
            </w:r>
          </w:p>
        </w:tc>
        <w:tc>
          <w:tcPr>
            <w:tcW w:w="8930" w:type="dxa"/>
            <w:gridSpan w:val="2"/>
            <w:tcBorders>
              <w:top w:val="single" w:sz="4" w:space="0" w:color="auto"/>
              <w:left w:val="single" w:sz="4" w:space="0" w:color="auto"/>
              <w:bottom w:val="single" w:sz="4" w:space="0" w:color="auto"/>
              <w:right w:val="single" w:sz="4" w:space="0" w:color="auto"/>
            </w:tcBorders>
          </w:tcPr>
          <w:p w:rsidR="003E527B" w:rsidRPr="0051063A" w:rsidRDefault="003E527B" w:rsidP="00453F10">
            <w:pPr>
              <w:pStyle w:val="ConsPlusNormal"/>
              <w:ind w:firstLine="0"/>
              <w:jc w:val="both"/>
              <w:rPr>
                <w:rFonts w:ascii="Times New Roman" w:hAnsi="Times New Roman" w:cs="Times New Roman"/>
                <w:sz w:val="26"/>
                <w:szCs w:val="26"/>
              </w:rPr>
            </w:pPr>
            <w:r w:rsidRPr="0051063A">
              <w:rPr>
                <w:rFonts w:ascii="Times New Roman" w:hAnsi="Times New Roman" w:cs="Times New Roman"/>
                <w:sz w:val="26"/>
                <w:szCs w:val="26"/>
              </w:rPr>
              <w:t>Медаль К.Д.Ушинского</w:t>
            </w:r>
          </w:p>
        </w:tc>
      </w:tr>
      <w:tr w:rsidR="003E527B" w:rsidRPr="0051063A" w:rsidTr="003A1995">
        <w:trPr>
          <w:jc w:val="center"/>
        </w:trPr>
        <w:tc>
          <w:tcPr>
            <w:tcW w:w="771" w:type="dxa"/>
            <w:tcBorders>
              <w:top w:val="single" w:sz="4" w:space="0" w:color="auto"/>
              <w:left w:val="single" w:sz="4" w:space="0" w:color="auto"/>
              <w:bottom w:val="single" w:sz="4" w:space="0" w:color="auto"/>
              <w:right w:val="single" w:sz="4" w:space="0" w:color="auto"/>
            </w:tcBorders>
          </w:tcPr>
          <w:p w:rsidR="003E527B" w:rsidRPr="0051063A" w:rsidRDefault="003E527B" w:rsidP="00453F10">
            <w:pPr>
              <w:pStyle w:val="ConsPlusNormal"/>
              <w:ind w:firstLine="0"/>
              <w:jc w:val="center"/>
              <w:rPr>
                <w:rFonts w:ascii="Times New Roman" w:hAnsi="Times New Roman" w:cs="Times New Roman"/>
                <w:sz w:val="26"/>
                <w:szCs w:val="26"/>
              </w:rPr>
            </w:pPr>
            <w:r w:rsidRPr="0051063A">
              <w:rPr>
                <w:rFonts w:ascii="Times New Roman" w:hAnsi="Times New Roman" w:cs="Times New Roman"/>
                <w:sz w:val="26"/>
                <w:szCs w:val="26"/>
              </w:rPr>
              <w:t>1.16.</w:t>
            </w:r>
          </w:p>
        </w:tc>
        <w:tc>
          <w:tcPr>
            <w:tcW w:w="8930" w:type="dxa"/>
            <w:gridSpan w:val="2"/>
            <w:tcBorders>
              <w:top w:val="single" w:sz="4" w:space="0" w:color="auto"/>
              <w:left w:val="single" w:sz="4" w:space="0" w:color="auto"/>
              <w:bottom w:val="single" w:sz="4" w:space="0" w:color="auto"/>
              <w:right w:val="single" w:sz="4" w:space="0" w:color="auto"/>
            </w:tcBorders>
          </w:tcPr>
          <w:p w:rsidR="003E527B" w:rsidRDefault="003E527B" w:rsidP="00453F10">
            <w:pPr>
              <w:pStyle w:val="ConsPlusNormal"/>
              <w:ind w:firstLine="0"/>
              <w:jc w:val="both"/>
              <w:rPr>
                <w:rFonts w:ascii="Times New Roman" w:hAnsi="Times New Roman" w:cs="Times New Roman"/>
                <w:sz w:val="26"/>
                <w:szCs w:val="26"/>
              </w:rPr>
            </w:pPr>
            <w:r>
              <w:rPr>
                <w:rFonts w:ascii="Times New Roman" w:hAnsi="Times New Roman" w:cs="Times New Roman"/>
                <w:sz w:val="26"/>
                <w:szCs w:val="26"/>
              </w:rPr>
              <w:t>Значок «</w:t>
            </w:r>
            <w:r w:rsidRPr="0051063A">
              <w:rPr>
                <w:rFonts w:ascii="Times New Roman" w:hAnsi="Times New Roman" w:cs="Times New Roman"/>
                <w:sz w:val="26"/>
                <w:szCs w:val="26"/>
              </w:rPr>
              <w:t>Отличник профессионально-технического о</w:t>
            </w:r>
            <w:r>
              <w:rPr>
                <w:rFonts w:ascii="Times New Roman" w:hAnsi="Times New Roman" w:cs="Times New Roman"/>
                <w:sz w:val="26"/>
                <w:szCs w:val="26"/>
              </w:rPr>
              <w:t>бразования Российской Федерации</w:t>
            </w:r>
            <w:r w:rsidR="006A7BD0">
              <w:rPr>
                <w:rFonts w:ascii="Times New Roman" w:hAnsi="Times New Roman" w:cs="Times New Roman"/>
                <w:sz w:val="26"/>
                <w:szCs w:val="26"/>
              </w:rPr>
              <w:t>»</w:t>
            </w:r>
          </w:p>
          <w:p w:rsidR="006A7BD0" w:rsidRPr="0051063A" w:rsidRDefault="006A7BD0" w:rsidP="00453F10">
            <w:pPr>
              <w:pStyle w:val="ConsPlusNormal"/>
              <w:ind w:firstLine="0"/>
              <w:jc w:val="both"/>
              <w:rPr>
                <w:rFonts w:ascii="Times New Roman" w:hAnsi="Times New Roman" w:cs="Times New Roman"/>
                <w:sz w:val="26"/>
                <w:szCs w:val="26"/>
              </w:rPr>
            </w:pPr>
          </w:p>
        </w:tc>
      </w:tr>
      <w:tr w:rsidR="003E527B" w:rsidRPr="0051063A" w:rsidTr="003A1995">
        <w:trPr>
          <w:jc w:val="center"/>
        </w:trPr>
        <w:tc>
          <w:tcPr>
            <w:tcW w:w="9701" w:type="dxa"/>
            <w:gridSpan w:val="3"/>
            <w:tcBorders>
              <w:top w:val="single" w:sz="4" w:space="0" w:color="auto"/>
              <w:left w:val="single" w:sz="4" w:space="0" w:color="auto"/>
              <w:bottom w:val="single" w:sz="4" w:space="0" w:color="auto"/>
              <w:right w:val="single" w:sz="4" w:space="0" w:color="auto"/>
            </w:tcBorders>
          </w:tcPr>
          <w:p w:rsidR="003E527B" w:rsidRDefault="003E527B" w:rsidP="00453F10">
            <w:pPr>
              <w:pStyle w:val="ConsPlusNormal"/>
              <w:ind w:firstLine="0"/>
              <w:jc w:val="center"/>
              <w:rPr>
                <w:rFonts w:ascii="Times New Roman" w:hAnsi="Times New Roman" w:cs="Times New Roman"/>
                <w:sz w:val="26"/>
                <w:szCs w:val="26"/>
              </w:rPr>
            </w:pPr>
            <w:r w:rsidRPr="0051063A">
              <w:rPr>
                <w:rFonts w:ascii="Times New Roman" w:hAnsi="Times New Roman" w:cs="Times New Roman"/>
                <w:sz w:val="26"/>
                <w:szCs w:val="26"/>
              </w:rPr>
              <w:t xml:space="preserve">2. Министерство народного образования, </w:t>
            </w:r>
          </w:p>
          <w:p w:rsidR="003E527B" w:rsidRPr="0051063A" w:rsidRDefault="003E527B" w:rsidP="00453F10">
            <w:pPr>
              <w:pStyle w:val="ConsPlusNormal"/>
              <w:ind w:firstLine="0"/>
              <w:jc w:val="center"/>
              <w:rPr>
                <w:rFonts w:ascii="Times New Roman" w:hAnsi="Times New Roman" w:cs="Times New Roman"/>
                <w:sz w:val="26"/>
                <w:szCs w:val="26"/>
              </w:rPr>
            </w:pPr>
            <w:r w:rsidRPr="0051063A">
              <w:rPr>
                <w:rFonts w:ascii="Times New Roman" w:hAnsi="Times New Roman" w:cs="Times New Roman"/>
                <w:sz w:val="26"/>
                <w:szCs w:val="26"/>
              </w:rPr>
              <w:t>Министерство просвещения СССР (РСФСР)</w:t>
            </w:r>
          </w:p>
        </w:tc>
      </w:tr>
      <w:tr w:rsidR="003E527B" w:rsidRPr="0051063A" w:rsidTr="003A1995">
        <w:trPr>
          <w:jc w:val="center"/>
        </w:trPr>
        <w:tc>
          <w:tcPr>
            <w:tcW w:w="913" w:type="dxa"/>
            <w:gridSpan w:val="2"/>
            <w:tcBorders>
              <w:top w:val="single" w:sz="4" w:space="0" w:color="auto"/>
              <w:left w:val="single" w:sz="4" w:space="0" w:color="auto"/>
              <w:bottom w:val="single" w:sz="4" w:space="0" w:color="auto"/>
              <w:right w:val="single" w:sz="4" w:space="0" w:color="auto"/>
            </w:tcBorders>
          </w:tcPr>
          <w:p w:rsidR="003E527B" w:rsidRPr="0051063A" w:rsidRDefault="003E527B" w:rsidP="00453F10">
            <w:pPr>
              <w:pStyle w:val="ConsPlusNormal"/>
              <w:ind w:firstLine="0"/>
              <w:jc w:val="center"/>
              <w:rPr>
                <w:rFonts w:ascii="Times New Roman" w:hAnsi="Times New Roman" w:cs="Times New Roman"/>
                <w:sz w:val="26"/>
                <w:szCs w:val="26"/>
              </w:rPr>
            </w:pPr>
            <w:r w:rsidRPr="0051063A">
              <w:rPr>
                <w:rFonts w:ascii="Times New Roman" w:hAnsi="Times New Roman" w:cs="Times New Roman"/>
                <w:sz w:val="26"/>
                <w:szCs w:val="26"/>
              </w:rPr>
              <w:t>2.1.</w:t>
            </w:r>
          </w:p>
        </w:tc>
        <w:tc>
          <w:tcPr>
            <w:tcW w:w="8788" w:type="dxa"/>
            <w:tcBorders>
              <w:top w:val="single" w:sz="4" w:space="0" w:color="auto"/>
              <w:left w:val="single" w:sz="4" w:space="0" w:color="auto"/>
              <w:bottom w:val="single" w:sz="4" w:space="0" w:color="auto"/>
              <w:right w:val="single" w:sz="4" w:space="0" w:color="auto"/>
            </w:tcBorders>
          </w:tcPr>
          <w:p w:rsidR="003E527B" w:rsidRPr="0051063A" w:rsidRDefault="003E527B" w:rsidP="00453F10">
            <w:pPr>
              <w:pStyle w:val="ConsPlusNormal"/>
              <w:ind w:firstLine="0"/>
              <w:rPr>
                <w:rFonts w:ascii="Times New Roman" w:hAnsi="Times New Roman" w:cs="Times New Roman"/>
                <w:sz w:val="26"/>
                <w:szCs w:val="26"/>
              </w:rPr>
            </w:pPr>
            <w:r>
              <w:rPr>
                <w:rFonts w:ascii="Times New Roman" w:hAnsi="Times New Roman" w:cs="Times New Roman"/>
                <w:sz w:val="26"/>
                <w:szCs w:val="26"/>
              </w:rPr>
              <w:t>Значок «Отличник просвещения СССР»</w:t>
            </w:r>
          </w:p>
        </w:tc>
      </w:tr>
      <w:tr w:rsidR="003E527B" w:rsidRPr="0051063A" w:rsidTr="003A1995">
        <w:trPr>
          <w:jc w:val="center"/>
        </w:trPr>
        <w:tc>
          <w:tcPr>
            <w:tcW w:w="913" w:type="dxa"/>
            <w:gridSpan w:val="2"/>
            <w:tcBorders>
              <w:top w:val="single" w:sz="4" w:space="0" w:color="auto"/>
              <w:left w:val="single" w:sz="4" w:space="0" w:color="auto"/>
              <w:bottom w:val="single" w:sz="4" w:space="0" w:color="auto"/>
              <w:right w:val="single" w:sz="4" w:space="0" w:color="auto"/>
            </w:tcBorders>
          </w:tcPr>
          <w:p w:rsidR="003E527B" w:rsidRPr="0051063A" w:rsidRDefault="003E527B" w:rsidP="00453F10">
            <w:pPr>
              <w:pStyle w:val="ConsPlusNormal"/>
              <w:ind w:firstLine="0"/>
              <w:jc w:val="center"/>
              <w:rPr>
                <w:rFonts w:ascii="Times New Roman" w:hAnsi="Times New Roman" w:cs="Times New Roman"/>
                <w:sz w:val="26"/>
                <w:szCs w:val="26"/>
              </w:rPr>
            </w:pPr>
            <w:r w:rsidRPr="0051063A">
              <w:rPr>
                <w:rFonts w:ascii="Times New Roman" w:hAnsi="Times New Roman" w:cs="Times New Roman"/>
                <w:sz w:val="26"/>
                <w:szCs w:val="26"/>
              </w:rPr>
              <w:t>2.2.</w:t>
            </w:r>
          </w:p>
        </w:tc>
        <w:tc>
          <w:tcPr>
            <w:tcW w:w="8788" w:type="dxa"/>
            <w:tcBorders>
              <w:top w:val="single" w:sz="4" w:space="0" w:color="auto"/>
              <w:left w:val="single" w:sz="4" w:space="0" w:color="auto"/>
              <w:bottom w:val="single" w:sz="4" w:space="0" w:color="auto"/>
              <w:right w:val="single" w:sz="4" w:space="0" w:color="auto"/>
            </w:tcBorders>
          </w:tcPr>
          <w:p w:rsidR="003E527B" w:rsidRPr="0051063A" w:rsidRDefault="003E527B" w:rsidP="00453F10">
            <w:pPr>
              <w:pStyle w:val="ConsPlusNormal"/>
              <w:ind w:firstLine="0"/>
              <w:rPr>
                <w:rFonts w:ascii="Times New Roman" w:hAnsi="Times New Roman" w:cs="Times New Roman"/>
                <w:sz w:val="26"/>
                <w:szCs w:val="26"/>
              </w:rPr>
            </w:pPr>
            <w:r>
              <w:rPr>
                <w:rFonts w:ascii="Times New Roman" w:hAnsi="Times New Roman" w:cs="Times New Roman"/>
                <w:sz w:val="26"/>
                <w:szCs w:val="26"/>
              </w:rPr>
              <w:t>Значок «Отличник народного просвещения»</w:t>
            </w:r>
          </w:p>
        </w:tc>
      </w:tr>
      <w:tr w:rsidR="003E527B" w:rsidRPr="0051063A" w:rsidTr="003A1995">
        <w:trPr>
          <w:jc w:val="center"/>
        </w:trPr>
        <w:tc>
          <w:tcPr>
            <w:tcW w:w="913" w:type="dxa"/>
            <w:gridSpan w:val="2"/>
            <w:tcBorders>
              <w:top w:val="single" w:sz="4" w:space="0" w:color="auto"/>
              <w:left w:val="single" w:sz="4" w:space="0" w:color="auto"/>
              <w:bottom w:val="single" w:sz="4" w:space="0" w:color="auto"/>
              <w:right w:val="single" w:sz="4" w:space="0" w:color="auto"/>
            </w:tcBorders>
          </w:tcPr>
          <w:p w:rsidR="003E527B" w:rsidRPr="0051063A" w:rsidRDefault="003E527B" w:rsidP="00453F10">
            <w:pPr>
              <w:pStyle w:val="ConsPlusNormal"/>
              <w:ind w:firstLine="0"/>
              <w:jc w:val="center"/>
              <w:rPr>
                <w:rFonts w:ascii="Times New Roman" w:hAnsi="Times New Roman" w:cs="Times New Roman"/>
                <w:sz w:val="26"/>
                <w:szCs w:val="26"/>
              </w:rPr>
            </w:pPr>
            <w:r w:rsidRPr="0051063A">
              <w:rPr>
                <w:rFonts w:ascii="Times New Roman" w:hAnsi="Times New Roman" w:cs="Times New Roman"/>
                <w:sz w:val="26"/>
                <w:szCs w:val="26"/>
              </w:rPr>
              <w:t>2.3.</w:t>
            </w:r>
          </w:p>
        </w:tc>
        <w:tc>
          <w:tcPr>
            <w:tcW w:w="8788" w:type="dxa"/>
            <w:tcBorders>
              <w:top w:val="single" w:sz="4" w:space="0" w:color="auto"/>
              <w:left w:val="single" w:sz="4" w:space="0" w:color="auto"/>
              <w:bottom w:val="single" w:sz="4" w:space="0" w:color="auto"/>
              <w:right w:val="single" w:sz="4" w:space="0" w:color="auto"/>
            </w:tcBorders>
          </w:tcPr>
          <w:p w:rsidR="003E527B" w:rsidRPr="0051063A" w:rsidRDefault="003E527B" w:rsidP="00453F10">
            <w:pPr>
              <w:pStyle w:val="ConsPlusNormal"/>
              <w:ind w:firstLine="0"/>
              <w:rPr>
                <w:rFonts w:ascii="Times New Roman" w:hAnsi="Times New Roman" w:cs="Times New Roman"/>
                <w:sz w:val="26"/>
                <w:szCs w:val="26"/>
              </w:rPr>
            </w:pPr>
            <w:r>
              <w:rPr>
                <w:rFonts w:ascii="Times New Roman" w:hAnsi="Times New Roman" w:cs="Times New Roman"/>
                <w:sz w:val="26"/>
                <w:szCs w:val="26"/>
              </w:rPr>
              <w:t>Значок «</w:t>
            </w:r>
            <w:r w:rsidRPr="0051063A">
              <w:rPr>
                <w:rFonts w:ascii="Times New Roman" w:hAnsi="Times New Roman" w:cs="Times New Roman"/>
                <w:sz w:val="26"/>
                <w:szCs w:val="26"/>
              </w:rPr>
              <w:t>О</w:t>
            </w:r>
            <w:r>
              <w:rPr>
                <w:rFonts w:ascii="Times New Roman" w:hAnsi="Times New Roman" w:cs="Times New Roman"/>
                <w:sz w:val="26"/>
                <w:szCs w:val="26"/>
              </w:rPr>
              <w:t>тличник профтехобразования СССР»</w:t>
            </w:r>
          </w:p>
        </w:tc>
      </w:tr>
      <w:tr w:rsidR="003E527B" w:rsidRPr="0051063A" w:rsidTr="003A1995">
        <w:trPr>
          <w:jc w:val="center"/>
        </w:trPr>
        <w:tc>
          <w:tcPr>
            <w:tcW w:w="913" w:type="dxa"/>
            <w:gridSpan w:val="2"/>
            <w:tcBorders>
              <w:top w:val="single" w:sz="4" w:space="0" w:color="auto"/>
              <w:left w:val="single" w:sz="4" w:space="0" w:color="auto"/>
              <w:bottom w:val="single" w:sz="4" w:space="0" w:color="auto"/>
              <w:right w:val="single" w:sz="4" w:space="0" w:color="auto"/>
            </w:tcBorders>
          </w:tcPr>
          <w:p w:rsidR="003E527B" w:rsidRPr="0051063A" w:rsidRDefault="003E527B" w:rsidP="00453F10">
            <w:pPr>
              <w:pStyle w:val="ConsPlusNormal"/>
              <w:ind w:firstLine="0"/>
              <w:jc w:val="center"/>
              <w:rPr>
                <w:rFonts w:ascii="Times New Roman" w:hAnsi="Times New Roman" w:cs="Times New Roman"/>
                <w:sz w:val="26"/>
                <w:szCs w:val="26"/>
              </w:rPr>
            </w:pPr>
            <w:r w:rsidRPr="0051063A">
              <w:rPr>
                <w:rFonts w:ascii="Times New Roman" w:hAnsi="Times New Roman" w:cs="Times New Roman"/>
                <w:sz w:val="26"/>
                <w:szCs w:val="26"/>
              </w:rPr>
              <w:t>2.4.</w:t>
            </w:r>
          </w:p>
        </w:tc>
        <w:tc>
          <w:tcPr>
            <w:tcW w:w="8788" w:type="dxa"/>
            <w:tcBorders>
              <w:top w:val="single" w:sz="4" w:space="0" w:color="auto"/>
              <w:left w:val="single" w:sz="4" w:space="0" w:color="auto"/>
              <w:bottom w:val="single" w:sz="4" w:space="0" w:color="auto"/>
              <w:right w:val="single" w:sz="4" w:space="0" w:color="auto"/>
            </w:tcBorders>
          </w:tcPr>
          <w:p w:rsidR="003E527B" w:rsidRPr="0051063A" w:rsidRDefault="003E527B" w:rsidP="00453F10">
            <w:pPr>
              <w:pStyle w:val="ConsPlusNormal"/>
              <w:ind w:firstLine="0"/>
              <w:jc w:val="both"/>
              <w:rPr>
                <w:rFonts w:ascii="Times New Roman" w:hAnsi="Times New Roman" w:cs="Times New Roman"/>
                <w:sz w:val="26"/>
                <w:szCs w:val="26"/>
              </w:rPr>
            </w:pPr>
            <w:r>
              <w:rPr>
                <w:rFonts w:ascii="Times New Roman" w:hAnsi="Times New Roman" w:cs="Times New Roman"/>
                <w:sz w:val="26"/>
                <w:szCs w:val="26"/>
              </w:rPr>
              <w:t>Значок «</w:t>
            </w:r>
            <w:r w:rsidRPr="0051063A">
              <w:rPr>
                <w:rFonts w:ascii="Times New Roman" w:hAnsi="Times New Roman" w:cs="Times New Roman"/>
                <w:sz w:val="26"/>
                <w:szCs w:val="26"/>
              </w:rPr>
              <w:t>Отличник профессионально-техническо</w:t>
            </w:r>
            <w:r>
              <w:rPr>
                <w:rFonts w:ascii="Times New Roman" w:hAnsi="Times New Roman" w:cs="Times New Roman"/>
                <w:sz w:val="26"/>
                <w:szCs w:val="26"/>
              </w:rPr>
              <w:t>го образования РСФСР</w:t>
            </w:r>
            <w:r w:rsidR="005C6006">
              <w:rPr>
                <w:rFonts w:ascii="Times New Roman" w:hAnsi="Times New Roman" w:cs="Times New Roman"/>
                <w:sz w:val="26"/>
                <w:szCs w:val="26"/>
              </w:rPr>
              <w:t xml:space="preserve">   </w:t>
            </w:r>
            <w:r>
              <w:rPr>
                <w:rFonts w:ascii="Times New Roman" w:hAnsi="Times New Roman" w:cs="Times New Roman"/>
                <w:sz w:val="26"/>
                <w:szCs w:val="26"/>
              </w:rPr>
              <w:t>»</w:t>
            </w:r>
            <w:r w:rsidRPr="0051063A">
              <w:rPr>
                <w:rFonts w:ascii="Times New Roman" w:hAnsi="Times New Roman" w:cs="Times New Roman"/>
                <w:sz w:val="26"/>
                <w:szCs w:val="26"/>
              </w:rPr>
              <w:t>;</w:t>
            </w:r>
          </w:p>
        </w:tc>
      </w:tr>
    </w:tbl>
    <w:p w:rsidR="003E527B" w:rsidRDefault="003E527B" w:rsidP="003E527B">
      <w:pPr>
        <w:pStyle w:val="ConsPlusNormal"/>
        <w:spacing w:line="360" w:lineRule="auto"/>
        <w:ind w:firstLine="540"/>
        <w:jc w:val="both"/>
        <w:rPr>
          <w:rFonts w:ascii="Times New Roman" w:hAnsi="Times New Roman" w:cs="Times New Roman"/>
          <w:sz w:val="28"/>
        </w:rPr>
      </w:pPr>
    </w:p>
    <w:p w:rsidR="000C6C5F" w:rsidRPr="003A7FF0" w:rsidRDefault="000C6C5F" w:rsidP="00645626">
      <w:pPr>
        <w:pStyle w:val="23"/>
        <w:shd w:val="clear" w:color="auto" w:fill="auto"/>
        <w:spacing w:line="336" w:lineRule="auto"/>
        <w:ind w:right="40" w:firstLine="697"/>
        <w:jc w:val="both"/>
        <w:rPr>
          <w:sz w:val="28"/>
        </w:rPr>
      </w:pPr>
      <w:r w:rsidRPr="003A7FF0">
        <w:rPr>
          <w:sz w:val="28"/>
        </w:rPr>
        <w:t>в Положении об условиях оплаты труда работников дошкольных образователь</w:t>
      </w:r>
      <w:r w:rsidRPr="003A7FF0">
        <w:rPr>
          <w:sz w:val="28"/>
        </w:rPr>
        <w:softHyphen/>
        <w:t xml:space="preserve">ных организаций Бавлинского муниципального района, </w:t>
      </w:r>
      <w:r w:rsidR="003E527B">
        <w:rPr>
          <w:sz w:val="28"/>
        </w:rPr>
        <w:t xml:space="preserve">(приложение №2 к </w:t>
      </w:r>
      <w:r w:rsidRPr="003A7FF0">
        <w:rPr>
          <w:sz w:val="28"/>
        </w:rPr>
        <w:t>указанн</w:t>
      </w:r>
      <w:r w:rsidR="003E527B">
        <w:rPr>
          <w:sz w:val="28"/>
        </w:rPr>
        <w:t>ому</w:t>
      </w:r>
      <w:r w:rsidRPr="003A7FF0">
        <w:rPr>
          <w:sz w:val="28"/>
        </w:rPr>
        <w:t xml:space="preserve"> постановлени</w:t>
      </w:r>
      <w:r w:rsidR="003E527B">
        <w:rPr>
          <w:sz w:val="28"/>
        </w:rPr>
        <w:t>ю</w:t>
      </w:r>
      <w:r w:rsidR="003A1995">
        <w:rPr>
          <w:sz w:val="28"/>
        </w:rPr>
        <w:t>)</w:t>
      </w:r>
      <w:r w:rsidRPr="003A7FF0">
        <w:rPr>
          <w:sz w:val="28"/>
        </w:rPr>
        <w:t xml:space="preserve">: </w:t>
      </w:r>
    </w:p>
    <w:p w:rsidR="000C6C5F" w:rsidRPr="003A7FF0" w:rsidRDefault="000C6C5F" w:rsidP="00645626">
      <w:pPr>
        <w:pStyle w:val="23"/>
        <w:shd w:val="clear" w:color="auto" w:fill="auto"/>
        <w:spacing w:line="336" w:lineRule="auto"/>
        <w:ind w:right="40" w:firstLine="697"/>
        <w:jc w:val="both"/>
        <w:rPr>
          <w:sz w:val="28"/>
        </w:rPr>
      </w:pPr>
      <w:r w:rsidRPr="003A7FF0">
        <w:rPr>
          <w:sz w:val="28"/>
        </w:rPr>
        <w:t>раздел II изложить в следующей редакции:</w:t>
      </w:r>
    </w:p>
    <w:p w:rsidR="000C6C5F" w:rsidRDefault="000C6C5F" w:rsidP="000C6C5F">
      <w:pPr>
        <w:tabs>
          <w:tab w:val="left" w:pos="10065"/>
        </w:tabs>
        <w:autoSpaceDE w:val="0"/>
        <w:autoSpaceDN w:val="0"/>
        <w:adjustRightInd w:val="0"/>
        <w:contextualSpacing/>
        <w:jc w:val="center"/>
        <w:outlineLvl w:val="0"/>
        <w:rPr>
          <w:lang w:val="en-US"/>
        </w:rPr>
        <w:sectPr w:rsidR="000C6C5F" w:rsidSect="00B7794C">
          <w:pgSz w:w="11906" w:h="16838" w:code="9"/>
          <w:pgMar w:top="992" w:right="1134" w:bottom="851" w:left="1134" w:header="624" w:footer="624" w:gutter="0"/>
          <w:cols w:space="708"/>
          <w:titlePg/>
          <w:docGrid w:linePitch="381"/>
        </w:sectPr>
      </w:pPr>
    </w:p>
    <w:p w:rsidR="00C51263" w:rsidRDefault="0032181A" w:rsidP="000C6C5F">
      <w:pPr>
        <w:tabs>
          <w:tab w:val="left" w:pos="10065"/>
        </w:tabs>
        <w:autoSpaceDE w:val="0"/>
        <w:autoSpaceDN w:val="0"/>
        <w:adjustRightInd w:val="0"/>
        <w:contextualSpacing/>
        <w:jc w:val="center"/>
        <w:outlineLvl w:val="0"/>
      </w:pPr>
      <w:r>
        <w:t>«</w:t>
      </w:r>
      <w:r w:rsidR="000C6C5F" w:rsidRPr="00636E9B">
        <w:rPr>
          <w:lang w:val="en-US"/>
        </w:rPr>
        <w:t>II</w:t>
      </w:r>
      <w:r w:rsidR="000C6C5F" w:rsidRPr="00636E9B">
        <w:t>. Определение базовых окладов работников в дошкольных образовательных</w:t>
      </w:r>
    </w:p>
    <w:p w:rsidR="000C6C5F" w:rsidRPr="00636E9B" w:rsidRDefault="00C51263" w:rsidP="000C6C5F">
      <w:pPr>
        <w:tabs>
          <w:tab w:val="left" w:pos="10065"/>
        </w:tabs>
        <w:autoSpaceDE w:val="0"/>
        <w:autoSpaceDN w:val="0"/>
        <w:adjustRightInd w:val="0"/>
        <w:contextualSpacing/>
        <w:jc w:val="center"/>
        <w:outlineLvl w:val="0"/>
      </w:pPr>
      <w:r>
        <w:t>о</w:t>
      </w:r>
      <w:r w:rsidR="000C6C5F" w:rsidRPr="00636E9B">
        <w:t>рганизациях</w:t>
      </w:r>
      <w:r>
        <w:t xml:space="preserve"> </w:t>
      </w:r>
      <w:r w:rsidR="000C6C5F">
        <w:t>Бавлинского муниципального района</w:t>
      </w:r>
    </w:p>
    <w:p w:rsidR="000C6C5F" w:rsidRPr="005C6006" w:rsidRDefault="000C6C5F" w:rsidP="000C6C5F">
      <w:pPr>
        <w:tabs>
          <w:tab w:val="left" w:pos="10065"/>
        </w:tabs>
        <w:autoSpaceDE w:val="0"/>
        <w:autoSpaceDN w:val="0"/>
        <w:adjustRightInd w:val="0"/>
        <w:ind w:firstLine="709"/>
        <w:contextualSpacing/>
        <w:jc w:val="both"/>
        <w:rPr>
          <w:sz w:val="32"/>
          <w:szCs w:val="16"/>
        </w:rPr>
      </w:pPr>
    </w:p>
    <w:p w:rsidR="000C6C5F" w:rsidRPr="00636E9B" w:rsidRDefault="000C6C5F" w:rsidP="005C6006">
      <w:pPr>
        <w:tabs>
          <w:tab w:val="left" w:pos="10065"/>
        </w:tabs>
        <w:autoSpaceDE w:val="0"/>
        <w:autoSpaceDN w:val="0"/>
        <w:adjustRightInd w:val="0"/>
        <w:spacing w:line="360" w:lineRule="auto"/>
        <w:ind w:firstLine="709"/>
        <w:contextualSpacing/>
        <w:jc w:val="both"/>
      </w:pPr>
      <w:r>
        <w:t>2.</w:t>
      </w:r>
      <w:r w:rsidRPr="00636E9B">
        <w:t>1. Базовые оклады работников профессиональных квалификационных групп должностей работников образования в дошкольных образовательных организациях устанавливаются в следующих размерах:</w:t>
      </w:r>
    </w:p>
    <w:p w:rsidR="000C6C5F" w:rsidRPr="00636E9B" w:rsidRDefault="000C6C5F" w:rsidP="000C6C5F">
      <w:pPr>
        <w:tabs>
          <w:tab w:val="left" w:pos="10065"/>
        </w:tabs>
        <w:autoSpaceDE w:val="0"/>
        <w:autoSpaceDN w:val="0"/>
        <w:adjustRightInd w:val="0"/>
        <w:ind w:firstLine="709"/>
        <w:contextualSpacing/>
        <w:jc w:val="both"/>
        <w:rPr>
          <w:sz w:val="16"/>
          <w:szCs w:val="16"/>
        </w:rPr>
      </w:pPr>
    </w:p>
    <w:tbl>
      <w:tblPr>
        <w:tblW w:w="14572" w:type="dxa"/>
        <w:tblInd w:w="137" w:type="dxa"/>
        <w:tblBorders>
          <w:top w:val="single" w:sz="4" w:space="0" w:color="auto"/>
          <w:left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23"/>
        <w:gridCol w:w="3685"/>
        <w:gridCol w:w="1843"/>
        <w:gridCol w:w="3260"/>
        <w:gridCol w:w="3261"/>
      </w:tblGrid>
      <w:tr w:rsidR="000C6C5F" w:rsidRPr="00F7442B" w:rsidTr="008E2876">
        <w:tc>
          <w:tcPr>
            <w:tcW w:w="2523" w:type="dxa"/>
            <w:vMerge w:val="restart"/>
            <w:shd w:val="clear" w:color="auto" w:fill="auto"/>
          </w:tcPr>
          <w:p w:rsidR="000C6C5F" w:rsidRPr="008E2876" w:rsidRDefault="000C6C5F" w:rsidP="008E2876">
            <w:pPr>
              <w:tabs>
                <w:tab w:val="left" w:pos="10065"/>
              </w:tabs>
              <w:autoSpaceDE w:val="0"/>
              <w:autoSpaceDN w:val="0"/>
              <w:adjustRightInd w:val="0"/>
              <w:contextualSpacing/>
              <w:jc w:val="center"/>
              <w:rPr>
                <w:sz w:val="26"/>
                <w:szCs w:val="26"/>
              </w:rPr>
            </w:pPr>
            <w:r w:rsidRPr="008E2876">
              <w:rPr>
                <w:sz w:val="26"/>
                <w:szCs w:val="26"/>
              </w:rPr>
              <w:t>Квалификационный уровень</w:t>
            </w:r>
          </w:p>
        </w:tc>
        <w:tc>
          <w:tcPr>
            <w:tcW w:w="3685" w:type="dxa"/>
            <w:vMerge w:val="restart"/>
            <w:shd w:val="clear" w:color="auto" w:fill="auto"/>
          </w:tcPr>
          <w:p w:rsidR="000C6C5F" w:rsidRPr="008E2876" w:rsidRDefault="000C6C5F" w:rsidP="008E2876">
            <w:pPr>
              <w:tabs>
                <w:tab w:val="left" w:pos="10065"/>
              </w:tabs>
              <w:autoSpaceDE w:val="0"/>
              <w:autoSpaceDN w:val="0"/>
              <w:adjustRightInd w:val="0"/>
              <w:contextualSpacing/>
              <w:jc w:val="center"/>
              <w:rPr>
                <w:sz w:val="26"/>
                <w:szCs w:val="26"/>
              </w:rPr>
            </w:pPr>
            <w:r w:rsidRPr="008E2876">
              <w:rPr>
                <w:sz w:val="26"/>
                <w:szCs w:val="26"/>
              </w:rPr>
              <w:t>Наименование должности</w:t>
            </w:r>
          </w:p>
        </w:tc>
        <w:tc>
          <w:tcPr>
            <w:tcW w:w="8364" w:type="dxa"/>
            <w:gridSpan w:val="3"/>
            <w:shd w:val="clear" w:color="auto" w:fill="auto"/>
          </w:tcPr>
          <w:p w:rsidR="000C6C5F" w:rsidRPr="008E2876" w:rsidRDefault="000C6C5F" w:rsidP="008E2876">
            <w:pPr>
              <w:tabs>
                <w:tab w:val="left" w:pos="10065"/>
              </w:tabs>
              <w:autoSpaceDE w:val="0"/>
              <w:autoSpaceDN w:val="0"/>
              <w:adjustRightInd w:val="0"/>
              <w:contextualSpacing/>
              <w:jc w:val="center"/>
              <w:rPr>
                <w:sz w:val="26"/>
                <w:szCs w:val="26"/>
              </w:rPr>
            </w:pPr>
            <w:r w:rsidRPr="008E2876">
              <w:rPr>
                <w:sz w:val="26"/>
                <w:szCs w:val="26"/>
              </w:rPr>
              <w:t>Размер базового оклада в месяц, рублей</w:t>
            </w:r>
          </w:p>
        </w:tc>
      </w:tr>
      <w:tr w:rsidR="000C6C5F" w:rsidRPr="00F7442B" w:rsidTr="008E2876">
        <w:tc>
          <w:tcPr>
            <w:tcW w:w="2523" w:type="dxa"/>
            <w:vMerge/>
            <w:shd w:val="clear" w:color="auto" w:fill="auto"/>
          </w:tcPr>
          <w:p w:rsidR="000C6C5F" w:rsidRPr="008E2876" w:rsidRDefault="000C6C5F" w:rsidP="008E2876">
            <w:pPr>
              <w:tabs>
                <w:tab w:val="left" w:pos="10065"/>
              </w:tabs>
              <w:autoSpaceDE w:val="0"/>
              <w:autoSpaceDN w:val="0"/>
              <w:adjustRightInd w:val="0"/>
              <w:contextualSpacing/>
              <w:jc w:val="both"/>
              <w:rPr>
                <w:sz w:val="26"/>
                <w:szCs w:val="26"/>
              </w:rPr>
            </w:pPr>
          </w:p>
        </w:tc>
        <w:tc>
          <w:tcPr>
            <w:tcW w:w="3685" w:type="dxa"/>
            <w:vMerge/>
            <w:shd w:val="clear" w:color="auto" w:fill="auto"/>
          </w:tcPr>
          <w:p w:rsidR="000C6C5F" w:rsidRPr="008E2876" w:rsidRDefault="000C6C5F" w:rsidP="008E2876">
            <w:pPr>
              <w:tabs>
                <w:tab w:val="left" w:pos="10065"/>
              </w:tabs>
              <w:autoSpaceDE w:val="0"/>
              <w:autoSpaceDN w:val="0"/>
              <w:adjustRightInd w:val="0"/>
              <w:contextualSpacing/>
              <w:jc w:val="both"/>
              <w:rPr>
                <w:sz w:val="26"/>
                <w:szCs w:val="26"/>
              </w:rPr>
            </w:pPr>
          </w:p>
        </w:tc>
        <w:tc>
          <w:tcPr>
            <w:tcW w:w="1843" w:type="dxa"/>
            <w:shd w:val="clear" w:color="auto" w:fill="auto"/>
          </w:tcPr>
          <w:p w:rsidR="000C6C5F" w:rsidRPr="008E2876" w:rsidRDefault="000C6C5F" w:rsidP="008E2876">
            <w:pPr>
              <w:tabs>
                <w:tab w:val="left" w:pos="10065"/>
              </w:tabs>
              <w:autoSpaceDE w:val="0"/>
              <w:autoSpaceDN w:val="0"/>
              <w:adjustRightInd w:val="0"/>
              <w:contextualSpacing/>
              <w:jc w:val="center"/>
              <w:rPr>
                <w:sz w:val="26"/>
                <w:szCs w:val="26"/>
              </w:rPr>
            </w:pPr>
            <w:r w:rsidRPr="008E2876">
              <w:rPr>
                <w:sz w:val="26"/>
                <w:szCs w:val="26"/>
              </w:rPr>
              <w:t>основное общее образование, среднее общее образование</w:t>
            </w:r>
          </w:p>
        </w:tc>
        <w:tc>
          <w:tcPr>
            <w:tcW w:w="3260" w:type="dxa"/>
            <w:shd w:val="clear" w:color="auto" w:fill="auto"/>
          </w:tcPr>
          <w:p w:rsidR="000C6C5F" w:rsidRPr="008E2876" w:rsidRDefault="000C6C5F" w:rsidP="008E2876">
            <w:pPr>
              <w:tabs>
                <w:tab w:val="left" w:pos="10065"/>
              </w:tabs>
              <w:autoSpaceDE w:val="0"/>
              <w:autoSpaceDN w:val="0"/>
              <w:adjustRightInd w:val="0"/>
              <w:contextualSpacing/>
              <w:jc w:val="center"/>
              <w:rPr>
                <w:sz w:val="26"/>
                <w:szCs w:val="26"/>
              </w:rPr>
            </w:pPr>
            <w:r w:rsidRPr="008E2876">
              <w:rPr>
                <w:sz w:val="26"/>
                <w:szCs w:val="26"/>
              </w:rPr>
              <w:t>среднее профессиональное образование по программам подготовки квалифицированных рабочих, служащих, среднее профессиональное образование по программам подготовки специалистов среднего звена, неполное высшее образование</w:t>
            </w:r>
          </w:p>
        </w:tc>
        <w:tc>
          <w:tcPr>
            <w:tcW w:w="3261" w:type="dxa"/>
            <w:shd w:val="clear" w:color="auto" w:fill="auto"/>
          </w:tcPr>
          <w:p w:rsidR="000C6C5F" w:rsidRPr="008E2876" w:rsidRDefault="000C6C5F" w:rsidP="008E2876">
            <w:pPr>
              <w:tabs>
                <w:tab w:val="left" w:pos="10065"/>
              </w:tabs>
              <w:autoSpaceDE w:val="0"/>
              <w:autoSpaceDN w:val="0"/>
              <w:adjustRightInd w:val="0"/>
              <w:contextualSpacing/>
              <w:jc w:val="center"/>
              <w:rPr>
                <w:sz w:val="26"/>
                <w:szCs w:val="26"/>
              </w:rPr>
            </w:pPr>
            <w:r w:rsidRPr="008E2876">
              <w:rPr>
                <w:sz w:val="26"/>
                <w:szCs w:val="26"/>
              </w:rPr>
              <w:t>высшее профессиональное образование, подтверждаемое присвоением лицу, успешно прошедшему аттестацию, квалификации «бакалавр», «магистр» или «дипломированный специалист»</w:t>
            </w:r>
          </w:p>
        </w:tc>
      </w:tr>
    </w:tbl>
    <w:p w:rsidR="000C6C5F" w:rsidRPr="00636E9B" w:rsidRDefault="000C6C5F" w:rsidP="000C6C5F">
      <w:pPr>
        <w:tabs>
          <w:tab w:val="left" w:pos="10065"/>
        </w:tabs>
        <w:autoSpaceDE w:val="0"/>
        <w:autoSpaceDN w:val="0"/>
        <w:adjustRightInd w:val="0"/>
        <w:spacing w:line="24" w:lineRule="auto"/>
        <w:ind w:firstLine="709"/>
        <w:contextualSpacing/>
        <w:jc w:val="both"/>
      </w:pPr>
    </w:p>
    <w:tbl>
      <w:tblPr>
        <w:tblW w:w="1457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23"/>
        <w:gridCol w:w="3685"/>
        <w:gridCol w:w="1843"/>
        <w:gridCol w:w="3260"/>
        <w:gridCol w:w="3261"/>
      </w:tblGrid>
      <w:tr w:rsidR="000C6C5F" w:rsidRPr="00130AFF" w:rsidTr="008E2876">
        <w:trPr>
          <w:trHeight w:val="295"/>
          <w:tblHeader/>
        </w:trPr>
        <w:tc>
          <w:tcPr>
            <w:tcW w:w="2523" w:type="dxa"/>
            <w:shd w:val="clear" w:color="auto" w:fill="auto"/>
          </w:tcPr>
          <w:p w:rsidR="000C6C5F" w:rsidRPr="008E2876" w:rsidRDefault="000C6C5F" w:rsidP="008E2876">
            <w:pPr>
              <w:pStyle w:val="ConsPlusNormal"/>
              <w:ind w:firstLine="0"/>
              <w:jc w:val="center"/>
              <w:rPr>
                <w:rFonts w:ascii="Times New Roman" w:hAnsi="Times New Roman" w:cs="Times New Roman"/>
                <w:sz w:val="22"/>
                <w:szCs w:val="22"/>
              </w:rPr>
            </w:pPr>
            <w:r w:rsidRPr="008E2876">
              <w:rPr>
                <w:rFonts w:ascii="Times New Roman" w:hAnsi="Times New Roman" w:cs="Times New Roman"/>
                <w:sz w:val="22"/>
                <w:szCs w:val="22"/>
              </w:rPr>
              <w:t>1</w:t>
            </w:r>
          </w:p>
        </w:tc>
        <w:tc>
          <w:tcPr>
            <w:tcW w:w="3685" w:type="dxa"/>
            <w:shd w:val="clear" w:color="auto" w:fill="auto"/>
          </w:tcPr>
          <w:p w:rsidR="000C6C5F" w:rsidRPr="008E2876" w:rsidRDefault="000C6C5F" w:rsidP="008E2876">
            <w:pPr>
              <w:pStyle w:val="ConsPlusNormal"/>
              <w:ind w:firstLine="0"/>
              <w:jc w:val="center"/>
              <w:rPr>
                <w:rFonts w:ascii="Times New Roman" w:hAnsi="Times New Roman" w:cs="Times New Roman"/>
                <w:sz w:val="22"/>
                <w:szCs w:val="22"/>
              </w:rPr>
            </w:pPr>
            <w:r w:rsidRPr="008E2876">
              <w:rPr>
                <w:rFonts w:ascii="Times New Roman" w:hAnsi="Times New Roman" w:cs="Times New Roman"/>
                <w:sz w:val="22"/>
                <w:szCs w:val="22"/>
              </w:rPr>
              <w:t>2</w:t>
            </w:r>
          </w:p>
        </w:tc>
        <w:tc>
          <w:tcPr>
            <w:tcW w:w="1843" w:type="dxa"/>
            <w:shd w:val="clear" w:color="auto" w:fill="auto"/>
          </w:tcPr>
          <w:p w:rsidR="000C6C5F" w:rsidRPr="008E2876" w:rsidRDefault="000C6C5F" w:rsidP="008E2876">
            <w:pPr>
              <w:pStyle w:val="ConsPlusNormal"/>
              <w:ind w:firstLine="0"/>
              <w:jc w:val="center"/>
              <w:rPr>
                <w:rFonts w:ascii="Times New Roman" w:hAnsi="Times New Roman" w:cs="Times New Roman"/>
                <w:sz w:val="22"/>
                <w:szCs w:val="22"/>
              </w:rPr>
            </w:pPr>
            <w:r w:rsidRPr="008E2876">
              <w:rPr>
                <w:rFonts w:ascii="Times New Roman" w:hAnsi="Times New Roman" w:cs="Times New Roman"/>
                <w:sz w:val="22"/>
                <w:szCs w:val="22"/>
              </w:rPr>
              <w:t>3</w:t>
            </w:r>
          </w:p>
        </w:tc>
        <w:tc>
          <w:tcPr>
            <w:tcW w:w="3260" w:type="dxa"/>
            <w:shd w:val="clear" w:color="auto" w:fill="auto"/>
          </w:tcPr>
          <w:p w:rsidR="000C6C5F" w:rsidRPr="008E2876" w:rsidRDefault="000C6C5F" w:rsidP="008E2876">
            <w:pPr>
              <w:pStyle w:val="ConsPlusNormal"/>
              <w:ind w:firstLine="0"/>
              <w:jc w:val="center"/>
              <w:rPr>
                <w:rFonts w:ascii="Times New Roman" w:hAnsi="Times New Roman" w:cs="Times New Roman"/>
                <w:sz w:val="22"/>
                <w:szCs w:val="22"/>
              </w:rPr>
            </w:pPr>
            <w:r w:rsidRPr="008E2876">
              <w:rPr>
                <w:rFonts w:ascii="Times New Roman" w:hAnsi="Times New Roman" w:cs="Times New Roman"/>
                <w:sz w:val="22"/>
                <w:szCs w:val="22"/>
              </w:rPr>
              <w:t>4</w:t>
            </w:r>
          </w:p>
        </w:tc>
        <w:tc>
          <w:tcPr>
            <w:tcW w:w="3261" w:type="dxa"/>
            <w:shd w:val="clear" w:color="auto" w:fill="auto"/>
          </w:tcPr>
          <w:p w:rsidR="000C6C5F" w:rsidRPr="008E2876" w:rsidRDefault="000C6C5F" w:rsidP="008E2876">
            <w:pPr>
              <w:pStyle w:val="ConsPlusNormal"/>
              <w:ind w:firstLine="0"/>
              <w:jc w:val="center"/>
              <w:rPr>
                <w:rFonts w:ascii="Times New Roman" w:hAnsi="Times New Roman" w:cs="Times New Roman"/>
                <w:sz w:val="22"/>
                <w:szCs w:val="22"/>
              </w:rPr>
            </w:pPr>
            <w:r w:rsidRPr="008E2876">
              <w:rPr>
                <w:rFonts w:ascii="Times New Roman" w:hAnsi="Times New Roman" w:cs="Times New Roman"/>
                <w:sz w:val="22"/>
                <w:szCs w:val="22"/>
              </w:rPr>
              <w:t>5</w:t>
            </w:r>
          </w:p>
        </w:tc>
      </w:tr>
      <w:tr w:rsidR="000C6C5F" w:rsidRPr="00F7442B" w:rsidTr="008E2876">
        <w:trPr>
          <w:trHeight w:val="295"/>
        </w:trPr>
        <w:tc>
          <w:tcPr>
            <w:tcW w:w="14572" w:type="dxa"/>
            <w:gridSpan w:val="5"/>
            <w:shd w:val="clear" w:color="auto" w:fill="auto"/>
            <w:vAlign w:val="center"/>
          </w:tcPr>
          <w:p w:rsidR="000C6C5F" w:rsidRPr="008E2876" w:rsidRDefault="000C6C5F" w:rsidP="008E2876">
            <w:pPr>
              <w:autoSpaceDE w:val="0"/>
              <w:autoSpaceDN w:val="0"/>
              <w:adjustRightInd w:val="0"/>
              <w:jc w:val="center"/>
              <w:outlineLvl w:val="0"/>
              <w:rPr>
                <w:sz w:val="26"/>
                <w:szCs w:val="26"/>
              </w:rPr>
            </w:pPr>
            <w:r w:rsidRPr="008E2876">
              <w:rPr>
                <w:sz w:val="26"/>
                <w:szCs w:val="26"/>
              </w:rPr>
              <w:t>Профессиональная квалификационная группа должностей</w:t>
            </w:r>
          </w:p>
          <w:p w:rsidR="000C6C5F" w:rsidRPr="008E2876" w:rsidRDefault="000C6C5F" w:rsidP="008E2876">
            <w:pPr>
              <w:autoSpaceDE w:val="0"/>
              <w:autoSpaceDN w:val="0"/>
              <w:adjustRightInd w:val="0"/>
              <w:jc w:val="center"/>
              <w:outlineLvl w:val="0"/>
              <w:rPr>
                <w:sz w:val="26"/>
                <w:szCs w:val="26"/>
              </w:rPr>
            </w:pPr>
            <w:r w:rsidRPr="008E2876">
              <w:rPr>
                <w:sz w:val="26"/>
                <w:szCs w:val="26"/>
              </w:rPr>
              <w:t xml:space="preserve"> работников учебно-вспомогательного персонала первого уровня</w:t>
            </w:r>
          </w:p>
        </w:tc>
      </w:tr>
      <w:tr w:rsidR="000C6C5F" w:rsidRPr="00F7442B" w:rsidTr="008E2876">
        <w:trPr>
          <w:trHeight w:val="65"/>
        </w:trPr>
        <w:tc>
          <w:tcPr>
            <w:tcW w:w="2523" w:type="dxa"/>
            <w:vMerge w:val="restart"/>
            <w:shd w:val="clear" w:color="auto" w:fill="auto"/>
          </w:tcPr>
          <w:p w:rsidR="00C51263" w:rsidRDefault="000C6C5F" w:rsidP="008E2876">
            <w:pPr>
              <w:pStyle w:val="ConsPlusNormal"/>
              <w:ind w:firstLine="0"/>
              <w:rPr>
                <w:rFonts w:ascii="Times New Roman" w:hAnsi="Times New Roman"/>
                <w:sz w:val="26"/>
                <w:szCs w:val="26"/>
              </w:rPr>
            </w:pPr>
            <w:r w:rsidRPr="008E2876">
              <w:rPr>
                <w:rFonts w:ascii="Times New Roman" w:hAnsi="Times New Roman"/>
                <w:sz w:val="26"/>
                <w:szCs w:val="26"/>
              </w:rPr>
              <w:t xml:space="preserve">Первый </w:t>
            </w:r>
          </w:p>
          <w:p w:rsidR="000C6C5F" w:rsidRPr="008E2876" w:rsidRDefault="000C6C5F" w:rsidP="008E2876">
            <w:pPr>
              <w:pStyle w:val="ConsPlusNormal"/>
              <w:ind w:firstLine="0"/>
              <w:rPr>
                <w:rFonts w:ascii="Times New Roman" w:hAnsi="Times New Roman" w:cs="Times New Roman"/>
                <w:sz w:val="26"/>
                <w:szCs w:val="26"/>
              </w:rPr>
            </w:pPr>
            <w:r w:rsidRPr="008E2876">
              <w:rPr>
                <w:rFonts w:ascii="Times New Roman" w:hAnsi="Times New Roman"/>
                <w:color w:val="000000"/>
                <w:sz w:val="26"/>
                <w:szCs w:val="26"/>
              </w:rPr>
              <w:t>квали</w:t>
            </w:r>
            <w:r w:rsidRPr="008E2876">
              <w:rPr>
                <w:rFonts w:ascii="Times New Roman" w:hAnsi="Times New Roman"/>
                <w:sz w:val="26"/>
                <w:szCs w:val="26"/>
              </w:rPr>
              <w:t>фикационный уровень</w:t>
            </w:r>
          </w:p>
        </w:tc>
        <w:tc>
          <w:tcPr>
            <w:tcW w:w="3685" w:type="dxa"/>
            <w:shd w:val="clear" w:color="auto" w:fill="auto"/>
          </w:tcPr>
          <w:p w:rsidR="000C6C5F" w:rsidRPr="008E2876" w:rsidRDefault="000C6C5F" w:rsidP="008E2876">
            <w:pPr>
              <w:pStyle w:val="ConsPlusNormal"/>
              <w:ind w:firstLine="0"/>
              <w:contextualSpacing/>
              <w:rPr>
                <w:rFonts w:ascii="Times New Roman" w:hAnsi="Times New Roman" w:cs="Times New Roman"/>
                <w:sz w:val="26"/>
                <w:szCs w:val="26"/>
              </w:rPr>
            </w:pPr>
            <w:r w:rsidRPr="008E2876">
              <w:rPr>
                <w:rFonts w:ascii="Times New Roman" w:hAnsi="Times New Roman" w:cs="Times New Roman"/>
                <w:sz w:val="26"/>
                <w:szCs w:val="26"/>
              </w:rPr>
              <w:t>Вожатый</w:t>
            </w:r>
          </w:p>
        </w:tc>
        <w:tc>
          <w:tcPr>
            <w:tcW w:w="1843" w:type="dxa"/>
            <w:shd w:val="clear" w:color="auto" w:fill="auto"/>
          </w:tcPr>
          <w:p w:rsidR="000C6C5F" w:rsidRPr="008E2876" w:rsidRDefault="000C6C5F" w:rsidP="008E2876">
            <w:pPr>
              <w:pStyle w:val="ConsPlusNormal"/>
              <w:ind w:firstLine="0"/>
              <w:jc w:val="center"/>
              <w:rPr>
                <w:rFonts w:ascii="Times New Roman" w:hAnsi="Times New Roman" w:cs="Times New Roman"/>
                <w:sz w:val="26"/>
                <w:szCs w:val="26"/>
              </w:rPr>
            </w:pPr>
            <w:r w:rsidRPr="008E2876">
              <w:rPr>
                <w:rFonts w:ascii="Times New Roman" w:hAnsi="Times New Roman" w:cs="Times New Roman"/>
                <w:sz w:val="26"/>
                <w:szCs w:val="26"/>
              </w:rPr>
              <w:t>13 617</w:t>
            </w:r>
          </w:p>
        </w:tc>
        <w:tc>
          <w:tcPr>
            <w:tcW w:w="3260" w:type="dxa"/>
            <w:shd w:val="clear" w:color="auto" w:fill="auto"/>
          </w:tcPr>
          <w:p w:rsidR="000C6C5F" w:rsidRPr="008E2876" w:rsidRDefault="000C6C5F" w:rsidP="008E2876">
            <w:pPr>
              <w:pStyle w:val="ConsPlusNormal"/>
              <w:ind w:firstLine="0"/>
              <w:jc w:val="center"/>
              <w:rPr>
                <w:rFonts w:ascii="Times New Roman" w:hAnsi="Times New Roman" w:cs="Times New Roman"/>
                <w:sz w:val="26"/>
                <w:szCs w:val="26"/>
                <w:lang w:val="en-US"/>
              </w:rPr>
            </w:pPr>
            <w:r w:rsidRPr="008E2876">
              <w:rPr>
                <w:rFonts w:ascii="Times New Roman" w:hAnsi="Times New Roman" w:cs="Times New Roman"/>
                <w:sz w:val="26"/>
                <w:szCs w:val="26"/>
                <w:lang w:val="en-US"/>
              </w:rPr>
              <w:t>-</w:t>
            </w:r>
          </w:p>
        </w:tc>
        <w:tc>
          <w:tcPr>
            <w:tcW w:w="3261" w:type="dxa"/>
            <w:shd w:val="clear" w:color="auto" w:fill="auto"/>
          </w:tcPr>
          <w:p w:rsidR="000C6C5F" w:rsidRPr="008E2876" w:rsidRDefault="000C6C5F" w:rsidP="008E2876">
            <w:pPr>
              <w:pStyle w:val="ConsPlusNormal"/>
              <w:ind w:firstLine="0"/>
              <w:jc w:val="center"/>
              <w:rPr>
                <w:rFonts w:ascii="Times New Roman" w:hAnsi="Times New Roman" w:cs="Times New Roman"/>
                <w:sz w:val="26"/>
                <w:szCs w:val="26"/>
              </w:rPr>
            </w:pPr>
            <w:r w:rsidRPr="008E2876">
              <w:rPr>
                <w:rFonts w:ascii="Times New Roman" w:hAnsi="Times New Roman" w:cs="Times New Roman"/>
                <w:sz w:val="26"/>
                <w:szCs w:val="26"/>
              </w:rPr>
              <w:t>-</w:t>
            </w:r>
          </w:p>
        </w:tc>
      </w:tr>
      <w:tr w:rsidR="000C6C5F" w:rsidRPr="00F7442B" w:rsidTr="00620C55">
        <w:trPr>
          <w:trHeight w:val="276"/>
        </w:trPr>
        <w:tc>
          <w:tcPr>
            <w:tcW w:w="2523" w:type="dxa"/>
            <w:vMerge/>
            <w:shd w:val="clear" w:color="auto" w:fill="auto"/>
          </w:tcPr>
          <w:p w:rsidR="000C6C5F" w:rsidRPr="008E2876" w:rsidRDefault="000C6C5F" w:rsidP="008E2876">
            <w:pPr>
              <w:pStyle w:val="ConsPlusNormal"/>
              <w:ind w:firstLine="0"/>
              <w:rPr>
                <w:rFonts w:ascii="Times New Roman" w:hAnsi="Times New Roman" w:cs="Times New Roman"/>
                <w:sz w:val="26"/>
                <w:szCs w:val="26"/>
              </w:rPr>
            </w:pPr>
          </w:p>
        </w:tc>
        <w:tc>
          <w:tcPr>
            <w:tcW w:w="3685" w:type="dxa"/>
            <w:shd w:val="clear" w:color="auto" w:fill="auto"/>
            <w:vAlign w:val="center"/>
          </w:tcPr>
          <w:p w:rsidR="000C6C5F" w:rsidRPr="008E2876" w:rsidRDefault="000C6C5F" w:rsidP="00620C55">
            <w:pPr>
              <w:pStyle w:val="ConsPlusNormal"/>
              <w:ind w:firstLine="0"/>
              <w:contextualSpacing/>
              <w:rPr>
                <w:rFonts w:ascii="Times New Roman" w:hAnsi="Times New Roman" w:cs="Times New Roman"/>
                <w:sz w:val="26"/>
                <w:szCs w:val="26"/>
              </w:rPr>
            </w:pPr>
            <w:r w:rsidRPr="008E2876">
              <w:rPr>
                <w:rFonts w:ascii="Times New Roman" w:hAnsi="Times New Roman" w:cs="Times New Roman"/>
                <w:sz w:val="26"/>
                <w:szCs w:val="26"/>
              </w:rPr>
              <w:t>Помощник воспитателя</w:t>
            </w:r>
          </w:p>
        </w:tc>
        <w:tc>
          <w:tcPr>
            <w:tcW w:w="1843" w:type="dxa"/>
            <w:shd w:val="clear" w:color="auto" w:fill="auto"/>
            <w:vAlign w:val="center"/>
          </w:tcPr>
          <w:p w:rsidR="000C6C5F" w:rsidRPr="008E2876" w:rsidRDefault="000C6C5F" w:rsidP="00620C55">
            <w:pPr>
              <w:pStyle w:val="ConsPlusNormal"/>
              <w:ind w:firstLine="0"/>
              <w:jc w:val="center"/>
              <w:rPr>
                <w:rFonts w:ascii="Times New Roman" w:hAnsi="Times New Roman" w:cs="Times New Roman"/>
                <w:sz w:val="26"/>
                <w:szCs w:val="26"/>
              </w:rPr>
            </w:pPr>
            <w:r w:rsidRPr="008E2876">
              <w:rPr>
                <w:rFonts w:ascii="Times New Roman" w:hAnsi="Times New Roman" w:cs="Times New Roman"/>
                <w:sz w:val="26"/>
                <w:szCs w:val="26"/>
              </w:rPr>
              <w:t>13 617</w:t>
            </w:r>
          </w:p>
        </w:tc>
        <w:tc>
          <w:tcPr>
            <w:tcW w:w="3260" w:type="dxa"/>
            <w:shd w:val="clear" w:color="auto" w:fill="auto"/>
            <w:vAlign w:val="center"/>
          </w:tcPr>
          <w:p w:rsidR="000C6C5F" w:rsidRPr="008E2876" w:rsidRDefault="000C6C5F" w:rsidP="00620C55">
            <w:pPr>
              <w:pStyle w:val="ConsPlusNormal"/>
              <w:ind w:firstLine="0"/>
              <w:jc w:val="center"/>
              <w:rPr>
                <w:rFonts w:ascii="Times New Roman" w:hAnsi="Times New Roman" w:cs="Times New Roman"/>
                <w:sz w:val="26"/>
                <w:szCs w:val="26"/>
                <w:lang w:val="en-US"/>
              </w:rPr>
            </w:pPr>
            <w:r w:rsidRPr="008E2876">
              <w:rPr>
                <w:rFonts w:ascii="Times New Roman" w:hAnsi="Times New Roman" w:cs="Times New Roman"/>
                <w:sz w:val="26"/>
                <w:szCs w:val="26"/>
                <w:lang w:val="en-US"/>
              </w:rPr>
              <w:t>-</w:t>
            </w:r>
          </w:p>
        </w:tc>
        <w:tc>
          <w:tcPr>
            <w:tcW w:w="3261" w:type="dxa"/>
            <w:shd w:val="clear" w:color="auto" w:fill="auto"/>
            <w:vAlign w:val="center"/>
          </w:tcPr>
          <w:p w:rsidR="000C6C5F" w:rsidRPr="008E2876" w:rsidRDefault="000C6C5F" w:rsidP="00620C55">
            <w:pPr>
              <w:pStyle w:val="ConsPlusNormal"/>
              <w:ind w:firstLine="0"/>
              <w:jc w:val="center"/>
              <w:rPr>
                <w:rFonts w:ascii="Times New Roman" w:hAnsi="Times New Roman" w:cs="Times New Roman"/>
                <w:sz w:val="26"/>
                <w:szCs w:val="26"/>
                <w:lang w:val="en-US"/>
              </w:rPr>
            </w:pPr>
            <w:r w:rsidRPr="008E2876">
              <w:rPr>
                <w:rFonts w:ascii="Times New Roman" w:hAnsi="Times New Roman" w:cs="Times New Roman"/>
                <w:sz w:val="26"/>
                <w:szCs w:val="26"/>
                <w:lang w:val="en-US"/>
              </w:rPr>
              <w:t>-</w:t>
            </w:r>
          </w:p>
        </w:tc>
      </w:tr>
      <w:tr w:rsidR="000C6C5F" w:rsidRPr="00F7442B" w:rsidTr="008E2876">
        <w:trPr>
          <w:trHeight w:val="557"/>
        </w:trPr>
        <w:tc>
          <w:tcPr>
            <w:tcW w:w="14572" w:type="dxa"/>
            <w:gridSpan w:val="5"/>
            <w:shd w:val="clear" w:color="auto" w:fill="auto"/>
          </w:tcPr>
          <w:p w:rsidR="000C6C5F" w:rsidRPr="008E2876" w:rsidRDefault="000C6C5F" w:rsidP="008E2876">
            <w:pPr>
              <w:pStyle w:val="ConsPlusNormal"/>
              <w:ind w:firstLine="0"/>
              <w:jc w:val="center"/>
              <w:rPr>
                <w:rFonts w:ascii="Times New Roman" w:hAnsi="Times New Roman" w:cs="Times New Roman"/>
                <w:sz w:val="26"/>
                <w:szCs w:val="26"/>
              </w:rPr>
            </w:pPr>
            <w:r w:rsidRPr="008E2876">
              <w:rPr>
                <w:rFonts w:ascii="Times New Roman" w:hAnsi="Times New Roman" w:cs="Times New Roman"/>
                <w:sz w:val="26"/>
                <w:szCs w:val="26"/>
              </w:rPr>
              <w:t xml:space="preserve">Профессиональная квалификационная группа должностей </w:t>
            </w:r>
          </w:p>
          <w:p w:rsidR="000C6C5F" w:rsidRPr="008E2876" w:rsidRDefault="000C6C5F" w:rsidP="008E2876">
            <w:pPr>
              <w:pStyle w:val="ConsPlusNormal"/>
              <w:ind w:firstLine="0"/>
              <w:jc w:val="center"/>
              <w:rPr>
                <w:rFonts w:ascii="Times New Roman" w:hAnsi="Times New Roman" w:cs="Times New Roman"/>
                <w:sz w:val="26"/>
                <w:szCs w:val="26"/>
              </w:rPr>
            </w:pPr>
            <w:r w:rsidRPr="008E2876">
              <w:rPr>
                <w:rFonts w:ascii="Times New Roman" w:hAnsi="Times New Roman" w:cs="Times New Roman"/>
                <w:sz w:val="26"/>
                <w:szCs w:val="26"/>
              </w:rPr>
              <w:t>работников учебно-вспомогательного персонала второго уровня</w:t>
            </w:r>
          </w:p>
        </w:tc>
      </w:tr>
      <w:tr w:rsidR="000C6C5F" w:rsidRPr="00F7442B" w:rsidTr="00620C55">
        <w:trPr>
          <w:trHeight w:val="79"/>
        </w:trPr>
        <w:tc>
          <w:tcPr>
            <w:tcW w:w="2523" w:type="dxa"/>
            <w:shd w:val="clear" w:color="auto" w:fill="auto"/>
          </w:tcPr>
          <w:p w:rsidR="00C51263" w:rsidRDefault="000C6C5F" w:rsidP="008E2876">
            <w:pPr>
              <w:pStyle w:val="ConsPlusNormal"/>
              <w:ind w:firstLine="0"/>
              <w:contextualSpacing/>
              <w:rPr>
                <w:rFonts w:ascii="Times New Roman" w:hAnsi="Times New Roman"/>
                <w:color w:val="000000"/>
                <w:sz w:val="26"/>
                <w:szCs w:val="26"/>
              </w:rPr>
            </w:pPr>
            <w:r w:rsidRPr="008E2876">
              <w:rPr>
                <w:rFonts w:ascii="Times New Roman" w:hAnsi="Times New Roman"/>
                <w:sz w:val="26"/>
                <w:szCs w:val="26"/>
              </w:rPr>
              <w:t>Первый</w:t>
            </w:r>
            <w:r w:rsidRPr="008E2876">
              <w:rPr>
                <w:rFonts w:ascii="Times New Roman" w:hAnsi="Times New Roman"/>
                <w:color w:val="000000"/>
                <w:sz w:val="26"/>
                <w:szCs w:val="26"/>
              </w:rPr>
              <w:t xml:space="preserve"> </w:t>
            </w:r>
          </w:p>
          <w:p w:rsidR="000C6C5F" w:rsidRDefault="000C6C5F" w:rsidP="008E2876">
            <w:pPr>
              <w:pStyle w:val="ConsPlusNormal"/>
              <w:ind w:firstLine="0"/>
              <w:contextualSpacing/>
              <w:rPr>
                <w:rFonts w:ascii="Times New Roman" w:hAnsi="Times New Roman"/>
                <w:color w:val="000000"/>
                <w:sz w:val="26"/>
                <w:szCs w:val="26"/>
              </w:rPr>
            </w:pPr>
            <w:r w:rsidRPr="008E2876">
              <w:rPr>
                <w:rFonts w:ascii="Times New Roman" w:hAnsi="Times New Roman"/>
                <w:color w:val="000000"/>
                <w:sz w:val="26"/>
                <w:szCs w:val="26"/>
              </w:rPr>
              <w:t>квалификационный уровень</w:t>
            </w:r>
          </w:p>
          <w:p w:rsidR="00620C55" w:rsidRPr="008E2876" w:rsidRDefault="00620C55" w:rsidP="008E2876">
            <w:pPr>
              <w:pStyle w:val="ConsPlusNormal"/>
              <w:ind w:firstLine="0"/>
              <w:contextualSpacing/>
              <w:rPr>
                <w:rFonts w:ascii="Times New Roman" w:hAnsi="Times New Roman" w:cs="Times New Roman"/>
                <w:color w:val="000000"/>
                <w:sz w:val="26"/>
                <w:szCs w:val="26"/>
              </w:rPr>
            </w:pPr>
          </w:p>
        </w:tc>
        <w:tc>
          <w:tcPr>
            <w:tcW w:w="3685" w:type="dxa"/>
            <w:shd w:val="clear" w:color="auto" w:fill="auto"/>
            <w:vAlign w:val="center"/>
          </w:tcPr>
          <w:p w:rsidR="000C6C5F" w:rsidRPr="008E2876" w:rsidRDefault="000C6C5F" w:rsidP="00620C55">
            <w:pPr>
              <w:pStyle w:val="ConsPlusNormal"/>
              <w:ind w:firstLine="0"/>
              <w:contextualSpacing/>
              <w:rPr>
                <w:rFonts w:ascii="Times New Roman" w:hAnsi="Times New Roman" w:cs="Times New Roman"/>
                <w:sz w:val="26"/>
                <w:szCs w:val="26"/>
              </w:rPr>
            </w:pPr>
            <w:r w:rsidRPr="008E2876">
              <w:rPr>
                <w:rFonts w:ascii="Times New Roman" w:hAnsi="Times New Roman" w:cs="Times New Roman"/>
                <w:sz w:val="26"/>
                <w:szCs w:val="26"/>
              </w:rPr>
              <w:t>Младший воспитатель</w:t>
            </w:r>
          </w:p>
        </w:tc>
        <w:tc>
          <w:tcPr>
            <w:tcW w:w="1843" w:type="dxa"/>
            <w:shd w:val="clear" w:color="auto" w:fill="auto"/>
            <w:vAlign w:val="center"/>
          </w:tcPr>
          <w:p w:rsidR="000C6C5F" w:rsidRPr="008E2876" w:rsidRDefault="000C6C5F" w:rsidP="00C51263">
            <w:pPr>
              <w:pStyle w:val="ConsPlusNormal"/>
              <w:ind w:firstLine="0"/>
              <w:contextualSpacing/>
              <w:jc w:val="center"/>
              <w:rPr>
                <w:rFonts w:ascii="Times New Roman" w:hAnsi="Times New Roman" w:cs="Times New Roman"/>
                <w:sz w:val="26"/>
                <w:szCs w:val="26"/>
              </w:rPr>
            </w:pPr>
            <w:r w:rsidRPr="008E2876">
              <w:rPr>
                <w:rFonts w:ascii="Times New Roman" w:hAnsi="Times New Roman" w:cs="Times New Roman"/>
                <w:sz w:val="26"/>
                <w:szCs w:val="26"/>
              </w:rPr>
              <w:t>13 700</w:t>
            </w:r>
          </w:p>
        </w:tc>
        <w:tc>
          <w:tcPr>
            <w:tcW w:w="3260" w:type="dxa"/>
            <w:shd w:val="clear" w:color="auto" w:fill="auto"/>
            <w:vAlign w:val="center"/>
          </w:tcPr>
          <w:p w:rsidR="000C6C5F" w:rsidRPr="008E2876" w:rsidRDefault="000C6C5F" w:rsidP="00C51263">
            <w:pPr>
              <w:pStyle w:val="ConsPlusNormal"/>
              <w:ind w:firstLine="0"/>
              <w:contextualSpacing/>
              <w:jc w:val="center"/>
              <w:rPr>
                <w:rFonts w:ascii="Times New Roman" w:hAnsi="Times New Roman" w:cs="Times New Roman"/>
                <w:sz w:val="26"/>
                <w:szCs w:val="26"/>
              </w:rPr>
            </w:pPr>
            <w:r w:rsidRPr="008E2876">
              <w:rPr>
                <w:rFonts w:ascii="Times New Roman" w:hAnsi="Times New Roman" w:cs="Times New Roman"/>
                <w:sz w:val="26"/>
                <w:szCs w:val="26"/>
              </w:rPr>
              <w:t>14 000</w:t>
            </w:r>
          </w:p>
        </w:tc>
        <w:tc>
          <w:tcPr>
            <w:tcW w:w="3261" w:type="dxa"/>
            <w:shd w:val="clear" w:color="auto" w:fill="auto"/>
            <w:vAlign w:val="center"/>
          </w:tcPr>
          <w:p w:rsidR="000C6C5F" w:rsidRPr="008E2876" w:rsidRDefault="000C6C5F" w:rsidP="00C51263">
            <w:pPr>
              <w:pStyle w:val="ConsPlusNormal"/>
              <w:ind w:firstLine="0"/>
              <w:contextualSpacing/>
              <w:jc w:val="center"/>
              <w:rPr>
                <w:rFonts w:ascii="Times New Roman" w:hAnsi="Times New Roman" w:cs="Times New Roman"/>
                <w:sz w:val="26"/>
                <w:szCs w:val="26"/>
              </w:rPr>
            </w:pPr>
            <w:r w:rsidRPr="008E2876">
              <w:rPr>
                <w:rFonts w:ascii="Times New Roman" w:hAnsi="Times New Roman" w:cs="Times New Roman"/>
                <w:sz w:val="26"/>
                <w:szCs w:val="26"/>
              </w:rPr>
              <w:t>-</w:t>
            </w:r>
          </w:p>
        </w:tc>
      </w:tr>
      <w:tr w:rsidR="000C6C5F" w:rsidRPr="00F7442B" w:rsidTr="008E2876">
        <w:trPr>
          <w:trHeight w:val="437"/>
        </w:trPr>
        <w:tc>
          <w:tcPr>
            <w:tcW w:w="14572" w:type="dxa"/>
            <w:gridSpan w:val="5"/>
            <w:shd w:val="clear" w:color="auto" w:fill="auto"/>
            <w:vAlign w:val="center"/>
          </w:tcPr>
          <w:p w:rsidR="000C6C5F" w:rsidRPr="008E2876" w:rsidRDefault="000C6C5F" w:rsidP="008E2876">
            <w:pPr>
              <w:pStyle w:val="ConsPlusNormal"/>
              <w:ind w:firstLine="0"/>
              <w:jc w:val="center"/>
              <w:rPr>
                <w:rFonts w:ascii="Times New Roman" w:hAnsi="Times New Roman" w:cs="Times New Roman"/>
                <w:sz w:val="26"/>
                <w:szCs w:val="26"/>
              </w:rPr>
            </w:pPr>
            <w:r w:rsidRPr="008E2876">
              <w:rPr>
                <w:rFonts w:ascii="Times New Roman" w:hAnsi="Times New Roman" w:cs="Times New Roman"/>
                <w:sz w:val="26"/>
                <w:szCs w:val="26"/>
              </w:rPr>
              <w:t>Профессионально-квалификационная группа должностей педагогических работников</w:t>
            </w:r>
          </w:p>
        </w:tc>
      </w:tr>
      <w:tr w:rsidR="000C6C5F" w:rsidRPr="00F7442B" w:rsidTr="00C51263">
        <w:trPr>
          <w:trHeight w:val="234"/>
        </w:trPr>
        <w:tc>
          <w:tcPr>
            <w:tcW w:w="2523" w:type="dxa"/>
            <w:vMerge w:val="restart"/>
            <w:shd w:val="clear" w:color="auto" w:fill="auto"/>
          </w:tcPr>
          <w:p w:rsidR="000C6C5F" w:rsidRPr="008E2876" w:rsidRDefault="000C6C5F" w:rsidP="008E2876">
            <w:pPr>
              <w:pStyle w:val="ConsPlusNormal"/>
              <w:ind w:firstLine="0"/>
              <w:rPr>
                <w:rFonts w:ascii="Times New Roman" w:hAnsi="Times New Roman" w:cs="Times New Roman"/>
                <w:sz w:val="26"/>
                <w:szCs w:val="26"/>
              </w:rPr>
            </w:pPr>
            <w:r w:rsidRPr="008E2876">
              <w:rPr>
                <w:rFonts w:ascii="Times New Roman" w:hAnsi="Times New Roman"/>
                <w:sz w:val="26"/>
                <w:szCs w:val="26"/>
              </w:rPr>
              <w:t xml:space="preserve">Первый </w:t>
            </w:r>
            <w:r w:rsidRPr="008E2876">
              <w:rPr>
                <w:rFonts w:ascii="Times New Roman" w:hAnsi="Times New Roman"/>
                <w:color w:val="000000"/>
                <w:sz w:val="26"/>
                <w:szCs w:val="26"/>
              </w:rPr>
              <w:t>квалифика</w:t>
            </w:r>
            <w:r w:rsidRPr="008E2876">
              <w:rPr>
                <w:rFonts w:ascii="Times New Roman" w:hAnsi="Times New Roman"/>
                <w:sz w:val="26"/>
                <w:szCs w:val="26"/>
              </w:rPr>
              <w:t>ционный уровень</w:t>
            </w:r>
          </w:p>
        </w:tc>
        <w:tc>
          <w:tcPr>
            <w:tcW w:w="3685" w:type="dxa"/>
            <w:shd w:val="clear" w:color="auto" w:fill="auto"/>
          </w:tcPr>
          <w:p w:rsidR="000C6C5F" w:rsidRPr="008E2876" w:rsidRDefault="000C6C5F" w:rsidP="008E2876">
            <w:pPr>
              <w:pStyle w:val="ConsPlusNormal"/>
              <w:ind w:firstLine="0"/>
              <w:rPr>
                <w:rFonts w:ascii="Times New Roman" w:hAnsi="Times New Roman" w:cs="Times New Roman"/>
                <w:sz w:val="26"/>
                <w:szCs w:val="26"/>
              </w:rPr>
            </w:pPr>
            <w:r w:rsidRPr="008E2876">
              <w:rPr>
                <w:rFonts w:ascii="Times New Roman" w:hAnsi="Times New Roman" w:cs="Times New Roman"/>
                <w:sz w:val="26"/>
                <w:szCs w:val="26"/>
              </w:rPr>
              <w:t>Инструктор по физической культуре</w:t>
            </w:r>
          </w:p>
        </w:tc>
        <w:tc>
          <w:tcPr>
            <w:tcW w:w="1843" w:type="dxa"/>
            <w:vMerge w:val="restart"/>
            <w:shd w:val="clear" w:color="auto" w:fill="auto"/>
            <w:vAlign w:val="center"/>
          </w:tcPr>
          <w:p w:rsidR="000C6C5F" w:rsidRPr="008E2876" w:rsidRDefault="000C6C5F" w:rsidP="00C51263">
            <w:pPr>
              <w:pStyle w:val="ConsPlusNormal"/>
              <w:ind w:firstLine="0"/>
              <w:jc w:val="center"/>
              <w:rPr>
                <w:rFonts w:ascii="Times New Roman" w:hAnsi="Times New Roman" w:cs="Times New Roman"/>
                <w:sz w:val="26"/>
                <w:szCs w:val="26"/>
              </w:rPr>
            </w:pPr>
            <w:r w:rsidRPr="008E2876">
              <w:rPr>
                <w:rFonts w:ascii="Times New Roman" w:hAnsi="Times New Roman" w:cs="Times New Roman"/>
                <w:sz w:val="26"/>
                <w:szCs w:val="26"/>
              </w:rPr>
              <w:t>-</w:t>
            </w:r>
          </w:p>
        </w:tc>
        <w:tc>
          <w:tcPr>
            <w:tcW w:w="3260" w:type="dxa"/>
            <w:vMerge w:val="restart"/>
            <w:shd w:val="clear" w:color="auto" w:fill="auto"/>
            <w:vAlign w:val="center"/>
          </w:tcPr>
          <w:p w:rsidR="000C6C5F" w:rsidRPr="008E2876" w:rsidRDefault="008642D4" w:rsidP="00C51263">
            <w:pPr>
              <w:pStyle w:val="ConsPlusNormal"/>
              <w:ind w:firstLine="0"/>
              <w:jc w:val="center"/>
              <w:rPr>
                <w:rFonts w:ascii="Times New Roman" w:hAnsi="Times New Roman" w:cs="Times New Roman"/>
                <w:sz w:val="26"/>
                <w:szCs w:val="26"/>
              </w:rPr>
            </w:pPr>
            <w:r w:rsidRPr="008E2876">
              <w:rPr>
                <w:rFonts w:ascii="Times New Roman" w:hAnsi="Times New Roman" w:cs="Times New Roman"/>
                <w:sz w:val="26"/>
                <w:szCs w:val="26"/>
              </w:rPr>
              <w:t>14 480</w:t>
            </w:r>
          </w:p>
        </w:tc>
        <w:tc>
          <w:tcPr>
            <w:tcW w:w="3261" w:type="dxa"/>
            <w:vMerge w:val="restart"/>
            <w:shd w:val="clear" w:color="auto" w:fill="auto"/>
            <w:vAlign w:val="center"/>
          </w:tcPr>
          <w:p w:rsidR="000C6C5F" w:rsidRPr="008E2876" w:rsidRDefault="008642D4" w:rsidP="00C51263">
            <w:pPr>
              <w:pStyle w:val="ConsPlusNormal"/>
              <w:ind w:firstLine="0"/>
              <w:jc w:val="center"/>
              <w:rPr>
                <w:rFonts w:ascii="Times New Roman" w:hAnsi="Times New Roman" w:cs="Times New Roman"/>
                <w:sz w:val="26"/>
                <w:szCs w:val="26"/>
              </w:rPr>
            </w:pPr>
            <w:r w:rsidRPr="008E2876">
              <w:rPr>
                <w:rFonts w:ascii="Times New Roman" w:hAnsi="Times New Roman" w:cs="Times New Roman"/>
                <w:sz w:val="26"/>
                <w:szCs w:val="26"/>
              </w:rPr>
              <w:t>16 70</w:t>
            </w:r>
            <w:r w:rsidR="00C63D07" w:rsidRPr="008E2876">
              <w:rPr>
                <w:rFonts w:ascii="Times New Roman" w:hAnsi="Times New Roman" w:cs="Times New Roman"/>
                <w:sz w:val="26"/>
                <w:szCs w:val="26"/>
              </w:rPr>
              <w:t>0</w:t>
            </w:r>
          </w:p>
        </w:tc>
      </w:tr>
      <w:tr w:rsidR="000C6C5F" w:rsidRPr="00F7442B" w:rsidTr="008E2876">
        <w:trPr>
          <w:trHeight w:val="354"/>
        </w:trPr>
        <w:tc>
          <w:tcPr>
            <w:tcW w:w="2523" w:type="dxa"/>
            <w:vMerge/>
            <w:shd w:val="clear" w:color="auto" w:fill="auto"/>
          </w:tcPr>
          <w:p w:rsidR="000C6C5F" w:rsidRPr="008E2876" w:rsidRDefault="000C6C5F" w:rsidP="008E2876">
            <w:pPr>
              <w:pStyle w:val="ConsPlusNormal"/>
              <w:ind w:firstLine="0"/>
              <w:rPr>
                <w:rFonts w:ascii="Times New Roman" w:hAnsi="Times New Roman" w:cs="Times New Roman"/>
                <w:sz w:val="26"/>
                <w:szCs w:val="26"/>
              </w:rPr>
            </w:pPr>
          </w:p>
        </w:tc>
        <w:tc>
          <w:tcPr>
            <w:tcW w:w="3685" w:type="dxa"/>
            <w:shd w:val="clear" w:color="auto" w:fill="auto"/>
          </w:tcPr>
          <w:p w:rsidR="000C6C5F" w:rsidRPr="008E2876" w:rsidRDefault="000C6C5F" w:rsidP="008E2876">
            <w:pPr>
              <w:pStyle w:val="ConsPlusNormal"/>
              <w:ind w:firstLine="0"/>
              <w:rPr>
                <w:rFonts w:ascii="Times New Roman" w:hAnsi="Times New Roman" w:cs="Times New Roman"/>
                <w:sz w:val="26"/>
                <w:szCs w:val="26"/>
              </w:rPr>
            </w:pPr>
            <w:r w:rsidRPr="008E2876">
              <w:rPr>
                <w:rFonts w:ascii="Times New Roman" w:hAnsi="Times New Roman" w:cs="Times New Roman"/>
                <w:sz w:val="26"/>
                <w:szCs w:val="26"/>
              </w:rPr>
              <w:t>Музыкальный руководитель</w:t>
            </w:r>
          </w:p>
        </w:tc>
        <w:tc>
          <w:tcPr>
            <w:tcW w:w="1843" w:type="dxa"/>
            <w:vMerge/>
            <w:shd w:val="clear" w:color="auto" w:fill="auto"/>
          </w:tcPr>
          <w:p w:rsidR="000C6C5F" w:rsidRPr="008E2876" w:rsidRDefault="000C6C5F" w:rsidP="008E2876">
            <w:pPr>
              <w:pStyle w:val="ConsPlusNormal"/>
              <w:ind w:firstLine="0"/>
              <w:jc w:val="center"/>
              <w:rPr>
                <w:rFonts w:ascii="Times New Roman" w:hAnsi="Times New Roman" w:cs="Times New Roman"/>
                <w:sz w:val="26"/>
                <w:szCs w:val="26"/>
              </w:rPr>
            </w:pPr>
          </w:p>
        </w:tc>
        <w:tc>
          <w:tcPr>
            <w:tcW w:w="3260" w:type="dxa"/>
            <w:vMerge/>
            <w:shd w:val="clear" w:color="auto" w:fill="auto"/>
          </w:tcPr>
          <w:p w:rsidR="000C6C5F" w:rsidRPr="008E2876" w:rsidRDefault="000C6C5F" w:rsidP="008E2876">
            <w:pPr>
              <w:pStyle w:val="ConsPlusNormal"/>
              <w:ind w:firstLine="0"/>
              <w:jc w:val="center"/>
              <w:rPr>
                <w:rFonts w:ascii="Times New Roman" w:hAnsi="Times New Roman" w:cs="Times New Roman"/>
                <w:sz w:val="26"/>
                <w:szCs w:val="26"/>
              </w:rPr>
            </w:pPr>
          </w:p>
        </w:tc>
        <w:tc>
          <w:tcPr>
            <w:tcW w:w="3261" w:type="dxa"/>
            <w:vMerge/>
            <w:shd w:val="clear" w:color="auto" w:fill="auto"/>
          </w:tcPr>
          <w:p w:rsidR="000C6C5F" w:rsidRPr="008E2876" w:rsidRDefault="000C6C5F" w:rsidP="008E2876">
            <w:pPr>
              <w:pStyle w:val="ConsPlusNormal"/>
              <w:ind w:firstLine="0"/>
              <w:jc w:val="center"/>
              <w:rPr>
                <w:rFonts w:ascii="Times New Roman" w:hAnsi="Times New Roman" w:cs="Times New Roman"/>
                <w:sz w:val="26"/>
                <w:szCs w:val="26"/>
              </w:rPr>
            </w:pPr>
          </w:p>
        </w:tc>
      </w:tr>
      <w:tr w:rsidR="000C6C5F" w:rsidRPr="00F7442B" w:rsidTr="00C51263">
        <w:trPr>
          <w:trHeight w:val="107"/>
        </w:trPr>
        <w:tc>
          <w:tcPr>
            <w:tcW w:w="2523" w:type="dxa"/>
            <w:shd w:val="clear" w:color="auto" w:fill="auto"/>
          </w:tcPr>
          <w:p w:rsidR="000C6C5F" w:rsidRPr="008E2876" w:rsidRDefault="000C6C5F" w:rsidP="008E2876">
            <w:pPr>
              <w:pStyle w:val="ConsPlusNormal"/>
              <w:ind w:firstLine="0"/>
              <w:rPr>
                <w:rFonts w:ascii="Times New Roman" w:hAnsi="Times New Roman" w:cs="Times New Roman"/>
                <w:sz w:val="26"/>
                <w:szCs w:val="26"/>
              </w:rPr>
            </w:pPr>
            <w:r w:rsidRPr="008E2876">
              <w:rPr>
                <w:rFonts w:ascii="Times New Roman" w:hAnsi="Times New Roman"/>
                <w:sz w:val="26"/>
                <w:szCs w:val="26"/>
              </w:rPr>
              <w:t xml:space="preserve">Второй </w:t>
            </w:r>
            <w:r w:rsidRPr="008E2876">
              <w:rPr>
                <w:rFonts w:ascii="Times New Roman" w:hAnsi="Times New Roman"/>
                <w:color w:val="000000"/>
                <w:sz w:val="26"/>
                <w:szCs w:val="26"/>
              </w:rPr>
              <w:t>квал</w:t>
            </w:r>
            <w:r w:rsidR="00C51263">
              <w:rPr>
                <w:rFonts w:ascii="Times New Roman" w:hAnsi="Times New Roman"/>
                <w:sz w:val="26"/>
                <w:szCs w:val="26"/>
              </w:rPr>
              <w:t>ифика</w:t>
            </w:r>
            <w:r w:rsidRPr="008E2876">
              <w:rPr>
                <w:rFonts w:ascii="Times New Roman" w:hAnsi="Times New Roman"/>
                <w:sz w:val="26"/>
                <w:szCs w:val="26"/>
              </w:rPr>
              <w:t>ционный уровень</w:t>
            </w:r>
          </w:p>
        </w:tc>
        <w:tc>
          <w:tcPr>
            <w:tcW w:w="3685" w:type="dxa"/>
            <w:shd w:val="clear" w:color="auto" w:fill="auto"/>
          </w:tcPr>
          <w:p w:rsidR="000C6C5F" w:rsidRPr="008E2876" w:rsidRDefault="000C6C5F" w:rsidP="008E2876">
            <w:pPr>
              <w:pStyle w:val="ConsPlusNormal"/>
              <w:ind w:firstLine="0"/>
              <w:rPr>
                <w:rFonts w:ascii="Times New Roman" w:hAnsi="Times New Roman" w:cs="Times New Roman"/>
                <w:sz w:val="26"/>
                <w:szCs w:val="26"/>
              </w:rPr>
            </w:pPr>
            <w:r w:rsidRPr="008E2876">
              <w:rPr>
                <w:rFonts w:ascii="Times New Roman" w:hAnsi="Times New Roman" w:cs="Times New Roman"/>
                <w:sz w:val="26"/>
                <w:szCs w:val="26"/>
              </w:rPr>
              <w:t>Педагог дополнительного образования</w:t>
            </w:r>
          </w:p>
        </w:tc>
        <w:tc>
          <w:tcPr>
            <w:tcW w:w="1843" w:type="dxa"/>
            <w:shd w:val="clear" w:color="auto" w:fill="auto"/>
            <w:vAlign w:val="center"/>
          </w:tcPr>
          <w:p w:rsidR="000C6C5F" w:rsidRPr="008E2876" w:rsidRDefault="000C6C5F" w:rsidP="00C51263">
            <w:pPr>
              <w:pStyle w:val="ConsPlusNormal"/>
              <w:ind w:firstLine="0"/>
              <w:jc w:val="center"/>
              <w:rPr>
                <w:rFonts w:ascii="Times New Roman" w:hAnsi="Times New Roman" w:cs="Times New Roman"/>
                <w:sz w:val="26"/>
                <w:szCs w:val="26"/>
                <w:lang w:val="en-US"/>
              </w:rPr>
            </w:pPr>
            <w:r w:rsidRPr="008E2876">
              <w:rPr>
                <w:rFonts w:ascii="Times New Roman" w:hAnsi="Times New Roman" w:cs="Times New Roman"/>
                <w:sz w:val="26"/>
                <w:szCs w:val="26"/>
                <w:lang w:val="en-US"/>
              </w:rPr>
              <w:t>-</w:t>
            </w:r>
          </w:p>
        </w:tc>
        <w:tc>
          <w:tcPr>
            <w:tcW w:w="3260" w:type="dxa"/>
            <w:shd w:val="clear" w:color="auto" w:fill="auto"/>
            <w:vAlign w:val="center"/>
          </w:tcPr>
          <w:p w:rsidR="000C6C5F" w:rsidRPr="008E2876" w:rsidRDefault="00C63D07" w:rsidP="00C51263">
            <w:pPr>
              <w:pStyle w:val="ConsPlusNormal"/>
              <w:ind w:firstLine="0"/>
              <w:jc w:val="center"/>
              <w:rPr>
                <w:rFonts w:ascii="Times New Roman" w:hAnsi="Times New Roman" w:cs="Times New Roman"/>
                <w:sz w:val="26"/>
                <w:szCs w:val="26"/>
              </w:rPr>
            </w:pPr>
            <w:r w:rsidRPr="008E2876">
              <w:rPr>
                <w:rFonts w:ascii="Times New Roman" w:hAnsi="Times New Roman" w:cs="Times New Roman"/>
                <w:sz w:val="26"/>
                <w:szCs w:val="26"/>
              </w:rPr>
              <w:t>14 487</w:t>
            </w:r>
          </w:p>
        </w:tc>
        <w:tc>
          <w:tcPr>
            <w:tcW w:w="3261" w:type="dxa"/>
            <w:shd w:val="clear" w:color="auto" w:fill="auto"/>
            <w:vAlign w:val="center"/>
          </w:tcPr>
          <w:p w:rsidR="000C6C5F" w:rsidRPr="008E2876" w:rsidRDefault="00057CF4" w:rsidP="00C51263">
            <w:pPr>
              <w:pStyle w:val="ConsPlusNormal"/>
              <w:ind w:firstLine="0"/>
              <w:jc w:val="center"/>
              <w:rPr>
                <w:rFonts w:ascii="Times New Roman" w:hAnsi="Times New Roman" w:cs="Times New Roman"/>
                <w:sz w:val="26"/>
                <w:szCs w:val="26"/>
              </w:rPr>
            </w:pPr>
            <w:r>
              <w:rPr>
                <w:rFonts w:ascii="Times New Roman" w:hAnsi="Times New Roman" w:cs="Times New Roman"/>
                <w:sz w:val="26"/>
                <w:szCs w:val="26"/>
              </w:rPr>
              <w:t>16 720</w:t>
            </w:r>
          </w:p>
        </w:tc>
      </w:tr>
      <w:tr w:rsidR="000C6C5F" w:rsidRPr="00F7442B" w:rsidTr="00C51263">
        <w:trPr>
          <w:trHeight w:val="65"/>
        </w:trPr>
        <w:tc>
          <w:tcPr>
            <w:tcW w:w="2523" w:type="dxa"/>
            <w:vMerge w:val="restart"/>
            <w:shd w:val="clear" w:color="auto" w:fill="auto"/>
          </w:tcPr>
          <w:p w:rsidR="000C6C5F" w:rsidRPr="008E2876" w:rsidRDefault="000C6C5F" w:rsidP="008E2876">
            <w:pPr>
              <w:tabs>
                <w:tab w:val="left" w:pos="10065"/>
              </w:tabs>
              <w:autoSpaceDE w:val="0"/>
              <w:autoSpaceDN w:val="0"/>
              <w:adjustRightInd w:val="0"/>
              <w:contextualSpacing/>
              <w:rPr>
                <w:sz w:val="26"/>
                <w:szCs w:val="26"/>
              </w:rPr>
            </w:pPr>
            <w:r w:rsidRPr="008E2876">
              <w:rPr>
                <w:sz w:val="26"/>
                <w:szCs w:val="26"/>
              </w:rPr>
              <w:t>Третий квалификационный уровень</w:t>
            </w:r>
          </w:p>
        </w:tc>
        <w:tc>
          <w:tcPr>
            <w:tcW w:w="3685" w:type="dxa"/>
            <w:shd w:val="clear" w:color="auto" w:fill="auto"/>
          </w:tcPr>
          <w:p w:rsidR="000C6C5F" w:rsidRPr="008E2876" w:rsidRDefault="000C6C5F" w:rsidP="008E2876">
            <w:pPr>
              <w:pStyle w:val="ConsPlusNormal"/>
              <w:ind w:firstLine="0"/>
              <w:rPr>
                <w:rFonts w:ascii="Times New Roman" w:hAnsi="Times New Roman" w:cs="Times New Roman"/>
                <w:sz w:val="26"/>
                <w:szCs w:val="26"/>
              </w:rPr>
            </w:pPr>
            <w:r w:rsidRPr="008E2876">
              <w:rPr>
                <w:rFonts w:ascii="Times New Roman" w:hAnsi="Times New Roman" w:cs="Times New Roman"/>
                <w:sz w:val="26"/>
                <w:szCs w:val="26"/>
              </w:rPr>
              <w:t>Воспитатель</w:t>
            </w:r>
          </w:p>
        </w:tc>
        <w:tc>
          <w:tcPr>
            <w:tcW w:w="1843" w:type="dxa"/>
            <w:shd w:val="clear" w:color="auto" w:fill="auto"/>
            <w:vAlign w:val="center"/>
          </w:tcPr>
          <w:p w:rsidR="000C6C5F" w:rsidRPr="008E2876" w:rsidRDefault="000C6C5F" w:rsidP="00C51263">
            <w:pPr>
              <w:pStyle w:val="ConsPlusNormal"/>
              <w:ind w:firstLine="0"/>
              <w:jc w:val="center"/>
              <w:rPr>
                <w:rFonts w:ascii="Times New Roman" w:hAnsi="Times New Roman" w:cs="Times New Roman"/>
                <w:sz w:val="26"/>
                <w:szCs w:val="26"/>
              </w:rPr>
            </w:pPr>
            <w:r w:rsidRPr="008E2876">
              <w:rPr>
                <w:rFonts w:ascii="Times New Roman" w:hAnsi="Times New Roman" w:cs="Times New Roman"/>
                <w:sz w:val="26"/>
                <w:szCs w:val="26"/>
              </w:rPr>
              <w:t>-</w:t>
            </w:r>
          </w:p>
        </w:tc>
        <w:tc>
          <w:tcPr>
            <w:tcW w:w="3260" w:type="dxa"/>
            <w:shd w:val="clear" w:color="auto" w:fill="auto"/>
            <w:vAlign w:val="center"/>
          </w:tcPr>
          <w:p w:rsidR="000C6C5F" w:rsidRPr="008E2876" w:rsidRDefault="00057CF4" w:rsidP="00C51263">
            <w:pPr>
              <w:pStyle w:val="ConsPlusNormal"/>
              <w:ind w:firstLine="0"/>
              <w:jc w:val="center"/>
              <w:rPr>
                <w:rFonts w:ascii="Times New Roman" w:hAnsi="Times New Roman" w:cs="Times New Roman"/>
                <w:sz w:val="26"/>
                <w:szCs w:val="26"/>
              </w:rPr>
            </w:pPr>
            <w:r>
              <w:rPr>
                <w:rFonts w:ascii="Times New Roman" w:hAnsi="Times New Roman" w:cs="Times New Roman"/>
                <w:sz w:val="26"/>
                <w:szCs w:val="26"/>
              </w:rPr>
              <w:t>14 493</w:t>
            </w:r>
          </w:p>
        </w:tc>
        <w:tc>
          <w:tcPr>
            <w:tcW w:w="3261" w:type="dxa"/>
            <w:shd w:val="clear" w:color="auto" w:fill="auto"/>
            <w:vAlign w:val="center"/>
          </w:tcPr>
          <w:p w:rsidR="000C6C5F" w:rsidRPr="008E2876" w:rsidRDefault="00057CF4" w:rsidP="00C51263">
            <w:pPr>
              <w:pStyle w:val="ConsPlusNormal"/>
              <w:ind w:firstLine="0"/>
              <w:jc w:val="center"/>
              <w:rPr>
                <w:rFonts w:ascii="Times New Roman" w:hAnsi="Times New Roman" w:cs="Times New Roman"/>
                <w:sz w:val="26"/>
                <w:szCs w:val="26"/>
              </w:rPr>
            </w:pPr>
            <w:r>
              <w:rPr>
                <w:rFonts w:ascii="Times New Roman" w:hAnsi="Times New Roman" w:cs="Times New Roman"/>
                <w:sz w:val="26"/>
                <w:szCs w:val="26"/>
              </w:rPr>
              <w:t>16 732</w:t>
            </w:r>
          </w:p>
        </w:tc>
      </w:tr>
      <w:tr w:rsidR="000C6C5F" w:rsidRPr="00F7442B" w:rsidTr="00C51263">
        <w:trPr>
          <w:trHeight w:val="284"/>
        </w:trPr>
        <w:tc>
          <w:tcPr>
            <w:tcW w:w="2523" w:type="dxa"/>
            <w:vMerge/>
            <w:shd w:val="clear" w:color="auto" w:fill="auto"/>
          </w:tcPr>
          <w:p w:rsidR="000C6C5F" w:rsidRPr="008E2876" w:rsidRDefault="000C6C5F" w:rsidP="008E2876">
            <w:pPr>
              <w:pStyle w:val="ConsPlusNormal"/>
              <w:ind w:firstLine="0"/>
              <w:rPr>
                <w:rFonts w:ascii="Times New Roman" w:hAnsi="Times New Roman" w:cs="Times New Roman"/>
                <w:sz w:val="26"/>
                <w:szCs w:val="26"/>
              </w:rPr>
            </w:pPr>
          </w:p>
        </w:tc>
        <w:tc>
          <w:tcPr>
            <w:tcW w:w="3685" w:type="dxa"/>
            <w:shd w:val="clear" w:color="auto" w:fill="auto"/>
          </w:tcPr>
          <w:p w:rsidR="000C6C5F" w:rsidRPr="008E2876" w:rsidRDefault="000C6C5F" w:rsidP="008E2876">
            <w:pPr>
              <w:pStyle w:val="ConsPlusNormal"/>
              <w:ind w:firstLine="0"/>
              <w:rPr>
                <w:rFonts w:ascii="Times New Roman" w:hAnsi="Times New Roman" w:cs="Times New Roman"/>
                <w:sz w:val="26"/>
                <w:szCs w:val="26"/>
              </w:rPr>
            </w:pPr>
            <w:r w:rsidRPr="008E2876">
              <w:rPr>
                <w:rFonts w:ascii="Times New Roman" w:hAnsi="Times New Roman" w:cs="Times New Roman"/>
                <w:sz w:val="26"/>
                <w:szCs w:val="26"/>
              </w:rPr>
              <w:t>Педагог-психолог</w:t>
            </w:r>
          </w:p>
        </w:tc>
        <w:tc>
          <w:tcPr>
            <w:tcW w:w="1843" w:type="dxa"/>
            <w:shd w:val="clear" w:color="auto" w:fill="auto"/>
            <w:vAlign w:val="center"/>
          </w:tcPr>
          <w:p w:rsidR="000C6C5F" w:rsidRPr="008E2876" w:rsidRDefault="000C6C5F" w:rsidP="00C51263">
            <w:pPr>
              <w:pStyle w:val="ConsPlusNormal"/>
              <w:ind w:firstLine="0"/>
              <w:jc w:val="center"/>
              <w:rPr>
                <w:rFonts w:ascii="Times New Roman" w:hAnsi="Times New Roman" w:cs="Times New Roman"/>
                <w:sz w:val="26"/>
                <w:szCs w:val="26"/>
                <w:lang w:val="en-US"/>
              </w:rPr>
            </w:pPr>
            <w:r w:rsidRPr="008E2876">
              <w:rPr>
                <w:rFonts w:ascii="Times New Roman" w:hAnsi="Times New Roman" w:cs="Times New Roman"/>
                <w:sz w:val="26"/>
                <w:szCs w:val="26"/>
                <w:lang w:val="en-US"/>
              </w:rPr>
              <w:t>-</w:t>
            </w:r>
          </w:p>
        </w:tc>
        <w:tc>
          <w:tcPr>
            <w:tcW w:w="3260" w:type="dxa"/>
            <w:shd w:val="clear" w:color="auto" w:fill="auto"/>
            <w:vAlign w:val="center"/>
          </w:tcPr>
          <w:p w:rsidR="000C6C5F" w:rsidRPr="00057CF4" w:rsidRDefault="00057CF4" w:rsidP="00C51263">
            <w:pPr>
              <w:pStyle w:val="ConsPlusNormal"/>
              <w:ind w:firstLine="0"/>
              <w:jc w:val="center"/>
              <w:rPr>
                <w:rFonts w:ascii="Times New Roman" w:hAnsi="Times New Roman" w:cs="Times New Roman"/>
                <w:sz w:val="26"/>
                <w:szCs w:val="26"/>
              </w:rPr>
            </w:pPr>
            <w:r>
              <w:rPr>
                <w:rFonts w:ascii="Times New Roman" w:hAnsi="Times New Roman" w:cs="Times New Roman"/>
                <w:sz w:val="26"/>
                <w:szCs w:val="26"/>
              </w:rPr>
              <w:t>14 493</w:t>
            </w:r>
          </w:p>
        </w:tc>
        <w:tc>
          <w:tcPr>
            <w:tcW w:w="3261" w:type="dxa"/>
            <w:shd w:val="clear" w:color="auto" w:fill="auto"/>
            <w:vAlign w:val="center"/>
          </w:tcPr>
          <w:p w:rsidR="000C6C5F" w:rsidRPr="008E2876" w:rsidRDefault="00057CF4" w:rsidP="00C51263">
            <w:pPr>
              <w:pStyle w:val="ConsPlusNormal"/>
              <w:ind w:firstLine="0"/>
              <w:jc w:val="center"/>
              <w:rPr>
                <w:rFonts w:ascii="Times New Roman" w:hAnsi="Times New Roman" w:cs="Times New Roman"/>
                <w:sz w:val="26"/>
                <w:szCs w:val="26"/>
              </w:rPr>
            </w:pPr>
            <w:r>
              <w:rPr>
                <w:rFonts w:ascii="Times New Roman" w:hAnsi="Times New Roman" w:cs="Times New Roman"/>
                <w:sz w:val="26"/>
                <w:szCs w:val="26"/>
              </w:rPr>
              <w:t>16 732</w:t>
            </w:r>
          </w:p>
        </w:tc>
      </w:tr>
      <w:tr w:rsidR="000C6C5F" w:rsidRPr="00F7442B" w:rsidTr="00C51263">
        <w:trPr>
          <w:trHeight w:val="284"/>
        </w:trPr>
        <w:tc>
          <w:tcPr>
            <w:tcW w:w="2523" w:type="dxa"/>
            <w:vMerge/>
            <w:shd w:val="clear" w:color="auto" w:fill="auto"/>
          </w:tcPr>
          <w:p w:rsidR="000C6C5F" w:rsidRPr="008E2876" w:rsidRDefault="000C6C5F" w:rsidP="008E2876">
            <w:pPr>
              <w:pStyle w:val="ConsPlusNormal"/>
              <w:ind w:firstLine="0"/>
              <w:rPr>
                <w:rFonts w:ascii="Times New Roman" w:hAnsi="Times New Roman" w:cs="Times New Roman"/>
                <w:sz w:val="26"/>
                <w:szCs w:val="26"/>
              </w:rPr>
            </w:pPr>
          </w:p>
        </w:tc>
        <w:tc>
          <w:tcPr>
            <w:tcW w:w="3685" w:type="dxa"/>
            <w:shd w:val="clear" w:color="auto" w:fill="auto"/>
          </w:tcPr>
          <w:p w:rsidR="000C6C5F" w:rsidRPr="008E2876" w:rsidRDefault="000C6C5F" w:rsidP="008E2876">
            <w:pPr>
              <w:pStyle w:val="ConsPlusNormal"/>
              <w:ind w:firstLine="0"/>
              <w:rPr>
                <w:rFonts w:ascii="Times New Roman" w:hAnsi="Times New Roman" w:cs="Times New Roman"/>
                <w:sz w:val="26"/>
                <w:szCs w:val="26"/>
              </w:rPr>
            </w:pPr>
            <w:r w:rsidRPr="008E2876">
              <w:rPr>
                <w:rFonts w:ascii="Times New Roman" w:hAnsi="Times New Roman" w:cs="Times New Roman"/>
                <w:sz w:val="26"/>
                <w:szCs w:val="26"/>
              </w:rPr>
              <w:t>Методист</w:t>
            </w:r>
          </w:p>
        </w:tc>
        <w:tc>
          <w:tcPr>
            <w:tcW w:w="1843" w:type="dxa"/>
            <w:shd w:val="clear" w:color="auto" w:fill="auto"/>
            <w:vAlign w:val="center"/>
          </w:tcPr>
          <w:p w:rsidR="000C6C5F" w:rsidRPr="008E2876" w:rsidRDefault="000C6C5F" w:rsidP="00C51263">
            <w:pPr>
              <w:pStyle w:val="ConsPlusNormal"/>
              <w:ind w:firstLine="0"/>
              <w:jc w:val="center"/>
              <w:rPr>
                <w:rFonts w:ascii="Times New Roman" w:hAnsi="Times New Roman" w:cs="Times New Roman"/>
                <w:sz w:val="26"/>
                <w:szCs w:val="26"/>
                <w:lang w:val="en-US"/>
              </w:rPr>
            </w:pPr>
            <w:r w:rsidRPr="008E2876">
              <w:rPr>
                <w:rFonts w:ascii="Times New Roman" w:hAnsi="Times New Roman" w:cs="Times New Roman"/>
                <w:sz w:val="26"/>
                <w:szCs w:val="26"/>
                <w:lang w:val="en-US"/>
              </w:rPr>
              <w:t>-</w:t>
            </w:r>
          </w:p>
        </w:tc>
        <w:tc>
          <w:tcPr>
            <w:tcW w:w="3260" w:type="dxa"/>
            <w:shd w:val="clear" w:color="auto" w:fill="auto"/>
            <w:vAlign w:val="center"/>
          </w:tcPr>
          <w:p w:rsidR="000C6C5F" w:rsidRPr="008E2876" w:rsidRDefault="000C6C5F" w:rsidP="00C51263">
            <w:pPr>
              <w:pStyle w:val="ConsPlusNormal"/>
              <w:ind w:firstLine="0"/>
              <w:jc w:val="center"/>
              <w:rPr>
                <w:rFonts w:ascii="Times New Roman" w:hAnsi="Times New Roman" w:cs="Times New Roman"/>
                <w:sz w:val="26"/>
                <w:szCs w:val="26"/>
                <w:lang w:val="en-US"/>
              </w:rPr>
            </w:pPr>
            <w:r w:rsidRPr="008E2876">
              <w:rPr>
                <w:rFonts w:ascii="Times New Roman" w:hAnsi="Times New Roman" w:cs="Times New Roman"/>
                <w:sz w:val="26"/>
                <w:szCs w:val="26"/>
                <w:lang w:val="en-US"/>
              </w:rPr>
              <w:t>-</w:t>
            </w:r>
          </w:p>
        </w:tc>
        <w:tc>
          <w:tcPr>
            <w:tcW w:w="3261" w:type="dxa"/>
            <w:shd w:val="clear" w:color="auto" w:fill="auto"/>
            <w:vAlign w:val="center"/>
          </w:tcPr>
          <w:p w:rsidR="000C6C5F" w:rsidRPr="008E2876" w:rsidRDefault="00057CF4" w:rsidP="00C51263">
            <w:pPr>
              <w:pStyle w:val="ConsPlusNormal"/>
              <w:ind w:firstLine="0"/>
              <w:jc w:val="center"/>
              <w:rPr>
                <w:rFonts w:ascii="Times New Roman" w:hAnsi="Times New Roman" w:cs="Times New Roman"/>
                <w:sz w:val="26"/>
                <w:szCs w:val="26"/>
              </w:rPr>
            </w:pPr>
            <w:r>
              <w:rPr>
                <w:rFonts w:ascii="Times New Roman" w:hAnsi="Times New Roman" w:cs="Times New Roman"/>
                <w:sz w:val="26"/>
                <w:szCs w:val="26"/>
              </w:rPr>
              <w:t>16 732</w:t>
            </w:r>
          </w:p>
        </w:tc>
      </w:tr>
      <w:tr w:rsidR="000C6C5F" w:rsidRPr="00F7442B" w:rsidTr="00C51263">
        <w:trPr>
          <w:trHeight w:val="346"/>
        </w:trPr>
        <w:tc>
          <w:tcPr>
            <w:tcW w:w="2523" w:type="dxa"/>
            <w:vMerge w:val="restart"/>
            <w:shd w:val="clear" w:color="auto" w:fill="auto"/>
          </w:tcPr>
          <w:p w:rsidR="000C6C5F" w:rsidRPr="008E2876" w:rsidRDefault="000C6C5F" w:rsidP="00057CF4">
            <w:pPr>
              <w:pStyle w:val="ConsPlusNormal"/>
              <w:ind w:firstLine="0"/>
              <w:rPr>
                <w:rFonts w:ascii="Times New Roman" w:hAnsi="Times New Roman" w:cs="Times New Roman"/>
                <w:color w:val="000000"/>
                <w:sz w:val="26"/>
                <w:szCs w:val="26"/>
              </w:rPr>
            </w:pPr>
            <w:r w:rsidRPr="008E2876">
              <w:rPr>
                <w:rFonts w:ascii="Times New Roman" w:hAnsi="Times New Roman"/>
                <w:color w:val="000000"/>
                <w:sz w:val="26"/>
                <w:szCs w:val="26"/>
              </w:rPr>
              <w:t>Четвертый квалификационный уровень</w:t>
            </w:r>
          </w:p>
        </w:tc>
        <w:tc>
          <w:tcPr>
            <w:tcW w:w="3685" w:type="dxa"/>
            <w:shd w:val="clear" w:color="auto" w:fill="auto"/>
          </w:tcPr>
          <w:p w:rsidR="000C6C5F" w:rsidRPr="008E2876" w:rsidRDefault="000C6C5F" w:rsidP="008E2876">
            <w:pPr>
              <w:pStyle w:val="ConsPlusNormal"/>
              <w:ind w:firstLine="0"/>
              <w:rPr>
                <w:rFonts w:ascii="Times New Roman" w:hAnsi="Times New Roman" w:cs="Times New Roman"/>
                <w:sz w:val="26"/>
                <w:szCs w:val="26"/>
              </w:rPr>
            </w:pPr>
            <w:r w:rsidRPr="008E2876">
              <w:rPr>
                <w:rFonts w:ascii="Times New Roman" w:hAnsi="Times New Roman" w:cs="Times New Roman"/>
                <w:sz w:val="26"/>
                <w:szCs w:val="26"/>
              </w:rPr>
              <w:t>Старший воспитатель</w:t>
            </w:r>
          </w:p>
        </w:tc>
        <w:tc>
          <w:tcPr>
            <w:tcW w:w="1843" w:type="dxa"/>
            <w:vMerge w:val="restart"/>
            <w:shd w:val="clear" w:color="auto" w:fill="auto"/>
            <w:vAlign w:val="center"/>
          </w:tcPr>
          <w:p w:rsidR="000C6C5F" w:rsidRPr="008E2876" w:rsidRDefault="000C6C5F" w:rsidP="00C51263">
            <w:pPr>
              <w:pStyle w:val="ConsPlusNormal"/>
              <w:ind w:firstLine="0"/>
              <w:jc w:val="center"/>
              <w:rPr>
                <w:rFonts w:ascii="Times New Roman" w:hAnsi="Times New Roman" w:cs="Times New Roman"/>
                <w:sz w:val="26"/>
                <w:szCs w:val="26"/>
              </w:rPr>
            </w:pPr>
            <w:r w:rsidRPr="008E2876">
              <w:rPr>
                <w:rFonts w:ascii="Times New Roman" w:hAnsi="Times New Roman" w:cs="Times New Roman"/>
                <w:sz w:val="26"/>
                <w:szCs w:val="26"/>
              </w:rPr>
              <w:t>-</w:t>
            </w:r>
          </w:p>
        </w:tc>
        <w:tc>
          <w:tcPr>
            <w:tcW w:w="3260" w:type="dxa"/>
            <w:vMerge w:val="restart"/>
            <w:shd w:val="clear" w:color="auto" w:fill="auto"/>
            <w:vAlign w:val="center"/>
          </w:tcPr>
          <w:p w:rsidR="000C6C5F" w:rsidRPr="008E2876" w:rsidRDefault="000C6C5F" w:rsidP="00C51263">
            <w:pPr>
              <w:pStyle w:val="ConsPlusNormal"/>
              <w:ind w:firstLine="0"/>
              <w:jc w:val="center"/>
              <w:rPr>
                <w:rFonts w:ascii="Times New Roman" w:hAnsi="Times New Roman" w:cs="Times New Roman"/>
                <w:sz w:val="26"/>
                <w:szCs w:val="26"/>
              </w:rPr>
            </w:pPr>
            <w:r w:rsidRPr="008E2876">
              <w:rPr>
                <w:rFonts w:ascii="Times New Roman" w:hAnsi="Times New Roman" w:cs="Times New Roman"/>
                <w:sz w:val="26"/>
                <w:szCs w:val="26"/>
              </w:rPr>
              <w:t>-</w:t>
            </w:r>
          </w:p>
        </w:tc>
        <w:tc>
          <w:tcPr>
            <w:tcW w:w="3261" w:type="dxa"/>
            <w:vMerge w:val="restart"/>
            <w:shd w:val="clear" w:color="auto" w:fill="auto"/>
            <w:vAlign w:val="center"/>
          </w:tcPr>
          <w:p w:rsidR="000C6C5F" w:rsidRPr="008E2876" w:rsidRDefault="00057CF4" w:rsidP="00C51263">
            <w:pPr>
              <w:pStyle w:val="ConsPlusNormal"/>
              <w:ind w:firstLine="0"/>
              <w:jc w:val="center"/>
              <w:rPr>
                <w:rFonts w:ascii="Times New Roman" w:hAnsi="Times New Roman" w:cs="Times New Roman"/>
                <w:sz w:val="26"/>
                <w:szCs w:val="26"/>
              </w:rPr>
            </w:pPr>
            <w:r>
              <w:rPr>
                <w:rFonts w:ascii="Times New Roman" w:hAnsi="Times New Roman" w:cs="Times New Roman"/>
                <w:sz w:val="26"/>
                <w:szCs w:val="26"/>
              </w:rPr>
              <w:t>16 736</w:t>
            </w:r>
          </w:p>
        </w:tc>
      </w:tr>
      <w:tr w:rsidR="000C6C5F" w:rsidRPr="00F7442B" w:rsidTr="008E2876">
        <w:trPr>
          <w:trHeight w:val="284"/>
        </w:trPr>
        <w:tc>
          <w:tcPr>
            <w:tcW w:w="2523" w:type="dxa"/>
            <w:vMerge/>
            <w:shd w:val="clear" w:color="auto" w:fill="auto"/>
          </w:tcPr>
          <w:p w:rsidR="000C6C5F" w:rsidRPr="008E2876" w:rsidRDefault="000C6C5F" w:rsidP="008E2876">
            <w:pPr>
              <w:pStyle w:val="ConsPlusNormal"/>
              <w:ind w:firstLine="0"/>
              <w:rPr>
                <w:rFonts w:ascii="Times New Roman" w:hAnsi="Times New Roman" w:cs="Times New Roman"/>
                <w:sz w:val="26"/>
                <w:szCs w:val="26"/>
              </w:rPr>
            </w:pPr>
          </w:p>
        </w:tc>
        <w:tc>
          <w:tcPr>
            <w:tcW w:w="3685" w:type="dxa"/>
            <w:shd w:val="clear" w:color="auto" w:fill="auto"/>
          </w:tcPr>
          <w:p w:rsidR="000C6C5F" w:rsidRPr="008E2876" w:rsidRDefault="000C6C5F" w:rsidP="008E2876">
            <w:pPr>
              <w:pStyle w:val="ConsPlusNormal"/>
              <w:ind w:firstLine="0"/>
              <w:rPr>
                <w:rFonts w:ascii="Times New Roman" w:hAnsi="Times New Roman" w:cs="Times New Roman"/>
                <w:sz w:val="26"/>
                <w:szCs w:val="26"/>
              </w:rPr>
            </w:pPr>
            <w:r w:rsidRPr="008E2876">
              <w:rPr>
                <w:rFonts w:ascii="Times New Roman" w:hAnsi="Times New Roman" w:cs="Times New Roman"/>
                <w:sz w:val="26"/>
                <w:szCs w:val="26"/>
              </w:rPr>
              <w:t>Тьютор (за исключением тьюторов, занятых в сфере высшего и дополнительного профессионального образования)</w:t>
            </w:r>
          </w:p>
        </w:tc>
        <w:tc>
          <w:tcPr>
            <w:tcW w:w="1843" w:type="dxa"/>
            <w:vMerge/>
            <w:shd w:val="clear" w:color="auto" w:fill="auto"/>
          </w:tcPr>
          <w:p w:rsidR="000C6C5F" w:rsidRPr="008E2876" w:rsidRDefault="000C6C5F" w:rsidP="008E2876">
            <w:pPr>
              <w:pStyle w:val="ConsPlusNormal"/>
              <w:ind w:firstLine="0"/>
              <w:jc w:val="center"/>
              <w:rPr>
                <w:rFonts w:ascii="Times New Roman" w:hAnsi="Times New Roman" w:cs="Times New Roman"/>
                <w:sz w:val="26"/>
                <w:szCs w:val="26"/>
              </w:rPr>
            </w:pPr>
          </w:p>
        </w:tc>
        <w:tc>
          <w:tcPr>
            <w:tcW w:w="3260" w:type="dxa"/>
            <w:vMerge/>
            <w:shd w:val="clear" w:color="auto" w:fill="auto"/>
          </w:tcPr>
          <w:p w:rsidR="000C6C5F" w:rsidRPr="008E2876" w:rsidRDefault="000C6C5F" w:rsidP="008E2876">
            <w:pPr>
              <w:pStyle w:val="ConsPlusNormal"/>
              <w:jc w:val="center"/>
              <w:rPr>
                <w:rFonts w:ascii="Times New Roman" w:hAnsi="Times New Roman" w:cs="Times New Roman"/>
                <w:sz w:val="26"/>
                <w:szCs w:val="26"/>
              </w:rPr>
            </w:pPr>
          </w:p>
        </w:tc>
        <w:tc>
          <w:tcPr>
            <w:tcW w:w="3261" w:type="dxa"/>
            <w:vMerge/>
            <w:shd w:val="clear" w:color="auto" w:fill="auto"/>
          </w:tcPr>
          <w:p w:rsidR="000C6C5F" w:rsidRPr="008E2876" w:rsidRDefault="000C6C5F" w:rsidP="008E2876">
            <w:pPr>
              <w:pStyle w:val="ConsPlusNormal"/>
              <w:jc w:val="center"/>
              <w:rPr>
                <w:rFonts w:ascii="Times New Roman" w:hAnsi="Times New Roman" w:cs="Times New Roman"/>
                <w:sz w:val="26"/>
                <w:szCs w:val="26"/>
              </w:rPr>
            </w:pPr>
          </w:p>
        </w:tc>
      </w:tr>
      <w:tr w:rsidR="000C6C5F" w:rsidRPr="00F7442B" w:rsidTr="008E2876">
        <w:trPr>
          <w:trHeight w:val="316"/>
        </w:trPr>
        <w:tc>
          <w:tcPr>
            <w:tcW w:w="2523" w:type="dxa"/>
            <w:vMerge/>
            <w:shd w:val="clear" w:color="auto" w:fill="auto"/>
          </w:tcPr>
          <w:p w:rsidR="000C6C5F" w:rsidRPr="008E2876" w:rsidRDefault="000C6C5F" w:rsidP="008E2876">
            <w:pPr>
              <w:pStyle w:val="ConsPlusNormal"/>
              <w:ind w:firstLine="0"/>
              <w:rPr>
                <w:rFonts w:ascii="Times New Roman" w:hAnsi="Times New Roman" w:cs="Times New Roman"/>
                <w:sz w:val="26"/>
                <w:szCs w:val="26"/>
              </w:rPr>
            </w:pPr>
          </w:p>
        </w:tc>
        <w:tc>
          <w:tcPr>
            <w:tcW w:w="3685" w:type="dxa"/>
            <w:shd w:val="clear" w:color="auto" w:fill="auto"/>
          </w:tcPr>
          <w:p w:rsidR="000C6C5F" w:rsidRPr="008E2876" w:rsidRDefault="000C6C5F" w:rsidP="008E2876">
            <w:pPr>
              <w:pStyle w:val="ConsPlusNormal"/>
              <w:ind w:firstLine="0"/>
              <w:rPr>
                <w:rFonts w:ascii="Times New Roman" w:hAnsi="Times New Roman" w:cs="Times New Roman"/>
                <w:sz w:val="26"/>
                <w:szCs w:val="26"/>
              </w:rPr>
            </w:pPr>
            <w:r w:rsidRPr="008E2876">
              <w:rPr>
                <w:rFonts w:ascii="Times New Roman" w:hAnsi="Times New Roman" w:cs="Times New Roman"/>
                <w:sz w:val="26"/>
                <w:szCs w:val="26"/>
              </w:rPr>
              <w:t>Учитель-дефектолог</w:t>
            </w:r>
          </w:p>
        </w:tc>
        <w:tc>
          <w:tcPr>
            <w:tcW w:w="1843" w:type="dxa"/>
            <w:vMerge/>
            <w:shd w:val="clear" w:color="auto" w:fill="auto"/>
          </w:tcPr>
          <w:p w:rsidR="000C6C5F" w:rsidRPr="008E2876" w:rsidRDefault="000C6C5F" w:rsidP="008E2876">
            <w:pPr>
              <w:pStyle w:val="ConsPlusNormal"/>
              <w:ind w:firstLine="0"/>
              <w:jc w:val="center"/>
              <w:rPr>
                <w:rFonts w:ascii="Times New Roman" w:hAnsi="Times New Roman" w:cs="Times New Roman"/>
                <w:sz w:val="26"/>
                <w:szCs w:val="26"/>
              </w:rPr>
            </w:pPr>
          </w:p>
        </w:tc>
        <w:tc>
          <w:tcPr>
            <w:tcW w:w="3260" w:type="dxa"/>
            <w:vMerge/>
            <w:shd w:val="clear" w:color="auto" w:fill="auto"/>
          </w:tcPr>
          <w:p w:rsidR="000C6C5F" w:rsidRPr="008E2876" w:rsidRDefault="000C6C5F" w:rsidP="008E2876">
            <w:pPr>
              <w:pStyle w:val="ConsPlusNormal"/>
              <w:jc w:val="center"/>
              <w:rPr>
                <w:rFonts w:ascii="Times New Roman" w:hAnsi="Times New Roman" w:cs="Times New Roman"/>
                <w:sz w:val="26"/>
                <w:szCs w:val="26"/>
              </w:rPr>
            </w:pPr>
          </w:p>
        </w:tc>
        <w:tc>
          <w:tcPr>
            <w:tcW w:w="3261" w:type="dxa"/>
            <w:vMerge/>
            <w:shd w:val="clear" w:color="auto" w:fill="auto"/>
          </w:tcPr>
          <w:p w:rsidR="000C6C5F" w:rsidRPr="008E2876" w:rsidRDefault="000C6C5F" w:rsidP="008E2876">
            <w:pPr>
              <w:pStyle w:val="ConsPlusNormal"/>
              <w:jc w:val="center"/>
              <w:rPr>
                <w:rFonts w:ascii="Times New Roman" w:hAnsi="Times New Roman" w:cs="Times New Roman"/>
                <w:sz w:val="26"/>
                <w:szCs w:val="26"/>
              </w:rPr>
            </w:pPr>
          </w:p>
        </w:tc>
      </w:tr>
      <w:tr w:rsidR="000C6C5F" w:rsidRPr="00F7442B" w:rsidTr="008E2876">
        <w:trPr>
          <w:trHeight w:val="284"/>
        </w:trPr>
        <w:tc>
          <w:tcPr>
            <w:tcW w:w="2523" w:type="dxa"/>
            <w:vMerge/>
            <w:shd w:val="clear" w:color="auto" w:fill="auto"/>
          </w:tcPr>
          <w:p w:rsidR="000C6C5F" w:rsidRPr="008E2876" w:rsidRDefault="000C6C5F" w:rsidP="008E2876">
            <w:pPr>
              <w:pStyle w:val="ConsPlusNormal"/>
              <w:ind w:firstLine="0"/>
              <w:rPr>
                <w:rFonts w:ascii="Times New Roman" w:hAnsi="Times New Roman" w:cs="Times New Roman"/>
                <w:sz w:val="26"/>
                <w:szCs w:val="26"/>
              </w:rPr>
            </w:pPr>
          </w:p>
        </w:tc>
        <w:tc>
          <w:tcPr>
            <w:tcW w:w="3685" w:type="dxa"/>
            <w:shd w:val="clear" w:color="auto" w:fill="auto"/>
          </w:tcPr>
          <w:p w:rsidR="000C6C5F" w:rsidRPr="008E2876" w:rsidRDefault="000C6C5F" w:rsidP="008E2876">
            <w:pPr>
              <w:pStyle w:val="ConsPlusNormal"/>
              <w:ind w:firstLine="0"/>
              <w:rPr>
                <w:rFonts w:ascii="Times New Roman" w:hAnsi="Times New Roman" w:cs="Times New Roman"/>
                <w:sz w:val="26"/>
                <w:szCs w:val="26"/>
              </w:rPr>
            </w:pPr>
            <w:r w:rsidRPr="008E2876">
              <w:rPr>
                <w:rFonts w:ascii="Times New Roman" w:hAnsi="Times New Roman" w:cs="Times New Roman"/>
                <w:sz w:val="26"/>
                <w:szCs w:val="26"/>
              </w:rPr>
              <w:t>Учитель-логопед (логопед)</w:t>
            </w:r>
          </w:p>
        </w:tc>
        <w:tc>
          <w:tcPr>
            <w:tcW w:w="1843" w:type="dxa"/>
            <w:vMerge/>
            <w:shd w:val="clear" w:color="auto" w:fill="auto"/>
          </w:tcPr>
          <w:p w:rsidR="000C6C5F" w:rsidRPr="008E2876" w:rsidRDefault="000C6C5F" w:rsidP="008E2876">
            <w:pPr>
              <w:pStyle w:val="ConsPlusNormal"/>
              <w:ind w:firstLine="0"/>
              <w:jc w:val="center"/>
              <w:rPr>
                <w:rFonts w:ascii="Times New Roman" w:hAnsi="Times New Roman" w:cs="Times New Roman"/>
                <w:sz w:val="26"/>
                <w:szCs w:val="26"/>
              </w:rPr>
            </w:pPr>
          </w:p>
        </w:tc>
        <w:tc>
          <w:tcPr>
            <w:tcW w:w="3260" w:type="dxa"/>
            <w:vMerge/>
            <w:shd w:val="clear" w:color="auto" w:fill="auto"/>
          </w:tcPr>
          <w:p w:rsidR="000C6C5F" w:rsidRPr="008E2876" w:rsidRDefault="000C6C5F" w:rsidP="008E2876">
            <w:pPr>
              <w:pStyle w:val="ConsPlusNormal"/>
              <w:jc w:val="center"/>
              <w:rPr>
                <w:rFonts w:ascii="Times New Roman" w:hAnsi="Times New Roman" w:cs="Times New Roman"/>
                <w:sz w:val="26"/>
                <w:szCs w:val="26"/>
              </w:rPr>
            </w:pPr>
          </w:p>
        </w:tc>
        <w:tc>
          <w:tcPr>
            <w:tcW w:w="3261" w:type="dxa"/>
            <w:vMerge/>
            <w:shd w:val="clear" w:color="auto" w:fill="auto"/>
          </w:tcPr>
          <w:p w:rsidR="000C6C5F" w:rsidRPr="008E2876" w:rsidRDefault="000C6C5F" w:rsidP="008E2876">
            <w:pPr>
              <w:pStyle w:val="ConsPlusNormal"/>
              <w:jc w:val="center"/>
              <w:rPr>
                <w:rFonts w:ascii="Times New Roman" w:hAnsi="Times New Roman" w:cs="Times New Roman"/>
                <w:sz w:val="26"/>
                <w:szCs w:val="26"/>
              </w:rPr>
            </w:pPr>
          </w:p>
        </w:tc>
      </w:tr>
      <w:tr w:rsidR="000C6C5F" w:rsidRPr="00F7442B" w:rsidTr="008E2876">
        <w:trPr>
          <w:trHeight w:val="362"/>
        </w:trPr>
        <w:tc>
          <w:tcPr>
            <w:tcW w:w="14572" w:type="dxa"/>
            <w:gridSpan w:val="5"/>
            <w:shd w:val="clear" w:color="auto" w:fill="auto"/>
          </w:tcPr>
          <w:p w:rsidR="000C6C5F" w:rsidRPr="008E2876" w:rsidRDefault="000C6C5F" w:rsidP="008E2876">
            <w:pPr>
              <w:pStyle w:val="ConsPlusNormal"/>
              <w:ind w:firstLine="0"/>
              <w:jc w:val="center"/>
              <w:rPr>
                <w:rFonts w:ascii="Times New Roman" w:hAnsi="Times New Roman" w:cs="Times New Roman"/>
                <w:sz w:val="26"/>
                <w:szCs w:val="26"/>
              </w:rPr>
            </w:pPr>
            <w:r w:rsidRPr="008E2876">
              <w:rPr>
                <w:rFonts w:ascii="Times New Roman" w:hAnsi="Times New Roman" w:cs="Times New Roman"/>
                <w:sz w:val="26"/>
                <w:szCs w:val="26"/>
              </w:rPr>
              <w:t>Профессионально-квалификационная группа должностей руководителей структурных подразделений</w:t>
            </w:r>
          </w:p>
        </w:tc>
      </w:tr>
      <w:tr w:rsidR="000C6C5F" w:rsidRPr="00F7442B" w:rsidTr="00C51263">
        <w:trPr>
          <w:trHeight w:val="557"/>
        </w:trPr>
        <w:tc>
          <w:tcPr>
            <w:tcW w:w="2523" w:type="dxa"/>
            <w:shd w:val="clear" w:color="auto" w:fill="auto"/>
          </w:tcPr>
          <w:p w:rsidR="000C6C5F" w:rsidRPr="008E2876" w:rsidRDefault="000C6C5F" w:rsidP="008E2876">
            <w:pPr>
              <w:pStyle w:val="ConsPlusNormal"/>
              <w:ind w:firstLine="0"/>
              <w:rPr>
                <w:rFonts w:ascii="Times New Roman" w:hAnsi="Times New Roman" w:cs="Times New Roman"/>
                <w:sz w:val="26"/>
                <w:szCs w:val="26"/>
              </w:rPr>
            </w:pPr>
            <w:r w:rsidRPr="008E2876">
              <w:rPr>
                <w:rFonts w:ascii="Times New Roman" w:hAnsi="Times New Roman"/>
                <w:sz w:val="26"/>
                <w:szCs w:val="26"/>
              </w:rPr>
              <w:t>Первый квалификационный уровень</w:t>
            </w:r>
          </w:p>
        </w:tc>
        <w:tc>
          <w:tcPr>
            <w:tcW w:w="3685" w:type="dxa"/>
            <w:shd w:val="clear" w:color="auto" w:fill="auto"/>
          </w:tcPr>
          <w:p w:rsidR="000C6C5F" w:rsidRPr="008E2876" w:rsidRDefault="000C6C5F" w:rsidP="003A7FF0">
            <w:pPr>
              <w:pStyle w:val="ConsPlusNormal"/>
              <w:ind w:right="-108" w:firstLine="0"/>
              <w:rPr>
                <w:rFonts w:ascii="Times New Roman" w:hAnsi="Times New Roman" w:cs="Times New Roman"/>
                <w:sz w:val="26"/>
                <w:szCs w:val="26"/>
              </w:rPr>
            </w:pPr>
            <w:r w:rsidRPr="008E2876">
              <w:rPr>
                <w:rFonts w:ascii="Times New Roman" w:hAnsi="Times New Roman" w:cs="Times New Roman"/>
                <w:sz w:val="26"/>
                <w:szCs w:val="26"/>
              </w:rPr>
              <w:t>Заведующий (начальник) структурным подразделением: кабинетом, лабораторией, отделом, отделен</w:t>
            </w:r>
            <w:r w:rsidR="003A7FF0">
              <w:rPr>
                <w:rFonts w:ascii="Times New Roman" w:hAnsi="Times New Roman" w:cs="Times New Roman"/>
                <w:sz w:val="26"/>
                <w:szCs w:val="26"/>
              </w:rPr>
              <w:t>ием, сектором, учебно-консульта</w:t>
            </w:r>
            <w:r w:rsidRPr="008E2876">
              <w:rPr>
                <w:rFonts w:ascii="Times New Roman" w:hAnsi="Times New Roman" w:cs="Times New Roman"/>
                <w:sz w:val="26"/>
                <w:szCs w:val="26"/>
              </w:rPr>
              <w:t xml:space="preserve">ционным пунктом, учебной (учебно-производственной) мастерской и </w:t>
            </w:r>
            <w:r w:rsidR="003A7FF0">
              <w:rPr>
                <w:rFonts w:ascii="Times New Roman" w:hAnsi="Times New Roman" w:cs="Times New Roman"/>
                <w:sz w:val="26"/>
                <w:szCs w:val="26"/>
              </w:rPr>
              <w:t>другими структурными подразделе</w:t>
            </w:r>
            <w:r w:rsidRPr="008E2876">
              <w:rPr>
                <w:rFonts w:ascii="Times New Roman" w:hAnsi="Times New Roman" w:cs="Times New Roman"/>
                <w:sz w:val="26"/>
                <w:szCs w:val="26"/>
              </w:rPr>
              <w:t>ниями, реализую</w:t>
            </w:r>
            <w:r w:rsidR="005C6006">
              <w:rPr>
                <w:rFonts w:ascii="Times New Roman" w:hAnsi="Times New Roman" w:cs="Times New Roman"/>
                <w:sz w:val="26"/>
                <w:szCs w:val="26"/>
              </w:rPr>
              <w:t>-щими обще</w:t>
            </w:r>
            <w:r w:rsidRPr="008E2876">
              <w:rPr>
                <w:rFonts w:ascii="Times New Roman" w:hAnsi="Times New Roman" w:cs="Times New Roman"/>
                <w:sz w:val="26"/>
                <w:szCs w:val="26"/>
              </w:rPr>
              <w:t>образовательную программу и образовательную программу дополнительного образования детей; организа</w:t>
            </w:r>
            <w:r w:rsidR="003A7FF0">
              <w:rPr>
                <w:rFonts w:ascii="Times New Roman" w:hAnsi="Times New Roman" w:cs="Times New Roman"/>
                <w:sz w:val="26"/>
                <w:szCs w:val="26"/>
              </w:rPr>
              <w:t>цией, реали</w:t>
            </w:r>
            <w:r w:rsidRPr="008E2876">
              <w:rPr>
                <w:rFonts w:ascii="Times New Roman" w:hAnsi="Times New Roman" w:cs="Times New Roman"/>
                <w:sz w:val="26"/>
                <w:szCs w:val="26"/>
              </w:rPr>
              <w:t>зующей государственные полномочия по методическому и информационно-технологи-ческому обеспечению образовательной деятельности (кроме должностей руководи-телей структурных подразде-лений, отнесенных ко второму квалификационному уровню)</w:t>
            </w:r>
          </w:p>
        </w:tc>
        <w:tc>
          <w:tcPr>
            <w:tcW w:w="1843" w:type="dxa"/>
            <w:shd w:val="clear" w:color="auto" w:fill="auto"/>
            <w:vAlign w:val="center"/>
          </w:tcPr>
          <w:p w:rsidR="000C6C5F" w:rsidRPr="008E2876" w:rsidRDefault="000C6C5F" w:rsidP="00C51263">
            <w:pPr>
              <w:pStyle w:val="ConsPlusNormal"/>
              <w:ind w:firstLine="0"/>
              <w:jc w:val="center"/>
              <w:rPr>
                <w:rFonts w:ascii="Times New Roman" w:hAnsi="Times New Roman" w:cs="Times New Roman"/>
                <w:sz w:val="26"/>
                <w:szCs w:val="26"/>
              </w:rPr>
            </w:pPr>
            <w:r w:rsidRPr="008E2876">
              <w:rPr>
                <w:rFonts w:ascii="Times New Roman" w:hAnsi="Times New Roman" w:cs="Times New Roman"/>
                <w:sz w:val="26"/>
                <w:szCs w:val="26"/>
              </w:rPr>
              <w:t>-</w:t>
            </w:r>
          </w:p>
        </w:tc>
        <w:tc>
          <w:tcPr>
            <w:tcW w:w="3260" w:type="dxa"/>
            <w:shd w:val="clear" w:color="auto" w:fill="auto"/>
            <w:vAlign w:val="center"/>
          </w:tcPr>
          <w:p w:rsidR="000C6C5F" w:rsidRPr="008E2876" w:rsidRDefault="000C6C5F" w:rsidP="00C51263">
            <w:pPr>
              <w:pStyle w:val="ConsPlusNormal"/>
              <w:ind w:firstLine="0"/>
              <w:jc w:val="center"/>
              <w:rPr>
                <w:rFonts w:ascii="Times New Roman" w:hAnsi="Times New Roman" w:cs="Times New Roman"/>
                <w:sz w:val="26"/>
                <w:szCs w:val="26"/>
                <w:lang w:val="en-US"/>
              </w:rPr>
            </w:pPr>
            <w:r w:rsidRPr="008E2876">
              <w:rPr>
                <w:rFonts w:ascii="Times New Roman" w:hAnsi="Times New Roman" w:cs="Times New Roman"/>
                <w:sz w:val="26"/>
                <w:szCs w:val="26"/>
                <w:lang w:val="en-US"/>
              </w:rPr>
              <w:t>-</w:t>
            </w:r>
          </w:p>
        </w:tc>
        <w:tc>
          <w:tcPr>
            <w:tcW w:w="3261" w:type="dxa"/>
            <w:shd w:val="clear" w:color="auto" w:fill="auto"/>
            <w:vAlign w:val="center"/>
          </w:tcPr>
          <w:p w:rsidR="000C6C5F" w:rsidRPr="008E2876" w:rsidRDefault="00057CF4" w:rsidP="00C51263">
            <w:pPr>
              <w:pStyle w:val="ConsPlusNormal"/>
              <w:ind w:firstLine="0"/>
              <w:jc w:val="center"/>
              <w:rPr>
                <w:rFonts w:ascii="Times New Roman" w:hAnsi="Times New Roman" w:cs="Times New Roman"/>
                <w:sz w:val="26"/>
                <w:szCs w:val="26"/>
              </w:rPr>
            </w:pPr>
            <w:r>
              <w:rPr>
                <w:rFonts w:ascii="Times New Roman" w:hAnsi="Times New Roman" w:cs="Times New Roman"/>
                <w:sz w:val="26"/>
                <w:szCs w:val="26"/>
              </w:rPr>
              <w:t>16 801</w:t>
            </w:r>
          </w:p>
        </w:tc>
      </w:tr>
      <w:tr w:rsidR="000C6C5F" w:rsidRPr="00F7442B" w:rsidTr="00C51263">
        <w:trPr>
          <w:trHeight w:val="557"/>
        </w:trPr>
        <w:tc>
          <w:tcPr>
            <w:tcW w:w="2523" w:type="dxa"/>
            <w:shd w:val="clear" w:color="auto" w:fill="auto"/>
          </w:tcPr>
          <w:p w:rsidR="000C6C5F" w:rsidRPr="008E2876" w:rsidRDefault="000C6C5F" w:rsidP="008E2876">
            <w:pPr>
              <w:pStyle w:val="ConsPlusNormal"/>
              <w:ind w:firstLine="0"/>
              <w:rPr>
                <w:rFonts w:ascii="Times New Roman" w:hAnsi="Times New Roman" w:cs="Times New Roman"/>
                <w:sz w:val="26"/>
                <w:szCs w:val="26"/>
              </w:rPr>
            </w:pPr>
            <w:r w:rsidRPr="008E2876">
              <w:rPr>
                <w:rFonts w:ascii="Times New Roman" w:hAnsi="Times New Roman"/>
                <w:sz w:val="26"/>
                <w:szCs w:val="26"/>
              </w:rPr>
              <w:t>Второй квалификационный уровень</w:t>
            </w:r>
          </w:p>
        </w:tc>
        <w:tc>
          <w:tcPr>
            <w:tcW w:w="3685" w:type="dxa"/>
            <w:shd w:val="clear" w:color="auto" w:fill="auto"/>
          </w:tcPr>
          <w:p w:rsidR="000C6C5F" w:rsidRPr="008E2876" w:rsidRDefault="000C6C5F" w:rsidP="005C6006">
            <w:pPr>
              <w:pStyle w:val="ConsPlusNormal"/>
              <w:ind w:right="-108" w:firstLine="0"/>
              <w:rPr>
                <w:rFonts w:ascii="Times New Roman" w:hAnsi="Times New Roman" w:cs="Times New Roman"/>
                <w:sz w:val="26"/>
                <w:szCs w:val="26"/>
              </w:rPr>
            </w:pPr>
            <w:r w:rsidRPr="008E2876">
              <w:rPr>
                <w:rFonts w:ascii="Times New Roman" w:hAnsi="Times New Roman" w:cs="Times New Roman"/>
                <w:sz w:val="26"/>
                <w:szCs w:val="26"/>
              </w:rPr>
              <w:t>Заведующий (начальник) обособленным структурным подразделением, реализую-щим образовательную программу и образовательную программу дополнительного образования детей, начальник (заведующий, директор, руководитель, управляющий): кабине</w:t>
            </w:r>
            <w:r w:rsidR="00057CF4">
              <w:rPr>
                <w:rFonts w:ascii="Times New Roman" w:hAnsi="Times New Roman" w:cs="Times New Roman"/>
                <w:sz w:val="26"/>
                <w:szCs w:val="26"/>
              </w:rPr>
              <w:t>та, лаборатории, отдела, отделе</w:t>
            </w:r>
            <w:r w:rsidRPr="008E2876">
              <w:rPr>
                <w:rFonts w:ascii="Times New Roman" w:hAnsi="Times New Roman" w:cs="Times New Roman"/>
                <w:sz w:val="26"/>
                <w:szCs w:val="26"/>
              </w:rPr>
              <w:t>ния, сектора, учебно-консультационного пункта, учебной (учебно-производст-венной) мастерской, учебного хозяйства и других структур-ных подразделений образова-тельного учреждения (подраз-деления) начального и сред-него профессионального обра-зования (кроме должностей руководителей структурных подразделений, отнесенных к третьему квалификационному уровню)</w:t>
            </w:r>
          </w:p>
        </w:tc>
        <w:tc>
          <w:tcPr>
            <w:tcW w:w="1843" w:type="dxa"/>
            <w:shd w:val="clear" w:color="auto" w:fill="auto"/>
            <w:vAlign w:val="center"/>
          </w:tcPr>
          <w:p w:rsidR="000C6C5F" w:rsidRPr="008E2876" w:rsidRDefault="000C6C5F" w:rsidP="00C51263">
            <w:pPr>
              <w:pStyle w:val="ConsPlusNormal"/>
              <w:ind w:firstLine="0"/>
              <w:jc w:val="center"/>
              <w:rPr>
                <w:rFonts w:ascii="Times New Roman" w:hAnsi="Times New Roman" w:cs="Times New Roman"/>
                <w:sz w:val="26"/>
                <w:szCs w:val="26"/>
              </w:rPr>
            </w:pPr>
            <w:r w:rsidRPr="008E2876">
              <w:rPr>
                <w:rFonts w:ascii="Times New Roman" w:hAnsi="Times New Roman" w:cs="Times New Roman"/>
                <w:sz w:val="26"/>
                <w:szCs w:val="26"/>
              </w:rPr>
              <w:t>-</w:t>
            </w:r>
          </w:p>
        </w:tc>
        <w:tc>
          <w:tcPr>
            <w:tcW w:w="3260" w:type="dxa"/>
            <w:shd w:val="clear" w:color="auto" w:fill="auto"/>
            <w:vAlign w:val="center"/>
          </w:tcPr>
          <w:p w:rsidR="000C6C5F" w:rsidRPr="008E2876" w:rsidRDefault="000C6C5F" w:rsidP="00C51263">
            <w:pPr>
              <w:pStyle w:val="ConsPlusNormal"/>
              <w:ind w:firstLine="0"/>
              <w:jc w:val="center"/>
              <w:rPr>
                <w:rFonts w:ascii="Times New Roman" w:hAnsi="Times New Roman" w:cs="Times New Roman"/>
                <w:sz w:val="26"/>
                <w:szCs w:val="26"/>
                <w:lang w:val="en-US"/>
              </w:rPr>
            </w:pPr>
            <w:r w:rsidRPr="008E2876">
              <w:rPr>
                <w:rFonts w:ascii="Times New Roman" w:hAnsi="Times New Roman" w:cs="Times New Roman"/>
                <w:sz w:val="26"/>
                <w:szCs w:val="26"/>
                <w:lang w:val="en-US"/>
              </w:rPr>
              <w:t>-</w:t>
            </w:r>
          </w:p>
        </w:tc>
        <w:tc>
          <w:tcPr>
            <w:tcW w:w="3261" w:type="dxa"/>
            <w:shd w:val="clear" w:color="auto" w:fill="auto"/>
            <w:vAlign w:val="center"/>
          </w:tcPr>
          <w:p w:rsidR="000C6C5F" w:rsidRPr="008E2876" w:rsidRDefault="00057CF4" w:rsidP="00C51263">
            <w:pPr>
              <w:pStyle w:val="ConsPlusNormal"/>
              <w:ind w:firstLine="0"/>
              <w:jc w:val="center"/>
              <w:rPr>
                <w:rFonts w:ascii="Times New Roman" w:hAnsi="Times New Roman" w:cs="Times New Roman"/>
                <w:sz w:val="26"/>
                <w:szCs w:val="26"/>
              </w:rPr>
            </w:pPr>
            <w:r>
              <w:rPr>
                <w:rFonts w:ascii="Times New Roman" w:hAnsi="Times New Roman" w:cs="Times New Roman"/>
                <w:sz w:val="26"/>
                <w:szCs w:val="26"/>
              </w:rPr>
              <w:t>16 864</w:t>
            </w:r>
          </w:p>
        </w:tc>
      </w:tr>
    </w:tbl>
    <w:p w:rsidR="000C6C5F" w:rsidRDefault="000C6C5F" w:rsidP="000C6C5F">
      <w:pPr>
        <w:pStyle w:val="23"/>
        <w:shd w:val="clear" w:color="auto" w:fill="auto"/>
        <w:spacing w:line="317" w:lineRule="exact"/>
        <w:ind w:right="40" w:firstLine="700"/>
        <w:jc w:val="both"/>
        <w:rPr>
          <w:sz w:val="28"/>
        </w:rPr>
        <w:sectPr w:rsidR="000C6C5F" w:rsidSect="005C6006">
          <w:pgSz w:w="16838" w:h="11906" w:orient="landscape" w:code="9"/>
          <w:pgMar w:top="1134" w:right="1103" w:bottom="1134" w:left="1134" w:header="624" w:footer="624" w:gutter="0"/>
          <w:cols w:space="708"/>
          <w:titlePg/>
          <w:docGrid w:linePitch="381"/>
        </w:sectPr>
      </w:pPr>
    </w:p>
    <w:p w:rsidR="00057CF4" w:rsidRPr="00057CF4" w:rsidRDefault="00057CF4" w:rsidP="005C6006">
      <w:pPr>
        <w:pStyle w:val="23"/>
        <w:shd w:val="clear" w:color="auto" w:fill="auto"/>
        <w:tabs>
          <w:tab w:val="left" w:pos="1043"/>
        </w:tabs>
        <w:spacing w:line="360" w:lineRule="auto"/>
        <w:ind w:firstLine="720"/>
        <w:jc w:val="both"/>
        <w:rPr>
          <w:sz w:val="28"/>
        </w:rPr>
      </w:pPr>
      <w:r>
        <w:rPr>
          <w:sz w:val="28"/>
        </w:rPr>
        <w:t xml:space="preserve">2.2. </w:t>
      </w:r>
      <w:r w:rsidRPr="00057CF4">
        <w:rPr>
          <w:sz w:val="28"/>
        </w:rPr>
        <w:t>Базовые оклады работников профессиональных квалификационных групп должностей медицинских и фармацевтических работников в дошкольных образова</w:t>
      </w:r>
      <w:r w:rsidRPr="00057CF4">
        <w:rPr>
          <w:sz w:val="28"/>
        </w:rPr>
        <w:softHyphen/>
        <w:t>тельных организациях устанавливаются в следующих размерах:</w:t>
      </w:r>
    </w:p>
    <w:p w:rsidR="000C6C5F" w:rsidRPr="00057CF4" w:rsidRDefault="000C6C5F" w:rsidP="00057CF4">
      <w:pPr>
        <w:pStyle w:val="23"/>
        <w:shd w:val="clear" w:color="auto" w:fill="auto"/>
        <w:spacing w:line="317" w:lineRule="exact"/>
        <w:ind w:right="40" w:firstLine="0"/>
        <w:jc w:val="both"/>
        <w:rPr>
          <w:sz w:val="32"/>
        </w:rPr>
      </w:pPr>
    </w:p>
    <w:tbl>
      <w:tblPr>
        <w:tblW w:w="9649" w:type="dxa"/>
        <w:tblLayout w:type="fixed"/>
        <w:tblCellMar>
          <w:left w:w="10" w:type="dxa"/>
          <w:right w:w="10" w:type="dxa"/>
        </w:tblCellMar>
        <w:tblLook w:val="04A0" w:firstRow="1" w:lastRow="0" w:firstColumn="1" w:lastColumn="0" w:noHBand="0" w:noVBand="1"/>
      </w:tblPr>
      <w:tblGrid>
        <w:gridCol w:w="2987"/>
        <w:gridCol w:w="4002"/>
        <w:gridCol w:w="2660"/>
      </w:tblGrid>
      <w:tr w:rsidR="00057CF4" w:rsidRPr="00057CF4" w:rsidTr="00620C55">
        <w:trPr>
          <w:trHeight w:hRule="exact" w:val="945"/>
        </w:trPr>
        <w:tc>
          <w:tcPr>
            <w:tcW w:w="2987" w:type="dxa"/>
            <w:tcBorders>
              <w:top w:val="single" w:sz="4" w:space="0" w:color="auto"/>
              <w:left w:val="single" w:sz="4" w:space="0" w:color="auto"/>
            </w:tcBorders>
            <w:shd w:val="clear" w:color="auto" w:fill="FFFFFF"/>
            <w:vAlign w:val="center"/>
          </w:tcPr>
          <w:p w:rsidR="00057CF4" w:rsidRPr="00645626" w:rsidRDefault="00057CF4" w:rsidP="00645626">
            <w:pPr>
              <w:pStyle w:val="23"/>
              <w:shd w:val="clear" w:color="auto" w:fill="auto"/>
              <w:spacing w:line="240" w:lineRule="auto"/>
              <w:ind w:left="142" w:right="40" w:hanging="142"/>
              <w:contextualSpacing/>
              <w:jc w:val="center"/>
              <w:rPr>
                <w:sz w:val="26"/>
                <w:szCs w:val="26"/>
              </w:rPr>
            </w:pPr>
            <w:r w:rsidRPr="00645626">
              <w:rPr>
                <w:sz w:val="26"/>
                <w:szCs w:val="26"/>
              </w:rPr>
              <w:t>Квалификационный</w:t>
            </w:r>
          </w:p>
          <w:p w:rsidR="00057CF4" w:rsidRPr="00645626" w:rsidRDefault="00057CF4" w:rsidP="00645626">
            <w:pPr>
              <w:pStyle w:val="23"/>
              <w:shd w:val="clear" w:color="auto" w:fill="auto"/>
              <w:spacing w:line="240" w:lineRule="auto"/>
              <w:ind w:left="142" w:right="40" w:hanging="142"/>
              <w:contextualSpacing/>
              <w:jc w:val="center"/>
              <w:rPr>
                <w:sz w:val="26"/>
                <w:szCs w:val="26"/>
              </w:rPr>
            </w:pPr>
            <w:r w:rsidRPr="00645626">
              <w:rPr>
                <w:sz w:val="26"/>
                <w:szCs w:val="26"/>
              </w:rPr>
              <w:t>уровень</w:t>
            </w:r>
          </w:p>
        </w:tc>
        <w:tc>
          <w:tcPr>
            <w:tcW w:w="4002" w:type="dxa"/>
            <w:tcBorders>
              <w:top w:val="single" w:sz="4" w:space="0" w:color="auto"/>
              <w:left w:val="single" w:sz="4" w:space="0" w:color="auto"/>
            </w:tcBorders>
            <w:shd w:val="clear" w:color="auto" w:fill="FFFFFF"/>
            <w:vAlign w:val="center"/>
          </w:tcPr>
          <w:p w:rsidR="00057CF4" w:rsidRPr="00645626" w:rsidRDefault="00057CF4" w:rsidP="00645626">
            <w:pPr>
              <w:pStyle w:val="23"/>
              <w:shd w:val="clear" w:color="auto" w:fill="auto"/>
              <w:spacing w:line="240" w:lineRule="auto"/>
              <w:ind w:left="142" w:right="40" w:hanging="142"/>
              <w:contextualSpacing/>
              <w:jc w:val="center"/>
              <w:rPr>
                <w:sz w:val="26"/>
                <w:szCs w:val="26"/>
              </w:rPr>
            </w:pPr>
            <w:r w:rsidRPr="00645626">
              <w:rPr>
                <w:sz w:val="26"/>
                <w:szCs w:val="26"/>
              </w:rPr>
              <w:t>Наименование должности</w:t>
            </w:r>
          </w:p>
          <w:p w:rsidR="00057CF4" w:rsidRPr="00645626" w:rsidRDefault="00057CF4" w:rsidP="00645626">
            <w:pPr>
              <w:ind w:left="142" w:right="40" w:hanging="142"/>
              <w:jc w:val="center"/>
              <w:rPr>
                <w:sz w:val="26"/>
                <w:szCs w:val="26"/>
              </w:rPr>
            </w:pPr>
          </w:p>
        </w:tc>
        <w:tc>
          <w:tcPr>
            <w:tcW w:w="2660" w:type="dxa"/>
            <w:tcBorders>
              <w:top w:val="single" w:sz="4" w:space="0" w:color="auto"/>
              <w:left w:val="single" w:sz="4" w:space="0" w:color="auto"/>
              <w:right w:val="single" w:sz="4" w:space="0" w:color="auto"/>
            </w:tcBorders>
            <w:shd w:val="clear" w:color="auto" w:fill="FFFFFF"/>
            <w:vAlign w:val="center"/>
          </w:tcPr>
          <w:p w:rsidR="00645626" w:rsidRDefault="00057CF4" w:rsidP="00645626">
            <w:pPr>
              <w:pStyle w:val="23"/>
              <w:shd w:val="clear" w:color="auto" w:fill="auto"/>
              <w:spacing w:line="240" w:lineRule="auto"/>
              <w:ind w:left="142" w:right="40" w:hanging="142"/>
              <w:contextualSpacing/>
              <w:jc w:val="center"/>
              <w:rPr>
                <w:sz w:val="26"/>
                <w:szCs w:val="26"/>
              </w:rPr>
            </w:pPr>
            <w:r w:rsidRPr="00645626">
              <w:rPr>
                <w:sz w:val="26"/>
                <w:szCs w:val="26"/>
              </w:rPr>
              <w:t xml:space="preserve">Размер базового оклада </w:t>
            </w:r>
          </w:p>
          <w:p w:rsidR="00057CF4" w:rsidRPr="00645626" w:rsidRDefault="00057CF4" w:rsidP="00645626">
            <w:pPr>
              <w:pStyle w:val="23"/>
              <w:shd w:val="clear" w:color="auto" w:fill="auto"/>
              <w:spacing w:line="240" w:lineRule="auto"/>
              <w:ind w:left="142" w:right="40" w:hanging="142"/>
              <w:contextualSpacing/>
              <w:jc w:val="center"/>
              <w:rPr>
                <w:sz w:val="26"/>
                <w:szCs w:val="26"/>
              </w:rPr>
            </w:pPr>
            <w:r w:rsidRPr="00645626">
              <w:rPr>
                <w:sz w:val="26"/>
                <w:szCs w:val="26"/>
              </w:rPr>
              <w:t>в месяц, рублей</w:t>
            </w:r>
          </w:p>
        </w:tc>
      </w:tr>
      <w:tr w:rsidR="00057CF4" w:rsidRPr="00057CF4" w:rsidTr="00620C55">
        <w:trPr>
          <w:trHeight w:hRule="exact" w:val="682"/>
        </w:trPr>
        <w:tc>
          <w:tcPr>
            <w:tcW w:w="9649" w:type="dxa"/>
            <w:gridSpan w:val="3"/>
            <w:tcBorders>
              <w:top w:val="single" w:sz="4" w:space="0" w:color="auto"/>
              <w:left w:val="single" w:sz="4" w:space="0" w:color="auto"/>
              <w:right w:val="single" w:sz="4" w:space="0" w:color="auto"/>
            </w:tcBorders>
            <w:shd w:val="clear" w:color="auto" w:fill="FFFFFF"/>
            <w:vAlign w:val="center"/>
          </w:tcPr>
          <w:p w:rsidR="005C6006" w:rsidRDefault="00057CF4" w:rsidP="00645626">
            <w:pPr>
              <w:pStyle w:val="23"/>
              <w:shd w:val="clear" w:color="auto" w:fill="auto"/>
              <w:spacing w:line="240" w:lineRule="auto"/>
              <w:ind w:left="142" w:right="40" w:firstLine="0"/>
              <w:contextualSpacing/>
              <w:jc w:val="center"/>
              <w:rPr>
                <w:sz w:val="26"/>
                <w:szCs w:val="26"/>
              </w:rPr>
            </w:pPr>
            <w:r w:rsidRPr="00645626">
              <w:rPr>
                <w:sz w:val="26"/>
                <w:szCs w:val="26"/>
              </w:rPr>
              <w:t xml:space="preserve">Профессиональная квалификационная группа </w:t>
            </w:r>
          </w:p>
          <w:p w:rsidR="00057CF4" w:rsidRPr="00645626" w:rsidRDefault="00057CF4" w:rsidP="00645626">
            <w:pPr>
              <w:pStyle w:val="23"/>
              <w:shd w:val="clear" w:color="auto" w:fill="auto"/>
              <w:spacing w:line="240" w:lineRule="auto"/>
              <w:ind w:left="142" w:right="40" w:firstLine="0"/>
              <w:contextualSpacing/>
              <w:jc w:val="center"/>
              <w:rPr>
                <w:sz w:val="26"/>
                <w:szCs w:val="26"/>
              </w:rPr>
            </w:pPr>
            <w:r w:rsidRPr="00645626">
              <w:rPr>
                <w:sz w:val="26"/>
                <w:szCs w:val="26"/>
              </w:rPr>
              <w:t>«Медицинский и фармацевтический</w:t>
            </w:r>
          </w:p>
          <w:p w:rsidR="00057CF4" w:rsidRPr="00645626" w:rsidRDefault="00057CF4" w:rsidP="00645626">
            <w:pPr>
              <w:pStyle w:val="23"/>
              <w:shd w:val="clear" w:color="auto" w:fill="auto"/>
              <w:spacing w:line="240" w:lineRule="auto"/>
              <w:ind w:left="142" w:right="40" w:firstLine="0"/>
              <w:contextualSpacing/>
              <w:jc w:val="center"/>
              <w:rPr>
                <w:sz w:val="26"/>
                <w:szCs w:val="26"/>
              </w:rPr>
            </w:pPr>
            <w:r w:rsidRPr="00645626">
              <w:rPr>
                <w:sz w:val="26"/>
                <w:szCs w:val="26"/>
              </w:rPr>
              <w:t>персонал первого уровня»</w:t>
            </w:r>
          </w:p>
        </w:tc>
      </w:tr>
      <w:tr w:rsidR="00057CF4" w:rsidRPr="00057CF4" w:rsidTr="00620C55">
        <w:trPr>
          <w:trHeight w:hRule="exact" w:val="964"/>
        </w:trPr>
        <w:tc>
          <w:tcPr>
            <w:tcW w:w="2987" w:type="dxa"/>
            <w:tcBorders>
              <w:top w:val="single" w:sz="4" w:space="0" w:color="auto"/>
              <w:left w:val="single" w:sz="4" w:space="0" w:color="auto"/>
            </w:tcBorders>
            <w:shd w:val="clear" w:color="auto" w:fill="FFFFFF"/>
            <w:vAlign w:val="center"/>
          </w:tcPr>
          <w:p w:rsidR="005C6006" w:rsidRDefault="00057CF4" w:rsidP="00645626">
            <w:pPr>
              <w:pStyle w:val="23"/>
              <w:shd w:val="clear" w:color="auto" w:fill="auto"/>
              <w:spacing w:line="240" w:lineRule="auto"/>
              <w:ind w:left="142" w:right="40" w:firstLine="0"/>
              <w:contextualSpacing/>
              <w:rPr>
                <w:sz w:val="26"/>
                <w:szCs w:val="26"/>
              </w:rPr>
            </w:pPr>
            <w:r w:rsidRPr="00645626">
              <w:rPr>
                <w:sz w:val="26"/>
                <w:szCs w:val="26"/>
              </w:rPr>
              <w:t xml:space="preserve">Первый </w:t>
            </w:r>
          </w:p>
          <w:p w:rsidR="00057CF4" w:rsidRPr="00645626" w:rsidRDefault="00057CF4" w:rsidP="00645626">
            <w:pPr>
              <w:pStyle w:val="23"/>
              <w:shd w:val="clear" w:color="auto" w:fill="auto"/>
              <w:spacing w:line="240" w:lineRule="auto"/>
              <w:ind w:left="142" w:right="40" w:firstLine="0"/>
              <w:contextualSpacing/>
              <w:rPr>
                <w:sz w:val="26"/>
                <w:szCs w:val="26"/>
              </w:rPr>
            </w:pPr>
            <w:r w:rsidRPr="00645626">
              <w:rPr>
                <w:sz w:val="26"/>
                <w:szCs w:val="26"/>
              </w:rPr>
              <w:t>квалификацион</w:t>
            </w:r>
            <w:r w:rsidRPr="00645626">
              <w:rPr>
                <w:sz w:val="26"/>
                <w:szCs w:val="26"/>
              </w:rPr>
              <w:softHyphen/>
              <w:t>ный уровень</w:t>
            </w:r>
          </w:p>
        </w:tc>
        <w:tc>
          <w:tcPr>
            <w:tcW w:w="4002" w:type="dxa"/>
            <w:tcBorders>
              <w:top w:val="single" w:sz="4" w:space="0" w:color="auto"/>
              <w:left w:val="single" w:sz="4" w:space="0" w:color="auto"/>
            </w:tcBorders>
            <w:shd w:val="clear" w:color="auto" w:fill="FFFFFF"/>
            <w:vAlign w:val="center"/>
          </w:tcPr>
          <w:p w:rsidR="00620C55" w:rsidRDefault="00057CF4" w:rsidP="00645626">
            <w:pPr>
              <w:pStyle w:val="23"/>
              <w:shd w:val="clear" w:color="auto" w:fill="auto"/>
              <w:spacing w:line="240" w:lineRule="auto"/>
              <w:ind w:left="142" w:right="40" w:firstLine="0"/>
              <w:contextualSpacing/>
              <w:rPr>
                <w:sz w:val="26"/>
                <w:szCs w:val="26"/>
              </w:rPr>
            </w:pPr>
            <w:r w:rsidRPr="00645626">
              <w:rPr>
                <w:sz w:val="26"/>
                <w:szCs w:val="26"/>
              </w:rPr>
              <w:t xml:space="preserve">Младшая медицинская сестра </w:t>
            </w:r>
          </w:p>
          <w:p w:rsidR="00057CF4" w:rsidRPr="00645626" w:rsidRDefault="00057CF4" w:rsidP="00645626">
            <w:pPr>
              <w:pStyle w:val="23"/>
              <w:shd w:val="clear" w:color="auto" w:fill="auto"/>
              <w:spacing w:line="240" w:lineRule="auto"/>
              <w:ind w:left="142" w:right="40" w:firstLine="0"/>
              <w:contextualSpacing/>
              <w:rPr>
                <w:sz w:val="26"/>
                <w:szCs w:val="26"/>
              </w:rPr>
            </w:pPr>
            <w:r w:rsidRPr="00645626">
              <w:rPr>
                <w:sz w:val="26"/>
                <w:szCs w:val="26"/>
              </w:rPr>
              <w:t>по уходу за больными</w:t>
            </w:r>
          </w:p>
        </w:tc>
        <w:tc>
          <w:tcPr>
            <w:tcW w:w="2660" w:type="dxa"/>
            <w:tcBorders>
              <w:top w:val="single" w:sz="4" w:space="0" w:color="auto"/>
              <w:left w:val="single" w:sz="4" w:space="0" w:color="auto"/>
              <w:right w:val="single" w:sz="4" w:space="0" w:color="auto"/>
            </w:tcBorders>
            <w:shd w:val="clear" w:color="auto" w:fill="FFFFFF"/>
            <w:vAlign w:val="center"/>
          </w:tcPr>
          <w:p w:rsidR="00057CF4" w:rsidRPr="00645626" w:rsidRDefault="00057CF4" w:rsidP="00645626">
            <w:pPr>
              <w:pStyle w:val="23"/>
              <w:shd w:val="clear" w:color="auto" w:fill="auto"/>
              <w:spacing w:line="240" w:lineRule="auto"/>
              <w:ind w:left="142" w:right="40" w:firstLine="0"/>
              <w:contextualSpacing/>
              <w:jc w:val="center"/>
              <w:rPr>
                <w:sz w:val="26"/>
                <w:szCs w:val="26"/>
              </w:rPr>
            </w:pPr>
            <w:r w:rsidRPr="00645626">
              <w:rPr>
                <w:sz w:val="26"/>
                <w:szCs w:val="26"/>
              </w:rPr>
              <w:t>13 617</w:t>
            </w:r>
          </w:p>
        </w:tc>
      </w:tr>
      <w:tr w:rsidR="00057CF4" w:rsidRPr="00057CF4" w:rsidTr="00620C55">
        <w:trPr>
          <w:trHeight w:hRule="exact" w:val="850"/>
        </w:trPr>
        <w:tc>
          <w:tcPr>
            <w:tcW w:w="9649" w:type="dxa"/>
            <w:gridSpan w:val="3"/>
            <w:tcBorders>
              <w:top w:val="single" w:sz="4" w:space="0" w:color="auto"/>
              <w:left w:val="single" w:sz="4" w:space="0" w:color="auto"/>
              <w:right w:val="single" w:sz="4" w:space="0" w:color="auto"/>
            </w:tcBorders>
            <w:shd w:val="clear" w:color="auto" w:fill="FFFFFF"/>
            <w:vAlign w:val="center"/>
          </w:tcPr>
          <w:p w:rsidR="005C6006" w:rsidRDefault="00057CF4" w:rsidP="00645626">
            <w:pPr>
              <w:pStyle w:val="23"/>
              <w:shd w:val="clear" w:color="auto" w:fill="auto"/>
              <w:spacing w:line="240" w:lineRule="auto"/>
              <w:ind w:left="142" w:right="40" w:firstLine="0"/>
              <w:contextualSpacing/>
              <w:jc w:val="center"/>
              <w:rPr>
                <w:sz w:val="26"/>
                <w:szCs w:val="26"/>
              </w:rPr>
            </w:pPr>
            <w:r w:rsidRPr="00645626">
              <w:rPr>
                <w:sz w:val="26"/>
                <w:szCs w:val="26"/>
              </w:rPr>
              <w:t xml:space="preserve">Профессиональная квалификационная группа </w:t>
            </w:r>
          </w:p>
          <w:p w:rsidR="00057CF4" w:rsidRPr="00645626" w:rsidRDefault="00057CF4" w:rsidP="00645626">
            <w:pPr>
              <w:pStyle w:val="23"/>
              <w:shd w:val="clear" w:color="auto" w:fill="auto"/>
              <w:spacing w:line="240" w:lineRule="auto"/>
              <w:ind w:left="142" w:right="40" w:firstLine="0"/>
              <w:contextualSpacing/>
              <w:jc w:val="center"/>
              <w:rPr>
                <w:sz w:val="26"/>
                <w:szCs w:val="26"/>
              </w:rPr>
            </w:pPr>
            <w:r w:rsidRPr="00645626">
              <w:rPr>
                <w:sz w:val="26"/>
                <w:szCs w:val="26"/>
              </w:rPr>
              <w:t>«Средний медицинский и фармацев</w:t>
            </w:r>
            <w:r w:rsidRPr="00645626">
              <w:rPr>
                <w:sz w:val="26"/>
                <w:szCs w:val="26"/>
              </w:rPr>
              <w:softHyphen/>
              <w:t>тический персонал»</w:t>
            </w:r>
          </w:p>
        </w:tc>
      </w:tr>
      <w:tr w:rsidR="00057CF4" w:rsidRPr="00057CF4" w:rsidTr="00620C55">
        <w:trPr>
          <w:trHeight w:hRule="exact" w:val="960"/>
        </w:trPr>
        <w:tc>
          <w:tcPr>
            <w:tcW w:w="2987" w:type="dxa"/>
            <w:tcBorders>
              <w:top w:val="single" w:sz="4" w:space="0" w:color="auto"/>
              <w:left w:val="single" w:sz="4" w:space="0" w:color="auto"/>
            </w:tcBorders>
            <w:shd w:val="clear" w:color="auto" w:fill="FFFFFF"/>
            <w:vAlign w:val="center"/>
          </w:tcPr>
          <w:p w:rsidR="005C6006" w:rsidRDefault="00057CF4" w:rsidP="00645626">
            <w:pPr>
              <w:pStyle w:val="23"/>
              <w:shd w:val="clear" w:color="auto" w:fill="auto"/>
              <w:spacing w:line="240" w:lineRule="auto"/>
              <w:ind w:left="142" w:right="40" w:firstLine="0"/>
              <w:contextualSpacing/>
              <w:rPr>
                <w:sz w:val="26"/>
                <w:szCs w:val="26"/>
              </w:rPr>
            </w:pPr>
            <w:r w:rsidRPr="00645626">
              <w:rPr>
                <w:sz w:val="26"/>
                <w:szCs w:val="26"/>
              </w:rPr>
              <w:t xml:space="preserve">Первый </w:t>
            </w:r>
          </w:p>
          <w:p w:rsidR="00057CF4" w:rsidRPr="00645626" w:rsidRDefault="00057CF4" w:rsidP="00645626">
            <w:pPr>
              <w:pStyle w:val="23"/>
              <w:shd w:val="clear" w:color="auto" w:fill="auto"/>
              <w:spacing w:line="240" w:lineRule="auto"/>
              <w:ind w:left="142" w:right="40" w:firstLine="0"/>
              <w:contextualSpacing/>
              <w:rPr>
                <w:sz w:val="26"/>
                <w:szCs w:val="26"/>
              </w:rPr>
            </w:pPr>
            <w:r w:rsidRPr="00645626">
              <w:rPr>
                <w:sz w:val="26"/>
                <w:szCs w:val="26"/>
              </w:rPr>
              <w:t>квалификацион</w:t>
            </w:r>
            <w:r w:rsidRPr="00645626">
              <w:rPr>
                <w:sz w:val="26"/>
                <w:szCs w:val="26"/>
              </w:rPr>
              <w:softHyphen/>
              <w:t>ный уровень</w:t>
            </w:r>
          </w:p>
        </w:tc>
        <w:tc>
          <w:tcPr>
            <w:tcW w:w="4002" w:type="dxa"/>
            <w:tcBorders>
              <w:top w:val="single" w:sz="4" w:space="0" w:color="auto"/>
              <w:left w:val="single" w:sz="4" w:space="0" w:color="auto"/>
            </w:tcBorders>
            <w:shd w:val="clear" w:color="auto" w:fill="FFFFFF"/>
            <w:vAlign w:val="center"/>
          </w:tcPr>
          <w:p w:rsidR="00620C55" w:rsidRDefault="00057CF4" w:rsidP="00645626">
            <w:pPr>
              <w:pStyle w:val="23"/>
              <w:shd w:val="clear" w:color="auto" w:fill="auto"/>
              <w:spacing w:line="240" w:lineRule="auto"/>
              <w:ind w:left="142" w:right="40" w:firstLine="0"/>
              <w:contextualSpacing/>
              <w:rPr>
                <w:sz w:val="26"/>
                <w:szCs w:val="26"/>
              </w:rPr>
            </w:pPr>
            <w:r w:rsidRPr="00645626">
              <w:rPr>
                <w:sz w:val="26"/>
                <w:szCs w:val="26"/>
              </w:rPr>
              <w:t xml:space="preserve">Инструктор по лечебной </w:t>
            </w:r>
          </w:p>
          <w:p w:rsidR="00057CF4" w:rsidRPr="00645626" w:rsidRDefault="00057CF4" w:rsidP="00645626">
            <w:pPr>
              <w:pStyle w:val="23"/>
              <w:shd w:val="clear" w:color="auto" w:fill="auto"/>
              <w:spacing w:line="240" w:lineRule="auto"/>
              <w:ind w:left="142" w:right="40" w:firstLine="0"/>
              <w:contextualSpacing/>
              <w:rPr>
                <w:sz w:val="26"/>
                <w:szCs w:val="26"/>
              </w:rPr>
            </w:pPr>
            <w:r w:rsidRPr="00645626">
              <w:rPr>
                <w:sz w:val="26"/>
                <w:szCs w:val="26"/>
              </w:rPr>
              <w:t>физ</w:t>
            </w:r>
            <w:r w:rsidRPr="00645626">
              <w:rPr>
                <w:sz w:val="26"/>
                <w:szCs w:val="26"/>
              </w:rPr>
              <w:softHyphen/>
              <w:t>культуре</w:t>
            </w:r>
          </w:p>
        </w:tc>
        <w:tc>
          <w:tcPr>
            <w:tcW w:w="2660" w:type="dxa"/>
            <w:tcBorders>
              <w:top w:val="single" w:sz="4" w:space="0" w:color="auto"/>
              <w:left w:val="single" w:sz="4" w:space="0" w:color="auto"/>
              <w:right w:val="single" w:sz="4" w:space="0" w:color="auto"/>
            </w:tcBorders>
            <w:shd w:val="clear" w:color="auto" w:fill="FFFFFF"/>
            <w:vAlign w:val="center"/>
          </w:tcPr>
          <w:p w:rsidR="00057CF4" w:rsidRPr="00645626" w:rsidRDefault="00057CF4" w:rsidP="005C6006">
            <w:pPr>
              <w:pStyle w:val="23"/>
              <w:shd w:val="clear" w:color="auto" w:fill="auto"/>
              <w:spacing w:line="240" w:lineRule="auto"/>
              <w:ind w:left="142" w:right="40" w:firstLine="0"/>
              <w:contextualSpacing/>
              <w:jc w:val="center"/>
              <w:rPr>
                <w:sz w:val="26"/>
                <w:szCs w:val="26"/>
              </w:rPr>
            </w:pPr>
            <w:r w:rsidRPr="00645626">
              <w:rPr>
                <w:sz w:val="26"/>
                <w:szCs w:val="26"/>
              </w:rPr>
              <w:t>15 237</w:t>
            </w:r>
          </w:p>
        </w:tc>
      </w:tr>
      <w:tr w:rsidR="00057CF4" w:rsidRPr="00057CF4" w:rsidTr="00620C55">
        <w:trPr>
          <w:trHeight w:hRule="exact" w:val="957"/>
        </w:trPr>
        <w:tc>
          <w:tcPr>
            <w:tcW w:w="2987" w:type="dxa"/>
            <w:tcBorders>
              <w:top w:val="single" w:sz="4" w:space="0" w:color="auto"/>
              <w:left w:val="single" w:sz="4" w:space="0" w:color="auto"/>
            </w:tcBorders>
            <w:shd w:val="clear" w:color="auto" w:fill="FFFFFF"/>
            <w:vAlign w:val="center"/>
          </w:tcPr>
          <w:p w:rsidR="005C6006" w:rsidRDefault="00057CF4" w:rsidP="00645626">
            <w:pPr>
              <w:pStyle w:val="23"/>
              <w:shd w:val="clear" w:color="auto" w:fill="auto"/>
              <w:spacing w:line="240" w:lineRule="auto"/>
              <w:ind w:left="142" w:right="40" w:firstLine="0"/>
              <w:contextualSpacing/>
              <w:rPr>
                <w:sz w:val="26"/>
                <w:szCs w:val="26"/>
              </w:rPr>
            </w:pPr>
            <w:r w:rsidRPr="00645626">
              <w:rPr>
                <w:sz w:val="26"/>
                <w:szCs w:val="26"/>
              </w:rPr>
              <w:t xml:space="preserve">Второй </w:t>
            </w:r>
          </w:p>
          <w:p w:rsidR="00057CF4" w:rsidRPr="00645626" w:rsidRDefault="00057CF4" w:rsidP="00645626">
            <w:pPr>
              <w:pStyle w:val="23"/>
              <w:shd w:val="clear" w:color="auto" w:fill="auto"/>
              <w:spacing w:line="240" w:lineRule="auto"/>
              <w:ind w:left="142" w:right="40" w:firstLine="0"/>
              <w:contextualSpacing/>
              <w:rPr>
                <w:sz w:val="26"/>
                <w:szCs w:val="26"/>
              </w:rPr>
            </w:pPr>
            <w:r w:rsidRPr="00645626">
              <w:rPr>
                <w:sz w:val="26"/>
                <w:szCs w:val="26"/>
              </w:rPr>
              <w:t>квалификацион</w:t>
            </w:r>
            <w:r w:rsidRPr="00645626">
              <w:rPr>
                <w:sz w:val="26"/>
                <w:szCs w:val="26"/>
              </w:rPr>
              <w:softHyphen/>
              <w:t>ный уровень</w:t>
            </w:r>
          </w:p>
        </w:tc>
        <w:tc>
          <w:tcPr>
            <w:tcW w:w="4002" w:type="dxa"/>
            <w:tcBorders>
              <w:top w:val="single" w:sz="4" w:space="0" w:color="auto"/>
              <w:left w:val="single" w:sz="4" w:space="0" w:color="auto"/>
            </w:tcBorders>
            <w:shd w:val="clear" w:color="auto" w:fill="FFFFFF"/>
            <w:vAlign w:val="center"/>
          </w:tcPr>
          <w:p w:rsidR="00057CF4" w:rsidRPr="00645626" w:rsidRDefault="00057CF4" w:rsidP="00645626">
            <w:pPr>
              <w:pStyle w:val="23"/>
              <w:shd w:val="clear" w:color="auto" w:fill="auto"/>
              <w:spacing w:line="240" w:lineRule="auto"/>
              <w:ind w:left="142" w:right="40" w:firstLine="0"/>
              <w:contextualSpacing/>
              <w:rPr>
                <w:sz w:val="26"/>
                <w:szCs w:val="26"/>
              </w:rPr>
            </w:pPr>
            <w:r w:rsidRPr="00645626">
              <w:rPr>
                <w:sz w:val="26"/>
                <w:szCs w:val="26"/>
              </w:rPr>
              <w:t>Медицинская сестра диетиче</w:t>
            </w:r>
            <w:r w:rsidRPr="00645626">
              <w:rPr>
                <w:sz w:val="26"/>
                <w:szCs w:val="26"/>
              </w:rPr>
              <w:softHyphen/>
              <w:t>ская</w:t>
            </w:r>
          </w:p>
        </w:tc>
        <w:tc>
          <w:tcPr>
            <w:tcW w:w="2660" w:type="dxa"/>
            <w:tcBorders>
              <w:top w:val="single" w:sz="4" w:space="0" w:color="auto"/>
              <w:left w:val="single" w:sz="4" w:space="0" w:color="auto"/>
              <w:right w:val="single" w:sz="4" w:space="0" w:color="auto"/>
            </w:tcBorders>
            <w:shd w:val="clear" w:color="auto" w:fill="FFFFFF"/>
            <w:vAlign w:val="center"/>
          </w:tcPr>
          <w:p w:rsidR="00057CF4" w:rsidRPr="00645626" w:rsidRDefault="00057CF4" w:rsidP="005C6006">
            <w:pPr>
              <w:pStyle w:val="23"/>
              <w:shd w:val="clear" w:color="auto" w:fill="auto"/>
              <w:spacing w:line="240" w:lineRule="auto"/>
              <w:ind w:left="142" w:right="40" w:firstLine="0"/>
              <w:contextualSpacing/>
              <w:jc w:val="center"/>
              <w:rPr>
                <w:sz w:val="26"/>
                <w:szCs w:val="26"/>
              </w:rPr>
            </w:pPr>
            <w:r w:rsidRPr="00645626">
              <w:rPr>
                <w:sz w:val="26"/>
                <w:szCs w:val="26"/>
              </w:rPr>
              <w:t>15 737</w:t>
            </w:r>
          </w:p>
        </w:tc>
      </w:tr>
      <w:tr w:rsidR="00057CF4" w:rsidRPr="00057CF4" w:rsidTr="00620C55">
        <w:trPr>
          <w:trHeight w:hRule="exact" w:val="523"/>
        </w:trPr>
        <w:tc>
          <w:tcPr>
            <w:tcW w:w="2987" w:type="dxa"/>
            <w:vMerge w:val="restart"/>
            <w:tcBorders>
              <w:top w:val="single" w:sz="4" w:space="0" w:color="auto"/>
              <w:left w:val="single" w:sz="4" w:space="0" w:color="auto"/>
            </w:tcBorders>
            <w:shd w:val="clear" w:color="auto" w:fill="FFFFFF"/>
            <w:vAlign w:val="center"/>
          </w:tcPr>
          <w:p w:rsidR="005C6006" w:rsidRDefault="00057CF4" w:rsidP="00645626">
            <w:pPr>
              <w:pStyle w:val="23"/>
              <w:shd w:val="clear" w:color="auto" w:fill="auto"/>
              <w:spacing w:line="240" w:lineRule="auto"/>
              <w:ind w:left="142" w:right="40" w:firstLine="0"/>
              <w:contextualSpacing/>
              <w:rPr>
                <w:sz w:val="26"/>
                <w:szCs w:val="26"/>
              </w:rPr>
            </w:pPr>
            <w:r w:rsidRPr="00645626">
              <w:rPr>
                <w:sz w:val="26"/>
                <w:szCs w:val="26"/>
              </w:rPr>
              <w:t xml:space="preserve">Третий </w:t>
            </w:r>
          </w:p>
          <w:p w:rsidR="00057CF4" w:rsidRPr="00645626" w:rsidRDefault="005C6006" w:rsidP="00645626">
            <w:pPr>
              <w:pStyle w:val="23"/>
              <w:shd w:val="clear" w:color="auto" w:fill="auto"/>
              <w:spacing w:line="240" w:lineRule="auto"/>
              <w:ind w:left="142" w:right="40" w:firstLine="0"/>
              <w:contextualSpacing/>
              <w:rPr>
                <w:sz w:val="26"/>
                <w:szCs w:val="26"/>
              </w:rPr>
            </w:pPr>
            <w:r>
              <w:rPr>
                <w:sz w:val="26"/>
                <w:szCs w:val="26"/>
              </w:rPr>
              <w:t>квалификацион</w:t>
            </w:r>
            <w:r w:rsidR="00057CF4" w:rsidRPr="00645626">
              <w:rPr>
                <w:sz w:val="26"/>
                <w:szCs w:val="26"/>
              </w:rPr>
              <w:t>ны</w:t>
            </w:r>
            <w:r w:rsidR="00645626">
              <w:rPr>
                <w:sz w:val="26"/>
                <w:szCs w:val="26"/>
              </w:rPr>
              <w:t xml:space="preserve">й </w:t>
            </w:r>
            <w:r w:rsidR="00057CF4" w:rsidRPr="00645626">
              <w:rPr>
                <w:sz w:val="26"/>
                <w:szCs w:val="26"/>
              </w:rPr>
              <w:t>уровень</w:t>
            </w:r>
          </w:p>
        </w:tc>
        <w:tc>
          <w:tcPr>
            <w:tcW w:w="4002" w:type="dxa"/>
            <w:tcBorders>
              <w:top w:val="single" w:sz="4" w:space="0" w:color="auto"/>
              <w:left w:val="single" w:sz="4" w:space="0" w:color="auto"/>
            </w:tcBorders>
            <w:shd w:val="clear" w:color="auto" w:fill="FFFFFF"/>
            <w:vAlign w:val="center"/>
          </w:tcPr>
          <w:p w:rsidR="00057CF4" w:rsidRPr="00645626" w:rsidRDefault="00057CF4" w:rsidP="00645626">
            <w:pPr>
              <w:pStyle w:val="23"/>
              <w:shd w:val="clear" w:color="auto" w:fill="auto"/>
              <w:spacing w:line="240" w:lineRule="auto"/>
              <w:ind w:left="142" w:right="40" w:firstLine="0"/>
              <w:contextualSpacing/>
              <w:rPr>
                <w:sz w:val="26"/>
                <w:szCs w:val="26"/>
              </w:rPr>
            </w:pPr>
            <w:r w:rsidRPr="00645626">
              <w:rPr>
                <w:sz w:val="26"/>
                <w:szCs w:val="26"/>
              </w:rPr>
              <w:t>Медицинская сестра</w:t>
            </w:r>
          </w:p>
        </w:tc>
        <w:tc>
          <w:tcPr>
            <w:tcW w:w="2660" w:type="dxa"/>
            <w:vMerge w:val="restart"/>
            <w:tcBorders>
              <w:top w:val="single" w:sz="4" w:space="0" w:color="auto"/>
              <w:left w:val="single" w:sz="4" w:space="0" w:color="auto"/>
              <w:right w:val="single" w:sz="4" w:space="0" w:color="auto"/>
            </w:tcBorders>
            <w:shd w:val="clear" w:color="auto" w:fill="FFFFFF"/>
            <w:vAlign w:val="center"/>
          </w:tcPr>
          <w:p w:rsidR="00057CF4" w:rsidRPr="00645626" w:rsidRDefault="00057CF4" w:rsidP="005C6006">
            <w:pPr>
              <w:pStyle w:val="23"/>
              <w:shd w:val="clear" w:color="auto" w:fill="auto"/>
              <w:spacing w:line="240" w:lineRule="auto"/>
              <w:ind w:left="142" w:right="40" w:firstLine="0"/>
              <w:contextualSpacing/>
              <w:jc w:val="center"/>
              <w:rPr>
                <w:sz w:val="26"/>
                <w:szCs w:val="26"/>
              </w:rPr>
            </w:pPr>
            <w:r w:rsidRPr="00645626">
              <w:rPr>
                <w:sz w:val="26"/>
                <w:szCs w:val="26"/>
              </w:rPr>
              <w:t>16 237</w:t>
            </w:r>
          </w:p>
        </w:tc>
      </w:tr>
      <w:tr w:rsidR="00057CF4" w:rsidRPr="00057CF4" w:rsidTr="00620C55">
        <w:trPr>
          <w:trHeight w:hRule="exact" w:val="845"/>
        </w:trPr>
        <w:tc>
          <w:tcPr>
            <w:tcW w:w="2987" w:type="dxa"/>
            <w:vMerge/>
            <w:tcBorders>
              <w:left w:val="single" w:sz="4" w:space="0" w:color="auto"/>
            </w:tcBorders>
            <w:shd w:val="clear" w:color="auto" w:fill="FFFFFF"/>
            <w:vAlign w:val="center"/>
          </w:tcPr>
          <w:p w:rsidR="00057CF4" w:rsidRPr="00645626" w:rsidRDefault="00057CF4" w:rsidP="00645626">
            <w:pPr>
              <w:ind w:left="142" w:right="40"/>
              <w:contextualSpacing/>
              <w:rPr>
                <w:sz w:val="26"/>
                <w:szCs w:val="26"/>
              </w:rPr>
            </w:pPr>
          </w:p>
        </w:tc>
        <w:tc>
          <w:tcPr>
            <w:tcW w:w="4002" w:type="dxa"/>
            <w:tcBorders>
              <w:top w:val="single" w:sz="4" w:space="0" w:color="auto"/>
              <w:left w:val="single" w:sz="4" w:space="0" w:color="auto"/>
            </w:tcBorders>
            <w:shd w:val="clear" w:color="auto" w:fill="FFFFFF"/>
            <w:vAlign w:val="center"/>
          </w:tcPr>
          <w:p w:rsidR="005C6006" w:rsidRDefault="00057CF4" w:rsidP="00645626">
            <w:pPr>
              <w:pStyle w:val="23"/>
              <w:shd w:val="clear" w:color="auto" w:fill="auto"/>
              <w:spacing w:line="240" w:lineRule="auto"/>
              <w:ind w:left="142" w:right="40" w:firstLine="0"/>
              <w:contextualSpacing/>
              <w:rPr>
                <w:sz w:val="26"/>
                <w:szCs w:val="26"/>
              </w:rPr>
            </w:pPr>
            <w:r w:rsidRPr="00645626">
              <w:rPr>
                <w:sz w:val="26"/>
                <w:szCs w:val="26"/>
              </w:rPr>
              <w:t xml:space="preserve">Медицинская сестра по </w:t>
            </w:r>
          </w:p>
          <w:p w:rsidR="00057CF4" w:rsidRPr="00645626" w:rsidRDefault="00057CF4" w:rsidP="00645626">
            <w:pPr>
              <w:pStyle w:val="23"/>
              <w:shd w:val="clear" w:color="auto" w:fill="auto"/>
              <w:spacing w:line="240" w:lineRule="auto"/>
              <w:ind w:left="142" w:right="40" w:firstLine="0"/>
              <w:contextualSpacing/>
              <w:rPr>
                <w:sz w:val="26"/>
                <w:szCs w:val="26"/>
              </w:rPr>
            </w:pPr>
            <w:r w:rsidRPr="00645626">
              <w:rPr>
                <w:sz w:val="26"/>
                <w:szCs w:val="26"/>
              </w:rPr>
              <w:t>физио</w:t>
            </w:r>
            <w:r w:rsidRPr="00645626">
              <w:rPr>
                <w:sz w:val="26"/>
                <w:szCs w:val="26"/>
              </w:rPr>
              <w:softHyphen/>
              <w:t>терапии</w:t>
            </w:r>
          </w:p>
        </w:tc>
        <w:tc>
          <w:tcPr>
            <w:tcW w:w="2660" w:type="dxa"/>
            <w:vMerge/>
            <w:tcBorders>
              <w:left w:val="single" w:sz="4" w:space="0" w:color="auto"/>
              <w:right w:val="single" w:sz="4" w:space="0" w:color="auto"/>
            </w:tcBorders>
            <w:shd w:val="clear" w:color="auto" w:fill="FFFFFF"/>
            <w:vAlign w:val="center"/>
          </w:tcPr>
          <w:p w:rsidR="00057CF4" w:rsidRPr="00645626" w:rsidRDefault="00057CF4" w:rsidP="005C6006">
            <w:pPr>
              <w:ind w:left="142" w:right="40"/>
              <w:contextualSpacing/>
              <w:jc w:val="center"/>
              <w:rPr>
                <w:sz w:val="26"/>
                <w:szCs w:val="26"/>
              </w:rPr>
            </w:pPr>
          </w:p>
        </w:tc>
      </w:tr>
      <w:tr w:rsidR="00057CF4" w:rsidRPr="00057CF4" w:rsidTr="00620C55">
        <w:trPr>
          <w:trHeight w:hRule="exact" w:val="538"/>
        </w:trPr>
        <w:tc>
          <w:tcPr>
            <w:tcW w:w="2987" w:type="dxa"/>
            <w:vMerge/>
            <w:tcBorders>
              <w:left w:val="single" w:sz="4" w:space="0" w:color="auto"/>
            </w:tcBorders>
            <w:shd w:val="clear" w:color="auto" w:fill="FFFFFF"/>
            <w:vAlign w:val="center"/>
          </w:tcPr>
          <w:p w:rsidR="00057CF4" w:rsidRPr="00645626" w:rsidRDefault="00057CF4" w:rsidP="00645626">
            <w:pPr>
              <w:ind w:left="142" w:right="40"/>
              <w:contextualSpacing/>
              <w:rPr>
                <w:sz w:val="26"/>
                <w:szCs w:val="26"/>
              </w:rPr>
            </w:pPr>
          </w:p>
        </w:tc>
        <w:tc>
          <w:tcPr>
            <w:tcW w:w="4002" w:type="dxa"/>
            <w:tcBorders>
              <w:top w:val="single" w:sz="4" w:space="0" w:color="auto"/>
              <w:left w:val="single" w:sz="4" w:space="0" w:color="auto"/>
            </w:tcBorders>
            <w:shd w:val="clear" w:color="auto" w:fill="FFFFFF"/>
            <w:vAlign w:val="center"/>
          </w:tcPr>
          <w:p w:rsidR="00057CF4" w:rsidRPr="00645626" w:rsidRDefault="00057CF4" w:rsidP="00645626">
            <w:pPr>
              <w:pStyle w:val="23"/>
              <w:shd w:val="clear" w:color="auto" w:fill="auto"/>
              <w:spacing w:line="240" w:lineRule="auto"/>
              <w:ind w:left="142" w:right="40" w:firstLine="0"/>
              <w:contextualSpacing/>
              <w:rPr>
                <w:sz w:val="26"/>
                <w:szCs w:val="26"/>
              </w:rPr>
            </w:pPr>
            <w:r w:rsidRPr="00645626">
              <w:rPr>
                <w:sz w:val="26"/>
                <w:szCs w:val="26"/>
              </w:rPr>
              <w:t>Медицинская сестра по массажу</w:t>
            </w:r>
          </w:p>
        </w:tc>
        <w:tc>
          <w:tcPr>
            <w:tcW w:w="2660" w:type="dxa"/>
            <w:vMerge/>
            <w:tcBorders>
              <w:left w:val="single" w:sz="4" w:space="0" w:color="auto"/>
              <w:right w:val="single" w:sz="4" w:space="0" w:color="auto"/>
            </w:tcBorders>
            <w:shd w:val="clear" w:color="auto" w:fill="FFFFFF"/>
            <w:vAlign w:val="center"/>
          </w:tcPr>
          <w:p w:rsidR="00057CF4" w:rsidRPr="00645626" w:rsidRDefault="00057CF4" w:rsidP="005C6006">
            <w:pPr>
              <w:ind w:left="142" w:right="40"/>
              <w:contextualSpacing/>
              <w:jc w:val="center"/>
              <w:rPr>
                <w:sz w:val="26"/>
                <w:szCs w:val="26"/>
              </w:rPr>
            </w:pPr>
          </w:p>
        </w:tc>
      </w:tr>
      <w:tr w:rsidR="00057CF4" w:rsidRPr="00057CF4" w:rsidTr="00620C55">
        <w:trPr>
          <w:trHeight w:hRule="exact" w:val="898"/>
        </w:trPr>
        <w:tc>
          <w:tcPr>
            <w:tcW w:w="2987" w:type="dxa"/>
            <w:tcBorders>
              <w:top w:val="single" w:sz="4" w:space="0" w:color="auto"/>
              <w:left w:val="single" w:sz="4" w:space="0" w:color="auto"/>
            </w:tcBorders>
            <w:shd w:val="clear" w:color="auto" w:fill="FFFFFF"/>
            <w:vAlign w:val="center"/>
          </w:tcPr>
          <w:p w:rsidR="005C6006" w:rsidRDefault="00057CF4" w:rsidP="00645626">
            <w:pPr>
              <w:pStyle w:val="23"/>
              <w:shd w:val="clear" w:color="auto" w:fill="auto"/>
              <w:spacing w:line="240" w:lineRule="auto"/>
              <w:ind w:left="142" w:right="40" w:firstLine="0"/>
              <w:contextualSpacing/>
              <w:rPr>
                <w:sz w:val="26"/>
                <w:szCs w:val="26"/>
              </w:rPr>
            </w:pPr>
            <w:r w:rsidRPr="00645626">
              <w:rPr>
                <w:sz w:val="26"/>
                <w:szCs w:val="26"/>
              </w:rPr>
              <w:t xml:space="preserve">Четвертый </w:t>
            </w:r>
          </w:p>
          <w:p w:rsidR="00057CF4" w:rsidRPr="00645626" w:rsidRDefault="00057CF4" w:rsidP="00645626">
            <w:pPr>
              <w:pStyle w:val="23"/>
              <w:shd w:val="clear" w:color="auto" w:fill="auto"/>
              <w:spacing w:line="240" w:lineRule="auto"/>
              <w:ind w:left="142" w:right="40" w:firstLine="0"/>
              <w:contextualSpacing/>
              <w:rPr>
                <w:sz w:val="26"/>
                <w:szCs w:val="26"/>
              </w:rPr>
            </w:pPr>
            <w:r w:rsidRPr="00645626">
              <w:rPr>
                <w:sz w:val="26"/>
                <w:szCs w:val="26"/>
              </w:rPr>
              <w:t>квалифика</w:t>
            </w:r>
            <w:r w:rsidRPr="00645626">
              <w:rPr>
                <w:sz w:val="26"/>
                <w:szCs w:val="26"/>
              </w:rPr>
              <w:softHyphen/>
              <w:t>ционный уровень</w:t>
            </w:r>
          </w:p>
        </w:tc>
        <w:tc>
          <w:tcPr>
            <w:tcW w:w="4002" w:type="dxa"/>
            <w:tcBorders>
              <w:top w:val="single" w:sz="4" w:space="0" w:color="auto"/>
              <w:left w:val="single" w:sz="4" w:space="0" w:color="auto"/>
            </w:tcBorders>
            <w:shd w:val="clear" w:color="auto" w:fill="FFFFFF"/>
            <w:vAlign w:val="center"/>
          </w:tcPr>
          <w:p w:rsidR="00057CF4" w:rsidRPr="00645626" w:rsidRDefault="00057CF4" w:rsidP="00645626">
            <w:pPr>
              <w:pStyle w:val="23"/>
              <w:shd w:val="clear" w:color="auto" w:fill="auto"/>
              <w:spacing w:line="240" w:lineRule="auto"/>
              <w:ind w:left="142" w:right="40" w:firstLine="0"/>
              <w:contextualSpacing/>
              <w:rPr>
                <w:sz w:val="26"/>
                <w:szCs w:val="26"/>
              </w:rPr>
            </w:pPr>
            <w:r w:rsidRPr="00645626">
              <w:rPr>
                <w:sz w:val="26"/>
                <w:szCs w:val="26"/>
              </w:rPr>
              <w:t>Фельдшер</w:t>
            </w:r>
          </w:p>
        </w:tc>
        <w:tc>
          <w:tcPr>
            <w:tcW w:w="2660" w:type="dxa"/>
            <w:tcBorders>
              <w:top w:val="single" w:sz="4" w:space="0" w:color="auto"/>
              <w:left w:val="single" w:sz="4" w:space="0" w:color="auto"/>
              <w:right w:val="single" w:sz="4" w:space="0" w:color="auto"/>
            </w:tcBorders>
            <w:shd w:val="clear" w:color="auto" w:fill="FFFFFF"/>
            <w:vAlign w:val="center"/>
          </w:tcPr>
          <w:p w:rsidR="00057CF4" w:rsidRPr="00645626" w:rsidRDefault="00057CF4" w:rsidP="005C6006">
            <w:pPr>
              <w:pStyle w:val="23"/>
              <w:shd w:val="clear" w:color="auto" w:fill="auto"/>
              <w:spacing w:line="240" w:lineRule="auto"/>
              <w:ind w:left="142" w:right="40" w:firstLine="0"/>
              <w:contextualSpacing/>
              <w:jc w:val="center"/>
              <w:rPr>
                <w:sz w:val="26"/>
                <w:szCs w:val="26"/>
              </w:rPr>
            </w:pPr>
            <w:r w:rsidRPr="00645626">
              <w:rPr>
                <w:sz w:val="26"/>
                <w:szCs w:val="26"/>
              </w:rPr>
              <w:t>16 937</w:t>
            </w:r>
          </w:p>
        </w:tc>
      </w:tr>
      <w:tr w:rsidR="00057CF4" w:rsidRPr="00057CF4" w:rsidTr="00620C55">
        <w:trPr>
          <w:trHeight w:hRule="exact" w:val="523"/>
        </w:trPr>
        <w:tc>
          <w:tcPr>
            <w:tcW w:w="2987" w:type="dxa"/>
            <w:vMerge w:val="restart"/>
            <w:tcBorders>
              <w:top w:val="single" w:sz="4" w:space="0" w:color="auto"/>
              <w:left w:val="single" w:sz="4" w:space="0" w:color="auto"/>
            </w:tcBorders>
            <w:shd w:val="clear" w:color="auto" w:fill="FFFFFF"/>
            <w:vAlign w:val="center"/>
          </w:tcPr>
          <w:p w:rsidR="005C6006" w:rsidRDefault="00057CF4" w:rsidP="00645626">
            <w:pPr>
              <w:pStyle w:val="23"/>
              <w:shd w:val="clear" w:color="auto" w:fill="auto"/>
              <w:spacing w:line="240" w:lineRule="auto"/>
              <w:ind w:left="142" w:right="40" w:firstLine="0"/>
              <w:contextualSpacing/>
              <w:rPr>
                <w:sz w:val="26"/>
                <w:szCs w:val="26"/>
              </w:rPr>
            </w:pPr>
            <w:r w:rsidRPr="00645626">
              <w:rPr>
                <w:sz w:val="26"/>
                <w:szCs w:val="26"/>
              </w:rPr>
              <w:t xml:space="preserve">Пятый </w:t>
            </w:r>
          </w:p>
          <w:p w:rsidR="00057CF4" w:rsidRPr="00645626" w:rsidRDefault="005C6006" w:rsidP="00645626">
            <w:pPr>
              <w:pStyle w:val="23"/>
              <w:shd w:val="clear" w:color="auto" w:fill="auto"/>
              <w:spacing w:line="240" w:lineRule="auto"/>
              <w:ind w:left="142" w:right="40" w:firstLine="0"/>
              <w:contextualSpacing/>
              <w:rPr>
                <w:sz w:val="26"/>
                <w:szCs w:val="26"/>
              </w:rPr>
            </w:pPr>
            <w:r>
              <w:rPr>
                <w:sz w:val="26"/>
                <w:szCs w:val="26"/>
              </w:rPr>
              <w:t>квалификацион</w:t>
            </w:r>
            <w:r w:rsidR="00057CF4" w:rsidRPr="00645626">
              <w:rPr>
                <w:sz w:val="26"/>
                <w:szCs w:val="26"/>
              </w:rPr>
              <w:t>ны</w:t>
            </w:r>
            <w:r w:rsidR="00645626">
              <w:rPr>
                <w:sz w:val="26"/>
                <w:szCs w:val="26"/>
              </w:rPr>
              <w:t>й</w:t>
            </w:r>
            <w:r w:rsidR="00057CF4" w:rsidRPr="00645626">
              <w:rPr>
                <w:sz w:val="26"/>
                <w:szCs w:val="26"/>
              </w:rPr>
              <w:t xml:space="preserve"> уровень</w:t>
            </w:r>
          </w:p>
        </w:tc>
        <w:tc>
          <w:tcPr>
            <w:tcW w:w="4002" w:type="dxa"/>
            <w:tcBorders>
              <w:top w:val="single" w:sz="4" w:space="0" w:color="auto"/>
              <w:left w:val="single" w:sz="4" w:space="0" w:color="auto"/>
            </w:tcBorders>
            <w:shd w:val="clear" w:color="auto" w:fill="FFFFFF"/>
            <w:vAlign w:val="center"/>
          </w:tcPr>
          <w:p w:rsidR="00057CF4" w:rsidRPr="00645626" w:rsidRDefault="00057CF4" w:rsidP="00645626">
            <w:pPr>
              <w:pStyle w:val="23"/>
              <w:shd w:val="clear" w:color="auto" w:fill="auto"/>
              <w:spacing w:line="240" w:lineRule="auto"/>
              <w:ind w:left="142" w:right="40" w:firstLine="0"/>
              <w:contextualSpacing/>
              <w:rPr>
                <w:sz w:val="26"/>
                <w:szCs w:val="26"/>
              </w:rPr>
            </w:pPr>
            <w:r w:rsidRPr="00645626">
              <w:rPr>
                <w:sz w:val="26"/>
                <w:szCs w:val="26"/>
              </w:rPr>
              <w:t>Старшая медицинская сестра</w:t>
            </w:r>
          </w:p>
        </w:tc>
        <w:tc>
          <w:tcPr>
            <w:tcW w:w="2660" w:type="dxa"/>
            <w:vMerge w:val="restart"/>
            <w:tcBorders>
              <w:top w:val="single" w:sz="4" w:space="0" w:color="auto"/>
              <w:left w:val="single" w:sz="4" w:space="0" w:color="auto"/>
              <w:right w:val="single" w:sz="4" w:space="0" w:color="auto"/>
            </w:tcBorders>
            <w:shd w:val="clear" w:color="auto" w:fill="FFFFFF"/>
            <w:vAlign w:val="center"/>
          </w:tcPr>
          <w:p w:rsidR="00057CF4" w:rsidRPr="00645626" w:rsidRDefault="00057CF4" w:rsidP="005C6006">
            <w:pPr>
              <w:pStyle w:val="23"/>
              <w:shd w:val="clear" w:color="auto" w:fill="auto"/>
              <w:spacing w:line="240" w:lineRule="auto"/>
              <w:ind w:left="142" w:right="40" w:firstLine="0"/>
              <w:contextualSpacing/>
              <w:jc w:val="center"/>
              <w:rPr>
                <w:sz w:val="26"/>
                <w:szCs w:val="26"/>
              </w:rPr>
            </w:pPr>
            <w:r w:rsidRPr="00645626">
              <w:rPr>
                <w:sz w:val="26"/>
                <w:szCs w:val="26"/>
              </w:rPr>
              <w:t>17 937</w:t>
            </w:r>
          </w:p>
        </w:tc>
      </w:tr>
      <w:tr w:rsidR="00057CF4" w:rsidRPr="00057CF4" w:rsidTr="00620C55">
        <w:trPr>
          <w:trHeight w:hRule="exact" w:val="854"/>
        </w:trPr>
        <w:tc>
          <w:tcPr>
            <w:tcW w:w="2987" w:type="dxa"/>
            <w:vMerge/>
            <w:tcBorders>
              <w:left w:val="single" w:sz="4" w:space="0" w:color="auto"/>
            </w:tcBorders>
            <w:shd w:val="clear" w:color="auto" w:fill="FFFFFF"/>
            <w:vAlign w:val="center"/>
          </w:tcPr>
          <w:p w:rsidR="00057CF4" w:rsidRPr="00645626" w:rsidRDefault="00057CF4" w:rsidP="00645626">
            <w:pPr>
              <w:ind w:left="142" w:right="40"/>
              <w:contextualSpacing/>
              <w:rPr>
                <w:sz w:val="26"/>
                <w:szCs w:val="26"/>
              </w:rPr>
            </w:pPr>
          </w:p>
        </w:tc>
        <w:tc>
          <w:tcPr>
            <w:tcW w:w="4002" w:type="dxa"/>
            <w:tcBorders>
              <w:top w:val="single" w:sz="4" w:space="0" w:color="auto"/>
              <w:left w:val="single" w:sz="4" w:space="0" w:color="auto"/>
            </w:tcBorders>
            <w:shd w:val="clear" w:color="auto" w:fill="FFFFFF"/>
            <w:vAlign w:val="center"/>
          </w:tcPr>
          <w:p w:rsidR="00057CF4" w:rsidRPr="00645626" w:rsidRDefault="00057CF4" w:rsidP="00645626">
            <w:pPr>
              <w:pStyle w:val="23"/>
              <w:shd w:val="clear" w:color="auto" w:fill="auto"/>
              <w:spacing w:line="240" w:lineRule="auto"/>
              <w:ind w:left="142" w:right="40" w:firstLine="0"/>
              <w:contextualSpacing/>
              <w:rPr>
                <w:sz w:val="26"/>
                <w:szCs w:val="26"/>
              </w:rPr>
            </w:pPr>
            <w:r w:rsidRPr="00645626">
              <w:rPr>
                <w:sz w:val="26"/>
                <w:szCs w:val="26"/>
              </w:rPr>
              <w:t>Заведующий здравпунктом - фельдшер (медицинская сестра)</w:t>
            </w:r>
          </w:p>
        </w:tc>
        <w:tc>
          <w:tcPr>
            <w:tcW w:w="2660" w:type="dxa"/>
            <w:vMerge/>
            <w:tcBorders>
              <w:left w:val="single" w:sz="4" w:space="0" w:color="auto"/>
              <w:right w:val="single" w:sz="4" w:space="0" w:color="auto"/>
            </w:tcBorders>
            <w:shd w:val="clear" w:color="auto" w:fill="FFFFFF"/>
            <w:vAlign w:val="center"/>
          </w:tcPr>
          <w:p w:rsidR="00057CF4" w:rsidRPr="00645626" w:rsidRDefault="00057CF4" w:rsidP="00645626">
            <w:pPr>
              <w:ind w:left="142" w:right="40"/>
              <w:contextualSpacing/>
              <w:rPr>
                <w:sz w:val="26"/>
                <w:szCs w:val="26"/>
              </w:rPr>
            </w:pPr>
          </w:p>
        </w:tc>
      </w:tr>
      <w:tr w:rsidR="00057CF4" w:rsidRPr="00057CF4" w:rsidTr="00620C55">
        <w:trPr>
          <w:trHeight w:hRule="exact" w:val="720"/>
        </w:trPr>
        <w:tc>
          <w:tcPr>
            <w:tcW w:w="9649" w:type="dxa"/>
            <w:gridSpan w:val="3"/>
            <w:tcBorders>
              <w:top w:val="single" w:sz="4" w:space="0" w:color="auto"/>
              <w:left w:val="single" w:sz="4" w:space="0" w:color="auto"/>
              <w:right w:val="single" w:sz="4" w:space="0" w:color="auto"/>
            </w:tcBorders>
            <w:shd w:val="clear" w:color="auto" w:fill="FFFFFF"/>
            <w:vAlign w:val="center"/>
          </w:tcPr>
          <w:p w:rsidR="005C6006" w:rsidRDefault="00057CF4" w:rsidP="00645626">
            <w:pPr>
              <w:pStyle w:val="23"/>
              <w:shd w:val="clear" w:color="auto" w:fill="auto"/>
              <w:spacing w:line="240" w:lineRule="auto"/>
              <w:ind w:left="142" w:right="40" w:firstLine="0"/>
              <w:contextualSpacing/>
              <w:jc w:val="center"/>
              <w:rPr>
                <w:sz w:val="26"/>
                <w:szCs w:val="26"/>
              </w:rPr>
            </w:pPr>
            <w:r w:rsidRPr="00645626">
              <w:rPr>
                <w:sz w:val="26"/>
                <w:szCs w:val="26"/>
              </w:rPr>
              <w:t xml:space="preserve">Профессиональная квалификационная группа должностей </w:t>
            </w:r>
          </w:p>
          <w:p w:rsidR="00057CF4" w:rsidRPr="00645626" w:rsidRDefault="00057CF4" w:rsidP="00645626">
            <w:pPr>
              <w:pStyle w:val="23"/>
              <w:shd w:val="clear" w:color="auto" w:fill="auto"/>
              <w:spacing w:line="240" w:lineRule="auto"/>
              <w:ind w:left="142" w:right="40" w:firstLine="0"/>
              <w:contextualSpacing/>
              <w:jc w:val="center"/>
              <w:rPr>
                <w:sz w:val="26"/>
                <w:szCs w:val="26"/>
              </w:rPr>
            </w:pPr>
            <w:r w:rsidRPr="00645626">
              <w:rPr>
                <w:sz w:val="26"/>
                <w:szCs w:val="26"/>
              </w:rPr>
              <w:t>«Врачи и провизоры»</w:t>
            </w:r>
          </w:p>
        </w:tc>
      </w:tr>
      <w:tr w:rsidR="00057CF4" w:rsidRPr="00057CF4" w:rsidTr="00620C55">
        <w:trPr>
          <w:trHeight w:hRule="exact" w:val="1502"/>
        </w:trPr>
        <w:tc>
          <w:tcPr>
            <w:tcW w:w="2987" w:type="dxa"/>
            <w:tcBorders>
              <w:top w:val="single" w:sz="4" w:space="0" w:color="auto"/>
              <w:left w:val="single" w:sz="4" w:space="0" w:color="auto"/>
              <w:bottom w:val="single" w:sz="4" w:space="0" w:color="auto"/>
            </w:tcBorders>
            <w:shd w:val="clear" w:color="auto" w:fill="FFFFFF"/>
            <w:vAlign w:val="center"/>
          </w:tcPr>
          <w:p w:rsidR="005C6006" w:rsidRDefault="00057CF4" w:rsidP="00645626">
            <w:pPr>
              <w:pStyle w:val="23"/>
              <w:shd w:val="clear" w:color="auto" w:fill="auto"/>
              <w:spacing w:line="240" w:lineRule="auto"/>
              <w:ind w:left="142" w:right="40" w:firstLine="0"/>
              <w:contextualSpacing/>
              <w:rPr>
                <w:sz w:val="26"/>
                <w:szCs w:val="26"/>
              </w:rPr>
            </w:pPr>
            <w:r w:rsidRPr="00645626">
              <w:rPr>
                <w:sz w:val="26"/>
                <w:szCs w:val="26"/>
              </w:rPr>
              <w:t xml:space="preserve">Второй </w:t>
            </w:r>
          </w:p>
          <w:p w:rsidR="00057CF4" w:rsidRPr="00645626" w:rsidRDefault="00057CF4" w:rsidP="00645626">
            <w:pPr>
              <w:pStyle w:val="23"/>
              <w:shd w:val="clear" w:color="auto" w:fill="auto"/>
              <w:spacing w:line="240" w:lineRule="auto"/>
              <w:ind w:left="142" w:right="40" w:firstLine="0"/>
              <w:contextualSpacing/>
              <w:rPr>
                <w:sz w:val="26"/>
                <w:szCs w:val="26"/>
              </w:rPr>
            </w:pPr>
            <w:r w:rsidRPr="00645626">
              <w:rPr>
                <w:sz w:val="26"/>
                <w:szCs w:val="26"/>
              </w:rPr>
              <w:t>квалификацион</w:t>
            </w:r>
            <w:r w:rsidRPr="00645626">
              <w:rPr>
                <w:sz w:val="26"/>
                <w:szCs w:val="26"/>
              </w:rPr>
              <w:softHyphen/>
              <w:t>ный уровень</w:t>
            </w:r>
          </w:p>
        </w:tc>
        <w:tc>
          <w:tcPr>
            <w:tcW w:w="4002" w:type="dxa"/>
            <w:tcBorders>
              <w:top w:val="single" w:sz="4" w:space="0" w:color="auto"/>
              <w:left w:val="single" w:sz="4" w:space="0" w:color="auto"/>
              <w:bottom w:val="single" w:sz="4" w:space="0" w:color="auto"/>
            </w:tcBorders>
            <w:shd w:val="clear" w:color="auto" w:fill="FFFFFF"/>
            <w:vAlign w:val="center"/>
          </w:tcPr>
          <w:p w:rsidR="005C6006" w:rsidRDefault="00057CF4" w:rsidP="00645626">
            <w:pPr>
              <w:pStyle w:val="23"/>
              <w:shd w:val="clear" w:color="auto" w:fill="auto"/>
              <w:spacing w:line="240" w:lineRule="auto"/>
              <w:ind w:left="142" w:right="40" w:firstLine="0"/>
              <w:contextualSpacing/>
              <w:rPr>
                <w:sz w:val="26"/>
                <w:szCs w:val="26"/>
              </w:rPr>
            </w:pPr>
            <w:r w:rsidRPr="00645626">
              <w:rPr>
                <w:sz w:val="26"/>
                <w:szCs w:val="26"/>
              </w:rPr>
              <w:t xml:space="preserve">Врачи-специалисты (кроме </w:t>
            </w:r>
          </w:p>
          <w:p w:rsidR="00057CF4" w:rsidRPr="00645626" w:rsidRDefault="005C6006" w:rsidP="00645626">
            <w:pPr>
              <w:pStyle w:val="23"/>
              <w:shd w:val="clear" w:color="auto" w:fill="auto"/>
              <w:spacing w:line="240" w:lineRule="auto"/>
              <w:ind w:left="142" w:right="40" w:firstLine="0"/>
              <w:contextualSpacing/>
              <w:rPr>
                <w:sz w:val="26"/>
                <w:szCs w:val="26"/>
              </w:rPr>
            </w:pPr>
            <w:r>
              <w:rPr>
                <w:sz w:val="26"/>
                <w:szCs w:val="26"/>
              </w:rPr>
              <w:t>вра</w:t>
            </w:r>
            <w:r w:rsidR="00057CF4" w:rsidRPr="00645626">
              <w:rPr>
                <w:sz w:val="26"/>
                <w:szCs w:val="26"/>
              </w:rPr>
              <w:t>чей-специалистов, отнесенных к третьему и четвертому квалифи</w:t>
            </w:r>
            <w:r w:rsidR="00057CF4" w:rsidRPr="00645626">
              <w:rPr>
                <w:sz w:val="26"/>
                <w:szCs w:val="26"/>
              </w:rPr>
              <w:softHyphen/>
              <w:t>кационным уровням)</w:t>
            </w:r>
          </w:p>
        </w:tc>
        <w:tc>
          <w:tcPr>
            <w:tcW w:w="2660" w:type="dxa"/>
            <w:tcBorders>
              <w:top w:val="single" w:sz="4" w:space="0" w:color="auto"/>
              <w:left w:val="single" w:sz="4" w:space="0" w:color="auto"/>
              <w:bottom w:val="single" w:sz="4" w:space="0" w:color="auto"/>
              <w:right w:val="single" w:sz="4" w:space="0" w:color="auto"/>
            </w:tcBorders>
            <w:shd w:val="clear" w:color="auto" w:fill="FFFFFF"/>
            <w:vAlign w:val="center"/>
          </w:tcPr>
          <w:p w:rsidR="00057CF4" w:rsidRPr="00645626" w:rsidRDefault="00057CF4" w:rsidP="005C6006">
            <w:pPr>
              <w:pStyle w:val="23"/>
              <w:shd w:val="clear" w:color="auto" w:fill="auto"/>
              <w:spacing w:line="240" w:lineRule="auto"/>
              <w:ind w:left="142" w:right="40" w:firstLine="0"/>
              <w:contextualSpacing/>
              <w:jc w:val="center"/>
              <w:rPr>
                <w:sz w:val="26"/>
                <w:szCs w:val="26"/>
              </w:rPr>
            </w:pPr>
            <w:r w:rsidRPr="00645626">
              <w:rPr>
                <w:sz w:val="26"/>
                <w:szCs w:val="26"/>
              </w:rPr>
              <w:t>19 437</w:t>
            </w:r>
          </w:p>
        </w:tc>
      </w:tr>
    </w:tbl>
    <w:p w:rsidR="00057CF4" w:rsidRPr="000C6C5F" w:rsidRDefault="00057CF4" w:rsidP="000C6C5F">
      <w:pPr>
        <w:pStyle w:val="23"/>
        <w:shd w:val="clear" w:color="auto" w:fill="auto"/>
        <w:spacing w:line="317" w:lineRule="exact"/>
        <w:ind w:right="40" w:firstLine="700"/>
        <w:jc w:val="both"/>
        <w:rPr>
          <w:sz w:val="28"/>
        </w:rPr>
      </w:pPr>
    </w:p>
    <w:p w:rsidR="00645626" w:rsidRPr="00645626" w:rsidRDefault="00645626" w:rsidP="00645626">
      <w:pPr>
        <w:pStyle w:val="23"/>
        <w:shd w:val="clear" w:color="auto" w:fill="auto"/>
        <w:tabs>
          <w:tab w:val="left" w:pos="1034"/>
        </w:tabs>
        <w:spacing w:line="360" w:lineRule="auto"/>
        <w:ind w:right="-1" w:firstLine="709"/>
        <w:contextualSpacing/>
        <w:jc w:val="both"/>
        <w:rPr>
          <w:sz w:val="28"/>
          <w:szCs w:val="28"/>
        </w:rPr>
      </w:pPr>
      <w:r>
        <w:rPr>
          <w:sz w:val="28"/>
          <w:szCs w:val="28"/>
        </w:rPr>
        <w:t xml:space="preserve">2.3. </w:t>
      </w:r>
      <w:r w:rsidRPr="00645626">
        <w:rPr>
          <w:sz w:val="28"/>
          <w:szCs w:val="28"/>
        </w:rPr>
        <w:t>В случае принятия работников на должности с уровнем образования ниже уровня, установленного Единым квалификационным справочником должностей ру</w:t>
      </w:r>
      <w:r w:rsidRPr="00645626">
        <w:rPr>
          <w:sz w:val="28"/>
          <w:szCs w:val="28"/>
        </w:rPr>
        <w:softHyphen/>
        <w:t>ководителей, специалистов и служащих или профессиональных стандартов, базовый</w:t>
      </w:r>
      <w:r>
        <w:rPr>
          <w:sz w:val="28"/>
          <w:szCs w:val="28"/>
        </w:rPr>
        <w:t xml:space="preserve"> </w:t>
      </w:r>
      <w:r w:rsidRPr="00645626">
        <w:rPr>
          <w:sz w:val="28"/>
          <w:szCs w:val="28"/>
        </w:rPr>
        <w:t>оклад таким работникам устанавливается в соответствии с требуемым уровнем обра</w:t>
      </w:r>
      <w:r w:rsidRPr="00645626">
        <w:rPr>
          <w:sz w:val="28"/>
          <w:szCs w:val="28"/>
        </w:rPr>
        <w:softHyphen/>
        <w:t>зования.</w:t>
      </w:r>
    </w:p>
    <w:p w:rsidR="00645626" w:rsidRDefault="00645626" w:rsidP="00645626">
      <w:pPr>
        <w:pStyle w:val="23"/>
        <w:shd w:val="clear" w:color="auto" w:fill="auto"/>
        <w:spacing w:line="360" w:lineRule="auto"/>
        <w:ind w:right="-1" w:firstLine="709"/>
        <w:contextualSpacing/>
        <w:jc w:val="both"/>
        <w:rPr>
          <w:sz w:val="28"/>
          <w:szCs w:val="28"/>
        </w:rPr>
      </w:pPr>
      <w:r>
        <w:rPr>
          <w:sz w:val="28"/>
          <w:szCs w:val="28"/>
        </w:rPr>
        <w:t xml:space="preserve">2.4. </w:t>
      </w:r>
      <w:r w:rsidRPr="00645626">
        <w:rPr>
          <w:sz w:val="28"/>
          <w:szCs w:val="28"/>
        </w:rPr>
        <w:t>При наличии у работников уровня образования выше уровня, установленного Единым квалификационным справочником должностей руководителей, специали</w:t>
      </w:r>
      <w:r w:rsidRPr="00645626">
        <w:rPr>
          <w:sz w:val="28"/>
          <w:szCs w:val="28"/>
        </w:rPr>
        <w:softHyphen/>
        <w:t>стов и служащих или профессиональных стандартов, базовый оклад таким работни</w:t>
      </w:r>
      <w:r w:rsidRPr="00645626">
        <w:rPr>
          <w:sz w:val="28"/>
          <w:szCs w:val="28"/>
        </w:rPr>
        <w:softHyphen/>
        <w:t>кам устанавливается в соответствии с требуемым уровнем образования.»;</w:t>
      </w:r>
    </w:p>
    <w:p w:rsidR="005C6006" w:rsidRDefault="00C51263" w:rsidP="003218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w:t>
      </w:r>
      <w:r w:rsidRPr="00C51263">
        <w:rPr>
          <w:rFonts w:ascii="Times New Roman" w:hAnsi="Times New Roman" w:cs="Times New Roman"/>
          <w:sz w:val="28"/>
          <w:szCs w:val="28"/>
        </w:rPr>
        <w:t>раздел</w:t>
      </w:r>
      <w:r>
        <w:rPr>
          <w:rFonts w:ascii="Times New Roman" w:hAnsi="Times New Roman" w:cs="Times New Roman"/>
          <w:sz w:val="28"/>
          <w:szCs w:val="28"/>
        </w:rPr>
        <w:t>е</w:t>
      </w:r>
      <w:r w:rsidRPr="00C51263">
        <w:rPr>
          <w:rFonts w:ascii="Times New Roman" w:hAnsi="Times New Roman" w:cs="Times New Roman"/>
          <w:sz w:val="28"/>
          <w:szCs w:val="28"/>
        </w:rPr>
        <w:t xml:space="preserve"> V </w:t>
      </w:r>
      <w:r>
        <w:rPr>
          <w:rFonts w:ascii="Times New Roman" w:hAnsi="Times New Roman" w:cs="Times New Roman"/>
          <w:sz w:val="28"/>
          <w:szCs w:val="28"/>
        </w:rPr>
        <w:t>«Выплаты стимулирующего характера»</w:t>
      </w:r>
      <w:r w:rsidR="005C6006">
        <w:rPr>
          <w:rFonts w:ascii="Times New Roman" w:hAnsi="Times New Roman" w:cs="Times New Roman"/>
          <w:sz w:val="28"/>
          <w:szCs w:val="28"/>
        </w:rPr>
        <w:t>:</w:t>
      </w:r>
    </w:p>
    <w:p w:rsidR="00657074" w:rsidRPr="005B2C51" w:rsidRDefault="005C6006" w:rsidP="0032181A">
      <w:pPr>
        <w:pStyle w:val="ConsPlusNormal"/>
        <w:spacing w:line="360" w:lineRule="auto"/>
        <w:ind w:firstLine="709"/>
        <w:jc w:val="both"/>
        <w:rPr>
          <w:rFonts w:ascii="Times New Roman" w:hAnsi="Times New Roman" w:cs="Times New Roman"/>
          <w:color w:val="000000"/>
          <w:sz w:val="28"/>
          <w:szCs w:val="28"/>
        </w:rPr>
      </w:pPr>
      <w:r w:rsidRPr="005C6006">
        <w:rPr>
          <w:rFonts w:ascii="Times New Roman" w:hAnsi="Times New Roman" w:cs="Times New Roman"/>
          <w:color w:val="000000"/>
          <w:sz w:val="28"/>
          <w:szCs w:val="28"/>
        </w:rPr>
        <w:t>в пункте 5.4.</w:t>
      </w:r>
      <w:r>
        <w:rPr>
          <w:rFonts w:ascii="Times New Roman" w:hAnsi="Times New Roman" w:cs="Times New Roman"/>
          <w:color w:val="000000"/>
          <w:sz w:val="28"/>
          <w:szCs w:val="28"/>
        </w:rPr>
        <w:t xml:space="preserve"> </w:t>
      </w:r>
      <w:r w:rsidRPr="005B2C51">
        <w:rPr>
          <w:rFonts w:ascii="Times New Roman" w:hAnsi="Times New Roman" w:cs="Times New Roman"/>
          <w:color w:val="000000"/>
          <w:sz w:val="28"/>
          <w:szCs w:val="28"/>
        </w:rPr>
        <w:t xml:space="preserve">в </w:t>
      </w:r>
      <w:hyperlink r:id="rId20" w:history="1">
        <w:r w:rsidR="00657074" w:rsidRPr="005B2C51">
          <w:rPr>
            <w:rFonts w:ascii="Times New Roman" w:hAnsi="Times New Roman" w:cs="Times New Roman"/>
            <w:color w:val="000000"/>
            <w:sz w:val="28"/>
            <w:szCs w:val="28"/>
          </w:rPr>
          <w:t>абзац</w:t>
        </w:r>
        <w:r w:rsidRPr="005B2C51">
          <w:rPr>
            <w:rFonts w:ascii="Times New Roman" w:hAnsi="Times New Roman" w:cs="Times New Roman"/>
            <w:color w:val="000000"/>
            <w:sz w:val="28"/>
            <w:szCs w:val="28"/>
          </w:rPr>
          <w:t>е</w:t>
        </w:r>
        <w:r w:rsidR="00657074" w:rsidRPr="005B2C51">
          <w:rPr>
            <w:rFonts w:ascii="Times New Roman" w:hAnsi="Times New Roman" w:cs="Times New Roman"/>
            <w:color w:val="000000"/>
            <w:sz w:val="28"/>
            <w:szCs w:val="28"/>
          </w:rPr>
          <w:t xml:space="preserve"> одиннадцат</w:t>
        </w:r>
        <w:r w:rsidRPr="005B2C51">
          <w:rPr>
            <w:rFonts w:ascii="Times New Roman" w:hAnsi="Times New Roman" w:cs="Times New Roman"/>
            <w:color w:val="000000"/>
            <w:sz w:val="28"/>
            <w:szCs w:val="28"/>
          </w:rPr>
          <w:t xml:space="preserve">ом </w:t>
        </w:r>
      </w:hyperlink>
      <w:r w:rsidR="00657074" w:rsidRPr="005B2C51">
        <w:rPr>
          <w:rFonts w:ascii="Times New Roman" w:hAnsi="Times New Roman" w:cs="Times New Roman"/>
          <w:color w:val="000000"/>
          <w:sz w:val="28"/>
          <w:szCs w:val="28"/>
        </w:rPr>
        <w:t>после</w:t>
      </w:r>
      <w:r w:rsidR="0032181A" w:rsidRPr="005B2C51">
        <w:rPr>
          <w:rFonts w:ascii="Times New Roman" w:hAnsi="Times New Roman" w:cs="Times New Roman"/>
          <w:color w:val="000000"/>
          <w:sz w:val="28"/>
          <w:szCs w:val="28"/>
        </w:rPr>
        <w:t xml:space="preserve"> слов «За заслуги в образовании»</w:t>
      </w:r>
      <w:r w:rsidR="00657074" w:rsidRPr="005B2C51">
        <w:rPr>
          <w:rFonts w:ascii="Times New Roman" w:hAnsi="Times New Roman" w:cs="Times New Roman"/>
          <w:color w:val="000000"/>
          <w:sz w:val="28"/>
          <w:szCs w:val="28"/>
        </w:rPr>
        <w:t xml:space="preserve"> дополнить словами </w:t>
      </w:r>
      <w:r w:rsidR="0032181A" w:rsidRPr="005B2C51">
        <w:rPr>
          <w:rFonts w:ascii="Times New Roman" w:hAnsi="Times New Roman" w:cs="Times New Roman"/>
          <w:color w:val="000000"/>
          <w:sz w:val="28"/>
          <w:szCs w:val="28"/>
        </w:rPr>
        <w:t>«и знака отличия «</w:t>
      </w:r>
      <w:r w:rsidR="00657074" w:rsidRPr="005B2C51">
        <w:rPr>
          <w:rFonts w:ascii="Times New Roman" w:hAnsi="Times New Roman" w:cs="Times New Roman"/>
          <w:color w:val="000000"/>
          <w:sz w:val="28"/>
          <w:szCs w:val="28"/>
        </w:rPr>
        <w:t>Почетный наставник</w:t>
      </w:r>
      <w:r w:rsidR="0032181A" w:rsidRPr="005B2C51">
        <w:rPr>
          <w:rFonts w:ascii="Times New Roman" w:hAnsi="Times New Roman" w:cs="Times New Roman"/>
          <w:color w:val="000000"/>
          <w:sz w:val="28"/>
          <w:szCs w:val="28"/>
        </w:rPr>
        <w:t>»</w:t>
      </w:r>
      <w:r w:rsidR="00657074" w:rsidRPr="005B2C51">
        <w:rPr>
          <w:rFonts w:ascii="Times New Roman" w:hAnsi="Times New Roman" w:cs="Times New Roman"/>
          <w:color w:val="000000"/>
          <w:sz w:val="28"/>
          <w:szCs w:val="28"/>
        </w:rPr>
        <w:t>;</w:t>
      </w:r>
    </w:p>
    <w:p w:rsidR="001976C2" w:rsidRPr="005B2C51" w:rsidRDefault="0032181A" w:rsidP="00146EDC">
      <w:pPr>
        <w:pStyle w:val="ConsPlusNormal"/>
        <w:spacing w:line="360" w:lineRule="auto"/>
        <w:ind w:firstLine="709"/>
        <w:jc w:val="both"/>
        <w:rPr>
          <w:rFonts w:ascii="Times New Roman" w:hAnsi="Times New Roman" w:cs="Times New Roman"/>
          <w:color w:val="000000"/>
          <w:sz w:val="28"/>
        </w:rPr>
      </w:pPr>
      <w:r w:rsidRPr="005B2C51">
        <w:rPr>
          <w:rFonts w:ascii="Times New Roman" w:hAnsi="Times New Roman" w:cs="Times New Roman"/>
          <w:color w:val="000000"/>
          <w:sz w:val="28"/>
        </w:rPr>
        <w:t xml:space="preserve"> </w:t>
      </w:r>
      <w:hyperlink r:id="rId21" w:history="1">
        <w:r w:rsidR="001976C2" w:rsidRPr="005B2C51">
          <w:rPr>
            <w:rFonts w:ascii="Times New Roman" w:hAnsi="Times New Roman" w:cs="Times New Roman"/>
            <w:color w:val="000000"/>
            <w:sz w:val="28"/>
          </w:rPr>
          <w:t>пункт 5.13.3</w:t>
        </w:r>
        <w:r w:rsidR="00C51263" w:rsidRPr="005B2C51">
          <w:rPr>
            <w:rFonts w:ascii="Times New Roman" w:hAnsi="Times New Roman" w:cs="Times New Roman"/>
            <w:color w:val="000000"/>
            <w:sz w:val="28"/>
          </w:rPr>
          <w:t>.</w:t>
        </w:r>
        <w:r w:rsidR="001976C2" w:rsidRPr="005B2C51">
          <w:rPr>
            <w:rFonts w:ascii="Times New Roman" w:hAnsi="Times New Roman" w:cs="Times New Roman"/>
            <w:color w:val="000000"/>
            <w:sz w:val="28"/>
          </w:rPr>
          <w:t xml:space="preserve"> </w:t>
        </w:r>
      </w:hyperlink>
      <w:r w:rsidR="001976C2" w:rsidRPr="005B2C51">
        <w:rPr>
          <w:rFonts w:ascii="Times New Roman" w:hAnsi="Times New Roman" w:cs="Times New Roman"/>
          <w:color w:val="000000"/>
          <w:sz w:val="28"/>
        </w:rPr>
        <w:t xml:space="preserve"> изложить в следующей редакции:</w:t>
      </w:r>
    </w:p>
    <w:p w:rsidR="001976C2" w:rsidRPr="001976C2" w:rsidRDefault="001976C2" w:rsidP="00146EDC">
      <w:pPr>
        <w:pStyle w:val="ConsPlusNormal"/>
        <w:spacing w:line="360" w:lineRule="auto"/>
        <w:ind w:firstLine="709"/>
        <w:jc w:val="both"/>
        <w:rPr>
          <w:rFonts w:ascii="Times New Roman" w:hAnsi="Times New Roman" w:cs="Times New Roman"/>
          <w:sz w:val="28"/>
        </w:rPr>
      </w:pPr>
      <w:r w:rsidRPr="005B2C51">
        <w:rPr>
          <w:rFonts w:ascii="Times New Roman" w:hAnsi="Times New Roman" w:cs="Times New Roman"/>
          <w:color w:val="000000"/>
          <w:sz w:val="28"/>
        </w:rPr>
        <w:t xml:space="preserve">«5.13.3. В целях повышения эффективности деятельности работников дошкольных образовательных организаций и сохранения достигнутого уровня целевых показателей, установленных </w:t>
      </w:r>
      <w:hyperlink r:id="rId22" w:history="1">
        <w:r w:rsidRPr="005B2C51">
          <w:rPr>
            <w:rFonts w:ascii="Times New Roman" w:hAnsi="Times New Roman" w:cs="Times New Roman"/>
            <w:color w:val="000000"/>
            <w:sz w:val="28"/>
          </w:rPr>
          <w:t>Указом</w:t>
        </w:r>
      </w:hyperlink>
      <w:r w:rsidRPr="005B2C51">
        <w:rPr>
          <w:rFonts w:ascii="Times New Roman" w:hAnsi="Times New Roman" w:cs="Times New Roman"/>
          <w:color w:val="000000"/>
          <w:sz w:val="28"/>
        </w:rPr>
        <w:t xml:space="preserve"> Президен</w:t>
      </w:r>
      <w:r w:rsidRPr="001976C2">
        <w:rPr>
          <w:rFonts w:ascii="Times New Roman" w:hAnsi="Times New Roman" w:cs="Times New Roman"/>
          <w:sz w:val="28"/>
        </w:rPr>
        <w:t xml:space="preserve">та Российской Федерации от 7 мая 2012 года </w:t>
      </w:r>
      <w:r w:rsidR="0032181A">
        <w:rPr>
          <w:rFonts w:ascii="Times New Roman" w:hAnsi="Times New Roman" w:cs="Times New Roman"/>
          <w:sz w:val="28"/>
        </w:rPr>
        <w:t>№ 597 «</w:t>
      </w:r>
      <w:r w:rsidRPr="001976C2">
        <w:rPr>
          <w:rFonts w:ascii="Times New Roman" w:hAnsi="Times New Roman" w:cs="Times New Roman"/>
          <w:sz w:val="28"/>
        </w:rPr>
        <w:t>О мероприятиях по реализации государственной социальной политики</w:t>
      </w:r>
      <w:r w:rsidR="0032181A">
        <w:rPr>
          <w:rFonts w:ascii="Times New Roman" w:hAnsi="Times New Roman" w:cs="Times New Roman"/>
          <w:sz w:val="28"/>
        </w:rPr>
        <w:t>»</w:t>
      </w:r>
      <w:r w:rsidRPr="001976C2">
        <w:rPr>
          <w:rFonts w:ascii="Times New Roman" w:hAnsi="Times New Roman" w:cs="Times New Roman"/>
          <w:sz w:val="28"/>
        </w:rPr>
        <w:t>, работникам, входящим в профессионально-квалификационную группу должностей педагогических работников, по основному месту работы и основной должности может быть произведена единовременная поощрительная выплата.</w:t>
      </w:r>
      <w:r>
        <w:rPr>
          <w:rFonts w:ascii="Times New Roman" w:hAnsi="Times New Roman" w:cs="Times New Roman"/>
          <w:sz w:val="28"/>
        </w:rPr>
        <w:t>»</w:t>
      </w:r>
      <w:r w:rsidRPr="001976C2">
        <w:rPr>
          <w:rFonts w:ascii="Times New Roman" w:hAnsi="Times New Roman" w:cs="Times New Roman"/>
          <w:sz w:val="28"/>
        </w:rPr>
        <w:t>;</w:t>
      </w:r>
    </w:p>
    <w:p w:rsidR="00645626" w:rsidRPr="00657074" w:rsidRDefault="00645626" w:rsidP="00146EDC">
      <w:pPr>
        <w:pStyle w:val="23"/>
        <w:shd w:val="clear" w:color="auto" w:fill="auto"/>
        <w:spacing w:line="360" w:lineRule="auto"/>
        <w:ind w:right="-1" w:firstLine="709"/>
        <w:contextualSpacing/>
        <w:jc w:val="both"/>
        <w:rPr>
          <w:b/>
          <w:sz w:val="28"/>
          <w:szCs w:val="28"/>
        </w:rPr>
      </w:pPr>
      <w:r w:rsidRPr="005C6006">
        <w:rPr>
          <w:sz w:val="28"/>
          <w:szCs w:val="28"/>
        </w:rPr>
        <w:t>в разделе VI</w:t>
      </w:r>
      <w:r w:rsidR="00232DF5" w:rsidRPr="005C6006">
        <w:rPr>
          <w:sz w:val="28"/>
          <w:szCs w:val="28"/>
        </w:rPr>
        <w:t xml:space="preserve"> «Выплаты</w:t>
      </w:r>
      <w:r w:rsidR="00232DF5">
        <w:rPr>
          <w:sz w:val="28"/>
          <w:szCs w:val="28"/>
        </w:rPr>
        <w:t xml:space="preserve"> компенсационного характера»</w:t>
      </w:r>
      <w:r w:rsidRPr="00657074">
        <w:rPr>
          <w:b/>
          <w:sz w:val="28"/>
          <w:szCs w:val="28"/>
        </w:rPr>
        <w:t>:</w:t>
      </w:r>
    </w:p>
    <w:p w:rsidR="00645626" w:rsidRPr="00645626" w:rsidRDefault="00645626" w:rsidP="00146EDC">
      <w:pPr>
        <w:pStyle w:val="23"/>
        <w:shd w:val="clear" w:color="auto" w:fill="auto"/>
        <w:spacing w:line="360" w:lineRule="auto"/>
        <w:ind w:right="-1" w:firstLine="709"/>
        <w:contextualSpacing/>
        <w:jc w:val="both"/>
        <w:rPr>
          <w:sz w:val="28"/>
          <w:szCs w:val="28"/>
        </w:rPr>
      </w:pPr>
      <w:r w:rsidRPr="00645626">
        <w:rPr>
          <w:sz w:val="28"/>
          <w:szCs w:val="28"/>
        </w:rPr>
        <w:t xml:space="preserve">пункт </w:t>
      </w:r>
      <w:r w:rsidR="00EE556C">
        <w:rPr>
          <w:sz w:val="28"/>
          <w:szCs w:val="28"/>
        </w:rPr>
        <w:t>6.</w:t>
      </w:r>
      <w:r w:rsidRPr="00645626">
        <w:rPr>
          <w:sz w:val="28"/>
          <w:szCs w:val="28"/>
        </w:rPr>
        <w:t>4</w:t>
      </w:r>
      <w:r w:rsidR="00EE556C">
        <w:rPr>
          <w:sz w:val="28"/>
          <w:szCs w:val="28"/>
        </w:rPr>
        <w:t>.</w:t>
      </w:r>
      <w:r w:rsidRPr="00645626">
        <w:rPr>
          <w:sz w:val="28"/>
          <w:szCs w:val="28"/>
        </w:rPr>
        <w:t xml:space="preserve"> изложить в следующей редакции:</w:t>
      </w:r>
    </w:p>
    <w:p w:rsidR="00645626" w:rsidRDefault="00645626" w:rsidP="00146EDC">
      <w:pPr>
        <w:pStyle w:val="23"/>
        <w:shd w:val="clear" w:color="auto" w:fill="auto"/>
        <w:spacing w:line="360" w:lineRule="auto"/>
        <w:ind w:right="-1" w:firstLine="709"/>
        <w:contextualSpacing/>
        <w:jc w:val="both"/>
        <w:rPr>
          <w:sz w:val="28"/>
          <w:szCs w:val="28"/>
        </w:rPr>
      </w:pPr>
      <w:r w:rsidRPr="00645626">
        <w:rPr>
          <w:sz w:val="28"/>
          <w:szCs w:val="28"/>
        </w:rPr>
        <w:t>«</w:t>
      </w:r>
      <w:r w:rsidR="00EE556C">
        <w:rPr>
          <w:sz w:val="28"/>
          <w:szCs w:val="28"/>
        </w:rPr>
        <w:t>6</w:t>
      </w:r>
      <w:r>
        <w:rPr>
          <w:sz w:val="28"/>
          <w:szCs w:val="28"/>
        </w:rPr>
        <w:t>.</w:t>
      </w:r>
      <w:r w:rsidRPr="00645626">
        <w:rPr>
          <w:sz w:val="28"/>
          <w:szCs w:val="28"/>
        </w:rPr>
        <w:t>4. Выплаты компенсационного характера работникам, занятым на работах с вредными и (или) опасными условиями труда, а также за работу в условиях, отклоня</w:t>
      </w:r>
      <w:r w:rsidRPr="00645626">
        <w:rPr>
          <w:sz w:val="28"/>
          <w:szCs w:val="28"/>
        </w:rPr>
        <w:softHyphen/>
        <w:t>ющихся от нормальных (при выполнении работ различной квалификации, совмеще</w:t>
      </w:r>
      <w:r w:rsidRPr="00645626">
        <w:rPr>
          <w:sz w:val="28"/>
          <w:szCs w:val="28"/>
        </w:rPr>
        <w:softHyphen/>
        <w:t>нии профессий (должностей), сверхурочной работе, работе в ночное время и при вы</w:t>
      </w:r>
      <w:r w:rsidRPr="00645626">
        <w:rPr>
          <w:sz w:val="28"/>
          <w:szCs w:val="28"/>
        </w:rPr>
        <w:softHyphen/>
        <w:t>полнении работ в других условиях, отклоняющихся от нормальных), рассчитываются по формуле:</w:t>
      </w:r>
    </w:p>
    <w:p w:rsidR="00EE556C" w:rsidRPr="00645626" w:rsidRDefault="00EE556C" w:rsidP="00EE556C">
      <w:pPr>
        <w:pStyle w:val="23"/>
        <w:shd w:val="clear" w:color="auto" w:fill="auto"/>
        <w:spacing w:line="360" w:lineRule="auto"/>
        <w:ind w:right="-1" w:firstLine="0"/>
        <w:contextualSpacing/>
        <w:jc w:val="center"/>
        <w:rPr>
          <w:sz w:val="28"/>
          <w:szCs w:val="28"/>
        </w:rPr>
      </w:pPr>
      <w:r w:rsidRPr="00C26B7C">
        <w:rPr>
          <w:position w:val="-30"/>
        </w:rPr>
        <w:object w:dxaOrig="2700" w:dyaOrig="720">
          <v:shape id="_x0000_i1026" type="#_x0000_t75" style="width:153.75pt;height:40.5pt" o:ole="">
            <v:imagedata r:id="rId16" o:title=""/>
          </v:shape>
          <o:OLEObject Type="Embed" ProgID="Equation.3" ShapeID="_x0000_i1026" DrawAspect="Content" ObjectID="_1706941893" r:id="rId23"/>
        </w:object>
      </w:r>
    </w:p>
    <w:p w:rsidR="00645626" w:rsidRPr="00645626" w:rsidRDefault="00645626" w:rsidP="00645626">
      <w:pPr>
        <w:pStyle w:val="23"/>
        <w:shd w:val="clear" w:color="auto" w:fill="auto"/>
        <w:spacing w:line="360" w:lineRule="auto"/>
        <w:ind w:right="-1" w:firstLine="709"/>
        <w:contextualSpacing/>
        <w:jc w:val="both"/>
        <w:rPr>
          <w:sz w:val="28"/>
          <w:szCs w:val="28"/>
        </w:rPr>
      </w:pPr>
      <w:r w:rsidRPr="00645626">
        <w:rPr>
          <w:sz w:val="28"/>
          <w:szCs w:val="28"/>
        </w:rPr>
        <w:t>где:</w:t>
      </w:r>
    </w:p>
    <w:p w:rsidR="00645626" w:rsidRPr="00645626" w:rsidRDefault="00EE556C" w:rsidP="00645626">
      <w:pPr>
        <w:pStyle w:val="23"/>
        <w:shd w:val="clear" w:color="auto" w:fill="auto"/>
        <w:spacing w:line="360" w:lineRule="auto"/>
        <w:ind w:right="-1" w:firstLine="709"/>
        <w:contextualSpacing/>
        <w:jc w:val="both"/>
        <w:rPr>
          <w:sz w:val="28"/>
          <w:szCs w:val="28"/>
        </w:rPr>
      </w:pPr>
      <w:r w:rsidRPr="00EE556C">
        <w:rPr>
          <w:i/>
          <w:sz w:val="28"/>
          <w:szCs w:val="28"/>
          <w:lang w:val="en-US"/>
        </w:rPr>
        <w:t>B</w:t>
      </w:r>
      <w:r w:rsidRPr="00EE556C">
        <w:rPr>
          <w:i/>
          <w:sz w:val="28"/>
          <w:szCs w:val="28"/>
          <w:vertAlign w:val="subscript"/>
          <w:lang w:val="en-US"/>
        </w:rPr>
        <w:t>kh</w:t>
      </w:r>
      <w:r w:rsidR="00645626" w:rsidRPr="00EE556C">
        <w:rPr>
          <w:i/>
          <w:sz w:val="28"/>
          <w:szCs w:val="28"/>
        </w:rPr>
        <w:t xml:space="preserve"> </w:t>
      </w:r>
      <w:r>
        <w:rPr>
          <w:sz w:val="28"/>
          <w:szCs w:val="28"/>
        </w:rPr>
        <w:t>–</w:t>
      </w:r>
      <w:r w:rsidR="00645626" w:rsidRPr="00645626">
        <w:rPr>
          <w:sz w:val="28"/>
          <w:szCs w:val="28"/>
        </w:rPr>
        <w:t xml:space="preserve"> выплата</w:t>
      </w:r>
      <w:r w:rsidRPr="00EE556C">
        <w:rPr>
          <w:sz w:val="28"/>
          <w:szCs w:val="28"/>
        </w:rPr>
        <w:t xml:space="preserve"> </w:t>
      </w:r>
      <w:r w:rsidR="00645626" w:rsidRPr="00645626">
        <w:rPr>
          <w:sz w:val="28"/>
          <w:szCs w:val="28"/>
        </w:rPr>
        <w:t>компенсационного характера;</w:t>
      </w:r>
    </w:p>
    <w:p w:rsidR="00645626" w:rsidRPr="00645626" w:rsidRDefault="00645626" w:rsidP="00645626">
      <w:pPr>
        <w:pStyle w:val="23"/>
        <w:shd w:val="clear" w:color="auto" w:fill="auto"/>
        <w:spacing w:line="360" w:lineRule="auto"/>
        <w:ind w:right="-1" w:firstLine="709"/>
        <w:contextualSpacing/>
        <w:jc w:val="both"/>
        <w:rPr>
          <w:sz w:val="28"/>
          <w:szCs w:val="28"/>
        </w:rPr>
      </w:pPr>
      <w:r w:rsidRPr="00EE556C">
        <w:rPr>
          <w:i/>
          <w:sz w:val="28"/>
          <w:szCs w:val="28"/>
        </w:rPr>
        <w:t>О</w:t>
      </w:r>
      <w:r w:rsidR="00EE556C" w:rsidRPr="00EE556C">
        <w:rPr>
          <w:i/>
          <w:sz w:val="28"/>
          <w:szCs w:val="28"/>
          <w:vertAlign w:val="subscript"/>
          <w:lang w:val="en-US"/>
        </w:rPr>
        <w:t>b</w:t>
      </w:r>
      <w:r w:rsidRPr="00645626">
        <w:rPr>
          <w:sz w:val="28"/>
          <w:szCs w:val="28"/>
        </w:rPr>
        <w:t xml:space="preserve"> </w:t>
      </w:r>
      <w:r w:rsidR="00EE556C">
        <w:rPr>
          <w:sz w:val="28"/>
          <w:szCs w:val="28"/>
        </w:rPr>
        <w:t>–</w:t>
      </w:r>
      <w:r w:rsidRPr="00645626">
        <w:rPr>
          <w:sz w:val="28"/>
          <w:szCs w:val="28"/>
        </w:rPr>
        <w:t xml:space="preserve"> размер</w:t>
      </w:r>
      <w:r w:rsidR="00EE556C" w:rsidRPr="00EE556C">
        <w:rPr>
          <w:sz w:val="28"/>
          <w:szCs w:val="28"/>
        </w:rPr>
        <w:t xml:space="preserve"> </w:t>
      </w:r>
      <w:r w:rsidRPr="00645626">
        <w:rPr>
          <w:sz w:val="28"/>
          <w:szCs w:val="28"/>
        </w:rPr>
        <w:t>базового оклада работников дошкольной образовательной органи</w:t>
      </w:r>
      <w:r w:rsidRPr="00645626">
        <w:rPr>
          <w:sz w:val="28"/>
          <w:szCs w:val="28"/>
        </w:rPr>
        <w:softHyphen/>
        <w:t>зации, принимаемый в соответствии с разделом II настоящего Положения;</w:t>
      </w:r>
    </w:p>
    <w:p w:rsidR="00645626" w:rsidRPr="00645626" w:rsidRDefault="00645626" w:rsidP="00645626">
      <w:pPr>
        <w:pStyle w:val="23"/>
        <w:shd w:val="clear" w:color="auto" w:fill="auto"/>
        <w:spacing w:line="360" w:lineRule="auto"/>
        <w:ind w:right="-1" w:firstLine="709"/>
        <w:contextualSpacing/>
        <w:jc w:val="both"/>
        <w:rPr>
          <w:sz w:val="28"/>
          <w:szCs w:val="28"/>
        </w:rPr>
      </w:pPr>
      <w:r w:rsidRPr="00EE556C">
        <w:rPr>
          <w:i/>
          <w:sz w:val="28"/>
          <w:szCs w:val="28"/>
          <w:lang w:val="en-US" w:eastAsia="en-US" w:bidi="en-US"/>
        </w:rPr>
        <w:t>H</w:t>
      </w:r>
      <w:r w:rsidRPr="00EE556C">
        <w:rPr>
          <w:i/>
          <w:sz w:val="28"/>
          <w:szCs w:val="28"/>
          <w:vertAlign w:val="subscript"/>
          <w:lang w:val="en-US" w:eastAsia="en-US" w:bidi="en-US"/>
        </w:rPr>
        <w:t>fk</w:t>
      </w:r>
      <w:r w:rsidR="00EE556C" w:rsidRPr="00EE556C">
        <w:rPr>
          <w:sz w:val="28"/>
          <w:szCs w:val="28"/>
          <w:vertAlign w:val="subscript"/>
          <w:lang w:eastAsia="en-US" w:bidi="en-US"/>
        </w:rPr>
        <w:t xml:space="preserve"> </w:t>
      </w:r>
      <w:r w:rsidR="00EE556C">
        <w:rPr>
          <w:sz w:val="28"/>
          <w:szCs w:val="28"/>
          <w:lang w:eastAsia="en-US" w:bidi="en-US"/>
        </w:rPr>
        <w:t>–</w:t>
      </w:r>
      <w:r w:rsidR="00EE556C" w:rsidRPr="00EE556C">
        <w:rPr>
          <w:sz w:val="28"/>
          <w:szCs w:val="28"/>
          <w:lang w:eastAsia="en-US" w:bidi="en-US"/>
        </w:rPr>
        <w:t xml:space="preserve"> </w:t>
      </w:r>
      <w:r w:rsidRPr="00645626">
        <w:rPr>
          <w:sz w:val="28"/>
          <w:szCs w:val="28"/>
        </w:rPr>
        <w:t>фактически</w:t>
      </w:r>
      <w:r w:rsidR="00EE556C" w:rsidRPr="00EE556C">
        <w:rPr>
          <w:sz w:val="28"/>
          <w:szCs w:val="28"/>
        </w:rPr>
        <w:t xml:space="preserve"> </w:t>
      </w:r>
      <w:r w:rsidRPr="00645626">
        <w:rPr>
          <w:sz w:val="28"/>
          <w:szCs w:val="28"/>
        </w:rPr>
        <w:t>отработанное время, по которому законодательством преду</w:t>
      </w:r>
      <w:r w:rsidRPr="00645626">
        <w:rPr>
          <w:sz w:val="28"/>
          <w:szCs w:val="28"/>
        </w:rPr>
        <w:softHyphen/>
        <w:t>смотрена выплата компенсационного характера;</w:t>
      </w:r>
    </w:p>
    <w:p w:rsidR="00645626" w:rsidRPr="00645626" w:rsidRDefault="00645626" w:rsidP="00645626">
      <w:pPr>
        <w:pStyle w:val="23"/>
        <w:shd w:val="clear" w:color="auto" w:fill="auto"/>
        <w:spacing w:line="360" w:lineRule="auto"/>
        <w:ind w:right="-1" w:firstLine="709"/>
        <w:contextualSpacing/>
        <w:jc w:val="both"/>
        <w:rPr>
          <w:sz w:val="28"/>
          <w:szCs w:val="28"/>
        </w:rPr>
      </w:pPr>
      <w:r w:rsidRPr="00EE556C">
        <w:rPr>
          <w:i/>
          <w:sz w:val="28"/>
          <w:szCs w:val="28"/>
          <w:lang w:val="en-US" w:eastAsia="en-US" w:bidi="en-US"/>
        </w:rPr>
        <w:t>H</w:t>
      </w:r>
      <w:r w:rsidRPr="00EE556C">
        <w:rPr>
          <w:i/>
          <w:sz w:val="28"/>
          <w:szCs w:val="28"/>
          <w:vertAlign w:val="subscript"/>
          <w:lang w:val="en-US" w:eastAsia="en-US" w:bidi="en-US"/>
        </w:rPr>
        <w:t>N</w:t>
      </w:r>
      <w:r w:rsidRPr="00645626">
        <w:rPr>
          <w:sz w:val="28"/>
          <w:szCs w:val="28"/>
          <w:lang w:eastAsia="en-US" w:bidi="en-US"/>
        </w:rPr>
        <w:t xml:space="preserve"> </w:t>
      </w:r>
      <w:r w:rsidR="00EE556C">
        <w:rPr>
          <w:sz w:val="28"/>
          <w:szCs w:val="28"/>
        </w:rPr>
        <w:t>–</w:t>
      </w:r>
      <w:r w:rsidRPr="00645626">
        <w:rPr>
          <w:sz w:val="28"/>
          <w:szCs w:val="28"/>
        </w:rPr>
        <w:t xml:space="preserve"> норма часов за базовый оклад (ставку заработной платы) работников до</w:t>
      </w:r>
      <w:r w:rsidRPr="00645626">
        <w:rPr>
          <w:sz w:val="28"/>
          <w:szCs w:val="28"/>
        </w:rPr>
        <w:softHyphen/>
        <w:t>школьной образовательной организации, установленная разделом III настоящего По</w:t>
      </w:r>
      <w:r w:rsidRPr="00645626">
        <w:rPr>
          <w:sz w:val="28"/>
          <w:szCs w:val="28"/>
        </w:rPr>
        <w:softHyphen/>
        <w:t>ложения;</w:t>
      </w:r>
    </w:p>
    <w:p w:rsidR="00645626" w:rsidRPr="00645626" w:rsidRDefault="00645626" w:rsidP="00645626">
      <w:pPr>
        <w:pStyle w:val="23"/>
        <w:shd w:val="clear" w:color="auto" w:fill="auto"/>
        <w:spacing w:line="360" w:lineRule="auto"/>
        <w:ind w:right="-1" w:firstLine="709"/>
        <w:contextualSpacing/>
        <w:jc w:val="both"/>
        <w:rPr>
          <w:sz w:val="28"/>
          <w:szCs w:val="28"/>
        </w:rPr>
      </w:pPr>
      <w:r w:rsidRPr="00EE556C">
        <w:rPr>
          <w:i/>
          <w:sz w:val="28"/>
          <w:szCs w:val="28"/>
        </w:rPr>
        <w:t>Р</w:t>
      </w:r>
      <w:r w:rsidRPr="00645626">
        <w:rPr>
          <w:sz w:val="28"/>
          <w:szCs w:val="28"/>
        </w:rPr>
        <w:t xml:space="preserve"> </w:t>
      </w:r>
      <w:r w:rsidR="00EE556C">
        <w:rPr>
          <w:sz w:val="28"/>
          <w:szCs w:val="28"/>
        </w:rPr>
        <w:t>–</w:t>
      </w:r>
      <w:r w:rsidRPr="00645626">
        <w:rPr>
          <w:sz w:val="28"/>
          <w:szCs w:val="28"/>
        </w:rPr>
        <w:t xml:space="preserve"> компенсация</w:t>
      </w:r>
      <w:r w:rsidR="00EE556C" w:rsidRPr="00EE556C">
        <w:rPr>
          <w:sz w:val="28"/>
          <w:szCs w:val="28"/>
        </w:rPr>
        <w:t xml:space="preserve"> </w:t>
      </w:r>
      <w:r w:rsidRPr="00645626">
        <w:rPr>
          <w:sz w:val="28"/>
          <w:szCs w:val="28"/>
        </w:rPr>
        <w:t>на обеспечение книгоиздательской продукцией и периодиче</w:t>
      </w:r>
      <w:r w:rsidRPr="00645626">
        <w:rPr>
          <w:sz w:val="28"/>
          <w:szCs w:val="28"/>
        </w:rPr>
        <w:softHyphen/>
        <w:t>скими изданиями в размере 100 рублей устанавливается педагогическим работникам пропорционально учебной нагрузке, но не более чем на одну ставку по основному месту работы;</w:t>
      </w:r>
    </w:p>
    <w:p w:rsidR="00645626" w:rsidRPr="00645626" w:rsidRDefault="00EE556C" w:rsidP="00645626">
      <w:pPr>
        <w:pStyle w:val="23"/>
        <w:shd w:val="clear" w:color="auto" w:fill="auto"/>
        <w:spacing w:line="360" w:lineRule="auto"/>
        <w:ind w:right="-1" w:firstLine="709"/>
        <w:contextualSpacing/>
        <w:jc w:val="both"/>
        <w:rPr>
          <w:sz w:val="28"/>
          <w:szCs w:val="28"/>
        </w:rPr>
      </w:pPr>
      <w:r w:rsidRPr="00EE556C">
        <w:rPr>
          <w:i/>
          <w:sz w:val="28"/>
          <w:szCs w:val="28"/>
          <w:lang w:val="en-US"/>
        </w:rPr>
        <w:t>D</w:t>
      </w:r>
      <w:r w:rsidRPr="00EE556C">
        <w:rPr>
          <w:i/>
          <w:sz w:val="28"/>
          <w:szCs w:val="28"/>
          <w:vertAlign w:val="subscript"/>
          <w:lang w:val="en-US"/>
        </w:rPr>
        <w:t>kh</w:t>
      </w:r>
      <w:r w:rsidRPr="00EE556C">
        <w:rPr>
          <w:sz w:val="28"/>
          <w:szCs w:val="28"/>
          <w:vertAlign w:val="subscript"/>
        </w:rPr>
        <w:t xml:space="preserve"> </w:t>
      </w:r>
      <w:r>
        <w:rPr>
          <w:sz w:val="28"/>
          <w:szCs w:val="28"/>
        </w:rPr>
        <w:t>–</w:t>
      </w:r>
      <w:r w:rsidR="00645626" w:rsidRPr="00645626">
        <w:rPr>
          <w:sz w:val="28"/>
          <w:szCs w:val="28"/>
        </w:rPr>
        <w:t xml:space="preserve"> размер</w:t>
      </w:r>
      <w:r w:rsidRPr="00EE556C">
        <w:rPr>
          <w:sz w:val="28"/>
          <w:szCs w:val="28"/>
        </w:rPr>
        <w:t xml:space="preserve"> </w:t>
      </w:r>
      <w:r w:rsidR="00645626" w:rsidRPr="00645626">
        <w:rPr>
          <w:sz w:val="28"/>
          <w:szCs w:val="28"/>
        </w:rPr>
        <w:t>надбавки за выплату компенсационного характера, определяемый в соответствии с Трудовым кодексом Российской Федерации.»;</w:t>
      </w:r>
    </w:p>
    <w:p w:rsidR="00645626" w:rsidRPr="00645626" w:rsidRDefault="00645626" w:rsidP="00645626">
      <w:pPr>
        <w:pStyle w:val="23"/>
        <w:shd w:val="clear" w:color="auto" w:fill="auto"/>
        <w:spacing w:line="360" w:lineRule="auto"/>
        <w:ind w:right="-1" w:firstLine="709"/>
        <w:contextualSpacing/>
        <w:jc w:val="both"/>
        <w:rPr>
          <w:sz w:val="28"/>
          <w:szCs w:val="28"/>
        </w:rPr>
      </w:pPr>
      <w:r w:rsidRPr="00645626">
        <w:rPr>
          <w:sz w:val="28"/>
          <w:szCs w:val="28"/>
        </w:rPr>
        <w:t xml:space="preserve">пункт </w:t>
      </w:r>
      <w:r w:rsidR="00EE556C">
        <w:rPr>
          <w:sz w:val="28"/>
          <w:szCs w:val="28"/>
        </w:rPr>
        <w:t>6.</w:t>
      </w:r>
      <w:r w:rsidRPr="00645626">
        <w:rPr>
          <w:sz w:val="28"/>
          <w:szCs w:val="28"/>
        </w:rPr>
        <w:t>6</w:t>
      </w:r>
      <w:r w:rsidR="00EE556C">
        <w:rPr>
          <w:sz w:val="28"/>
          <w:szCs w:val="28"/>
        </w:rPr>
        <w:t>.</w:t>
      </w:r>
      <w:r w:rsidRPr="00645626">
        <w:rPr>
          <w:sz w:val="28"/>
          <w:szCs w:val="28"/>
        </w:rPr>
        <w:t xml:space="preserve"> изложить в следующей редакции:</w:t>
      </w:r>
    </w:p>
    <w:p w:rsidR="00645626" w:rsidRPr="00645626" w:rsidRDefault="00645626" w:rsidP="00645626">
      <w:pPr>
        <w:pStyle w:val="23"/>
        <w:shd w:val="clear" w:color="auto" w:fill="auto"/>
        <w:spacing w:line="360" w:lineRule="auto"/>
        <w:ind w:right="-1" w:firstLine="709"/>
        <w:contextualSpacing/>
        <w:jc w:val="both"/>
        <w:rPr>
          <w:sz w:val="28"/>
          <w:szCs w:val="28"/>
        </w:rPr>
      </w:pPr>
      <w:r w:rsidRPr="00645626">
        <w:rPr>
          <w:sz w:val="28"/>
          <w:szCs w:val="28"/>
        </w:rPr>
        <w:t>«</w:t>
      </w:r>
      <w:r w:rsidR="00EE556C">
        <w:rPr>
          <w:sz w:val="28"/>
          <w:szCs w:val="28"/>
        </w:rPr>
        <w:t>6.</w:t>
      </w:r>
      <w:r w:rsidRPr="00645626">
        <w:rPr>
          <w:sz w:val="28"/>
          <w:szCs w:val="28"/>
        </w:rPr>
        <w:t>6. Оплата труда работников, занятых на работах с вредными и (или) опасными условиями труда, устанавливается в повышенном размере по сравнению с оплатой труда, установленной для различных видов работ с нормальными условиями труда, на основании специальной оценки условий труда в размере 4 процентов базового (должностного) оклада.»;</w:t>
      </w:r>
    </w:p>
    <w:p w:rsidR="00645626" w:rsidRDefault="00232DF5" w:rsidP="00232DF5">
      <w:pPr>
        <w:pStyle w:val="ConsPlusNormal"/>
        <w:spacing w:line="360" w:lineRule="auto"/>
        <w:contextualSpacing/>
        <w:jc w:val="both"/>
        <w:outlineLvl w:val="1"/>
        <w:rPr>
          <w:sz w:val="28"/>
          <w:szCs w:val="28"/>
        </w:rPr>
      </w:pPr>
      <w:r>
        <w:rPr>
          <w:rFonts w:ascii="Times New Roman" w:hAnsi="Times New Roman" w:cs="Times New Roman"/>
          <w:sz w:val="28"/>
          <w:szCs w:val="28"/>
        </w:rPr>
        <w:t xml:space="preserve">в </w:t>
      </w:r>
      <w:r w:rsidRPr="00232DF5">
        <w:rPr>
          <w:rFonts w:ascii="Times New Roman" w:hAnsi="Times New Roman" w:cs="Times New Roman"/>
          <w:sz w:val="28"/>
          <w:szCs w:val="28"/>
        </w:rPr>
        <w:t>раздел</w:t>
      </w:r>
      <w:r>
        <w:rPr>
          <w:rFonts w:ascii="Times New Roman" w:hAnsi="Times New Roman" w:cs="Times New Roman"/>
          <w:sz w:val="28"/>
          <w:szCs w:val="28"/>
        </w:rPr>
        <w:t>е</w:t>
      </w:r>
      <w:r w:rsidRPr="00232DF5">
        <w:rPr>
          <w:rFonts w:ascii="Times New Roman" w:hAnsi="Times New Roman" w:cs="Times New Roman"/>
          <w:sz w:val="28"/>
          <w:szCs w:val="28"/>
        </w:rPr>
        <w:t xml:space="preserve"> VII «</w:t>
      </w:r>
      <w:r>
        <w:rPr>
          <w:rFonts w:ascii="Times New Roman" w:hAnsi="Times New Roman" w:cs="Times New Roman"/>
          <w:sz w:val="28"/>
          <w:szCs w:val="28"/>
        </w:rPr>
        <w:t>Порядок определения заработной платы руководителя организации, заместителя руководителя организации, главного бухгалтера»</w:t>
      </w:r>
      <w:r w:rsidRPr="00645626">
        <w:rPr>
          <w:sz w:val="28"/>
          <w:szCs w:val="28"/>
        </w:rPr>
        <w:t xml:space="preserve"> </w:t>
      </w:r>
      <w:r w:rsidR="00645626" w:rsidRPr="00232DF5">
        <w:rPr>
          <w:rFonts w:ascii="Times New Roman" w:hAnsi="Times New Roman" w:cs="Times New Roman"/>
          <w:sz w:val="28"/>
          <w:szCs w:val="28"/>
        </w:rPr>
        <w:t>таблицу 12 изложить в следующей редакции:</w:t>
      </w:r>
    </w:p>
    <w:p w:rsidR="00EE556C" w:rsidRDefault="00EE556C" w:rsidP="00EE556C">
      <w:pPr>
        <w:pStyle w:val="23"/>
        <w:shd w:val="clear" w:color="auto" w:fill="auto"/>
        <w:spacing w:line="360" w:lineRule="auto"/>
        <w:ind w:right="-1" w:firstLine="709"/>
        <w:contextualSpacing/>
        <w:jc w:val="right"/>
        <w:rPr>
          <w:sz w:val="28"/>
          <w:szCs w:val="28"/>
        </w:rPr>
      </w:pPr>
      <w:r>
        <w:rPr>
          <w:sz w:val="28"/>
          <w:szCs w:val="28"/>
        </w:rPr>
        <w:t>«Таблица 12</w:t>
      </w:r>
    </w:p>
    <w:p w:rsidR="00EE556C" w:rsidRDefault="00EE556C" w:rsidP="00EE556C">
      <w:pPr>
        <w:pStyle w:val="23"/>
        <w:shd w:val="clear" w:color="auto" w:fill="auto"/>
        <w:spacing w:line="240" w:lineRule="auto"/>
        <w:ind w:firstLine="0"/>
        <w:contextualSpacing/>
        <w:jc w:val="center"/>
        <w:rPr>
          <w:sz w:val="28"/>
          <w:szCs w:val="28"/>
        </w:rPr>
      </w:pPr>
      <w:r>
        <w:rPr>
          <w:sz w:val="28"/>
          <w:szCs w:val="28"/>
        </w:rPr>
        <w:t>Размеры базовых окладов и выплат стимулирующего характера</w:t>
      </w:r>
    </w:p>
    <w:p w:rsidR="00EE556C" w:rsidRDefault="00EE556C" w:rsidP="00EE556C">
      <w:pPr>
        <w:pStyle w:val="23"/>
        <w:shd w:val="clear" w:color="auto" w:fill="auto"/>
        <w:spacing w:line="240" w:lineRule="auto"/>
        <w:ind w:firstLine="0"/>
        <w:contextualSpacing/>
        <w:jc w:val="center"/>
        <w:rPr>
          <w:sz w:val="28"/>
          <w:szCs w:val="28"/>
        </w:rPr>
      </w:pPr>
      <w:r>
        <w:rPr>
          <w:sz w:val="28"/>
          <w:szCs w:val="28"/>
        </w:rPr>
        <w:t>руководителей дошкольных образовательных организаций</w:t>
      </w:r>
    </w:p>
    <w:p w:rsidR="00EE556C" w:rsidRPr="00232DF5" w:rsidRDefault="00EE556C" w:rsidP="00EE556C">
      <w:pPr>
        <w:pStyle w:val="23"/>
        <w:shd w:val="clear" w:color="auto" w:fill="auto"/>
        <w:spacing w:line="240" w:lineRule="auto"/>
        <w:ind w:firstLine="0"/>
        <w:contextualSpacing/>
        <w:jc w:val="center"/>
        <w:rPr>
          <w:sz w:val="20"/>
          <w:szCs w:val="28"/>
        </w:rPr>
      </w:pPr>
    </w:p>
    <w:p w:rsidR="00EE556C" w:rsidRPr="006F6F40" w:rsidRDefault="00EE556C" w:rsidP="00EE556C">
      <w:pPr>
        <w:autoSpaceDE w:val="0"/>
        <w:autoSpaceDN w:val="0"/>
        <w:adjustRightInd w:val="0"/>
        <w:jc w:val="center"/>
        <w:rPr>
          <w:sz w:val="14"/>
        </w:rPr>
      </w:pPr>
    </w:p>
    <w:tbl>
      <w:tblPr>
        <w:tblpPr w:leftFromText="180" w:rightFromText="180" w:vertAnchor="text" w:tblpXSpec="center" w:tblpY="1"/>
        <w:tblOverlap w:val="neve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91"/>
        <w:gridCol w:w="3504"/>
        <w:gridCol w:w="1659"/>
        <w:gridCol w:w="2552"/>
      </w:tblGrid>
      <w:tr w:rsidR="00EE556C" w:rsidRPr="000735E3" w:rsidTr="00EE556C">
        <w:trPr>
          <w:trHeight w:val="314"/>
        </w:trPr>
        <w:tc>
          <w:tcPr>
            <w:tcW w:w="1891" w:type="dxa"/>
            <w:shd w:val="clear" w:color="auto" w:fill="auto"/>
            <w:hideMark/>
          </w:tcPr>
          <w:p w:rsidR="00EE556C" w:rsidRPr="000735E3" w:rsidRDefault="00EE556C" w:rsidP="00B7074E">
            <w:pPr>
              <w:jc w:val="center"/>
              <w:rPr>
                <w:color w:val="000000"/>
                <w:sz w:val="26"/>
                <w:szCs w:val="26"/>
              </w:rPr>
            </w:pPr>
            <w:r w:rsidRPr="000735E3">
              <w:rPr>
                <w:color w:val="000000"/>
                <w:sz w:val="26"/>
                <w:szCs w:val="26"/>
              </w:rPr>
              <w:t>Группа по оплате труда руководителя</w:t>
            </w:r>
          </w:p>
        </w:tc>
        <w:tc>
          <w:tcPr>
            <w:tcW w:w="3504" w:type="dxa"/>
            <w:shd w:val="clear" w:color="auto" w:fill="auto"/>
            <w:hideMark/>
          </w:tcPr>
          <w:p w:rsidR="00EE556C" w:rsidRPr="000735E3" w:rsidRDefault="00EE556C" w:rsidP="00B7074E">
            <w:pPr>
              <w:jc w:val="center"/>
              <w:rPr>
                <w:color w:val="000000"/>
                <w:sz w:val="26"/>
                <w:szCs w:val="26"/>
              </w:rPr>
            </w:pPr>
            <w:r w:rsidRPr="000735E3">
              <w:rPr>
                <w:color w:val="000000"/>
                <w:sz w:val="26"/>
                <w:szCs w:val="26"/>
              </w:rPr>
              <w:t xml:space="preserve">Значение объемного показателя (численность </w:t>
            </w:r>
            <w:r>
              <w:rPr>
                <w:color w:val="000000"/>
                <w:sz w:val="26"/>
                <w:szCs w:val="26"/>
              </w:rPr>
              <w:t xml:space="preserve">обучающихся, </w:t>
            </w:r>
            <w:r w:rsidRPr="000735E3">
              <w:rPr>
                <w:color w:val="000000"/>
                <w:sz w:val="26"/>
                <w:szCs w:val="26"/>
              </w:rPr>
              <w:t>воспитанни</w:t>
            </w:r>
            <w:r>
              <w:rPr>
                <w:color w:val="000000"/>
                <w:sz w:val="26"/>
                <w:szCs w:val="26"/>
              </w:rPr>
              <w:t>-</w:t>
            </w:r>
            <w:r w:rsidRPr="000735E3">
              <w:rPr>
                <w:color w:val="000000"/>
                <w:sz w:val="26"/>
                <w:szCs w:val="26"/>
              </w:rPr>
              <w:t>ков по состоянию на начало учебного года), человек*</w:t>
            </w:r>
          </w:p>
        </w:tc>
        <w:tc>
          <w:tcPr>
            <w:tcW w:w="1659" w:type="dxa"/>
            <w:shd w:val="clear" w:color="auto" w:fill="auto"/>
            <w:hideMark/>
          </w:tcPr>
          <w:p w:rsidR="00EE556C" w:rsidRPr="000735E3" w:rsidRDefault="00EE556C" w:rsidP="00B7074E">
            <w:pPr>
              <w:jc w:val="center"/>
              <w:rPr>
                <w:color w:val="000000"/>
                <w:sz w:val="26"/>
                <w:szCs w:val="26"/>
              </w:rPr>
            </w:pPr>
            <w:r w:rsidRPr="000735E3">
              <w:rPr>
                <w:color w:val="000000"/>
                <w:sz w:val="26"/>
                <w:szCs w:val="26"/>
              </w:rPr>
              <w:t>Базовый оклад, рублей</w:t>
            </w:r>
          </w:p>
        </w:tc>
        <w:tc>
          <w:tcPr>
            <w:tcW w:w="2552" w:type="dxa"/>
            <w:shd w:val="clear" w:color="auto" w:fill="auto"/>
            <w:hideMark/>
          </w:tcPr>
          <w:p w:rsidR="00EE556C" w:rsidRPr="000735E3" w:rsidRDefault="00EE556C" w:rsidP="00B7074E">
            <w:pPr>
              <w:jc w:val="center"/>
              <w:rPr>
                <w:color w:val="000000"/>
                <w:sz w:val="26"/>
                <w:szCs w:val="26"/>
              </w:rPr>
            </w:pPr>
            <w:r w:rsidRPr="000735E3">
              <w:rPr>
                <w:color w:val="000000"/>
                <w:sz w:val="26"/>
                <w:szCs w:val="26"/>
              </w:rPr>
              <w:t>Выплаты стимулирующего характера, рублей</w:t>
            </w:r>
          </w:p>
        </w:tc>
      </w:tr>
      <w:tr w:rsidR="00A40BEE" w:rsidRPr="000735E3" w:rsidTr="00B7074E">
        <w:trPr>
          <w:trHeight w:val="448"/>
        </w:trPr>
        <w:tc>
          <w:tcPr>
            <w:tcW w:w="1891" w:type="dxa"/>
            <w:shd w:val="clear" w:color="auto" w:fill="auto"/>
          </w:tcPr>
          <w:p w:rsidR="00A40BEE" w:rsidRPr="000735E3" w:rsidRDefault="00A40BEE" w:rsidP="00A40BEE">
            <w:pPr>
              <w:jc w:val="center"/>
              <w:rPr>
                <w:color w:val="000000"/>
                <w:sz w:val="26"/>
                <w:szCs w:val="26"/>
              </w:rPr>
            </w:pPr>
            <w:r w:rsidRPr="000735E3">
              <w:rPr>
                <w:color w:val="000000"/>
                <w:sz w:val="26"/>
                <w:szCs w:val="26"/>
              </w:rPr>
              <w:t>1</w:t>
            </w:r>
          </w:p>
        </w:tc>
        <w:tc>
          <w:tcPr>
            <w:tcW w:w="3504" w:type="dxa"/>
            <w:shd w:val="clear" w:color="auto" w:fill="auto"/>
            <w:vAlign w:val="center"/>
          </w:tcPr>
          <w:p w:rsidR="00A40BEE" w:rsidRDefault="00A40BEE" w:rsidP="00A40BEE">
            <w:pPr>
              <w:pStyle w:val="23"/>
              <w:shd w:val="clear" w:color="auto" w:fill="auto"/>
              <w:spacing w:line="240" w:lineRule="exact"/>
              <w:ind w:firstLine="0"/>
              <w:jc w:val="center"/>
            </w:pPr>
            <w:r>
              <w:t xml:space="preserve">1 – 20 </w:t>
            </w:r>
          </w:p>
        </w:tc>
        <w:tc>
          <w:tcPr>
            <w:tcW w:w="1659" w:type="dxa"/>
            <w:shd w:val="clear" w:color="auto" w:fill="auto"/>
          </w:tcPr>
          <w:p w:rsidR="00A40BEE" w:rsidRPr="000735E3" w:rsidRDefault="00A40BEE" w:rsidP="00A40BEE">
            <w:pPr>
              <w:jc w:val="center"/>
              <w:rPr>
                <w:color w:val="000000"/>
                <w:sz w:val="26"/>
                <w:szCs w:val="26"/>
              </w:rPr>
            </w:pPr>
            <w:r>
              <w:rPr>
                <w:color w:val="000000"/>
                <w:sz w:val="26"/>
                <w:szCs w:val="26"/>
              </w:rPr>
              <w:t>22</w:t>
            </w:r>
            <w:r w:rsidRPr="000735E3">
              <w:rPr>
                <w:color w:val="000000"/>
                <w:sz w:val="26"/>
                <w:szCs w:val="26"/>
              </w:rPr>
              <w:t xml:space="preserve"> 000</w:t>
            </w:r>
          </w:p>
        </w:tc>
        <w:tc>
          <w:tcPr>
            <w:tcW w:w="2552" w:type="dxa"/>
            <w:shd w:val="clear" w:color="auto" w:fill="auto"/>
          </w:tcPr>
          <w:p w:rsidR="00A40BEE" w:rsidRPr="000735E3" w:rsidRDefault="00A40BEE" w:rsidP="00A40BEE">
            <w:pPr>
              <w:jc w:val="center"/>
              <w:rPr>
                <w:color w:val="000000"/>
                <w:sz w:val="26"/>
                <w:szCs w:val="26"/>
              </w:rPr>
            </w:pPr>
            <w:r w:rsidRPr="000735E3">
              <w:rPr>
                <w:color w:val="000000"/>
                <w:sz w:val="26"/>
                <w:szCs w:val="26"/>
              </w:rPr>
              <w:t>2 000</w:t>
            </w:r>
          </w:p>
        </w:tc>
      </w:tr>
      <w:tr w:rsidR="00A40BEE" w:rsidRPr="000735E3" w:rsidTr="00B7074E">
        <w:trPr>
          <w:trHeight w:val="448"/>
        </w:trPr>
        <w:tc>
          <w:tcPr>
            <w:tcW w:w="1891" w:type="dxa"/>
            <w:shd w:val="clear" w:color="auto" w:fill="auto"/>
          </w:tcPr>
          <w:p w:rsidR="00A40BEE" w:rsidRPr="000735E3" w:rsidRDefault="00A40BEE" w:rsidP="00A40BEE">
            <w:pPr>
              <w:jc w:val="center"/>
              <w:rPr>
                <w:color w:val="000000"/>
                <w:sz w:val="26"/>
                <w:szCs w:val="26"/>
              </w:rPr>
            </w:pPr>
            <w:r w:rsidRPr="000735E3">
              <w:rPr>
                <w:color w:val="000000"/>
                <w:sz w:val="26"/>
                <w:szCs w:val="26"/>
              </w:rPr>
              <w:t>2</w:t>
            </w:r>
          </w:p>
        </w:tc>
        <w:tc>
          <w:tcPr>
            <w:tcW w:w="3504" w:type="dxa"/>
            <w:shd w:val="clear" w:color="auto" w:fill="auto"/>
            <w:vAlign w:val="center"/>
          </w:tcPr>
          <w:p w:rsidR="00A40BEE" w:rsidRDefault="00A40BEE" w:rsidP="00A40BEE">
            <w:pPr>
              <w:pStyle w:val="23"/>
              <w:shd w:val="clear" w:color="auto" w:fill="auto"/>
              <w:spacing w:line="240" w:lineRule="exact"/>
              <w:ind w:firstLine="0"/>
              <w:jc w:val="center"/>
            </w:pPr>
            <w:r>
              <w:t>21 – 40</w:t>
            </w:r>
          </w:p>
        </w:tc>
        <w:tc>
          <w:tcPr>
            <w:tcW w:w="1659" w:type="dxa"/>
            <w:shd w:val="clear" w:color="auto" w:fill="auto"/>
          </w:tcPr>
          <w:p w:rsidR="00A40BEE" w:rsidRPr="000735E3" w:rsidRDefault="00A40BEE" w:rsidP="00A40BEE">
            <w:pPr>
              <w:jc w:val="center"/>
              <w:rPr>
                <w:color w:val="000000"/>
                <w:sz w:val="26"/>
                <w:szCs w:val="26"/>
              </w:rPr>
            </w:pPr>
            <w:r w:rsidRPr="000735E3">
              <w:rPr>
                <w:color w:val="000000"/>
                <w:sz w:val="26"/>
                <w:szCs w:val="26"/>
              </w:rPr>
              <w:t>2</w:t>
            </w:r>
            <w:r>
              <w:rPr>
                <w:color w:val="000000"/>
                <w:sz w:val="26"/>
                <w:szCs w:val="26"/>
              </w:rPr>
              <w:t>4</w:t>
            </w:r>
            <w:r w:rsidRPr="000735E3">
              <w:rPr>
                <w:color w:val="000000"/>
                <w:sz w:val="26"/>
                <w:szCs w:val="26"/>
              </w:rPr>
              <w:t xml:space="preserve"> 000</w:t>
            </w:r>
          </w:p>
        </w:tc>
        <w:tc>
          <w:tcPr>
            <w:tcW w:w="2552" w:type="dxa"/>
            <w:shd w:val="clear" w:color="auto" w:fill="auto"/>
          </w:tcPr>
          <w:p w:rsidR="00A40BEE" w:rsidRPr="000735E3" w:rsidRDefault="00A40BEE" w:rsidP="00A40BEE">
            <w:pPr>
              <w:jc w:val="center"/>
              <w:rPr>
                <w:color w:val="000000"/>
                <w:sz w:val="26"/>
                <w:szCs w:val="26"/>
              </w:rPr>
            </w:pPr>
            <w:r w:rsidRPr="000735E3">
              <w:rPr>
                <w:color w:val="000000"/>
                <w:sz w:val="26"/>
                <w:szCs w:val="26"/>
              </w:rPr>
              <w:t>2 000</w:t>
            </w:r>
          </w:p>
        </w:tc>
      </w:tr>
      <w:tr w:rsidR="00A40BEE" w:rsidRPr="000735E3" w:rsidTr="00B7074E">
        <w:trPr>
          <w:trHeight w:val="448"/>
        </w:trPr>
        <w:tc>
          <w:tcPr>
            <w:tcW w:w="1891" w:type="dxa"/>
            <w:shd w:val="clear" w:color="auto" w:fill="auto"/>
          </w:tcPr>
          <w:p w:rsidR="00A40BEE" w:rsidRPr="000735E3" w:rsidRDefault="00A40BEE" w:rsidP="00A40BEE">
            <w:pPr>
              <w:jc w:val="center"/>
              <w:rPr>
                <w:color w:val="000000"/>
                <w:sz w:val="26"/>
                <w:szCs w:val="26"/>
              </w:rPr>
            </w:pPr>
            <w:r w:rsidRPr="000735E3">
              <w:rPr>
                <w:color w:val="000000"/>
                <w:sz w:val="26"/>
                <w:szCs w:val="26"/>
              </w:rPr>
              <w:t>3</w:t>
            </w:r>
          </w:p>
        </w:tc>
        <w:tc>
          <w:tcPr>
            <w:tcW w:w="3504" w:type="dxa"/>
            <w:shd w:val="clear" w:color="auto" w:fill="auto"/>
            <w:vAlign w:val="center"/>
          </w:tcPr>
          <w:p w:rsidR="00A40BEE" w:rsidRDefault="00A40BEE" w:rsidP="00A40BEE">
            <w:pPr>
              <w:pStyle w:val="23"/>
              <w:shd w:val="clear" w:color="auto" w:fill="auto"/>
              <w:spacing w:line="240" w:lineRule="exact"/>
              <w:ind w:firstLine="0"/>
              <w:jc w:val="center"/>
            </w:pPr>
            <w:r>
              <w:t>41 – 60</w:t>
            </w:r>
          </w:p>
        </w:tc>
        <w:tc>
          <w:tcPr>
            <w:tcW w:w="1659" w:type="dxa"/>
            <w:shd w:val="clear" w:color="auto" w:fill="auto"/>
          </w:tcPr>
          <w:p w:rsidR="00A40BEE" w:rsidRPr="000735E3" w:rsidRDefault="00A40BEE" w:rsidP="00A40BEE">
            <w:pPr>
              <w:jc w:val="center"/>
              <w:rPr>
                <w:color w:val="000000"/>
                <w:sz w:val="26"/>
                <w:szCs w:val="26"/>
              </w:rPr>
            </w:pPr>
            <w:r>
              <w:rPr>
                <w:color w:val="000000"/>
                <w:sz w:val="26"/>
                <w:szCs w:val="26"/>
              </w:rPr>
              <w:t>28</w:t>
            </w:r>
            <w:r w:rsidRPr="000735E3">
              <w:rPr>
                <w:color w:val="000000"/>
                <w:sz w:val="26"/>
                <w:szCs w:val="26"/>
              </w:rPr>
              <w:t xml:space="preserve"> 000</w:t>
            </w:r>
          </w:p>
        </w:tc>
        <w:tc>
          <w:tcPr>
            <w:tcW w:w="2552" w:type="dxa"/>
            <w:shd w:val="clear" w:color="auto" w:fill="auto"/>
          </w:tcPr>
          <w:p w:rsidR="00A40BEE" w:rsidRPr="000735E3" w:rsidRDefault="00A40BEE" w:rsidP="00A40BEE">
            <w:pPr>
              <w:jc w:val="center"/>
              <w:rPr>
                <w:color w:val="000000"/>
                <w:sz w:val="26"/>
                <w:szCs w:val="26"/>
              </w:rPr>
            </w:pPr>
            <w:r w:rsidRPr="000735E3">
              <w:rPr>
                <w:color w:val="000000"/>
                <w:sz w:val="26"/>
                <w:szCs w:val="26"/>
              </w:rPr>
              <w:t>3 000</w:t>
            </w:r>
          </w:p>
        </w:tc>
      </w:tr>
      <w:tr w:rsidR="00A40BEE" w:rsidRPr="000735E3" w:rsidTr="00B7074E">
        <w:trPr>
          <w:trHeight w:val="448"/>
        </w:trPr>
        <w:tc>
          <w:tcPr>
            <w:tcW w:w="1891" w:type="dxa"/>
            <w:shd w:val="clear" w:color="auto" w:fill="auto"/>
          </w:tcPr>
          <w:p w:rsidR="00A40BEE" w:rsidRPr="000735E3" w:rsidRDefault="00A40BEE" w:rsidP="00A40BEE">
            <w:pPr>
              <w:jc w:val="center"/>
              <w:rPr>
                <w:color w:val="000000"/>
                <w:sz w:val="26"/>
                <w:szCs w:val="26"/>
              </w:rPr>
            </w:pPr>
            <w:r w:rsidRPr="000735E3">
              <w:rPr>
                <w:color w:val="000000"/>
                <w:sz w:val="26"/>
                <w:szCs w:val="26"/>
              </w:rPr>
              <w:t>4</w:t>
            </w:r>
          </w:p>
        </w:tc>
        <w:tc>
          <w:tcPr>
            <w:tcW w:w="3504" w:type="dxa"/>
            <w:shd w:val="clear" w:color="auto" w:fill="auto"/>
            <w:vAlign w:val="center"/>
          </w:tcPr>
          <w:p w:rsidR="00A40BEE" w:rsidRDefault="00A40BEE" w:rsidP="00A40BEE">
            <w:pPr>
              <w:pStyle w:val="23"/>
              <w:shd w:val="clear" w:color="auto" w:fill="auto"/>
              <w:spacing w:line="240" w:lineRule="exact"/>
              <w:ind w:firstLine="0"/>
              <w:jc w:val="center"/>
            </w:pPr>
            <w:r>
              <w:t>61 – 80</w:t>
            </w:r>
          </w:p>
        </w:tc>
        <w:tc>
          <w:tcPr>
            <w:tcW w:w="1659" w:type="dxa"/>
            <w:shd w:val="clear" w:color="auto" w:fill="auto"/>
          </w:tcPr>
          <w:p w:rsidR="00A40BEE" w:rsidRPr="000735E3" w:rsidRDefault="00A40BEE" w:rsidP="00A40BEE">
            <w:pPr>
              <w:jc w:val="center"/>
              <w:rPr>
                <w:color w:val="000000"/>
                <w:sz w:val="26"/>
                <w:szCs w:val="26"/>
              </w:rPr>
            </w:pPr>
            <w:r>
              <w:rPr>
                <w:color w:val="000000"/>
                <w:sz w:val="26"/>
                <w:szCs w:val="26"/>
              </w:rPr>
              <w:t>29</w:t>
            </w:r>
            <w:r w:rsidRPr="000735E3">
              <w:rPr>
                <w:color w:val="000000"/>
                <w:sz w:val="26"/>
                <w:szCs w:val="26"/>
              </w:rPr>
              <w:t xml:space="preserve"> 000</w:t>
            </w:r>
          </w:p>
        </w:tc>
        <w:tc>
          <w:tcPr>
            <w:tcW w:w="2552" w:type="dxa"/>
            <w:shd w:val="clear" w:color="auto" w:fill="auto"/>
          </w:tcPr>
          <w:p w:rsidR="00A40BEE" w:rsidRPr="000735E3" w:rsidRDefault="00A40BEE" w:rsidP="00A40BEE">
            <w:pPr>
              <w:jc w:val="center"/>
              <w:rPr>
                <w:color w:val="000000"/>
                <w:sz w:val="26"/>
                <w:szCs w:val="26"/>
              </w:rPr>
            </w:pPr>
            <w:r>
              <w:rPr>
                <w:color w:val="000000"/>
                <w:sz w:val="26"/>
                <w:szCs w:val="26"/>
              </w:rPr>
              <w:t>4</w:t>
            </w:r>
            <w:r w:rsidRPr="000735E3">
              <w:rPr>
                <w:color w:val="000000"/>
                <w:sz w:val="26"/>
                <w:szCs w:val="26"/>
              </w:rPr>
              <w:t xml:space="preserve"> 000</w:t>
            </w:r>
          </w:p>
        </w:tc>
      </w:tr>
      <w:tr w:rsidR="00A40BEE" w:rsidRPr="000735E3" w:rsidTr="00B7074E">
        <w:trPr>
          <w:trHeight w:val="448"/>
        </w:trPr>
        <w:tc>
          <w:tcPr>
            <w:tcW w:w="1891" w:type="dxa"/>
            <w:shd w:val="clear" w:color="auto" w:fill="auto"/>
          </w:tcPr>
          <w:p w:rsidR="00A40BEE" w:rsidRPr="000735E3" w:rsidRDefault="00A40BEE" w:rsidP="00A40BEE">
            <w:pPr>
              <w:jc w:val="center"/>
              <w:rPr>
                <w:color w:val="000000"/>
                <w:sz w:val="26"/>
                <w:szCs w:val="26"/>
              </w:rPr>
            </w:pPr>
            <w:r w:rsidRPr="000735E3">
              <w:rPr>
                <w:color w:val="000000"/>
                <w:sz w:val="26"/>
                <w:szCs w:val="26"/>
              </w:rPr>
              <w:t>5</w:t>
            </w:r>
          </w:p>
        </w:tc>
        <w:tc>
          <w:tcPr>
            <w:tcW w:w="3504" w:type="dxa"/>
            <w:shd w:val="clear" w:color="auto" w:fill="auto"/>
            <w:vAlign w:val="center"/>
          </w:tcPr>
          <w:p w:rsidR="00A40BEE" w:rsidRDefault="00A40BEE" w:rsidP="00A40BEE">
            <w:pPr>
              <w:pStyle w:val="23"/>
              <w:shd w:val="clear" w:color="auto" w:fill="auto"/>
              <w:spacing w:line="240" w:lineRule="exact"/>
              <w:ind w:firstLine="0"/>
              <w:jc w:val="center"/>
            </w:pPr>
            <w:r>
              <w:t>81 – 100</w:t>
            </w:r>
          </w:p>
        </w:tc>
        <w:tc>
          <w:tcPr>
            <w:tcW w:w="1659" w:type="dxa"/>
            <w:shd w:val="clear" w:color="auto" w:fill="auto"/>
          </w:tcPr>
          <w:p w:rsidR="00A40BEE" w:rsidRPr="000735E3" w:rsidRDefault="00A40BEE" w:rsidP="00A40BEE">
            <w:pPr>
              <w:jc w:val="center"/>
              <w:rPr>
                <w:color w:val="000000"/>
                <w:sz w:val="26"/>
                <w:szCs w:val="26"/>
              </w:rPr>
            </w:pPr>
            <w:r>
              <w:rPr>
                <w:color w:val="000000"/>
                <w:sz w:val="26"/>
                <w:szCs w:val="26"/>
              </w:rPr>
              <w:t>32</w:t>
            </w:r>
            <w:r w:rsidRPr="000735E3">
              <w:rPr>
                <w:color w:val="000000"/>
                <w:sz w:val="26"/>
                <w:szCs w:val="26"/>
              </w:rPr>
              <w:t xml:space="preserve"> 000</w:t>
            </w:r>
          </w:p>
        </w:tc>
        <w:tc>
          <w:tcPr>
            <w:tcW w:w="2552" w:type="dxa"/>
            <w:shd w:val="clear" w:color="auto" w:fill="auto"/>
          </w:tcPr>
          <w:p w:rsidR="00A40BEE" w:rsidRPr="000735E3" w:rsidRDefault="00A40BEE" w:rsidP="00A40BEE">
            <w:pPr>
              <w:jc w:val="center"/>
              <w:rPr>
                <w:color w:val="000000"/>
                <w:sz w:val="26"/>
                <w:szCs w:val="26"/>
              </w:rPr>
            </w:pPr>
            <w:r>
              <w:rPr>
                <w:color w:val="000000"/>
                <w:sz w:val="26"/>
                <w:szCs w:val="26"/>
              </w:rPr>
              <w:t>5</w:t>
            </w:r>
            <w:r w:rsidRPr="000735E3">
              <w:rPr>
                <w:color w:val="000000"/>
                <w:sz w:val="26"/>
                <w:szCs w:val="26"/>
              </w:rPr>
              <w:t xml:space="preserve"> 000</w:t>
            </w:r>
          </w:p>
        </w:tc>
      </w:tr>
      <w:tr w:rsidR="00A40BEE" w:rsidRPr="000735E3" w:rsidTr="00B7074E">
        <w:trPr>
          <w:trHeight w:val="448"/>
        </w:trPr>
        <w:tc>
          <w:tcPr>
            <w:tcW w:w="1891" w:type="dxa"/>
            <w:shd w:val="clear" w:color="auto" w:fill="auto"/>
          </w:tcPr>
          <w:p w:rsidR="00A40BEE" w:rsidRPr="000735E3" w:rsidRDefault="00A40BEE" w:rsidP="00A40BEE">
            <w:pPr>
              <w:jc w:val="center"/>
              <w:rPr>
                <w:color w:val="000000"/>
                <w:sz w:val="26"/>
                <w:szCs w:val="26"/>
              </w:rPr>
            </w:pPr>
            <w:r w:rsidRPr="000735E3">
              <w:rPr>
                <w:color w:val="000000"/>
                <w:sz w:val="26"/>
                <w:szCs w:val="26"/>
              </w:rPr>
              <w:t>6</w:t>
            </w:r>
          </w:p>
        </w:tc>
        <w:tc>
          <w:tcPr>
            <w:tcW w:w="3504" w:type="dxa"/>
            <w:shd w:val="clear" w:color="auto" w:fill="auto"/>
            <w:vAlign w:val="center"/>
          </w:tcPr>
          <w:p w:rsidR="00A40BEE" w:rsidRDefault="00A40BEE" w:rsidP="00A40BEE">
            <w:pPr>
              <w:pStyle w:val="23"/>
              <w:shd w:val="clear" w:color="auto" w:fill="auto"/>
              <w:spacing w:line="240" w:lineRule="exact"/>
              <w:ind w:firstLine="0"/>
              <w:jc w:val="center"/>
            </w:pPr>
            <w:r>
              <w:t>101 – 140</w:t>
            </w:r>
          </w:p>
        </w:tc>
        <w:tc>
          <w:tcPr>
            <w:tcW w:w="1659" w:type="dxa"/>
            <w:shd w:val="clear" w:color="auto" w:fill="auto"/>
          </w:tcPr>
          <w:p w:rsidR="00A40BEE" w:rsidRPr="000735E3" w:rsidRDefault="00A40BEE" w:rsidP="00A40BEE">
            <w:pPr>
              <w:jc w:val="center"/>
              <w:rPr>
                <w:color w:val="000000"/>
                <w:sz w:val="26"/>
                <w:szCs w:val="26"/>
              </w:rPr>
            </w:pPr>
            <w:r>
              <w:rPr>
                <w:color w:val="000000"/>
                <w:sz w:val="26"/>
                <w:szCs w:val="26"/>
              </w:rPr>
              <w:t>34</w:t>
            </w:r>
            <w:r w:rsidRPr="000735E3">
              <w:rPr>
                <w:color w:val="000000"/>
                <w:sz w:val="26"/>
                <w:szCs w:val="26"/>
              </w:rPr>
              <w:t xml:space="preserve"> 000</w:t>
            </w:r>
          </w:p>
        </w:tc>
        <w:tc>
          <w:tcPr>
            <w:tcW w:w="2552" w:type="dxa"/>
            <w:shd w:val="clear" w:color="auto" w:fill="auto"/>
          </w:tcPr>
          <w:p w:rsidR="00A40BEE" w:rsidRPr="000735E3" w:rsidRDefault="00A40BEE" w:rsidP="00A40BEE">
            <w:pPr>
              <w:jc w:val="center"/>
              <w:rPr>
                <w:color w:val="000000"/>
                <w:sz w:val="26"/>
                <w:szCs w:val="26"/>
              </w:rPr>
            </w:pPr>
            <w:r>
              <w:rPr>
                <w:color w:val="000000"/>
                <w:sz w:val="26"/>
                <w:szCs w:val="26"/>
              </w:rPr>
              <w:t>6</w:t>
            </w:r>
            <w:r w:rsidRPr="000735E3">
              <w:rPr>
                <w:color w:val="000000"/>
                <w:sz w:val="26"/>
                <w:szCs w:val="26"/>
              </w:rPr>
              <w:t xml:space="preserve"> 000</w:t>
            </w:r>
          </w:p>
        </w:tc>
      </w:tr>
      <w:tr w:rsidR="00A40BEE" w:rsidRPr="000735E3" w:rsidTr="00B7074E">
        <w:trPr>
          <w:trHeight w:val="448"/>
        </w:trPr>
        <w:tc>
          <w:tcPr>
            <w:tcW w:w="1891" w:type="dxa"/>
            <w:shd w:val="clear" w:color="auto" w:fill="auto"/>
          </w:tcPr>
          <w:p w:rsidR="00A40BEE" w:rsidRPr="000735E3" w:rsidRDefault="00A40BEE" w:rsidP="00A40BEE">
            <w:pPr>
              <w:jc w:val="center"/>
              <w:rPr>
                <w:color w:val="000000"/>
                <w:sz w:val="26"/>
                <w:szCs w:val="26"/>
              </w:rPr>
            </w:pPr>
            <w:r w:rsidRPr="000735E3">
              <w:rPr>
                <w:color w:val="000000"/>
                <w:sz w:val="26"/>
                <w:szCs w:val="26"/>
              </w:rPr>
              <w:t>7</w:t>
            </w:r>
          </w:p>
        </w:tc>
        <w:tc>
          <w:tcPr>
            <w:tcW w:w="3504" w:type="dxa"/>
            <w:shd w:val="clear" w:color="auto" w:fill="auto"/>
            <w:vAlign w:val="center"/>
          </w:tcPr>
          <w:p w:rsidR="00A40BEE" w:rsidRDefault="00A40BEE" w:rsidP="00A40BEE">
            <w:pPr>
              <w:pStyle w:val="23"/>
              <w:shd w:val="clear" w:color="auto" w:fill="auto"/>
              <w:spacing w:line="240" w:lineRule="exact"/>
              <w:ind w:firstLine="0"/>
              <w:jc w:val="center"/>
            </w:pPr>
            <w:r>
              <w:t>141 – 180</w:t>
            </w:r>
          </w:p>
        </w:tc>
        <w:tc>
          <w:tcPr>
            <w:tcW w:w="1659" w:type="dxa"/>
            <w:shd w:val="clear" w:color="auto" w:fill="auto"/>
          </w:tcPr>
          <w:p w:rsidR="00A40BEE" w:rsidRPr="000735E3" w:rsidRDefault="00A40BEE" w:rsidP="00A40BEE">
            <w:pPr>
              <w:jc w:val="center"/>
              <w:rPr>
                <w:color w:val="000000"/>
                <w:sz w:val="26"/>
                <w:szCs w:val="26"/>
              </w:rPr>
            </w:pPr>
            <w:r>
              <w:rPr>
                <w:color w:val="000000"/>
                <w:sz w:val="26"/>
                <w:szCs w:val="26"/>
              </w:rPr>
              <w:t>37</w:t>
            </w:r>
            <w:r w:rsidRPr="000735E3">
              <w:rPr>
                <w:color w:val="000000"/>
                <w:sz w:val="26"/>
                <w:szCs w:val="26"/>
              </w:rPr>
              <w:t xml:space="preserve"> 000</w:t>
            </w:r>
          </w:p>
        </w:tc>
        <w:tc>
          <w:tcPr>
            <w:tcW w:w="2552" w:type="dxa"/>
            <w:shd w:val="clear" w:color="auto" w:fill="auto"/>
          </w:tcPr>
          <w:p w:rsidR="00A40BEE" w:rsidRPr="000735E3" w:rsidRDefault="00A40BEE" w:rsidP="00A40BEE">
            <w:pPr>
              <w:jc w:val="center"/>
              <w:rPr>
                <w:color w:val="000000"/>
                <w:sz w:val="26"/>
                <w:szCs w:val="26"/>
              </w:rPr>
            </w:pPr>
            <w:r>
              <w:rPr>
                <w:color w:val="000000"/>
                <w:sz w:val="26"/>
                <w:szCs w:val="26"/>
              </w:rPr>
              <w:t>7</w:t>
            </w:r>
            <w:r w:rsidRPr="000735E3">
              <w:rPr>
                <w:color w:val="000000"/>
                <w:sz w:val="26"/>
                <w:szCs w:val="26"/>
              </w:rPr>
              <w:t xml:space="preserve"> 000</w:t>
            </w:r>
          </w:p>
        </w:tc>
      </w:tr>
      <w:tr w:rsidR="00A40BEE" w:rsidRPr="000735E3" w:rsidTr="00B7074E">
        <w:trPr>
          <w:trHeight w:val="448"/>
        </w:trPr>
        <w:tc>
          <w:tcPr>
            <w:tcW w:w="1891" w:type="dxa"/>
            <w:shd w:val="clear" w:color="auto" w:fill="auto"/>
          </w:tcPr>
          <w:p w:rsidR="00A40BEE" w:rsidRPr="000735E3" w:rsidRDefault="00A40BEE" w:rsidP="00A40BEE">
            <w:pPr>
              <w:jc w:val="center"/>
              <w:rPr>
                <w:color w:val="000000"/>
                <w:sz w:val="26"/>
                <w:szCs w:val="26"/>
              </w:rPr>
            </w:pPr>
            <w:r w:rsidRPr="000735E3">
              <w:rPr>
                <w:color w:val="000000"/>
                <w:sz w:val="26"/>
                <w:szCs w:val="26"/>
              </w:rPr>
              <w:t>8</w:t>
            </w:r>
          </w:p>
        </w:tc>
        <w:tc>
          <w:tcPr>
            <w:tcW w:w="3504" w:type="dxa"/>
            <w:shd w:val="clear" w:color="auto" w:fill="auto"/>
            <w:vAlign w:val="center"/>
          </w:tcPr>
          <w:p w:rsidR="00A40BEE" w:rsidRDefault="00A40BEE" w:rsidP="00A40BEE">
            <w:pPr>
              <w:pStyle w:val="23"/>
              <w:shd w:val="clear" w:color="auto" w:fill="auto"/>
              <w:spacing w:line="240" w:lineRule="exact"/>
              <w:ind w:firstLine="0"/>
              <w:jc w:val="center"/>
            </w:pPr>
            <w:r>
              <w:t>181 – 220</w:t>
            </w:r>
          </w:p>
        </w:tc>
        <w:tc>
          <w:tcPr>
            <w:tcW w:w="1659" w:type="dxa"/>
            <w:shd w:val="clear" w:color="auto" w:fill="auto"/>
          </w:tcPr>
          <w:p w:rsidR="00A40BEE" w:rsidRPr="000735E3" w:rsidRDefault="00A40BEE" w:rsidP="00A40BEE">
            <w:pPr>
              <w:jc w:val="center"/>
              <w:rPr>
                <w:color w:val="000000"/>
                <w:sz w:val="26"/>
                <w:szCs w:val="26"/>
              </w:rPr>
            </w:pPr>
            <w:r>
              <w:rPr>
                <w:color w:val="000000"/>
                <w:sz w:val="26"/>
                <w:szCs w:val="26"/>
              </w:rPr>
              <w:t>40</w:t>
            </w:r>
            <w:r w:rsidRPr="000735E3">
              <w:rPr>
                <w:color w:val="000000"/>
                <w:sz w:val="26"/>
                <w:szCs w:val="26"/>
              </w:rPr>
              <w:t xml:space="preserve"> 000</w:t>
            </w:r>
          </w:p>
        </w:tc>
        <w:tc>
          <w:tcPr>
            <w:tcW w:w="2552" w:type="dxa"/>
            <w:shd w:val="clear" w:color="auto" w:fill="auto"/>
          </w:tcPr>
          <w:p w:rsidR="00A40BEE" w:rsidRPr="000735E3" w:rsidRDefault="00A40BEE" w:rsidP="00A40BEE">
            <w:pPr>
              <w:jc w:val="center"/>
              <w:rPr>
                <w:color w:val="000000"/>
                <w:sz w:val="26"/>
                <w:szCs w:val="26"/>
              </w:rPr>
            </w:pPr>
            <w:r w:rsidRPr="000735E3">
              <w:rPr>
                <w:color w:val="000000"/>
                <w:sz w:val="26"/>
                <w:szCs w:val="26"/>
              </w:rPr>
              <w:t>8 000</w:t>
            </w:r>
          </w:p>
        </w:tc>
      </w:tr>
      <w:tr w:rsidR="00A40BEE" w:rsidRPr="000735E3" w:rsidTr="00B7074E">
        <w:trPr>
          <w:trHeight w:val="448"/>
        </w:trPr>
        <w:tc>
          <w:tcPr>
            <w:tcW w:w="1891" w:type="dxa"/>
            <w:shd w:val="clear" w:color="auto" w:fill="auto"/>
          </w:tcPr>
          <w:p w:rsidR="00A40BEE" w:rsidRPr="000735E3" w:rsidRDefault="00A40BEE" w:rsidP="00A40BEE">
            <w:pPr>
              <w:jc w:val="center"/>
              <w:rPr>
                <w:color w:val="000000"/>
                <w:sz w:val="26"/>
                <w:szCs w:val="26"/>
              </w:rPr>
            </w:pPr>
            <w:r w:rsidRPr="000735E3">
              <w:rPr>
                <w:color w:val="000000"/>
                <w:sz w:val="26"/>
                <w:szCs w:val="26"/>
              </w:rPr>
              <w:t>9</w:t>
            </w:r>
          </w:p>
        </w:tc>
        <w:tc>
          <w:tcPr>
            <w:tcW w:w="3504" w:type="dxa"/>
            <w:shd w:val="clear" w:color="auto" w:fill="auto"/>
            <w:vAlign w:val="center"/>
          </w:tcPr>
          <w:p w:rsidR="00A40BEE" w:rsidRDefault="00A40BEE" w:rsidP="00A40BEE">
            <w:pPr>
              <w:pStyle w:val="23"/>
              <w:shd w:val="clear" w:color="auto" w:fill="auto"/>
              <w:spacing w:line="240" w:lineRule="exact"/>
              <w:ind w:firstLine="0"/>
              <w:jc w:val="center"/>
            </w:pPr>
            <w:r>
              <w:t>221 – 280</w:t>
            </w:r>
          </w:p>
        </w:tc>
        <w:tc>
          <w:tcPr>
            <w:tcW w:w="1659" w:type="dxa"/>
            <w:shd w:val="clear" w:color="auto" w:fill="auto"/>
          </w:tcPr>
          <w:p w:rsidR="00A40BEE" w:rsidRPr="000735E3" w:rsidRDefault="00A40BEE" w:rsidP="00A40BEE">
            <w:pPr>
              <w:jc w:val="center"/>
              <w:rPr>
                <w:color w:val="000000"/>
                <w:sz w:val="26"/>
                <w:szCs w:val="26"/>
              </w:rPr>
            </w:pPr>
            <w:r>
              <w:rPr>
                <w:color w:val="000000"/>
                <w:sz w:val="26"/>
                <w:szCs w:val="26"/>
              </w:rPr>
              <w:t>41</w:t>
            </w:r>
            <w:r w:rsidRPr="000735E3">
              <w:rPr>
                <w:color w:val="000000"/>
                <w:sz w:val="26"/>
                <w:szCs w:val="26"/>
              </w:rPr>
              <w:t xml:space="preserve"> 000</w:t>
            </w:r>
          </w:p>
        </w:tc>
        <w:tc>
          <w:tcPr>
            <w:tcW w:w="2552" w:type="dxa"/>
            <w:shd w:val="clear" w:color="auto" w:fill="auto"/>
          </w:tcPr>
          <w:p w:rsidR="00A40BEE" w:rsidRPr="000735E3" w:rsidRDefault="00A40BEE" w:rsidP="00A40BEE">
            <w:pPr>
              <w:jc w:val="center"/>
              <w:rPr>
                <w:color w:val="000000"/>
                <w:sz w:val="26"/>
                <w:szCs w:val="26"/>
              </w:rPr>
            </w:pPr>
            <w:r>
              <w:rPr>
                <w:color w:val="000000"/>
                <w:sz w:val="26"/>
                <w:szCs w:val="26"/>
              </w:rPr>
              <w:t>9</w:t>
            </w:r>
            <w:r w:rsidRPr="000735E3">
              <w:rPr>
                <w:color w:val="000000"/>
                <w:sz w:val="26"/>
                <w:szCs w:val="26"/>
              </w:rPr>
              <w:t xml:space="preserve"> 000</w:t>
            </w:r>
          </w:p>
        </w:tc>
      </w:tr>
      <w:tr w:rsidR="00A40BEE" w:rsidRPr="000735E3" w:rsidTr="00B7074E">
        <w:trPr>
          <w:trHeight w:val="448"/>
        </w:trPr>
        <w:tc>
          <w:tcPr>
            <w:tcW w:w="1891" w:type="dxa"/>
            <w:shd w:val="clear" w:color="auto" w:fill="auto"/>
          </w:tcPr>
          <w:p w:rsidR="00A40BEE" w:rsidRPr="000735E3" w:rsidRDefault="00A40BEE" w:rsidP="00A40BEE">
            <w:pPr>
              <w:jc w:val="center"/>
              <w:rPr>
                <w:color w:val="000000"/>
                <w:sz w:val="26"/>
                <w:szCs w:val="26"/>
              </w:rPr>
            </w:pPr>
            <w:r w:rsidRPr="000735E3">
              <w:rPr>
                <w:color w:val="000000"/>
                <w:sz w:val="26"/>
                <w:szCs w:val="26"/>
              </w:rPr>
              <w:t>10</w:t>
            </w:r>
          </w:p>
        </w:tc>
        <w:tc>
          <w:tcPr>
            <w:tcW w:w="3504" w:type="dxa"/>
            <w:shd w:val="clear" w:color="auto" w:fill="auto"/>
            <w:vAlign w:val="center"/>
          </w:tcPr>
          <w:p w:rsidR="00A40BEE" w:rsidRDefault="00A40BEE" w:rsidP="00A40BEE">
            <w:pPr>
              <w:pStyle w:val="23"/>
              <w:shd w:val="clear" w:color="auto" w:fill="auto"/>
              <w:spacing w:line="240" w:lineRule="exact"/>
              <w:ind w:firstLine="0"/>
              <w:jc w:val="center"/>
            </w:pPr>
            <w:r>
              <w:t>281 – 320</w:t>
            </w:r>
          </w:p>
        </w:tc>
        <w:tc>
          <w:tcPr>
            <w:tcW w:w="1659" w:type="dxa"/>
            <w:shd w:val="clear" w:color="auto" w:fill="auto"/>
          </w:tcPr>
          <w:p w:rsidR="00A40BEE" w:rsidRPr="000735E3" w:rsidRDefault="00A40BEE" w:rsidP="00A40BEE">
            <w:pPr>
              <w:jc w:val="center"/>
              <w:rPr>
                <w:color w:val="000000"/>
                <w:sz w:val="26"/>
                <w:szCs w:val="26"/>
              </w:rPr>
            </w:pPr>
            <w:r>
              <w:rPr>
                <w:color w:val="000000"/>
                <w:sz w:val="26"/>
                <w:szCs w:val="26"/>
              </w:rPr>
              <w:t>42</w:t>
            </w:r>
            <w:r w:rsidRPr="000735E3">
              <w:rPr>
                <w:color w:val="000000"/>
                <w:sz w:val="26"/>
                <w:szCs w:val="26"/>
              </w:rPr>
              <w:t xml:space="preserve"> 000</w:t>
            </w:r>
          </w:p>
        </w:tc>
        <w:tc>
          <w:tcPr>
            <w:tcW w:w="2552" w:type="dxa"/>
            <w:shd w:val="clear" w:color="auto" w:fill="auto"/>
          </w:tcPr>
          <w:p w:rsidR="00A40BEE" w:rsidRPr="000735E3" w:rsidRDefault="00A40BEE" w:rsidP="00A40BEE">
            <w:pPr>
              <w:jc w:val="center"/>
              <w:rPr>
                <w:color w:val="000000"/>
                <w:sz w:val="26"/>
                <w:szCs w:val="26"/>
              </w:rPr>
            </w:pPr>
            <w:r w:rsidRPr="000735E3">
              <w:rPr>
                <w:color w:val="000000"/>
                <w:sz w:val="26"/>
                <w:szCs w:val="26"/>
              </w:rPr>
              <w:t>1</w:t>
            </w:r>
            <w:r>
              <w:rPr>
                <w:color w:val="000000"/>
                <w:sz w:val="26"/>
                <w:szCs w:val="26"/>
              </w:rPr>
              <w:t>0</w:t>
            </w:r>
            <w:r w:rsidRPr="000735E3">
              <w:rPr>
                <w:color w:val="000000"/>
                <w:sz w:val="26"/>
                <w:szCs w:val="26"/>
              </w:rPr>
              <w:t xml:space="preserve"> 000</w:t>
            </w:r>
          </w:p>
        </w:tc>
      </w:tr>
      <w:tr w:rsidR="00A40BEE" w:rsidRPr="000735E3" w:rsidTr="00B7074E">
        <w:trPr>
          <w:trHeight w:val="448"/>
        </w:trPr>
        <w:tc>
          <w:tcPr>
            <w:tcW w:w="1891" w:type="dxa"/>
            <w:shd w:val="clear" w:color="auto" w:fill="auto"/>
          </w:tcPr>
          <w:p w:rsidR="00A40BEE" w:rsidRPr="000735E3" w:rsidRDefault="00A40BEE" w:rsidP="00A40BEE">
            <w:pPr>
              <w:jc w:val="center"/>
              <w:rPr>
                <w:color w:val="000000"/>
                <w:sz w:val="26"/>
                <w:szCs w:val="26"/>
              </w:rPr>
            </w:pPr>
            <w:r w:rsidRPr="000735E3">
              <w:rPr>
                <w:color w:val="000000"/>
                <w:sz w:val="26"/>
                <w:szCs w:val="26"/>
              </w:rPr>
              <w:t>11</w:t>
            </w:r>
          </w:p>
        </w:tc>
        <w:tc>
          <w:tcPr>
            <w:tcW w:w="3504" w:type="dxa"/>
            <w:shd w:val="clear" w:color="auto" w:fill="auto"/>
            <w:vAlign w:val="center"/>
          </w:tcPr>
          <w:p w:rsidR="00A40BEE" w:rsidRDefault="00A40BEE" w:rsidP="00A40BEE">
            <w:pPr>
              <w:pStyle w:val="23"/>
              <w:shd w:val="clear" w:color="auto" w:fill="auto"/>
              <w:spacing w:line="240" w:lineRule="exact"/>
              <w:ind w:firstLine="0"/>
              <w:jc w:val="center"/>
            </w:pPr>
            <w:r>
              <w:t>321 – 360</w:t>
            </w:r>
          </w:p>
        </w:tc>
        <w:tc>
          <w:tcPr>
            <w:tcW w:w="1659" w:type="dxa"/>
            <w:shd w:val="clear" w:color="auto" w:fill="auto"/>
          </w:tcPr>
          <w:p w:rsidR="00A40BEE" w:rsidRPr="000735E3" w:rsidRDefault="00A40BEE" w:rsidP="00A40BEE">
            <w:pPr>
              <w:jc w:val="center"/>
              <w:rPr>
                <w:color w:val="000000"/>
                <w:sz w:val="26"/>
                <w:szCs w:val="26"/>
              </w:rPr>
            </w:pPr>
            <w:r>
              <w:rPr>
                <w:color w:val="000000"/>
                <w:sz w:val="26"/>
                <w:szCs w:val="26"/>
              </w:rPr>
              <w:t>42</w:t>
            </w:r>
            <w:r w:rsidRPr="000735E3">
              <w:rPr>
                <w:color w:val="000000"/>
                <w:sz w:val="26"/>
                <w:szCs w:val="26"/>
              </w:rPr>
              <w:t xml:space="preserve"> 000</w:t>
            </w:r>
          </w:p>
        </w:tc>
        <w:tc>
          <w:tcPr>
            <w:tcW w:w="2552" w:type="dxa"/>
            <w:shd w:val="clear" w:color="auto" w:fill="auto"/>
          </w:tcPr>
          <w:p w:rsidR="00A40BEE" w:rsidRPr="000735E3" w:rsidRDefault="00A40BEE" w:rsidP="00A40BEE">
            <w:pPr>
              <w:jc w:val="center"/>
              <w:rPr>
                <w:color w:val="000000"/>
                <w:sz w:val="26"/>
                <w:szCs w:val="26"/>
              </w:rPr>
            </w:pPr>
            <w:r>
              <w:rPr>
                <w:color w:val="000000"/>
                <w:sz w:val="26"/>
                <w:szCs w:val="26"/>
              </w:rPr>
              <w:t>11</w:t>
            </w:r>
            <w:r w:rsidRPr="000735E3">
              <w:rPr>
                <w:color w:val="000000"/>
                <w:sz w:val="26"/>
                <w:szCs w:val="26"/>
              </w:rPr>
              <w:t xml:space="preserve"> 000</w:t>
            </w:r>
          </w:p>
        </w:tc>
      </w:tr>
      <w:tr w:rsidR="00A40BEE" w:rsidRPr="000735E3" w:rsidTr="00B7074E">
        <w:trPr>
          <w:trHeight w:val="448"/>
        </w:trPr>
        <w:tc>
          <w:tcPr>
            <w:tcW w:w="1891" w:type="dxa"/>
            <w:shd w:val="clear" w:color="auto" w:fill="auto"/>
          </w:tcPr>
          <w:p w:rsidR="00A40BEE" w:rsidRPr="000735E3" w:rsidRDefault="00A40BEE" w:rsidP="00A40BEE">
            <w:pPr>
              <w:jc w:val="center"/>
              <w:rPr>
                <w:color w:val="000000"/>
                <w:sz w:val="26"/>
                <w:szCs w:val="26"/>
              </w:rPr>
            </w:pPr>
            <w:r w:rsidRPr="000735E3">
              <w:rPr>
                <w:color w:val="000000"/>
                <w:sz w:val="26"/>
                <w:szCs w:val="26"/>
              </w:rPr>
              <w:t>12</w:t>
            </w:r>
          </w:p>
        </w:tc>
        <w:tc>
          <w:tcPr>
            <w:tcW w:w="3504" w:type="dxa"/>
            <w:shd w:val="clear" w:color="auto" w:fill="auto"/>
            <w:vAlign w:val="center"/>
          </w:tcPr>
          <w:p w:rsidR="00A40BEE" w:rsidRDefault="00A40BEE" w:rsidP="00A40BEE">
            <w:pPr>
              <w:pStyle w:val="23"/>
              <w:shd w:val="clear" w:color="auto" w:fill="auto"/>
              <w:spacing w:line="240" w:lineRule="exact"/>
              <w:ind w:firstLine="0"/>
              <w:jc w:val="center"/>
            </w:pPr>
            <w:r>
              <w:t>361 и выше</w:t>
            </w:r>
          </w:p>
        </w:tc>
        <w:tc>
          <w:tcPr>
            <w:tcW w:w="1659" w:type="dxa"/>
            <w:shd w:val="clear" w:color="auto" w:fill="auto"/>
          </w:tcPr>
          <w:p w:rsidR="00A40BEE" w:rsidRPr="000735E3" w:rsidRDefault="00A40BEE" w:rsidP="00A40BEE">
            <w:pPr>
              <w:jc w:val="center"/>
              <w:rPr>
                <w:color w:val="000000"/>
                <w:sz w:val="26"/>
                <w:szCs w:val="26"/>
              </w:rPr>
            </w:pPr>
            <w:r>
              <w:rPr>
                <w:color w:val="000000"/>
                <w:sz w:val="26"/>
                <w:szCs w:val="26"/>
              </w:rPr>
              <w:t>43</w:t>
            </w:r>
            <w:r w:rsidRPr="000735E3">
              <w:rPr>
                <w:color w:val="000000"/>
                <w:sz w:val="26"/>
                <w:szCs w:val="26"/>
              </w:rPr>
              <w:t xml:space="preserve"> 000</w:t>
            </w:r>
          </w:p>
        </w:tc>
        <w:tc>
          <w:tcPr>
            <w:tcW w:w="2552" w:type="dxa"/>
            <w:shd w:val="clear" w:color="auto" w:fill="auto"/>
          </w:tcPr>
          <w:p w:rsidR="00A40BEE" w:rsidRPr="000735E3" w:rsidRDefault="00A40BEE" w:rsidP="00A40BEE">
            <w:pPr>
              <w:jc w:val="center"/>
              <w:rPr>
                <w:color w:val="000000"/>
                <w:sz w:val="26"/>
                <w:szCs w:val="26"/>
              </w:rPr>
            </w:pPr>
            <w:r>
              <w:rPr>
                <w:color w:val="000000"/>
                <w:sz w:val="26"/>
                <w:szCs w:val="26"/>
              </w:rPr>
              <w:t>12</w:t>
            </w:r>
            <w:r w:rsidRPr="000735E3">
              <w:rPr>
                <w:color w:val="000000"/>
                <w:sz w:val="26"/>
                <w:szCs w:val="26"/>
              </w:rPr>
              <w:t xml:space="preserve"> 000</w:t>
            </w:r>
          </w:p>
        </w:tc>
      </w:tr>
      <w:tr w:rsidR="00A40BEE" w:rsidRPr="000735E3" w:rsidTr="00EE556C">
        <w:trPr>
          <w:trHeight w:val="448"/>
        </w:trPr>
        <w:tc>
          <w:tcPr>
            <w:tcW w:w="9606" w:type="dxa"/>
            <w:gridSpan w:val="4"/>
            <w:shd w:val="clear" w:color="auto" w:fill="auto"/>
          </w:tcPr>
          <w:p w:rsidR="00A40BEE" w:rsidRPr="00A40BEE" w:rsidRDefault="00A40BEE" w:rsidP="00A40BEE">
            <w:pPr>
              <w:pStyle w:val="ConsPlusNormal"/>
              <w:ind w:firstLine="0"/>
              <w:jc w:val="both"/>
              <w:rPr>
                <w:rFonts w:ascii="Times New Roman" w:hAnsi="Times New Roman" w:cs="Times New Roman"/>
                <w:sz w:val="26"/>
                <w:szCs w:val="26"/>
              </w:rPr>
            </w:pPr>
            <w:r w:rsidRPr="00A40BEE">
              <w:rPr>
                <w:rFonts w:ascii="Times New Roman" w:hAnsi="Times New Roman" w:cs="Times New Roman"/>
                <w:sz w:val="26"/>
                <w:szCs w:val="26"/>
              </w:rPr>
              <w:t>*Контингент воспитанников дошкольных образовательных организаций, реализую</w:t>
            </w:r>
            <w:r w:rsidRPr="00A40BEE">
              <w:rPr>
                <w:rFonts w:ascii="Times New Roman" w:hAnsi="Times New Roman" w:cs="Times New Roman"/>
                <w:sz w:val="26"/>
                <w:szCs w:val="26"/>
              </w:rPr>
              <w:softHyphen/>
              <w:t>щих адаптированные образовательные программы, учитывается с коэффициентом 3. Контингент воспитанников дошкольных образовательных организаций для детей с туберкулезной интоксикацией учитывается с коэффициентом 2.</w:t>
            </w:r>
            <w:r w:rsidR="005D68B1">
              <w:rPr>
                <w:rFonts w:ascii="Times New Roman" w:hAnsi="Times New Roman" w:cs="Times New Roman"/>
                <w:sz w:val="26"/>
                <w:szCs w:val="26"/>
              </w:rPr>
              <w:t xml:space="preserve">                             </w:t>
            </w:r>
            <w:r w:rsidRPr="00A40BEE">
              <w:rPr>
                <w:rFonts w:ascii="Times New Roman" w:hAnsi="Times New Roman" w:cs="Times New Roman"/>
                <w:sz w:val="26"/>
                <w:szCs w:val="26"/>
              </w:rPr>
              <w:t>»;</w:t>
            </w:r>
          </w:p>
        </w:tc>
      </w:tr>
    </w:tbl>
    <w:p w:rsidR="00EE556C" w:rsidRDefault="00EE556C" w:rsidP="00EE556C">
      <w:pPr>
        <w:pStyle w:val="23"/>
        <w:shd w:val="clear" w:color="auto" w:fill="auto"/>
        <w:spacing w:line="240" w:lineRule="auto"/>
        <w:ind w:firstLine="0"/>
        <w:contextualSpacing/>
        <w:jc w:val="center"/>
        <w:rPr>
          <w:sz w:val="28"/>
          <w:szCs w:val="28"/>
        </w:rPr>
      </w:pPr>
    </w:p>
    <w:p w:rsidR="001976C2" w:rsidRPr="001976C2" w:rsidRDefault="001976C2" w:rsidP="00146EDC">
      <w:pPr>
        <w:pStyle w:val="ConsPlusNormal"/>
        <w:spacing w:line="360" w:lineRule="auto"/>
        <w:ind w:firstLine="709"/>
        <w:jc w:val="both"/>
        <w:rPr>
          <w:rFonts w:ascii="Times New Roman" w:hAnsi="Times New Roman" w:cs="Times New Roman"/>
          <w:sz w:val="28"/>
        </w:rPr>
      </w:pPr>
      <w:hyperlink r:id="rId24" w:history="1">
        <w:r w:rsidRPr="005B2C51">
          <w:rPr>
            <w:rFonts w:ascii="Times New Roman" w:hAnsi="Times New Roman" w:cs="Times New Roman"/>
            <w:color w:val="000000"/>
            <w:sz w:val="28"/>
          </w:rPr>
          <w:t>раздел VIII</w:t>
        </w:r>
      </w:hyperlink>
      <w:r w:rsidRPr="001976C2">
        <w:rPr>
          <w:rFonts w:ascii="Times New Roman" w:hAnsi="Times New Roman" w:cs="Times New Roman"/>
          <w:sz w:val="28"/>
        </w:rPr>
        <w:t xml:space="preserve"> изложить в следующей редакции:</w:t>
      </w:r>
    </w:p>
    <w:p w:rsidR="001976C2" w:rsidRPr="001976C2" w:rsidRDefault="001976C2" w:rsidP="005D68B1">
      <w:pPr>
        <w:pStyle w:val="ConsPlusNormal"/>
        <w:ind w:firstLine="0"/>
        <w:jc w:val="center"/>
        <w:rPr>
          <w:rFonts w:ascii="Times New Roman" w:hAnsi="Times New Roman" w:cs="Times New Roman"/>
          <w:sz w:val="28"/>
        </w:rPr>
      </w:pPr>
      <w:r>
        <w:rPr>
          <w:rFonts w:ascii="Times New Roman" w:hAnsi="Times New Roman" w:cs="Times New Roman"/>
          <w:sz w:val="28"/>
        </w:rPr>
        <w:t>«</w:t>
      </w:r>
      <w:r w:rsidRPr="001976C2">
        <w:rPr>
          <w:rFonts w:ascii="Times New Roman" w:hAnsi="Times New Roman" w:cs="Times New Roman"/>
          <w:sz w:val="28"/>
        </w:rPr>
        <w:t>VIII. Порядок формирования и использования фонда оплаты</w:t>
      </w:r>
    </w:p>
    <w:p w:rsidR="001976C2" w:rsidRDefault="001976C2" w:rsidP="005D68B1">
      <w:pPr>
        <w:pStyle w:val="ConsPlusNormal"/>
        <w:ind w:firstLine="0"/>
        <w:jc w:val="center"/>
        <w:rPr>
          <w:rFonts w:ascii="Times New Roman" w:hAnsi="Times New Roman" w:cs="Times New Roman"/>
          <w:sz w:val="28"/>
        </w:rPr>
      </w:pPr>
      <w:r w:rsidRPr="001976C2">
        <w:rPr>
          <w:rFonts w:ascii="Times New Roman" w:hAnsi="Times New Roman" w:cs="Times New Roman"/>
          <w:sz w:val="28"/>
        </w:rPr>
        <w:t>труда дошкольной образовательной организации</w:t>
      </w:r>
    </w:p>
    <w:p w:rsidR="00232DF5" w:rsidRPr="001976C2" w:rsidRDefault="00232DF5" w:rsidP="001976C2">
      <w:pPr>
        <w:pStyle w:val="ConsPlusNormal"/>
        <w:jc w:val="center"/>
        <w:rPr>
          <w:rFonts w:ascii="Times New Roman" w:hAnsi="Times New Roman" w:cs="Times New Roman"/>
          <w:sz w:val="28"/>
        </w:rPr>
      </w:pPr>
    </w:p>
    <w:p w:rsidR="001976C2" w:rsidRPr="001976C2" w:rsidRDefault="00A421F1" w:rsidP="001976C2">
      <w:pPr>
        <w:pStyle w:val="ConsPlusNormal"/>
        <w:spacing w:line="360" w:lineRule="auto"/>
        <w:ind w:firstLine="709"/>
        <w:jc w:val="both"/>
        <w:rPr>
          <w:rFonts w:ascii="Times New Roman" w:hAnsi="Times New Roman" w:cs="Times New Roman"/>
          <w:sz w:val="28"/>
        </w:rPr>
      </w:pPr>
      <w:r>
        <w:rPr>
          <w:rFonts w:ascii="Times New Roman" w:hAnsi="Times New Roman" w:cs="Times New Roman"/>
          <w:sz w:val="28"/>
        </w:rPr>
        <w:t>8.</w:t>
      </w:r>
      <w:r w:rsidR="001976C2" w:rsidRPr="001976C2">
        <w:rPr>
          <w:rFonts w:ascii="Times New Roman" w:hAnsi="Times New Roman" w:cs="Times New Roman"/>
          <w:sz w:val="28"/>
        </w:rPr>
        <w:t>1. Формирование фонда оплаты труда дошкольной образовательной организации осуществляется в пределах объема средств дошкольной образовательной организации на текущий финансовый год, определенного в соответствии с нормативами, количеством оказываемых услуг, и отражается в плане финансово-хозяйственной деятельности дошкольной образовательной организации.</w:t>
      </w:r>
    </w:p>
    <w:p w:rsidR="001976C2" w:rsidRPr="001976C2" w:rsidRDefault="00A421F1" w:rsidP="001976C2">
      <w:pPr>
        <w:pStyle w:val="ConsPlusNormal"/>
        <w:spacing w:line="360" w:lineRule="auto"/>
        <w:ind w:firstLine="709"/>
        <w:jc w:val="both"/>
        <w:rPr>
          <w:rFonts w:ascii="Times New Roman" w:hAnsi="Times New Roman" w:cs="Times New Roman"/>
          <w:sz w:val="28"/>
        </w:rPr>
      </w:pPr>
      <w:r>
        <w:rPr>
          <w:rFonts w:ascii="Times New Roman" w:hAnsi="Times New Roman" w:cs="Times New Roman"/>
          <w:sz w:val="28"/>
        </w:rPr>
        <w:t>8.</w:t>
      </w:r>
      <w:r w:rsidR="001976C2" w:rsidRPr="001976C2">
        <w:rPr>
          <w:rFonts w:ascii="Times New Roman" w:hAnsi="Times New Roman" w:cs="Times New Roman"/>
          <w:sz w:val="28"/>
        </w:rPr>
        <w:t>2. Начисления должностных окладов, выплат компенсационного и стимулирующего характера, установленных настоящим Положением, осуществляются работникам дошкольной образовательной организации (включая работников профессиональных квалификационных групп общеотраслевых профессий рабочих, рабочих культуры, искусства и кинематографии, общеотраслевых должностей руководителей, специалистов и служащих) за счет средств, предусмотренных в плане финансово-хозяйственной деятельности дошкольной образовательной организации на оплату труда на текущий финансовый год.</w:t>
      </w:r>
    </w:p>
    <w:p w:rsidR="001976C2" w:rsidRPr="001976C2" w:rsidRDefault="00A421F1" w:rsidP="001976C2">
      <w:pPr>
        <w:pStyle w:val="ConsPlusNormal"/>
        <w:spacing w:line="360" w:lineRule="auto"/>
        <w:ind w:firstLine="709"/>
        <w:jc w:val="both"/>
        <w:rPr>
          <w:rFonts w:ascii="Times New Roman" w:hAnsi="Times New Roman" w:cs="Times New Roman"/>
          <w:sz w:val="28"/>
        </w:rPr>
      </w:pPr>
      <w:r>
        <w:rPr>
          <w:rFonts w:ascii="Times New Roman" w:hAnsi="Times New Roman" w:cs="Times New Roman"/>
          <w:sz w:val="28"/>
        </w:rPr>
        <w:t>8.</w:t>
      </w:r>
      <w:r w:rsidR="001976C2" w:rsidRPr="001976C2">
        <w:rPr>
          <w:rFonts w:ascii="Times New Roman" w:hAnsi="Times New Roman" w:cs="Times New Roman"/>
          <w:sz w:val="28"/>
        </w:rPr>
        <w:t>3. Экономия фонда оплаты труда, сложившаяся в ходе исполнения плана финансово-хозяйственной деятельности дошкольных образовательных организаций за счет всех источников финансового обеспечения, включая доходы, полученные от оказания платных услуг, за соответствующий период (месяц, квартал, год) может направляться на поощрительные выплаты в соответствии с локальными нормативными актами дошкольной образовательной организации, принятыми с учетом норм настоящего Положения.</w:t>
      </w:r>
    </w:p>
    <w:p w:rsidR="001976C2" w:rsidRPr="001976C2" w:rsidRDefault="001976C2" w:rsidP="00232DF5">
      <w:pPr>
        <w:pStyle w:val="ConsPlusNormal"/>
        <w:spacing w:line="360" w:lineRule="auto"/>
        <w:ind w:firstLine="709"/>
        <w:jc w:val="both"/>
        <w:rPr>
          <w:rFonts w:ascii="Times New Roman" w:hAnsi="Times New Roman" w:cs="Times New Roman"/>
          <w:sz w:val="28"/>
        </w:rPr>
      </w:pPr>
      <w:r w:rsidRPr="001976C2">
        <w:rPr>
          <w:rFonts w:ascii="Times New Roman" w:hAnsi="Times New Roman" w:cs="Times New Roman"/>
          <w:sz w:val="28"/>
        </w:rPr>
        <w:t>При наличии экономии фонда оплаты труда поощрительные выплаты производятся работникам той профессионально-квалификационной группы должностей, по которой экономия фонда оплаты труда образовалась (включая работников профессиональных квалификационных групп общеотраслевых профессий рабочих, рабочих культуры, искусства и кинематографии, общеотраслевых должностей руководителей, специалистов и служащих).</w:t>
      </w:r>
    </w:p>
    <w:p w:rsidR="001976C2" w:rsidRPr="001976C2" w:rsidRDefault="001976C2" w:rsidP="00232DF5">
      <w:pPr>
        <w:pStyle w:val="ConsPlusNormal"/>
        <w:spacing w:line="360" w:lineRule="auto"/>
        <w:ind w:firstLine="709"/>
        <w:jc w:val="both"/>
        <w:rPr>
          <w:rFonts w:ascii="Times New Roman" w:hAnsi="Times New Roman" w:cs="Times New Roman"/>
          <w:sz w:val="28"/>
        </w:rPr>
      </w:pPr>
      <w:r w:rsidRPr="001976C2">
        <w:rPr>
          <w:rFonts w:ascii="Times New Roman" w:hAnsi="Times New Roman" w:cs="Times New Roman"/>
          <w:sz w:val="28"/>
        </w:rPr>
        <w:t xml:space="preserve">Размер поощрительной выплаты, произведенной за счет экономии фонда оплаты труда за соответствующий период работнику дошкольной образовательной организации с учетом отработанной за этот период нормы рабочего времени, выполнившему нормы труда (трудовые обязанности), не может превышать трехкратного минимального размера оплаты труда, установленного Федеральным </w:t>
      </w:r>
      <w:hyperlink r:id="rId25" w:history="1">
        <w:r w:rsidRPr="005B2C51">
          <w:rPr>
            <w:rFonts w:ascii="Times New Roman" w:hAnsi="Times New Roman" w:cs="Times New Roman"/>
            <w:color w:val="000000"/>
            <w:sz w:val="28"/>
          </w:rPr>
          <w:t>законом</w:t>
        </w:r>
      </w:hyperlink>
      <w:r w:rsidRPr="005B2C51">
        <w:rPr>
          <w:rFonts w:ascii="Times New Roman" w:hAnsi="Times New Roman" w:cs="Times New Roman"/>
          <w:color w:val="000000"/>
          <w:sz w:val="28"/>
        </w:rPr>
        <w:t xml:space="preserve"> </w:t>
      </w:r>
      <w:r w:rsidRPr="001976C2">
        <w:rPr>
          <w:rFonts w:ascii="Times New Roman" w:hAnsi="Times New Roman" w:cs="Times New Roman"/>
          <w:sz w:val="28"/>
        </w:rPr>
        <w:t xml:space="preserve">от 19 июня 2000 года </w:t>
      </w:r>
      <w:r w:rsidR="003A7FF0">
        <w:rPr>
          <w:rFonts w:ascii="Times New Roman" w:hAnsi="Times New Roman" w:cs="Times New Roman"/>
          <w:sz w:val="28"/>
        </w:rPr>
        <w:t>№ 82-ФЗ «</w:t>
      </w:r>
      <w:r w:rsidRPr="001976C2">
        <w:rPr>
          <w:rFonts w:ascii="Times New Roman" w:hAnsi="Times New Roman" w:cs="Times New Roman"/>
          <w:sz w:val="28"/>
        </w:rPr>
        <w:t>О минимальном размере оплаты труда</w:t>
      </w:r>
      <w:r w:rsidR="003A7FF0">
        <w:rPr>
          <w:rFonts w:ascii="Times New Roman" w:hAnsi="Times New Roman" w:cs="Times New Roman"/>
          <w:sz w:val="28"/>
        </w:rPr>
        <w:t>»</w:t>
      </w:r>
      <w:r w:rsidRPr="001976C2">
        <w:rPr>
          <w:rFonts w:ascii="Times New Roman" w:hAnsi="Times New Roman" w:cs="Times New Roman"/>
          <w:sz w:val="28"/>
        </w:rPr>
        <w:t xml:space="preserve"> на 1 января текущего года (за исключением работников, занимающих профессионально-квалификационные группы должностей педагогических работников, руководителя дошкольной образовательной организации).</w:t>
      </w:r>
    </w:p>
    <w:p w:rsidR="001976C2" w:rsidRPr="001976C2" w:rsidRDefault="001976C2" w:rsidP="00232DF5">
      <w:pPr>
        <w:pStyle w:val="ConsPlusNormal"/>
        <w:spacing w:line="360" w:lineRule="auto"/>
        <w:ind w:firstLine="709"/>
        <w:jc w:val="both"/>
        <w:rPr>
          <w:rFonts w:ascii="Times New Roman" w:hAnsi="Times New Roman" w:cs="Times New Roman"/>
          <w:sz w:val="28"/>
        </w:rPr>
      </w:pPr>
      <w:r w:rsidRPr="001976C2">
        <w:rPr>
          <w:rFonts w:ascii="Times New Roman" w:hAnsi="Times New Roman" w:cs="Times New Roman"/>
          <w:sz w:val="28"/>
        </w:rPr>
        <w:t>Размер поощрительной выплаты за счет экономии фонда оплаты труда руководителю дошкольной образовательной организации определяется учредителем дошкольной образовательной организации.</w:t>
      </w:r>
    </w:p>
    <w:p w:rsidR="001976C2" w:rsidRDefault="001976C2" w:rsidP="00232DF5">
      <w:pPr>
        <w:pStyle w:val="ConsPlusNormal"/>
        <w:spacing w:line="360" w:lineRule="auto"/>
        <w:ind w:firstLine="709"/>
        <w:contextualSpacing/>
        <w:jc w:val="both"/>
        <w:rPr>
          <w:rFonts w:ascii="Times New Roman" w:hAnsi="Times New Roman" w:cs="Times New Roman"/>
          <w:sz w:val="28"/>
        </w:rPr>
      </w:pPr>
      <w:r w:rsidRPr="001976C2">
        <w:rPr>
          <w:rFonts w:ascii="Times New Roman" w:hAnsi="Times New Roman" w:cs="Times New Roman"/>
          <w:sz w:val="28"/>
        </w:rPr>
        <w:t>Ответственность за использование экономии фонда оплаты труда, образовавшейся в ходе исполнения плана финансово-хозяйственной деятельности дошкольной образовательной организации за счет всех источников финансового обеспечения, включая доходы, полученные от оказания платных услуг, возлагается на руководителя дошкольн</w:t>
      </w:r>
      <w:r>
        <w:rPr>
          <w:rFonts w:ascii="Times New Roman" w:hAnsi="Times New Roman" w:cs="Times New Roman"/>
          <w:sz w:val="28"/>
        </w:rPr>
        <w:t>ой образовательной организации.»</w:t>
      </w:r>
      <w:r w:rsidRPr="001976C2">
        <w:rPr>
          <w:rFonts w:ascii="Times New Roman" w:hAnsi="Times New Roman" w:cs="Times New Roman"/>
          <w:sz w:val="28"/>
        </w:rPr>
        <w:t>;</w:t>
      </w:r>
    </w:p>
    <w:p w:rsidR="005D68B1" w:rsidRDefault="00620C55" w:rsidP="00620C55">
      <w:pPr>
        <w:pStyle w:val="ConsPlusTitle"/>
        <w:spacing w:line="360" w:lineRule="auto"/>
        <w:ind w:right="-1" w:firstLine="709"/>
        <w:jc w:val="both"/>
        <w:rPr>
          <w:rFonts w:ascii="Times New Roman" w:hAnsi="Times New Roman" w:cs="Times New Roman"/>
          <w:b w:val="0"/>
          <w:sz w:val="28"/>
          <w:szCs w:val="28"/>
        </w:rPr>
      </w:pPr>
      <w:r>
        <w:rPr>
          <w:rFonts w:ascii="Times New Roman" w:hAnsi="Times New Roman" w:cs="Times New Roman"/>
          <w:b w:val="0"/>
          <w:sz w:val="28"/>
          <w:szCs w:val="28"/>
        </w:rPr>
        <w:t>в Переч</w:t>
      </w:r>
      <w:r w:rsidRPr="00636E9B">
        <w:rPr>
          <w:rFonts w:ascii="Times New Roman" w:hAnsi="Times New Roman" w:cs="Times New Roman"/>
          <w:b w:val="0"/>
          <w:sz w:val="28"/>
          <w:szCs w:val="28"/>
        </w:rPr>
        <w:t>н</w:t>
      </w:r>
      <w:r>
        <w:rPr>
          <w:rFonts w:ascii="Times New Roman" w:hAnsi="Times New Roman" w:cs="Times New Roman"/>
          <w:b w:val="0"/>
          <w:sz w:val="28"/>
          <w:szCs w:val="28"/>
        </w:rPr>
        <w:t>е</w:t>
      </w:r>
      <w:r w:rsidRPr="00636E9B">
        <w:rPr>
          <w:rFonts w:ascii="Times New Roman" w:hAnsi="Times New Roman" w:cs="Times New Roman"/>
          <w:b w:val="0"/>
          <w:sz w:val="28"/>
          <w:szCs w:val="28"/>
        </w:rPr>
        <w:t xml:space="preserve"> государст</w:t>
      </w:r>
      <w:r>
        <w:rPr>
          <w:rFonts w:ascii="Times New Roman" w:hAnsi="Times New Roman" w:cs="Times New Roman"/>
          <w:b w:val="0"/>
          <w:sz w:val="28"/>
          <w:szCs w:val="28"/>
        </w:rPr>
        <w:t xml:space="preserve">венных и ведомственных наград, </w:t>
      </w:r>
      <w:r w:rsidRPr="00636E9B">
        <w:rPr>
          <w:rFonts w:ascii="Times New Roman" w:hAnsi="Times New Roman" w:cs="Times New Roman"/>
          <w:b w:val="0"/>
          <w:sz w:val="28"/>
          <w:szCs w:val="28"/>
        </w:rPr>
        <w:t>за наличие которых работникам дошкольной образовательной организации предоставляются соответствующие выплаты</w:t>
      </w:r>
      <w:r>
        <w:rPr>
          <w:rFonts w:ascii="Times New Roman" w:hAnsi="Times New Roman" w:cs="Times New Roman"/>
          <w:b w:val="0"/>
          <w:sz w:val="28"/>
          <w:szCs w:val="28"/>
        </w:rPr>
        <w:t xml:space="preserve"> стимулирующего характера </w:t>
      </w:r>
      <w:r w:rsidR="00570D4F">
        <w:rPr>
          <w:rFonts w:ascii="Times New Roman" w:hAnsi="Times New Roman" w:cs="Times New Roman"/>
          <w:b w:val="0"/>
          <w:sz w:val="28"/>
          <w:szCs w:val="28"/>
        </w:rPr>
        <w:t>(</w:t>
      </w:r>
      <w:r w:rsidR="005D68B1">
        <w:rPr>
          <w:rFonts w:ascii="Times New Roman" w:hAnsi="Times New Roman" w:cs="Times New Roman"/>
          <w:b w:val="0"/>
          <w:sz w:val="28"/>
          <w:szCs w:val="28"/>
        </w:rPr>
        <w:t>приложени</w:t>
      </w:r>
      <w:r w:rsidR="00570D4F">
        <w:rPr>
          <w:rFonts w:ascii="Times New Roman" w:hAnsi="Times New Roman" w:cs="Times New Roman"/>
          <w:b w:val="0"/>
          <w:sz w:val="28"/>
          <w:szCs w:val="28"/>
        </w:rPr>
        <w:t>е</w:t>
      </w:r>
      <w:r w:rsidR="005D68B1">
        <w:rPr>
          <w:rFonts w:ascii="Times New Roman" w:hAnsi="Times New Roman" w:cs="Times New Roman"/>
          <w:b w:val="0"/>
          <w:sz w:val="28"/>
          <w:szCs w:val="28"/>
        </w:rPr>
        <w:t xml:space="preserve"> №</w:t>
      </w:r>
      <w:r w:rsidR="00232DF5" w:rsidRPr="00232DF5">
        <w:rPr>
          <w:rFonts w:ascii="Times New Roman" w:hAnsi="Times New Roman" w:cs="Times New Roman"/>
          <w:b w:val="0"/>
          <w:sz w:val="28"/>
          <w:szCs w:val="28"/>
        </w:rPr>
        <w:t>1 к Положению об условиях оплаты труда работников дошкольных образовательных организаций Бавлинского муниципального района</w:t>
      </w:r>
      <w:r w:rsidR="00570D4F">
        <w:rPr>
          <w:rFonts w:ascii="Times New Roman" w:hAnsi="Times New Roman" w:cs="Times New Roman"/>
          <w:b w:val="0"/>
          <w:sz w:val="28"/>
          <w:szCs w:val="28"/>
        </w:rPr>
        <w:t>)</w:t>
      </w:r>
      <w:r w:rsidR="005D68B1">
        <w:rPr>
          <w:rFonts w:ascii="Times New Roman" w:hAnsi="Times New Roman" w:cs="Times New Roman"/>
          <w:b w:val="0"/>
          <w:sz w:val="28"/>
          <w:szCs w:val="28"/>
        </w:rPr>
        <w:t>:</w:t>
      </w:r>
    </w:p>
    <w:p w:rsidR="0032181A" w:rsidRPr="00232DF5" w:rsidRDefault="0032181A" w:rsidP="00232DF5">
      <w:pPr>
        <w:pStyle w:val="ConsPlusTitle"/>
        <w:spacing w:line="360" w:lineRule="auto"/>
        <w:ind w:firstLine="709"/>
        <w:contextualSpacing/>
        <w:jc w:val="both"/>
        <w:rPr>
          <w:rFonts w:ascii="Times New Roman" w:hAnsi="Times New Roman" w:cs="Times New Roman"/>
          <w:b w:val="0"/>
          <w:sz w:val="28"/>
          <w:szCs w:val="28"/>
        </w:rPr>
      </w:pPr>
      <w:hyperlink r:id="rId26" w:history="1">
        <w:r w:rsidRPr="005B2C51">
          <w:rPr>
            <w:rFonts w:ascii="Times New Roman" w:hAnsi="Times New Roman" w:cs="Times New Roman"/>
            <w:b w:val="0"/>
            <w:color w:val="000000"/>
            <w:sz w:val="28"/>
            <w:szCs w:val="28"/>
          </w:rPr>
          <w:t>раздел</w:t>
        </w:r>
      </w:hyperlink>
      <w:r w:rsidR="00A421F1" w:rsidRPr="005B2C51">
        <w:rPr>
          <w:rFonts w:ascii="Times New Roman" w:hAnsi="Times New Roman" w:cs="Times New Roman"/>
          <w:b w:val="0"/>
          <w:color w:val="000000"/>
          <w:sz w:val="28"/>
          <w:szCs w:val="28"/>
        </w:rPr>
        <w:t xml:space="preserve"> </w:t>
      </w:r>
      <w:r w:rsidR="00A421F1" w:rsidRPr="00232DF5">
        <w:rPr>
          <w:rFonts w:ascii="Times New Roman" w:hAnsi="Times New Roman" w:cs="Times New Roman"/>
          <w:b w:val="0"/>
          <w:sz w:val="28"/>
          <w:szCs w:val="28"/>
        </w:rPr>
        <w:t>«</w:t>
      </w:r>
      <w:r w:rsidRPr="00232DF5">
        <w:rPr>
          <w:rFonts w:ascii="Times New Roman" w:hAnsi="Times New Roman" w:cs="Times New Roman"/>
          <w:b w:val="0"/>
          <w:sz w:val="28"/>
          <w:szCs w:val="28"/>
        </w:rPr>
        <w:t>Ведомственные (отраслевые) награды Российской Федерации, Республики Татарстан, Союза Советских Социалистических Республик, Российской Советской Федеративной Социалистической Республики</w:t>
      </w:r>
      <w:r w:rsidR="00A421F1" w:rsidRPr="00232DF5">
        <w:rPr>
          <w:rFonts w:ascii="Times New Roman" w:hAnsi="Times New Roman" w:cs="Times New Roman"/>
          <w:b w:val="0"/>
          <w:sz w:val="28"/>
          <w:szCs w:val="28"/>
        </w:rPr>
        <w:t>»</w:t>
      </w:r>
      <w:r w:rsidRPr="00232DF5">
        <w:rPr>
          <w:rFonts w:ascii="Times New Roman" w:hAnsi="Times New Roman" w:cs="Times New Roman"/>
          <w:b w:val="0"/>
          <w:sz w:val="28"/>
          <w:szCs w:val="28"/>
        </w:rPr>
        <w:t xml:space="preserve"> изложить в следующей редакции:</w:t>
      </w:r>
    </w:p>
    <w:tbl>
      <w:tblPr>
        <w:tblW w:w="0" w:type="auto"/>
        <w:jc w:val="center"/>
        <w:tblLayout w:type="fixed"/>
        <w:tblCellMar>
          <w:top w:w="102" w:type="dxa"/>
          <w:left w:w="62" w:type="dxa"/>
          <w:bottom w:w="102" w:type="dxa"/>
          <w:right w:w="62" w:type="dxa"/>
        </w:tblCellMar>
        <w:tblLook w:val="0000" w:firstRow="0" w:lastRow="0" w:firstColumn="0" w:lastColumn="0" w:noHBand="0" w:noVBand="0"/>
      </w:tblPr>
      <w:tblGrid>
        <w:gridCol w:w="704"/>
        <w:gridCol w:w="8997"/>
      </w:tblGrid>
      <w:tr w:rsidR="0032181A" w:rsidRPr="005417B3" w:rsidTr="00A421F1">
        <w:trPr>
          <w:jc w:val="center"/>
        </w:trPr>
        <w:tc>
          <w:tcPr>
            <w:tcW w:w="9701" w:type="dxa"/>
            <w:gridSpan w:val="2"/>
            <w:tcBorders>
              <w:top w:val="single" w:sz="4" w:space="0" w:color="auto"/>
              <w:left w:val="single" w:sz="4" w:space="0" w:color="auto"/>
              <w:bottom w:val="single" w:sz="4" w:space="0" w:color="auto"/>
              <w:right w:val="single" w:sz="4" w:space="0" w:color="auto"/>
            </w:tcBorders>
          </w:tcPr>
          <w:p w:rsidR="0032181A" w:rsidRPr="005417B3" w:rsidRDefault="00A421F1" w:rsidP="00D63882">
            <w:pPr>
              <w:pStyle w:val="ConsPlusNormal"/>
              <w:ind w:left="-284" w:firstLine="271"/>
              <w:jc w:val="center"/>
              <w:rPr>
                <w:rFonts w:ascii="Times New Roman" w:hAnsi="Times New Roman" w:cs="Times New Roman"/>
                <w:sz w:val="28"/>
                <w:szCs w:val="28"/>
              </w:rPr>
            </w:pPr>
            <w:r>
              <w:rPr>
                <w:rFonts w:ascii="Times New Roman" w:hAnsi="Times New Roman" w:cs="Times New Roman"/>
                <w:sz w:val="28"/>
                <w:szCs w:val="28"/>
              </w:rPr>
              <w:t>«</w:t>
            </w:r>
            <w:r w:rsidR="0032181A" w:rsidRPr="005417B3">
              <w:rPr>
                <w:rFonts w:ascii="Times New Roman" w:hAnsi="Times New Roman" w:cs="Times New Roman"/>
                <w:sz w:val="28"/>
                <w:szCs w:val="28"/>
              </w:rPr>
              <w:t>Ведомственные (отраслевые) награды Российской Федерации, Республики Татарстан (Союза Советских Социалистических Республик, Российской Советской Федеративной Социалистической Республики)</w:t>
            </w:r>
          </w:p>
        </w:tc>
      </w:tr>
      <w:tr w:rsidR="0032181A" w:rsidRPr="005417B3" w:rsidTr="00A421F1">
        <w:trPr>
          <w:jc w:val="center"/>
        </w:trPr>
        <w:tc>
          <w:tcPr>
            <w:tcW w:w="9701" w:type="dxa"/>
            <w:gridSpan w:val="2"/>
            <w:tcBorders>
              <w:top w:val="single" w:sz="4" w:space="0" w:color="auto"/>
              <w:left w:val="single" w:sz="4" w:space="0" w:color="auto"/>
              <w:bottom w:val="single" w:sz="4" w:space="0" w:color="auto"/>
              <w:right w:val="single" w:sz="4" w:space="0" w:color="auto"/>
            </w:tcBorders>
          </w:tcPr>
          <w:p w:rsidR="0032181A" w:rsidRPr="005417B3" w:rsidRDefault="0032181A" w:rsidP="00D63882">
            <w:pPr>
              <w:pStyle w:val="ConsPlusNormal"/>
              <w:ind w:left="-284" w:firstLine="271"/>
              <w:jc w:val="center"/>
              <w:rPr>
                <w:rFonts w:ascii="Times New Roman" w:hAnsi="Times New Roman" w:cs="Times New Roman"/>
                <w:sz w:val="28"/>
                <w:szCs w:val="28"/>
              </w:rPr>
            </w:pPr>
            <w:r w:rsidRPr="005417B3">
              <w:rPr>
                <w:rFonts w:ascii="Times New Roman" w:hAnsi="Times New Roman" w:cs="Times New Roman"/>
                <w:sz w:val="28"/>
                <w:szCs w:val="28"/>
              </w:rPr>
              <w:t>1. Министерство просвещения Российской Федерации (Министерство образования и науки Российской Федерации, Министерство образования Российской Федерации)</w:t>
            </w:r>
          </w:p>
        </w:tc>
      </w:tr>
      <w:tr w:rsidR="0032181A" w:rsidRPr="005417B3" w:rsidTr="00A421F1">
        <w:trPr>
          <w:jc w:val="center"/>
        </w:trPr>
        <w:tc>
          <w:tcPr>
            <w:tcW w:w="704" w:type="dxa"/>
            <w:tcBorders>
              <w:top w:val="single" w:sz="4" w:space="0" w:color="auto"/>
              <w:left w:val="single" w:sz="4" w:space="0" w:color="auto"/>
              <w:bottom w:val="single" w:sz="4" w:space="0" w:color="auto"/>
              <w:right w:val="single" w:sz="4" w:space="0" w:color="auto"/>
            </w:tcBorders>
          </w:tcPr>
          <w:p w:rsidR="0032181A" w:rsidRPr="005417B3" w:rsidRDefault="0032181A" w:rsidP="00D63882">
            <w:pPr>
              <w:pStyle w:val="ConsPlusNormal"/>
              <w:ind w:left="-284" w:firstLine="271"/>
              <w:jc w:val="center"/>
              <w:rPr>
                <w:rFonts w:ascii="Times New Roman" w:hAnsi="Times New Roman" w:cs="Times New Roman"/>
                <w:sz w:val="28"/>
                <w:szCs w:val="28"/>
              </w:rPr>
            </w:pPr>
            <w:r w:rsidRPr="005417B3">
              <w:rPr>
                <w:rFonts w:ascii="Times New Roman" w:hAnsi="Times New Roman" w:cs="Times New Roman"/>
                <w:sz w:val="28"/>
                <w:szCs w:val="28"/>
              </w:rPr>
              <w:t>1.1.</w:t>
            </w:r>
          </w:p>
        </w:tc>
        <w:tc>
          <w:tcPr>
            <w:tcW w:w="8997" w:type="dxa"/>
            <w:tcBorders>
              <w:top w:val="single" w:sz="4" w:space="0" w:color="auto"/>
              <w:left w:val="single" w:sz="4" w:space="0" w:color="auto"/>
              <w:bottom w:val="single" w:sz="4" w:space="0" w:color="auto"/>
              <w:right w:val="single" w:sz="4" w:space="0" w:color="auto"/>
            </w:tcBorders>
          </w:tcPr>
          <w:p w:rsidR="0032181A" w:rsidRPr="005417B3" w:rsidRDefault="0032181A" w:rsidP="00D63882">
            <w:pPr>
              <w:pStyle w:val="ConsPlusNormal"/>
              <w:ind w:left="5" w:firstLine="0"/>
              <w:rPr>
                <w:rFonts w:ascii="Times New Roman" w:hAnsi="Times New Roman" w:cs="Times New Roman"/>
                <w:sz w:val="28"/>
                <w:szCs w:val="28"/>
              </w:rPr>
            </w:pPr>
            <w:r w:rsidRPr="005417B3">
              <w:rPr>
                <w:rFonts w:ascii="Times New Roman" w:hAnsi="Times New Roman" w:cs="Times New Roman"/>
                <w:sz w:val="28"/>
                <w:szCs w:val="28"/>
              </w:rPr>
              <w:t>Почетный работник общего образования Российской Федерации</w:t>
            </w:r>
          </w:p>
        </w:tc>
      </w:tr>
      <w:tr w:rsidR="0032181A" w:rsidRPr="005417B3" w:rsidTr="00A421F1">
        <w:trPr>
          <w:jc w:val="center"/>
        </w:trPr>
        <w:tc>
          <w:tcPr>
            <w:tcW w:w="704" w:type="dxa"/>
            <w:tcBorders>
              <w:top w:val="single" w:sz="4" w:space="0" w:color="auto"/>
              <w:left w:val="single" w:sz="4" w:space="0" w:color="auto"/>
              <w:bottom w:val="single" w:sz="4" w:space="0" w:color="auto"/>
              <w:right w:val="single" w:sz="4" w:space="0" w:color="auto"/>
            </w:tcBorders>
          </w:tcPr>
          <w:p w:rsidR="0032181A" w:rsidRPr="005417B3" w:rsidRDefault="0032181A" w:rsidP="00D63882">
            <w:pPr>
              <w:pStyle w:val="ConsPlusNormal"/>
              <w:ind w:left="-284" w:firstLine="271"/>
              <w:jc w:val="center"/>
              <w:rPr>
                <w:rFonts w:ascii="Times New Roman" w:hAnsi="Times New Roman" w:cs="Times New Roman"/>
                <w:sz w:val="28"/>
                <w:szCs w:val="28"/>
              </w:rPr>
            </w:pPr>
            <w:r w:rsidRPr="005417B3">
              <w:rPr>
                <w:rFonts w:ascii="Times New Roman" w:hAnsi="Times New Roman" w:cs="Times New Roman"/>
                <w:sz w:val="28"/>
                <w:szCs w:val="28"/>
              </w:rPr>
              <w:t>1.2.</w:t>
            </w:r>
          </w:p>
        </w:tc>
        <w:tc>
          <w:tcPr>
            <w:tcW w:w="8997" w:type="dxa"/>
            <w:tcBorders>
              <w:top w:val="single" w:sz="4" w:space="0" w:color="auto"/>
              <w:left w:val="single" w:sz="4" w:space="0" w:color="auto"/>
              <w:bottom w:val="single" w:sz="4" w:space="0" w:color="auto"/>
              <w:right w:val="single" w:sz="4" w:space="0" w:color="auto"/>
            </w:tcBorders>
          </w:tcPr>
          <w:p w:rsidR="0032181A" w:rsidRPr="005417B3" w:rsidRDefault="0032181A" w:rsidP="00D63882">
            <w:pPr>
              <w:pStyle w:val="ConsPlusNormal"/>
              <w:ind w:left="5" w:firstLine="0"/>
              <w:rPr>
                <w:rFonts w:ascii="Times New Roman" w:hAnsi="Times New Roman" w:cs="Times New Roman"/>
                <w:sz w:val="28"/>
                <w:szCs w:val="28"/>
              </w:rPr>
            </w:pPr>
            <w:r w:rsidRPr="005417B3">
              <w:rPr>
                <w:rFonts w:ascii="Times New Roman" w:hAnsi="Times New Roman" w:cs="Times New Roman"/>
                <w:sz w:val="28"/>
                <w:szCs w:val="28"/>
              </w:rPr>
              <w:t>Почетный работник начального профессионального образования Российской Федерации</w:t>
            </w:r>
          </w:p>
        </w:tc>
      </w:tr>
      <w:tr w:rsidR="0032181A" w:rsidRPr="005417B3" w:rsidTr="00A421F1">
        <w:trPr>
          <w:jc w:val="center"/>
        </w:trPr>
        <w:tc>
          <w:tcPr>
            <w:tcW w:w="704" w:type="dxa"/>
            <w:tcBorders>
              <w:top w:val="single" w:sz="4" w:space="0" w:color="auto"/>
              <w:left w:val="single" w:sz="4" w:space="0" w:color="auto"/>
              <w:bottom w:val="single" w:sz="4" w:space="0" w:color="auto"/>
              <w:right w:val="single" w:sz="4" w:space="0" w:color="auto"/>
            </w:tcBorders>
          </w:tcPr>
          <w:p w:rsidR="0032181A" w:rsidRPr="005417B3" w:rsidRDefault="0032181A" w:rsidP="00D63882">
            <w:pPr>
              <w:pStyle w:val="ConsPlusNormal"/>
              <w:ind w:left="-284" w:firstLine="271"/>
              <w:jc w:val="center"/>
              <w:rPr>
                <w:rFonts w:ascii="Times New Roman" w:hAnsi="Times New Roman" w:cs="Times New Roman"/>
                <w:sz w:val="28"/>
                <w:szCs w:val="28"/>
              </w:rPr>
            </w:pPr>
            <w:r w:rsidRPr="005417B3">
              <w:rPr>
                <w:rFonts w:ascii="Times New Roman" w:hAnsi="Times New Roman" w:cs="Times New Roman"/>
                <w:sz w:val="28"/>
                <w:szCs w:val="28"/>
              </w:rPr>
              <w:t>1.3.</w:t>
            </w:r>
          </w:p>
        </w:tc>
        <w:tc>
          <w:tcPr>
            <w:tcW w:w="8997" w:type="dxa"/>
            <w:tcBorders>
              <w:top w:val="single" w:sz="4" w:space="0" w:color="auto"/>
              <w:left w:val="single" w:sz="4" w:space="0" w:color="auto"/>
              <w:bottom w:val="single" w:sz="4" w:space="0" w:color="auto"/>
              <w:right w:val="single" w:sz="4" w:space="0" w:color="auto"/>
            </w:tcBorders>
          </w:tcPr>
          <w:p w:rsidR="0032181A" w:rsidRPr="005417B3" w:rsidRDefault="0032181A" w:rsidP="00D63882">
            <w:pPr>
              <w:pStyle w:val="ConsPlusNormal"/>
              <w:ind w:left="5" w:firstLine="0"/>
              <w:rPr>
                <w:rFonts w:ascii="Times New Roman" w:hAnsi="Times New Roman" w:cs="Times New Roman"/>
                <w:sz w:val="28"/>
                <w:szCs w:val="28"/>
              </w:rPr>
            </w:pPr>
            <w:r w:rsidRPr="005417B3">
              <w:rPr>
                <w:rFonts w:ascii="Times New Roman" w:hAnsi="Times New Roman" w:cs="Times New Roman"/>
                <w:sz w:val="28"/>
                <w:szCs w:val="28"/>
              </w:rPr>
              <w:t>Почетный работник среднего профессионального образования Российской Федерации</w:t>
            </w:r>
          </w:p>
        </w:tc>
      </w:tr>
      <w:tr w:rsidR="0032181A" w:rsidRPr="005417B3" w:rsidTr="00A421F1">
        <w:trPr>
          <w:jc w:val="center"/>
        </w:trPr>
        <w:tc>
          <w:tcPr>
            <w:tcW w:w="704" w:type="dxa"/>
            <w:tcBorders>
              <w:top w:val="single" w:sz="4" w:space="0" w:color="auto"/>
              <w:left w:val="single" w:sz="4" w:space="0" w:color="auto"/>
              <w:bottom w:val="single" w:sz="4" w:space="0" w:color="auto"/>
              <w:right w:val="single" w:sz="4" w:space="0" w:color="auto"/>
            </w:tcBorders>
          </w:tcPr>
          <w:p w:rsidR="0032181A" w:rsidRPr="005417B3" w:rsidRDefault="0032181A" w:rsidP="00D63882">
            <w:pPr>
              <w:pStyle w:val="ConsPlusNormal"/>
              <w:ind w:left="-284" w:firstLine="271"/>
              <w:jc w:val="center"/>
              <w:rPr>
                <w:rFonts w:ascii="Times New Roman" w:hAnsi="Times New Roman" w:cs="Times New Roman"/>
                <w:sz w:val="28"/>
                <w:szCs w:val="28"/>
              </w:rPr>
            </w:pPr>
            <w:r w:rsidRPr="005417B3">
              <w:rPr>
                <w:rFonts w:ascii="Times New Roman" w:hAnsi="Times New Roman" w:cs="Times New Roman"/>
                <w:sz w:val="28"/>
                <w:szCs w:val="28"/>
              </w:rPr>
              <w:t>1.4.</w:t>
            </w:r>
          </w:p>
        </w:tc>
        <w:tc>
          <w:tcPr>
            <w:tcW w:w="8997" w:type="dxa"/>
            <w:tcBorders>
              <w:top w:val="single" w:sz="4" w:space="0" w:color="auto"/>
              <w:left w:val="single" w:sz="4" w:space="0" w:color="auto"/>
              <w:bottom w:val="single" w:sz="4" w:space="0" w:color="auto"/>
              <w:right w:val="single" w:sz="4" w:space="0" w:color="auto"/>
            </w:tcBorders>
          </w:tcPr>
          <w:p w:rsidR="0032181A" w:rsidRPr="005417B3" w:rsidRDefault="0032181A" w:rsidP="00D63882">
            <w:pPr>
              <w:pStyle w:val="ConsPlusNormal"/>
              <w:ind w:left="5" w:firstLine="0"/>
              <w:rPr>
                <w:rFonts w:ascii="Times New Roman" w:hAnsi="Times New Roman" w:cs="Times New Roman"/>
                <w:sz w:val="28"/>
                <w:szCs w:val="28"/>
              </w:rPr>
            </w:pPr>
            <w:r w:rsidRPr="005417B3">
              <w:rPr>
                <w:rFonts w:ascii="Times New Roman" w:hAnsi="Times New Roman" w:cs="Times New Roman"/>
                <w:sz w:val="28"/>
                <w:szCs w:val="28"/>
              </w:rPr>
              <w:t>Почетный работник высшего профессионального образования Российской Федерации</w:t>
            </w:r>
          </w:p>
        </w:tc>
      </w:tr>
      <w:tr w:rsidR="0032181A" w:rsidRPr="005417B3" w:rsidTr="00A421F1">
        <w:trPr>
          <w:jc w:val="center"/>
        </w:trPr>
        <w:tc>
          <w:tcPr>
            <w:tcW w:w="704" w:type="dxa"/>
            <w:tcBorders>
              <w:top w:val="single" w:sz="4" w:space="0" w:color="auto"/>
              <w:left w:val="single" w:sz="4" w:space="0" w:color="auto"/>
              <w:bottom w:val="single" w:sz="4" w:space="0" w:color="auto"/>
              <w:right w:val="single" w:sz="4" w:space="0" w:color="auto"/>
            </w:tcBorders>
          </w:tcPr>
          <w:p w:rsidR="0032181A" w:rsidRPr="005417B3" w:rsidRDefault="0032181A" w:rsidP="00D63882">
            <w:pPr>
              <w:pStyle w:val="ConsPlusNormal"/>
              <w:ind w:left="-284" w:firstLine="271"/>
              <w:jc w:val="center"/>
              <w:rPr>
                <w:rFonts w:ascii="Times New Roman" w:hAnsi="Times New Roman" w:cs="Times New Roman"/>
                <w:sz w:val="28"/>
                <w:szCs w:val="28"/>
              </w:rPr>
            </w:pPr>
            <w:r w:rsidRPr="005417B3">
              <w:rPr>
                <w:rFonts w:ascii="Times New Roman" w:hAnsi="Times New Roman" w:cs="Times New Roman"/>
                <w:sz w:val="28"/>
                <w:szCs w:val="28"/>
              </w:rPr>
              <w:t>1.5.</w:t>
            </w:r>
          </w:p>
        </w:tc>
        <w:tc>
          <w:tcPr>
            <w:tcW w:w="8997" w:type="dxa"/>
            <w:tcBorders>
              <w:top w:val="single" w:sz="4" w:space="0" w:color="auto"/>
              <w:left w:val="single" w:sz="4" w:space="0" w:color="auto"/>
              <w:bottom w:val="single" w:sz="4" w:space="0" w:color="auto"/>
              <w:right w:val="single" w:sz="4" w:space="0" w:color="auto"/>
            </w:tcBorders>
          </w:tcPr>
          <w:p w:rsidR="0032181A" w:rsidRPr="005417B3" w:rsidRDefault="0032181A" w:rsidP="00D63882">
            <w:pPr>
              <w:pStyle w:val="ConsPlusNormal"/>
              <w:ind w:left="5" w:firstLine="0"/>
              <w:rPr>
                <w:rFonts w:ascii="Times New Roman" w:hAnsi="Times New Roman" w:cs="Times New Roman"/>
                <w:sz w:val="28"/>
                <w:szCs w:val="28"/>
              </w:rPr>
            </w:pPr>
            <w:r w:rsidRPr="005417B3">
              <w:rPr>
                <w:rFonts w:ascii="Times New Roman" w:hAnsi="Times New Roman" w:cs="Times New Roman"/>
                <w:sz w:val="28"/>
                <w:szCs w:val="28"/>
              </w:rPr>
              <w:t>Почетный работник науки и техники Российской Федерации</w:t>
            </w:r>
          </w:p>
        </w:tc>
      </w:tr>
      <w:tr w:rsidR="0032181A" w:rsidRPr="005417B3" w:rsidTr="00A421F1">
        <w:trPr>
          <w:jc w:val="center"/>
        </w:trPr>
        <w:tc>
          <w:tcPr>
            <w:tcW w:w="704" w:type="dxa"/>
            <w:tcBorders>
              <w:top w:val="single" w:sz="4" w:space="0" w:color="auto"/>
              <w:left w:val="single" w:sz="4" w:space="0" w:color="auto"/>
              <w:bottom w:val="single" w:sz="4" w:space="0" w:color="auto"/>
              <w:right w:val="single" w:sz="4" w:space="0" w:color="auto"/>
            </w:tcBorders>
          </w:tcPr>
          <w:p w:rsidR="0032181A" w:rsidRPr="005417B3" w:rsidRDefault="0032181A" w:rsidP="00D63882">
            <w:pPr>
              <w:pStyle w:val="ConsPlusNormal"/>
              <w:ind w:left="-284" w:firstLine="271"/>
              <w:jc w:val="center"/>
              <w:rPr>
                <w:rFonts w:ascii="Times New Roman" w:hAnsi="Times New Roman" w:cs="Times New Roman"/>
                <w:sz w:val="28"/>
                <w:szCs w:val="28"/>
              </w:rPr>
            </w:pPr>
            <w:r w:rsidRPr="005417B3">
              <w:rPr>
                <w:rFonts w:ascii="Times New Roman" w:hAnsi="Times New Roman" w:cs="Times New Roman"/>
                <w:sz w:val="28"/>
                <w:szCs w:val="28"/>
              </w:rPr>
              <w:t>1.6.</w:t>
            </w:r>
          </w:p>
        </w:tc>
        <w:tc>
          <w:tcPr>
            <w:tcW w:w="8997" w:type="dxa"/>
            <w:tcBorders>
              <w:top w:val="single" w:sz="4" w:space="0" w:color="auto"/>
              <w:left w:val="single" w:sz="4" w:space="0" w:color="auto"/>
              <w:bottom w:val="single" w:sz="4" w:space="0" w:color="auto"/>
              <w:right w:val="single" w:sz="4" w:space="0" w:color="auto"/>
            </w:tcBorders>
          </w:tcPr>
          <w:p w:rsidR="0032181A" w:rsidRPr="005417B3" w:rsidRDefault="0032181A" w:rsidP="00D63882">
            <w:pPr>
              <w:pStyle w:val="ConsPlusNormal"/>
              <w:ind w:left="5" w:firstLine="0"/>
              <w:rPr>
                <w:rFonts w:ascii="Times New Roman" w:hAnsi="Times New Roman" w:cs="Times New Roman"/>
                <w:sz w:val="28"/>
                <w:szCs w:val="28"/>
              </w:rPr>
            </w:pPr>
            <w:r w:rsidRPr="005417B3">
              <w:rPr>
                <w:rFonts w:ascii="Times New Roman" w:hAnsi="Times New Roman" w:cs="Times New Roman"/>
                <w:sz w:val="28"/>
                <w:szCs w:val="28"/>
              </w:rPr>
              <w:t>Почетный работник сферы молодежной политики Российской Федерации</w:t>
            </w:r>
          </w:p>
        </w:tc>
      </w:tr>
      <w:tr w:rsidR="0032181A" w:rsidRPr="005417B3" w:rsidTr="00A421F1">
        <w:trPr>
          <w:jc w:val="center"/>
        </w:trPr>
        <w:tc>
          <w:tcPr>
            <w:tcW w:w="704" w:type="dxa"/>
            <w:tcBorders>
              <w:top w:val="single" w:sz="4" w:space="0" w:color="auto"/>
              <w:left w:val="single" w:sz="4" w:space="0" w:color="auto"/>
              <w:bottom w:val="single" w:sz="4" w:space="0" w:color="auto"/>
              <w:right w:val="single" w:sz="4" w:space="0" w:color="auto"/>
            </w:tcBorders>
          </w:tcPr>
          <w:p w:rsidR="0032181A" w:rsidRPr="005417B3" w:rsidRDefault="0032181A" w:rsidP="00D63882">
            <w:pPr>
              <w:pStyle w:val="ConsPlusNormal"/>
              <w:ind w:left="-284" w:firstLine="271"/>
              <w:jc w:val="center"/>
              <w:rPr>
                <w:rFonts w:ascii="Times New Roman" w:hAnsi="Times New Roman" w:cs="Times New Roman"/>
                <w:sz w:val="28"/>
                <w:szCs w:val="28"/>
              </w:rPr>
            </w:pPr>
            <w:r w:rsidRPr="005417B3">
              <w:rPr>
                <w:rFonts w:ascii="Times New Roman" w:hAnsi="Times New Roman" w:cs="Times New Roman"/>
                <w:sz w:val="28"/>
                <w:szCs w:val="28"/>
              </w:rPr>
              <w:t>1.7.</w:t>
            </w:r>
          </w:p>
        </w:tc>
        <w:tc>
          <w:tcPr>
            <w:tcW w:w="8997" w:type="dxa"/>
            <w:tcBorders>
              <w:top w:val="single" w:sz="4" w:space="0" w:color="auto"/>
              <w:left w:val="single" w:sz="4" w:space="0" w:color="auto"/>
              <w:bottom w:val="single" w:sz="4" w:space="0" w:color="auto"/>
              <w:right w:val="single" w:sz="4" w:space="0" w:color="auto"/>
            </w:tcBorders>
          </w:tcPr>
          <w:p w:rsidR="0032181A" w:rsidRPr="005417B3" w:rsidRDefault="0032181A" w:rsidP="00D63882">
            <w:pPr>
              <w:pStyle w:val="ConsPlusNormal"/>
              <w:ind w:left="5" w:firstLine="0"/>
              <w:rPr>
                <w:rFonts w:ascii="Times New Roman" w:hAnsi="Times New Roman" w:cs="Times New Roman"/>
                <w:sz w:val="28"/>
                <w:szCs w:val="28"/>
              </w:rPr>
            </w:pPr>
            <w:r w:rsidRPr="005417B3">
              <w:rPr>
                <w:rFonts w:ascii="Times New Roman" w:hAnsi="Times New Roman" w:cs="Times New Roman"/>
                <w:sz w:val="28"/>
                <w:szCs w:val="28"/>
              </w:rPr>
              <w:t>За развитие научно-исследовательской работы студентов</w:t>
            </w:r>
          </w:p>
        </w:tc>
      </w:tr>
      <w:tr w:rsidR="0032181A" w:rsidRPr="005417B3" w:rsidTr="00A421F1">
        <w:trPr>
          <w:jc w:val="center"/>
        </w:trPr>
        <w:tc>
          <w:tcPr>
            <w:tcW w:w="704" w:type="dxa"/>
            <w:tcBorders>
              <w:top w:val="single" w:sz="4" w:space="0" w:color="auto"/>
              <w:left w:val="single" w:sz="4" w:space="0" w:color="auto"/>
              <w:bottom w:val="single" w:sz="4" w:space="0" w:color="auto"/>
              <w:right w:val="single" w:sz="4" w:space="0" w:color="auto"/>
            </w:tcBorders>
          </w:tcPr>
          <w:p w:rsidR="0032181A" w:rsidRPr="005417B3" w:rsidRDefault="0032181A" w:rsidP="00D63882">
            <w:pPr>
              <w:pStyle w:val="ConsPlusNormal"/>
              <w:ind w:left="-284" w:firstLine="271"/>
              <w:jc w:val="center"/>
              <w:rPr>
                <w:rFonts w:ascii="Times New Roman" w:hAnsi="Times New Roman" w:cs="Times New Roman"/>
                <w:sz w:val="28"/>
                <w:szCs w:val="28"/>
              </w:rPr>
            </w:pPr>
            <w:r w:rsidRPr="005417B3">
              <w:rPr>
                <w:rFonts w:ascii="Times New Roman" w:hAnsi="Times New Roman" w:cs="Times New Roman"/>
                <w:sz w:val="28"/>
                <w:szCs w:val="28"/>
              </w:rPr>
              <w:t>1.8.</w:t>
            </w:r>
          </w:p>
        </w:tc>
        <w:tc>
          <w:tcPr>
            <w:tcW w:w="8997" w:type="dxa"/>
            <w:tcBorders>
              <w:top w:val="single" w:sz="4" w:space="0" w:color="auto"/>
              <w:left w:val="single" w:sz="4" w:space="0" w:color="auto"/>
              <w:bottom w:val="single" w:sz="4" w:space="0" w:color="auto"/>
              <w:right w:val="single" w:sz="4" w:space="0" w:color="auto"/>
            </w:tcBorders>
          </w:tcPr>
          <w:p w:rsidR="0032181A" w:rsidRPr="005417B3" w:rsidRDefault="0032181A" w:rsidP="00D63882">
            <w:pPr>
              <w:pStyle w:val="ConsPlusNormal"/>
              <w:ind w:left="5" w:firstLine="0"/>
              <w:rPr>
                <w:rFonts w:ascii="Times New Roman" w:hAnsi="Times New Roman" w:cs="Times New Roman"/>
                <w:sz w:val="28"/>
                <w:szCs w:val="28"/>
              </w:rPr>
            </w:pPr>
            <w:r w:rsidRPr="005417B3">
              <w:rPr>
                <w:rFonts w:ascii="Times New Roman" w:hAnsi="Times New Roman" w:cs="Times New Roman"/>
                <w:sz w:val="28"/>
                <w:szCs w:val="28"/>
              </w:rPr>
              <w:t>Почетный работник сферы образования Российской Федерации</w:t>
            </w:r>
          </w:p>
        </w:tc>
      </w:tr>
      <w:tr w:rsidR="0032181A" w:rsidRPr="005417B3" w:rsidTr="00A421F1">
        <w:trPr>
          <w:jc w:val="center"/>
        </w:trPr>
        <w:tc>
          <w:tcPr>
            <w:tcW w:w="704" w:type="dxa"/>
            <w:tcBorders>
              <w:top w:val="single" w:sz="4" w:space="0" w:color="auto"/>
              <w:left w:val="single" w:sz="4" w:space="0" w:color="auto"/>
              <w:bottom w:val="single" w:sz="4" w:space="0" w:color="auto"/>
              <w:right w:val="single" w:sz="4" w:space="0" w:color="auto"/>
            </w:tcBorders>
          </w:tcPr>
          <w:p w:rsidR="0032181A" w:rsidRPr="005417B3" w:rsidRDefault="0032181A" w:rsidP="00D63882">
            <w:pPr>
              <w:pStyle w:val="ConsPlusNormal"/>
              <w:ind w:left="-284" w:firstLine="271"/>
              <w:jc w:val="center"/>
              <w:rPr>
                <w:rFonts w:ascii="Times New Roman" w:hAnsi="Times New Roman" w:cs="Times New Roman"/>
                <w:sz w:val="28"/>
                <w:szCs w:val="28"/>
              </w:rPr>
            </w:pPr>
            <w:r w:rsidRPr="005417B3">
              <w:rPr>
                <w:rFonts w:ascii="Times New Roman" w:hAnsi="Times New Roman" w:cs="Times New Roman"/>
                <w:sz w:val="28"/>
                <w:szCs w:val="28"/>
              </w:rPr>
              <w:t>1.9.</w:t>
            </w:r>
          </w:p>
        </w:tc>
        <w:tc>
          <w:tcPr>
            <w:tcW w:w="8997" w:type="dxa"/>
            <w:tcBorders>
              <w:top w:val="single" w:sz="4" w:space="0" w:color="auto"/>
              <w:left w:val="single" w:sz="4" w:space="0" w:color="auto"/>
              <w:bottom w:val="single" w:sz="4" w:space="0" w:color="auto"/>
              <w:right w:val="single" w:sz="4" w:space="0" w:color="auto"/>
            </w:tcBorders>
          </w:tcPr>
          <w:p w:rsidR="0032181A" w:rsidRPr="005417B3" w:rsidRDefault="0032181A" w:rsidP="00D63882">
            <w:pPr>
              <w:pStyle w:val="ConsPlusNormal"/>
              <w:ind w:left="5" w:firstLine="0"/>
              <w:rPr>
                <w:rFonts w:ascii="Times New Roman" w:hAnsi="Times New Roman" w:cs="Times New Roman"/>
                <w:sz w:val="28"/>
                <w:szCs w:val="28"/>
              </w:rPr>
            </w:pPr>
            <w:r w:rsidRPr="005417B3">
              <w:rPr>
                <w:rFonts w:ascii="Times New Roman" w:hAnsi="Times New Roman" w:cs="Times New Roman"/>
                <w:sz w:val="28"/>
                <w:szCs w:val="28"/>
              </w:rPr>
              <w:t>Почетный работник сферы воспитания детей и молодежи Российской Федерации</w:t>
            </w:r>
          </w:p>
        </w:tc>
      </w:tr>
      <w:tr w:rsidR="0032181A" w:rsidRPr="005417B3" w:rsidTr="00A421F1">
        <w:trPr>
          <w:jc w:val="center"/>
        </w:trPr>
        <w:tc>
          <w:tcPr>
            <w:tcW w:w="704" w:type="dxa"/>
            <w:tcBorders>
              <w:top w:val="single" w:sz="4" w:space="0" w:color="auto"/>
              <w:left w:val="single" w:sz="4" w:space="0" w:color="auto"/>
              <w:bottom w:val="single" w:sz="4" w:space="0" w:color="auto"/>
              <w:right w:val="single" w:sz="4" w:space="0" w:color="auto"/>
            </w:tcBorders>
          </w:tcPr>
          <w:p w:rsidR="0032181A" w:rsidRPr="005417B3" w:rsidRDefault="0032181A" w:rsidP="00D63882">
            <w:pPr>
              <w:pStyle w:val="ConsPlusNormal"/>
              <w:ind w:left="-284" w:firstLine="271"/>
              <w:jc w:val="center"/>
              <w:rPr>
                <w:rFonts w:ascii="Times New Roman" w:hAnsi="Times New Roman" w:cs="Times New Roman"/>
                <w:sz w:val="28"/>
                <w:szCs w:val="28"/>
              </w:rPr>
            </w:pPr>
            <w:r w:rsidRPr="005417B3">
              <w:rPr>
                <w:rFonts w:ascii="Times New Roman" w:hAnsi="Times New Roman" w:cs="Times New Roman"/>
                <w:sz w:val="28"/>
                <w:szCs w:val="28"/>
              </w:rPr>
              <w:t>1.10.</w:t>
            </w:r>
          </w:p>
        </w:tc>
        <w:tc>
          <w:tcPr>
            <w:tcW w:w="8997" w:type="dxa"/>
            <w:tcBorders>
              <w:top w:val="single" w:sz="4" w:space="0" w:color="auto"/>
              <w:left w:val="single" w:sz="4" w:space="0" w:color="auto"/>
              <w:bottom w:val="single" w:sz="4" w:space="0" w:color="auto"/>
              <w:right w:val="single" w:sz="4" w:space="0" w:color="auto"/>
            </w:tcBorders>
          </w:tcPr>
          <w:p w:rsidR="0032181A" w:rsidRPr="005417B3" w:rsidRDefault="0032181A" w:rsidP="00D63882">
            <w:pPr>
              <w:pStyle w:val="ConsPlusNormal"/>
              <w:ind w:left="-284" w:firstLine="271"/>
              <w:jc w:val="both"/>
              <w:rPr>
                <w:rFonts w:ascii="Times New Roman" w:hAnsi="Times New Roman" w:cs="Times New Roman"/>
                <w:sz w:val="28"/>
                <w:szCs w:val="28"/>
              </w:rPr>
            </w:pPr>
            <w:r w:rsidRPr="005417B3">
              <w:rPr>
                <w:rFonts w:ascii="Times New Roman" w:hAnsi="Times New Roman" w:cs="Times New Roman"/>
                <w:sz w:val="28"/>
                <w:szCs w:val="28"/>
              </w:rPr>
              <w:t>Отличник просвещения</w:t>
            </w:r>
          </w:p>
        </w:tc>
      </w:tr>
      <w:tr w:rsidR="0032181A" w:rsidRPr="005417B3" w:rsidTr="00A421F1">
        <w:trPr>
          <w:jc w:val="center"/>
        </w:trPr>
        <w:tc>
          <w:tcPr>
            <w:tcW w:w="704" w:type="dxa"/>
            <w:tcBorders>
              <w:top w:val="single" w:sz="4" w:space="0" w:color="auto"/>
              <w:left w:val="single" w:sz="4" w:space="0" w:color="auto"/>
              <w:bottom w:val="single" w:sz="4" w:space="0" w:color="auto"/>
              <w:right w:val="single" w:sz="4" w:space="0" w:color="auto"/>
            </w:tcBorders>
          </w:tcPr>
          <w:p w:rsidR="0032181A" w:rsidRPr="005417B3" w:rsidRDefault="0032181A" w:rsidP="00D63882">
            <w:pPr>
              <w:pStyle w:val="ConsPlusNormal"/>
              <w:ind w:left="-284" w:firstLine="271"/>
              <w:jc w:val="center"/>
              <w:rPr>
                <w:rFonts w:ascii="Times New Roman" w:hAnsi="Times New Roman" w:cs="Times New Roman"/>
                <w:sz w:val="28"/>
                <w:szCs w:val="28"/>
              </w:rPr>
            </w:pPr>
            <w:r w:rsidRPr="005417B3">
              <w:rPr>
                <w:rFonts w:ascii="Times New Roman" w:hAnsi="Times New Roman" w:cs="Times New Roman"/>
                <w:sz w:val="28"/>
                <w:szCs w:val="28"/>
              </w:rPr>
              <w:t>1.11.</w:t>
            </w:r>
          </w:p>
        </w:tc>
        <w:tc>
          <w:tcPr>
            <w:tcW w:w="8997" w:type="dxa"/>
            <w:tcBorders>
              <w:top w:val="single" w:sz="4" w:space="0" w:color="auto"/>
              <w:left w:val="single" w:sz="4" w:space="0" w:color="auto"/>
              <w:bottom w:val="single" w:sz="4" w:space="0" w:color="auto"/>
              <w:right w:val="single" w:sz="4" w:space="0" w:color="auto"/>
            </w:tcBorders>
          </w:tcPr>
          <w:p w:rsidR="0032181A" w:rsidRPr="005417B3" w:rsidRDefault="0032181A" w:rsidP="00D63882">
            <w:pPr>
              <w:pStyle w:val="ConsPlusNormal"/>
              <w:ind w:left="-284" w:firstLine="271"/>
              <w:jc w:val="both"/>
              <w:rPr>
                <w:rFonts w:ascii="Times New Roman" w:hAnsi="Times New Roman" w:cs="Times New Roman"/>
                <w:sz w:val="28"/>
                <w:szCs w:val="28"/>
              </w:rPr>
            </w:pPr>
            <w:r w:rsidRPr="005417B3">
              <w:rPr>
                <w:rFonts w:ascii="Times New Roman" w:hAnsi="Times New Roman" w:cs="Times New Roman"/>
                <w:sz w:val="28"/>
                <w:szCs w:val="28"/>
              </w:rPr>
              <w:t>Почетный работник воспитания и просвещения Российской Федерации</w:t>
            </w:r>
          </w:p>
        </w:tc>
      </w:tr>
      <w:tr w:rsidR="0032181A" w:rsidRPr="005417B3" w:rsidTr="00A421F1">
        <w:trPr>
          <w:jc w:val="center"/>
        </w:trPr>
        <w:tc>
          <w:tcPr>
            <w:tcW w:w="704" w:type="dxa"/>
            <w:tcBorders>
              <w:top w:val="single" w:sz="4" w:space="0" w:color="auto"/>
              <w:left w:val="single" w:sz="4" w:space="0" w:color="auto"/>
              <w:bottom w:val="single" w:sz="4" w:space="0" w:color="auto"/>
              <w:right w:val="single" w:sz="4" w:space="0" w:color="auto"/>
            </w:tcBorders>
          </w:tcPr>
          <w:p w:rsidR="0032181A" w:rsidRPr="005417B3" w:rsidRDefault="0032181A" w:rsidP="00D63882">
            <w:pPr>
              <w:pStyle w:val="ConsPlusNormal"/>
              <w:ind w:left="-284" w:firstLine="271"/>
              <w:jc w:val="center"/>
              <w:rPr>
                <w:rFonts w:ascii="Times New Roman" w:hAnsi="Times New Roman" w:cs="Times New Roman"/>
                <w:sz w:val="28"/>
                <w:szCs w:val="28"/>
              </w:rPr>
            </w:pPr>
            <w:r w:rsidRPr="005417B3">
              <w:rPr>
                <w:rFonts w:ascii="Times New Roman" w:hAnsi="Times New Roman" w:cs="Times New Roman"/>
                <w:sz w:val="28"/>
                <w:szCs w:val="28"/>
              </w:rPr>
              <w:t>1.12.</w:t>
            </w:r>
          </w:p>
        </w:tc>
        <w:tc>
          <w:tcPr>
            <w:tcW w:w="8997" w:type="dxa"/>
            <w:tcBorders>
              <w:top w:val="single" w:sz="4" w:space="0" w:color="auto"/>
              <w:left w:val="single" w:sz="4" w:space="0" w:color="auto"/>
              <w:bottom w:val="single" w:sz="4" w:space="0" w:color="auto"/>
              <w:right w:val="single" w:sz="4" w:space="0" w:color="auto"/>
            </w:tcBorders>
          </w:tcPr>
          <w:p w:rsidR="0032181A" w:rsidRPr="005417B3" w:rsidRDefault="0032181A" w:rsidP="00D63882">
            <w:pPr>
              <w:pStyle w:val="ConsPlusNormal"/>
              <w:ind w:left="-284" w:firstLine="271"/>
              <w:jc w:val="both"/>
              <w:rPr>
                <w:rFonts w:ascii="Times New Roman" w:hAnsi="Times New Roman" w:cs="Times New Roman"/>
                <w:sz w:val="28"/>
                <w:szCs w:val="28"/>
              </w:rPr>
            </w:pPr>
            <w:r w:rsidRPr="005417B3">
              <w:rPr>
                <w:rFonts w:ascii="Times New Roman" w:hAnsi="Times New Roman" w:cs="Times New Roman"/>
                <w:sz w:val="28"/>
                <w:szCs w:val="28"/>
              </w:rPr>
              <w:t>Почетный работник науки и высоких технологий Российской Федерации</w:t>
            </w:r>
          </w:p>
        </w:tc>
      </w:tr>
      <w:tr w:rsidR="0032181A" w:rsidRPr="005417B3" w:rsidTr="00A421F1">
        <w:trPr>
          <w:jc w:val="center"/>
        </w:trPr>
        <w:tc>
          <w:tcPr>
            <w:tcW w:w="704" w:type="dxa"/>
            <w:tcBorders>
              <w:top w:val="single" w:sz="4" w:space="0" w:color="auto"/>
              <w:left w:val="single" w:sz="4" w:space="0" w:color="auto"/>
              <w:bottom w:val="single" w:sz="4" w:space="0" w:color="auto"/>
              <w:right w:val="single" w:sz="4" w:space="0" w:color="auto"/>
            </w:tcBorders>
          </w:tcPr>
          <w:p w:rsidR="0032181A" w:rsidRPr="005417B3" w:rsidRDefault="0032181A" w:rsidP="00D63882">
            <w:pPr>
              <w:pStyle w:val="ConsPlusNormal"/>
              <w:ind w:left="-284" w:firstLine="271"/>
              <w:jc w:val="center"/>
              <w:rPr>
                <w:rFonts w:ascii="Times New Roman" w:hAnsi="Times New Roman" w:cs="Times New Roman"/>
                <w:sz w:val="28"/>
                <w:szCs w:val="28"/>
              </w:rPr>
            </w:pPr>
            <w:r w:rsidRPr="005417B3">
              <w:rPr>
                <w:rFonts w:ascii="Times New Roman" w:hAnsi="Times New Roman" w:cs="Times New Roman"/>
                <w:sz w:val="28"/>
                <w:szCs w:val="28"/>
              </w:rPr>
              <w:t>1.13.</w:t>
            </w:r>
          </w:p>
        </w:tc>
        <w:tc>
          <w:tcPr>
            <w:tcW w:w="8997" w:type="dxa"/>
            <w:tcBorders>
              <w:top w:val="single" w:sz="4" w:space="0" w:color="auto"/>
              <w:left w:val="single" w:sz="4" w:space="0" w:color="auto"/>
              <w:bottom w:val="single" w:sz="4" w:space="0" w:color="auto"/>
              <w:right w:val="single" w:sz="4" w:space="0" w:color="auto"/>
            </w:tcBorders>
          </w:tcPr>
          <w:p w:rsidR="0032181A" w:rsidRPr="005417B3" w:rsidRDefault="0032181A" w:rsidP="00D63882">
            <w:pPr>
              <w:pStyle w:val="ConsPlusNormal"/>
              <w:ind w:left="-284" w:firstLine="271"/>
              <w:jc w:val="both"/>
              <w:rPr>
                <w:rFonts w:ascii="Times New Roman" w:hAnsi="Times New Roman" w:cs="Times New Roman"/>
                <w:sz w:val="28"/>
                <w:szCs w:val="28"/>
              </w:rPr>
            </w:pPr>
            <w:r w:rsidRPr="005417B3">
              <w:rPr>
                <w:rFonts w:ascii="Times New Roman" w:hAnsi="Times New Roman" w:cs="Times New Roman"/>
                <w:sz w:val="28"/>
                <w:szCs w:val="28"/>
              </w:rPr>
              <w:t>Ветеран сферы воспитания и образования</w:t>
            </w:r>
          </w:p>
        </w:tc>
      </w:tr>
      <w:tr w:rsidR="0032181A" w:rsidRPr="005417B3" w:rsidTr="00A421F1">
        <w:trPr>
          <w:jc w:val="center"/>
        </w:trPr>
        <w:tc>
          <w:tcPr>
            <w:tcW w:w="704" w:type="dxa"/>
            <w:tcBorders>
              <w:top w:val="single" w:sz="4" w:space="0" w:color="auto"/>
              <w:left w:val="single" w:sz="4" w:space="0" w:color="auto"/>
              <w:bottom w:val="single" w:sz="4" w:space="0" w:color="auto"/>
              <w:right w:val="single" w:sz="4" w:space="0" w:color="auto"/>
            </w:tcBorders>
          </w:tcPr>
          <w:p w:rsidR="0032181A" w:rsidRPr="005417B3" w:rsidRDefault="0032181A" w:rsidP="00D63882">
            <w:pPr>
              <w:pStyle w:val="ConsPlusNormal"/>
              <w:ind w:left="-284" w:firstLine="271"/>
              <w:jc w:val="center"/>
              <w:rPr>
                <w:rFonts w:ascii="Times New Roman" w:hAnsi="Times New Roman" w:cs="Times New Roman"/>
                <w:sz w:val="28"/>
                <w:szCs w:val="28"/>
              </w:rPr>
            </w:pPr>
            <w:r w:rsidRPr="005417B3">
              <w:rPr>
                <w:rFonts w:ascii="Times New Roman" w:hAnsi="Times New Roman" w:cs="Times New Roman"/>
                <w:sz w:val="28"/>
                <w:szCs w:val="28"/>
              </w:rPr>
              <w:t>1.14.</w:t>
            </w:r>
          </w:p>
        </w:tc>
        <w:tc>
          <w:tcPr>
            <w:tcW w:w="8997" w:type="dxa"/>
            <w:tcBorders>
              <w:top w:val="single" w:sz="4" w:space="0" w:color="auto"/>
              <w:left w:val="single" w:sz="4" w:space="0" w:color="auto"/>
              <w:bottom w:val="single" w:sz="4" w:space="0" w:color="auto"/>
              <w:right w:val="single" w:sz="4" w:space="0" w:color="auto"/>
            </w:tcBorders>
          </w:tcPr>
          <w:p w:rsidR="0032181A" w:rsidRPr="005417B3" w:rsidRDefault="0032181A" w:rsidP="00D63882">
            <w:pPr>
              <w:pStyle w:val="ConsPlusNormal"/>
              <w:ind w:left="-284" w:firstLine="271"/>
              <w:jc w:val="both"/>
              <w:rPr>
                <w:rFonts w:ascii="Times New Roman" w:hAnsi="Times New Roman" w:cs="Times New Roman"/>
                <w:sz w:val="28"/>
                <w:szCs w:val="28"/>
              </w:rPr>
            </w:pPr>
            <w:r w:rsidRPr="005417B3">
              <w:rPr>
                <w:rFonts w:ascii="Times New Roman" w:hAnsi="Times New Roman" w:cs="Times New Roman"/>
                <w:sz w:val="28"/>
                <w:szCs w:val="28"/>
              </w:rPr>
              <w:t>Медаль Л.С.Выготского</w:t>
            </w:r>
          </w:p>
        </w:tc>
      </w:tr>
      <w:tr w:rsidR="0032181A" w:rsidRPr="005417B3" w:rsidTr="00A421F1">
        <w:trPr>
          <w:jc w:val="center"/>
        </w:trPr>
        <w:tc>
          <w:tcPr>
            <w:tcW w:w="704" w:type="dxa"/>
            <w:tcBorders>
              <w:top w:val="single" w:sz="4" w:space="0" w:color="auto"/>
              <w:left w:val="single" w:sz="4" w:space="0" w:color="auto"/>
              <w:bottom w:val="single" w:sz="4" w:space="0" w:color="auto"/>
              <w:right w:val="single" w:sz="4" w:space="0" w:color="auto"/>
            </w:tcBorders>
          </w:tcPr>
          <w:p w:rsidR="0032181A" w:rsidRPr="005417B3" w:rsidRDefault="0032181A" w:rsidP="00D63882">
            <w:pPr>
              <w:pStyle w:val="ConsPlusNormal"/>
              <w:ind w:left="-284" w:firstLine="271"/>
              <w:jc w:val="center"/>
              <w:rPr>
                <w:rFonts w:ascii="Times New Roman" w:hAnsi="Times New Roman" w:cs="Times New Roman"/>
                <w:sz w:val="28"/>
                <w:szCs w:val="28"/>
              </w:rPr>
            </w:pPr>
            <w:r w:rsidRPr="005417B3">
              <w:rPr>
                <w:rFonts w:ascii="Times New Roman" w:hAnsi="Times New Roman" w:cs="Times New Roman"/>
                <w:sz w:val="28"/>
                <w:szCs w:val="28"/>
              </w:rPr>
              <w:t>1.15.</w:t>
            </w:r>
          </w:p>
        </w:tc>
        <w:tc>
          <w:tcPr>
            <w:tcW w:w="8997" w:type="dxa"/>
            <w:tcBorders>
              <w:top w:val="single" w:sz="4" w:space="0" w:color="auto"/>
              <w:left w:val="single" w:sz="4" w:space="0" w:color="auto"/>
              <w:bottom w:val="single" w:sz="4" w:space="0" w:color="auto"/>
              <w:right w:val="single" w:sz="4" w:space="0" w:color="auto"/>
            </w:tcBorders>
          </w:tcPr>
          <w:p w:rsidR="0032181A" w:rsidRPr="005417B3" w:rsidRDefault="0032181A" w:rsidP="00D63882">
            <w:pPr>
              <w:pStyle w:val="ConsPlusNormal"/>
              <w:ind w:left="-284" w:firstLine="271"/>
              <w:jc w:val="both"/>
              <w:rPr>
                <w:rFonts w:ascii="Times New Roman" w:hAnsi="Times New Roman" w:cs="Times New Roman"/>
                <w:sz w:val="28"/>
                <w:szCs w:val="28"/>
              </w:rPr>
            </w:pPr>
            <w:r w:rsidRPr="005417B3">
              <w:rPr>
                <w:rFonts w:ascii="Times New Roman" w:hAnsi="Times New Roman" w:cs="Times New Roman"/>
                <w:sz w:val="28"/>
                <w:szCs w:val="28"/>
              </w:rPr>
              <w:t>Медаль К.Д.Ушинского</w:t>
            </w:r>
          </w:p>
        </w:tc>
      </w:tr>
      <w:tr w:rsidR="0032181A" w:rsidRPr="005417B3" w:rsidTr="00A421F1">
        <w:trPr>
          <w:jc w:val="center"/>
        </w:trPr>
        <w:tc>
          <w:tcPr>
            <w:tcW w:w="704" w:type="dxa"/>
            <w:tcBorders>
              <w:top w:val="single" w:sz="4" w:space="0" w:color="auto"/>
              <w:left w:val="single" w:sz="4" w:space="0" w:color="auto"/>
              <w:bottom w:val="single" w:sz="4" w:space="0" w:color="auto"/>
              <w:right w:val="single" w:sz="4" w:space="0" w:color="auto"/>
            </w:tcBorders>
          </w:tcPr>
          <w:p w:rsidR="0032181A" w:rsidRPr="005417B3" w:rsidRDefault="0032181A" w:rsidP="00D63882">
            <w:pPr>
              <w:pStyle w:val="ConsPlusNormal"/>
              <w:ind w:left="-284" w:firstLine="271"/>
              <w:jc w:val="center"/>
              <w:rPr>
                <w:rFonts w:ascii="Times New Roman" w:hAnsi="Times New Roman" w:cs="Times New Roman"/>
                <w:sz w:val="28"/>
                <w:szCs w:val="28"/>
              </w:rPr>
            </w:pPr>
            <w:r w:rsidRPr="005417B3">
              <w:rPr>
                <w:rFonts w:ascii="Times New Roman" w:hAnsi="Times New Roman" w:cs="Times New Roman"/>
                <w:sz w:val="28"/>
                <w:szCs w:val="28"/>
              </w:rPr>
              <w:t>1.16.</w:t>
            </w:r>
          </w:p>
        </w:tc>
        <w:tc>
          <w:tcPr>
            <w:tcW w:w="8997" w:type="dxa"/>
            <w:tcBorders>
              <w:top w:val="single" w:sz="4" w:space="0" w:color="auto"/>
              <w:left w:val="single" w:sz="4" w:space="0" w:color="auto"/>
              <w:bottom w:val="single" w:sz="4" w:space="0" w:color="auto"/>
              <w:right w:val="single" w:sz="4" w:space="0" w:color="auto"/>
            </w:tcBorders>
          </w:tcPr>
          <w:p w:rsidR="0032181A" w:rsidRPr="005417B3" w:rsidRDefault="00232DF5" w:rsidP="005D68B1">
            <w:pPr>
              <w:pStyle w:val="ConsPlusNormal"/>
              <w:ind w:firstLine="0"/>
              <w:rPr>
                <w:rFonts w:ascii="Times New Roman" w:hAnsi="Times New Roman" w:cs="Times New Roman"/>
                <w:sz w:val="28"/>
                <w:szCs w:val="28"/>
              </w:rPr>
            </w:pPr>
            <w:r>
              <w:rPr>
                <w:rFonts w:ascii="Times New Roman" w:hAnsi="Times New Roman" w:cs="Times New Roman"/>
                <w:sz w:val="28"/>
                <w:szCs w:val="28"/>
              </w:rPr>
              <w:t>Значок «</w:t>
            </w:r>
            <w:r w:rsidR="0032181A" w:rsidRPr="005417B3">
              <w:rPr>
                <w:rFonts w:ascii="Times New Roman" w:hAnsi="Times New Roman" w:cs="Times New Roman"/>
                <w:sz w:val="28"/>
                <w:szCs w:val="28"/>
              </w:rPr>
              <w:t>Отличник профессионально-технического образования Российской Федерац</w:t>
            </w:r>
            <w:r>
              <w:rPr>
                <w:rFonts w:ascii="Times New Roman" w:hAnsi="Times New Roman" w:cs="Times New Roman"/>
                <w:sz w:val="28"/>
                <w:szCs w:val="28"/>
              </w:rPr>
              <w:t>ии»</w:t>
            </w:r>
          </w:p>
        </w:tc>
      </w:tr>
      <w:tr w:rsidR="0032181A" w:rsidRPr="005417B3" w:rsidTr="00A421F1">
        <w:trPr>
          <w:jc w:val="center"/>
        </w:trPr>
        <w:tc>
          <w:tcPr>
            <w:tcW w:w="9701" w:type="dxa"/>
            <w:gridSpan w:val="2"/>
            <w:tcBorders>
              <w:top w:val="single" w:sz="4" w:space="0" w:color="auto"/>
              <w:left w:val="single" w:sz="4" w:space="0" w:color="auto"/>
              <w:bottom w:val="single" w:sz="4" w:space="0" w:color="auto"/>
              <w:right w:val="single" w:sz="4" w:space="0" w:color="auto"/>
            </w:tcBorders>
          </w:tcPr>
          <w:p w:rsidR="00570D4F" w:rsidRDefault="0032181A" w:rsidP="00D63882">
            <w:pPr>
              <w:pStyle w:val="ConsPlusNormal"/>
              <w:ind w:left="-284" w:firstLine="271"/>
              <w:jc w:val="center"/>
              <w:rPr>
                <w:rFonts w:ascii="Times New Roman" w:hAnsi="Times New Roman" w:cs="Times New Roman"/>
                <w:sz w:val="28"/>
                <w:szCs w:val="28"/>
              </w:rPr>
            </w:pPr>
            <w:r w:rsidRPr="005417B3">
              <w:rPr>
                <w:rFonts w:ascii="Times New Roman" w:hAnsi="Times New Roman" w:cs="Times New Roman"/>
                <w:sz w:val="28"/>
                <w:szCs w:val="28"/>
              </w:rPr>
              <w:t xml:space="preserve">2. Министерство народного образования, </w:t>
            </w:r>
          </w:p>
          <w:p w:rsidR="0032181A" w:rsidRPr="005417B3" w:rsidRDefault="0032181A" w:rsidP="00D63882">
            <w:pPr>
              <w:pStyle w:val="ConsPlusNormal"/>
              <w:ind w:left="-284" w:firstLine="271"/>
              <w:jc w:val="center"/>
              <w:rPr>
                <w:rFonts w:ascii="Times New Roman" w:hAnsi="Times New Roman" w:cs="Times New Roman"/>
                <w:sz w:val="28"/>
                <w:szCs w:val="28"/>
              </w:rPr>
            </w:pPr>
            <w:r w:rsidRPr="005417B3">
              <w:rPr>
                <w:rFonts w:ascii="Times New Roman" w:hAnsi="Times New Roman" w:cs="Times New Roman"/>
                <w:sz w:val="28"/>
                <w:szCs w:val="28"/>
              </w:rPr>
              <w:t>Министерство просвещения СССР (РСФСР)</w:t>
            </w:r>
          </w:p>
        </w:tc>
      </w:tr>
      <w:tr w:rsidR="0032181A" w:rsidRPr="005417B3" w:rsidTr="00A421F1">
        <w:trPr>
          <w:jc w:val="center"/>
        </w:trPr>
        <w:tc>
          <w:tcPr>
            <w:tcW w:w="704" w:type="dxa"/>
            <w:tcBorders>
              <w:top w:val="single" w:sz="4" w:space="0" w:color="auto"/>
              <w:left w:val="single" w:sz="4" w:space="0" w:color="auto"/>
              <w:bottom w:val="single" w:sz="4" w:space="0" w:color="auto"/>
              <w:right w:val="single" w:sz="4" w:space="0" w:color="auto"/>
            </w:tcBorders>
          </w:tcPr>
          <w:p w:rsidR="0032181A" w:rsidRPr="005417B3" w:rsidRDefault="0032181A" w:rsidP="00D63882">
            <w:pPr>
              <w:pStyle w:val="ConsPlusNormal"/>
              <w:ind w:left="-284" w:firstLine="271"/>
              <w:jc w:val="center"/>
              <w:rPr>
                <w:rFonts w:ascii="Times New Roman" w:hAnsi="Times New Roman" w:cs="Times New Roman"/>
                <w:sz w:val="28"/>
                <w:szCs w:val="28"/>
              </w:rPr>
            </w:pPr>
            <w:r w:rsidRPr="005417B3">
              <w:rPr>
                <w:rFonts w:ascii="Times New Roman" w:hAnsi="Times New Roman" w:cs="Times New Roman"/>
                <w:sz w:val="28"/>
                <w:szCs w:val="28"/>
              </w:rPr>
              <w:t>2.1.</w:t>
            </w:r>
          </w:p>
        </w:tc>
        <w:tc>
          <w:tcPr>
            <w:tcW w:w="8997" w:type="dxa"/>
            <w:tcBorders>
              <w:top w:val="single" w:sz="4" w:space="0" w:color="auto"/>
              <w:left w:val="single" w:sz="4" w:space="0" w:color="auto"/>
              <w:bottom w:val="single" w:sz="4" w:space="0" w:color="auto"/>
              <w:right w:val="single" w:sz="4" w:space="0" w:color="auto"/>
            </w:tcBorders>
          </w:tcPr>
          <w:p w:rsidR="0032181A" w:rsidRPr="005417B3" w:rsidRDefault="00232DF5" w:rsidP="00D63882">
            <w:pPr>
              <w:pStyle w:val="ConsPlusNormal"/>
              <w:ind w:left="-284" w:firstLine="271"/>
              <w:rPr>
                <w:rFonts w:ascii="Times New Roman" w:hAnsi="Times New Roman" w:cs="Times New Roman"/>
                <w:sz w:val="28"/>
                <w:szCs w:val="28"/>
              </w:rPr>
            </w:pPr>
            <w:r>
              <w:rPr>
                <w:rFonts w:ascii="Times New Roman" w:hAnsi="Times New Roman" w:cs="Times New Roman"/>
                <w:sz w:val="28"/>
                <w:szCs w:val="28"/>
              </w:rPr>
              <w:t>Значок «Отличник просвещения СССР»</w:t>
            </w:r>
          </w:p>
        </w:tc>
      </w:tr>
      <w:tr w:rsidR="0032181A" w:rsidRPr="005417B3" w:rsidTr="00A421F1">
        <w:trPr>
          <w:jc w:val="center"/>
        </w:trPr>
        <w:tc>
          <w:tcPr>
            <w:tcW w:w="704" w:type="dxa"/>
            <w:tcBorders>
              <w:top w:val="single" w:sz="4" w:space="0" w:color="auto"/>
              <w:left w:val="single" w:sz="4" w:space="0" w:color="auto"/>
              <w:bottom w:val="single" w:sz="4" w:space="0" w:color="auto"/>
              <w:right w:val="single" w:sz="4" w:space="0" w:color="auto"/>
            </w:tcBorders>
          </w:tcPr>
          <w:p w:rsidR="0032181A" w:rsidRPr="005417B3" w:rsidRDefault="0032181A" w:rsidP="00D63882">
            <w:pPr>
              <w:pStyle w:val="ConsPlusNormal"/>
              <w:ind w:left="-284" w:firstLine="271"/>
              <w:jc w:val="center"/>
              <w:rPr>
                <w:rFonts w:ascii="Times New Roman" w:hAnsi="Times New Roman" w:cs="Times New Roman"/>
                <w:sz w:val="28"/>
                <w:szCs w:val="28"/>
              </w:rPr>
            </w:pPr>
            <w:r w:rsidRPr="005417B3">
              <w:rPr>
                <w:rFonts w:ascii="Times New Roman" w:hAnsi="Times New Roman" w:cs="Times New Roman"/>
                <w:sz w:val="28"/>
                <w:szCs w:val="28"/>
              </w:rPr>
              <w:t>2.2.</w:t>
            </w:r>
          </w:p>
        </w:tc>
        <w:tc>
          <w:tcPr>
            <w:tcW w:w="8997" w:type="dxa"/>
            <w:tcBorders>
              <w:top w:val="single" w:sz="4" w:space="0" w:color="auto"/>
              <w:left w:val="single" w:sz="4" w:space="0" w:color="auto"/>
              <w:bottom w:val="single" w:sz="4" w:space="0" w:color="auto"/>
              <w:right w:val="single" w:sz="4" w:space="0" w:color="auto"/>
            </w:tcBorders>
          </w:tcPr>
          <w:p w:rsidR="0032181A" w:rsidRPr="005417B3" w:rsidRDefault="00232DF5" w:rsidP="00D63882">
            <w:pPr>
              <w:pStyle w:val="ConsPlusNormal"/>
              <w:ind w:left="-284" w:firstLine="271"/>
              <w:rPr>
                <w:rFonts w:ascii="Times New Roman" w:hAnsi="Times New Roman" w:cs="Times New Roman"/>
                <w:sz w:val="28"/>
                <w:szCs w:val="28"/>
              </w:rPr>
            </w:pPr>
            <w:r>
              <w:rPr>
                <w:rFonts w:ascii="Times New Roman" w:hAnsi="Times New Roman" w:cs="Times New Roman"/>
                <w:sz w:val="28"/>
                <w:szCs w:val="28"/>
              </w:rPr>
              <w:t>Значок «Отличник народного просвещения»</w:t>
            </w:r>
          </w:p>
        </w:tc>
      </w:tr>
      <w:tr w:rsidR="0032181A" w:rsidRPr="005417B3" w:rsidTr="00A421F1">
        <w:trPr>
          <w:jc w:val="center"/>
        </w:trPr>
        <w:tc>
          <w:tcPr>
            <w:tcW w:w="704" w:type="dxa"/>
            <w:tcBorders>
              <w:top w:val="single" w:sz="4" w:space="0" w:color="auto"/>
              <w:left w:val="single" w:sz="4" w:space="0" w:color="auto"/>
              <w:bottom w:val="single" w:sz="4" w:space="0" w:color="auto"/>
              <w:right w:val="single" w:sz="4" w:space="0" w:color="auto"/>
            </w:tcBorders>
          </w:tcPr>
          <w:p w:rsidR="0032181A" w:rsidRPr="005417B3" w:rsidRDefault="0032181A" w:rsidP="00D63882">
            <w:pPr>
              <w:pStyle w:val="ConsPlusNormal"/>
              <w:ind w:left="-284" w:firstLine="271"/>
              <w:jc w:val="center"/>
              <w:rPr>
                <w:rFonts w:ascii="Times New Roman" w:hAnsi="Times New Roman" w:cs="Times New Roman"/>
                <w:sz w:val="28"/>
                <w:szCs w:val="28"/>
              </w:rPr>
            </w:pPr>
            <w:r w:rsidRPr="005417B3">
              <w:rPr>
                <w:rFonts w:ascii="Times New Roman" w:hAnsi="Times New Roman" w:cs="Times New Roman"/>
                <w:sz w:val="28"/>
                <w:szCs w:val="28"/>
              </w:rPr>
              <w:t>2.3.</w:t>
            </w:r>
          </w:p>
        </w:tc>
        <w:tc>
          <w:tcPr>
            <w:tcW w:w="8997" w:type="dxa"/>
            <w:tcBorders>
              <w:top w:val="single" w:sz="4" w:space="0" w:color="auto"/>
              <w:left w:val="single" w:sz="4" w:space="0" w:color="auto"/>
              <w:bottom w:val="single" w:sz="4" w:space="0" w:color="auto"/>
              <w:right w:val="single" w:sz="4" w:space="0" w:color="auto"/>
            </w:tcBorders>
          </w:tcPr>
          <w:p w:rsidR="0032181A" w:rsidRPr="005417B3" w:rsidRDefault="00232DF5" w:rsidP="00D63882">
            <w:pPr>
              <w:pStyle w:val="ConsPlusNormal"/>
              <w:ind w:left="-284" w:firstLine="271"/>
              <w:rPr>
                <w:rFonts w:ascii="Times New Roman" w:hAnsi="Times New Roman" w:cs="Times New Roman"/>
                <w:sz w:val="28"/>
                <w:szCs w:val="28"/>
              </w:rPr>
            </w:pPr>
            <w:r>
              <w:rPr>
                <w:rFonts w:ascii="Times New Roman" w:hAnsi="Times New Roman" w:cs="Times New Roman"/>
                <w:sz w:val="28"/>
                <w:szCs w:val="28"/>
              </w:rPr>
              <w:t>Значок «</w:t>
            </w:r>
            <w:r w:rsidR="0032181A" w:rsidRPr="005417B3">
              <w:rPr>
                <w:rFonts w:ascii="Times New Roman" w:hAnsi="Times New Roman" w:cs="Times New Roman"/>
                <w:sz w:val="28"/>
                <w:szCs w:val="28"/>
              </w:rPr>
              <w:t>О</w:t>
            </w:r>
            <w:r>
              <w:rPr>
                <w:rFonts w:ascii="Times New Roman" w:hAnsi="Times New Roman" w:cs="Times New Roman"/>
                <w:sz w:val="28"/>
                <w:szCs w:val="28"/>
              </w:rPr>
              <w:t>тличник профтехобразования СССР»</w:t>
            </w:r>
          </w:p>
        </w:tc>
      </w:tr>
      <w:tr w:rsidR="0032181A" w:rsidRPr="005417B3" w:rsidTr="00A421F1">
        <w:trPr>
          <w:jc w:val="center"/>
        </w:trPr>
        <w:tc>
          <w:tcPr>
            <w:tcW w:w="704" w:type="dxa"/>
            <w:tcBorders>
              <w:top w:val="single" w:sz="4" w:space="0" w:color="auto"/>
              <w:left w:val="single" w:sz="4" w:space="0" w:color="auto"/>
              <w:bottom w:val="single" w:sz="4" w:space="0" w:color="auto"/>
              <w:right w:val="single" w:sz="4" w:space="0" w:color="auto"/>
            </w:tcBorders>
          </w:tcPr>
          <w:p w:rsidR="0032181A" w:rsidRPr="005417B3" w:rsidRDefault="0032181A" w:rsidP="00D63882">
            <w:pPr>
              <w:pStyle w:val="ConsPlusNormal"/>
              <w:ind w:left="-284" w:firstLine="271"/>
              <w:jc w:val="center"/>
              <w:rPr>
                <w:rFonts w:ascii="Times New Roman" w:hAnsi="Times New Roman" w:cs="Times New Roman"/>
                <w:sz w:val="28"/>
                <w:szCs w:val="28"/>
              </w:rPr>
            </w:pPr>
            <w:r w:rsidRPr="005417B3">
              <w:rPr>
                <w:rFonts w:ascii="Times New Roman" w:hAnsi="Times New Roman" w:cs="Times New Roman"/>
                <w:sz w:val="28"/>
                <w:szCs w:val="28"/>
              </w:rPr>
              <w:t>2.4.</w:t>
            </w:r>
          </w:p>
        </w:tc>
        <w:tc>
          <w:tcPr>
            <w:tcW w:w="8997" w:type="dxa"/>
            <w:tcBorders>
              <w:top w:val="single" w:sz="4" w:space="0" w:color="auto"/>
              <w:left w:val="single" w:sz="4" w:space="0" w:color="auto"/>
              <w:bottom w:val="single" w:sz="4" w:space="0" w:color="auto"/>
              <w:right w:val="single" w:sz="4" w:space="0" w:color="auto"/>
            </w:tcBorders>
          </w:tcPr>
          <w:p w:rsidR="0032181A" w:rsidRPr="005417B3" w:rsidRDefault="00232DF5" w:rsidP="00D63882">
            <w:pPr>
              <w:pStyle w:val="ConsPlusNormal"/>
              <w:ind w:left="-284" w:firstLine="271"/>
              <w:jc w:val="both"/>
              <w:rPr>
                <w:rFonts w:ascii="Times New Roman" w:hAnsi="Times New Roman" w:cs="Times New Roman"/>
                <w:sz w:val="28"/>
                <w:szCs w:val="28"/>
              </w:rPr>
            </w:pPr>
            <w:r>
              <w:rPr>
                <w:rFonts w:ascii="Times New Roman" w:hAnsi="Times New Roman" w:cs="Times New Roman"/>
                <w:sz w:val="28"/>
                <w:szCs w:val="28"/>
              </w:rPr>
              <w:t>Значок «</w:t>
            </w:r>
            <w:r w:rsidR="0032181A" w:rsidRPr="005417B3">
              <w:rPr>
                <w:rFonts w:ascii="Times New Roman" w:hAnsi="Times New Roman" w:cs="Times New Roman"/>
                <w:sz w:val="28"/>
                <w:szCs w:val="28"/>
              </w:rPr>
              <w:t>Отличник профессионально</w:t>
            </w:r>
            <w:r w:rsidR="00A421F1">
              <w:rPr>
                <w:rFonts w:ascii="Times New Roman" w:hAnsi="Times New Roman" w:cs="Times New Roman"/>
                <w:sz w:val="28"/>
                <w:szCs w:val="28"/>
              </w:rPr>
              <w:t>-технического образования РСФСР»</w:t>
            </w:r>
            <w:r w:rsidR="0032181A" w:rsidRPr="005417B3">
              <w:rPr>
                <w:rFonts w:ascii="Times New Roman" w:hAnsi="Times New Roman" w:cs="Times New Roman"/>
                <w:sz w:val="28"/>
                <w:szCs w:val="28"/>
              </w:rPr>
              <w:t>;</w:t>
            </w:r>
          </w:p>
        </w:tc>
      </w:tr>
    </w:tbl>
    <w:p w:rsidR="0032181A" w:rsidRDefault="0032181A" w:rsidP="0032181A">
      <w:pPr>
        <w:pStyle w:val="ConsPlusNormal"/>
        <w:jc w:val="both"/>
        <w:rPr>
          <w:rFonts w:ascii="Times New Roman" w:hAnsi="Times New Roman" w:cs="Times New Roman"/>
          <w:sz w:val="28"/>
          <w:szCs w:val="28"/>
        </w:rPr>
      </w:pPr>
    </w:p>
    <w:p w:rsidR="004C5100" w:rsidRDefault="00657074" w:rsidP="005D68B1">
      <w:pPr>
        <w:pStyle w:val="ConsPlusNormal"/>
        <w:spacing w:line="360" w:lineRule="auto"/>
        <w:ind w:firstLine="709"/>
        <w:contextualSpacing/>
        <w:jc w:val="both"/>
        <w:rPr>
          <w:rFonts w:ascii="Times New Roman" w:hAnsi="Times New Roman" w:cs="Times New Roman"/>
          <w:sz w:val="28"/>
          <w:szCs w:val="28"/>
        </w:rPr>
      </w:pPr>
      <w:hyperlink r:id="rId27" w:history="1">
        <w:r w:rsidRPr="005B2C51">
          <w:rPr>
            <w:rFonts w:ascii="Times New Roman" w:hAnsi="Times New Roman" w:cs="Times New Roman"/>
            <w:color w:val="000000"/>
            <w:sz w:val="28"/>
            <w:szCs w:val="28"/>
          </w:rPr>
          <w:t>Положение</w:t>
        </w:r>
      </w:hyperlink>
      <w:r w:rsidRPr="005B2C51">
        <w:rPr>
          <w:rFonts w:ascii="Times New Roman" w:hAnsi="Times New Roman" w:cs="Times New Roman"/>
          <w:color w:val="000000"/>
          <w:sz w:val="28"/>
          <w:szCs w:val="28"/>
        </w:rPr>
        <w:t xml:space="preserve"> об условиях оплаты труда работников образовательных организаций дополнительного образования </w:t>
      </w:r>
      <w:r w:rsidR="003A7FF0" w:rsidRPr="005B2C51">
        <w:rPr>
          <w:rFonts w:ascii="Times New Roman" w:hAnsi="Times New Roman" w:cs="Times New Roman"/>
          <w:color w:val="000000"/>
          <w:sz w:val="28"/>
          <w:szCs w:val="28"/>
        </w:rPr>
        <w:t>Бавлинского муниципального района</w:t>
      </w:r>
      <w:r w:rsidRPr="005B2C51">
        <w:rPr>
          <w:rFonts w:ascii="Times New Roman" w:hAnsi="Times New Roman" w:cs="Times New Roman"/>
          <w:color w:val="000000"/>
          <w:sz w:val="28"/>
          <w:szCs w:val="28"/>
        </w:rPr>
        <w:t xml:space="preserve"> </w:t>
      </w:r>
      <w:r w:rsidR="00232DF5" w:rsidRPr="005B2C51">
        <w:rPr>
          <w:rFonts w:ascii="Times New Roman" w:hAnsi="Times New Roman" w:cs="Times New Roman"/>
          <w:color w:val="000000"/>
          <w:sz w:val="28"/>
          <w:szCs w:val="28"/>
        </w:rPr>
        <w:t xml:space="preserve">(приложение №3 к </w:t>
      </w:r>
      <w:r w:rsidRPr="005B2C51">
        <w:rPr>
          <w:rFonts w:ascii="Times New Roman" w:hAnsi="Times New Roman" w:cs="Times New Roman"/>
          <w:color w:val="000000"/>
          <w:sz w:val="28"/>
          <w:szCs w:val="28"/>
        </w:rPr>
        <w:t>указанн</w:t>
      </w:r>
      <w:r w:rsidR="00232DF5" w:rsidRPr="005B2C51">
        <w:rPr>
          <w:rFonts w:ascii="Times New Roman" w:hAnsi="Times New Roman" w:cs="Times New Roman"/>
          <w:color w:val="000000"/>
          <w:sz w:val="28"/>
          <w:szCs w:val="28"/>
        </w:rPr>
        <w:t>ому</w:t>
      </w:r>
      <w:r w:rsidRPr="005B2C51">
        <w:rPr>
          <w:rFonts w:ascii="Times New Roman" w:hAnsi="Times New Roman" w:cs="Times New Roman"/>
          <w:color w:val="000000"/>
          <w:sz w:val="28"/>
          <w:szCs w:val="28"/>
        </w:rPr>
        <w:t xml:space="preserve"> постановлени</w:t>
      </w:r>
      <w:r w:rsidR="00232DF5" w:rsidRPr="005B2C51">
        <w:rPr>
          <w:rFonts w:ascii="Times New Roman" w:hAnsi="Times New Roman" w:cs="Times New Roman"/>
          <w:color w:val="000000"/>
          <w:sz w:val="28"/>
          <w:szCs w:val="28"/>
        </w:rPr>
        <w:t>ю</w:t>
      </w:r>
      <w:r w:rsidR="005D68B1" w:rsidRPr="005B2C51">
        <w:rPr>
          <w:rFonts w:ascii="Times New Roman" w:hAnsi="Times New Roman" w:cs="Times New Roman"/>
          <w:color w:val="000000"/>
          <w:sz w:val="28"/>
          <w:szCs w:val="28"/>
        </w:rPr>
        <w:t>)</w:t>
      </w:r>
      <w:r w:rsidRPr="005B2C51">
        <w:rPr>
          <w:rFonts w:ascii="Times New Roman" w:hAnsi="Times New Roman" w:cs="Times New Roman"/>
          <w:color w:val="000000"/>
          <w:sz w:val="28"/>
          <w:szCs w:val="28"/>
        </w:rPr>
        <w:t xml:space="preserve"> изложить в новой </w:t>
      </w:r>
      <w:hyperlink w:anchor="Par254" w:tooltip="ПОЛОЖЕНИЕ" w:history="1">
        <w:r w:rsidRPr="005B2C51">
          <w:rPr>
            <w:rFonts w:ascii="Times New Roman" w:hAnsi="Times New Roman" w:cs="Times New Roman"/>
            <w:color w:val="000000"/>
            <w:sz w:val="28"/>
            <w:szCs w:val="28"/>
          </w:rPr>
          <w:t>редакции</w:t>
        </w:r>
      </w:hyperlink>
      <w:r w:rsidRPr="005417B3">
        <w:rPr>
          <w:rFonts w:ascii="Times New Roman" w:hAnsi="Times New Roman" w:cs="Times New Roman"/>
          <w:sz w:val="28"/>
          <w:szCs w:val="28"/>
        </w:rPr>
        <w:t xml:space="preserve"> (прилагается);</w:t>
      </w:r>
    </w:p>
    <w:p w:rsidR="00271C90" w:rsidRDefault="00271C90" w:rsidP="005D68B1">
      <w:pPr>
        <w:pStyle w:val="ConsPlusNormal"/>
        <w:spacing w:line="360" w:lineRule="auto"/>
        <w:ind w:firstLine="709"/>
        <w:contextualSpacing/>
        <w:jc w:val="both"/>
        <w:rPr>
          <w:rFonts w:ascii="Times New Roman" w:hAnsi="Times New Roman" w:cs="Times New Roman"/>
          <w:sz w:val="28"/>
          <w:szCs w:val="28"/>
        </w:rPr>
      </w:pPr>
      <w:r w:rsidRPr="004C5100">
        <w:rPr>
          <w:rFonts w:ascii="Times New Roman" w:hAnsi="Times New Roman" w:cs="Times New Roman"/>
          <w:sz w:val="28"/>
          <w:szCs w:val="28"/>
        </w:rPr>
        <w:t>в Положении об условиях оплаты труда работников профессиональных квали</w:t>
      </w:r>
      <w:r w:rsidRPr="004C5100">
        <w:rPr>
          <w:rFonts w:ascii="Times New Roman" w:hAnsi="Times New Roman" w:cs="Times New Roman"/>
          <w:sz w:val="28"/>
          <w:szCs w:val="28"/>
        </w:rPr>
        <w:softHyphen/>
        <w:t>фикационных групп общеотраслевых профессий рабочих, рабочих культуры, искус</w:t>
      </w:r>
      <w:r w:rsidRPr="004C5100">
        <w:rPr>
          <w:rFonts w:ascii="Times New Roman" w:hAnsi="Times New Roman" w:cs="Times New Roman"/>
          <w:sz w:val="28"/>
          <w:szCs w:val="28"/>
        </w:rPr>
        <w:softHyphen/>
        <w:t xml:space="preserve">ства и кинематографии, общеотраслевых должностей руководителей, специалистов и служащих образовательных организаций </w:t>
      </w:r>
      <w:r w:rsidR="00534A4A">
        <w:rPr>
          <w:rFonts w:ascii="Times New Roman" w:hAnsi="Times New Roman" w:cs="Times New Roman"/>
          <w:sz w:val="28"/>
          <w:szCs w:val="28"/>
        </w:rPr>
        <w:t>Бавлинского муниципального района</w:t>
      </w:r>
      <w:r w:rsidRPr="004C5100">
        <w:rPr>
          <w:rFonts w:ascii="Times New Roman" w:hAnsi="Times New Roman" w:cs="Times New Roman"/>
          <w:sz w:val="28"/>
          <w:szCs w:val="28"/>
        </w:rPr>
        <w:t xml:space="preserve"> </w:t>
      </w:r>
      <w:r w:rsidR="00232DF5">
        <w:rPr>
          <w:rFonts w:ascii="Times New Roman" w:hAnsi="Times New Roman" w:cs="Times New Roman"/>
          <w:sz w:val="28"/>
          <w:szCs w:val="28"/>
        </w:rPr>
        <w:t>(приложение №4</w:t>
      </w:r>
      <w:r w:rsidRPr="004C5100">
        <w:rPr>
          <w:rFonts w:ascii="Times New Roman" w:hAnsi="Times New Roman" w:cs="Times New Roman"/>
          <w:sz w:val="28"/>
          <w:szCs w:val="28"/>
        </w:rPr>
        <w:t xml:space="preserve"> </w:t>
      </w:r>
      <w:r w:rsidR="00232DF5">
        <w:rPr>
          <w:rFonts w:ascii="Times New Roman" w:hAnsi="Times New Roman" w:cs="Times New Roman"/>
          <w:sz w:val="28"/>
          <w:szCs w:val="28"/>
        </w:rPr>
        <w:t xml:space="preserve">к </w:t>
      </w:r>
      <w:r w:rsidRPr="004C5100">
        <w:rPr>
          <w:rFonts w:ascii="Times New Roman" w:hAnsi="Times New Roman" w:cs="Times New Roman"/>
          <w:sz w:val="28"/>
          <w:szCs w:val="28"/>
        </w:rPr>
        <w:t>ука</w:t>
      </w:r>
      <w:r w:rsidRPr="004C5100">
        <w:rPr>
          <w:rFonts w:ascii="Times New Roman" w:hAnsi="Times New Roman" w:cs="Times New Roman"/>
          <w:sz w:val="28"/>
          <w:szCs w:val="28"/>
        </w:rPr>
        <w:softHyphen/>
        <w:t>занн</w:t>
      </w:r>
      <w:r w:rsidR="00232DF5">
        <w:rPr>
          <w:rFonts w:ascii="Times New Roman" w:hAnsi="Times New Roman" w:cs="Times New Roman"/>
          <w:sz w:val="28"/>
          <w:szCs w:val="28"/>
        </w:rPr>
        <w:t>ому</w:t>
      </w:r>
      <w:r w:rsidRPr="004C5100">
        <w:rPr>
          <w:rFonts w:ascii="Times New Roman" w:hAnsi="Times New Roman" w:cs="Times New Roman"/>
          <w:sz w:val="28"/>
          <w:szCs w:val="28"/>
        </w:rPr>
        <w:t xml:space="preserve"> постановлени</w:t>
      </w:r>
      <w:r w:rsidR="00232DF5">
        <w:rPr>
          <w:rFonts w:ascii="Times New Roman" w:hAnsi="Times New Roman" w:cs="Times New Roman"/>
          <w:sz w:val="28"/>
          <w:szCs w:val="28"/>
        </w:rPr>
        <w:t>ю)</w:t>
      </w:r>
      <w:r w:rsidRPr="004C5100">
        <w:rPr>
          <w:rFonts w:ascii="Times New Roman" w:hAnsi="Times New Roman" w:cs="Times New Roman"/>
          <w:sz w:val="28"/>
          <w:szCs w:val="28"/>
        </w:rPr>
        <w:t>:</w:t>
      </w:r>
    </w:p>
    <w:p w:rsidR="00570D4F" w:rsidRDefault="00570D4F" w:rsidP="005D68B1">
      <w:pPr>
        <w:pStyle w:val="ConsPlusNormal"/>
        <w:spacing w:line="360" w:lineRule="auto"/>
        <w:ind w:firstLine="709"/>
        <w:contextualSpacing/>
        <w:jc w:val="both"/>
        <w:rPr>
          <w:rFonts w:ascii="Times New Roman" w:hAnsi="Times New Roman" w:cs="Times New Roman"/>
          <w:sz w:val="28"/>
          <w:szCs w:val="28"/>
        </w:rPr>
      </w:pPr>
    </w:p>
    <w:p w:rsidR="00271C90" w:rsidRDefault="00271C90" w:rsidP="005D68B1">
      <w:pPr>
        <w:pStyle w:val="23"/>
        <w:shd w:val="clear" w:color="auto" w:fill="auto"/>
        <w:spacing w:line="360" w:lineRule="auto"/>
        <w:ind w:right="20" w:firstLine="709"/>
        <w:jc w:val="both"/>
        <w:rPr>
          <w:sz w:val="28"/>
          <w:szCs w:val="28"/>
        </w:rPr>
      </w:pPr>
      <w:r w:rsidRPr="004C5100">
        <w:rPr>
          <w:sz w:val="28"/>
          <w:szCs w:val="28"/>
        </w:rPr>
        <w:t>раздел II изложить в следующей редакции:</w:t>
      </w:r>
    </w:p>
    <w:p w:rsidR="00271C90" w:rsidRDefault="00271C90" w:rsidP="00232DF5">
      <w:pPr>
        <w:pStyle w:val="23"/>
        <w:shd w:val="clear" w:color="auto" w:fill="auto"/>
        <w:spacing w:line="240" w:lineRule="auto"/>
        <w:ind w:right="23" w:firstLine="0"/>
        <w:jc w:val="center"/>
        <w:rPr>
          <w:sz w:val="28"/>
          <w:szCs w:val="28"/>
        </w:rPr>
      </w:pPr>
      <w:r w:rsidRPr="00271C90">
        <w:rPr>
          <w:sz w:val="28"/>
          <w:szCs w:val="28"/>
        </w:rPr>
        <w:t xml:space="preserve">«II. Определение базовых окладов работников профессиональных квалификационных групп общеотраслевых профессий рабочих, рабочих культуры, искусства и кинематографии, общеотраслевых должностей руководителей, специалистов и служащих образовательных организаций </w:t>
      </w:r>
      <w:r w:rsidR="00C32CFC">
        <w:rPr>
          <w:sz w:val="28"/>
          <w:szCs w:val="28"/>
        </w:rPr>
        <w:t>Бавлинского муниципального района</w:t>
      </w:r>
    </w:p>
    <w:p w:rsidR="00C32CFC" w:rsidRPr="00271C90" w:rsidRDefault="00C32CFC" w:rsidP="00C32CFC">
      <w:pPr>
        <w:pStyle w:val="23"/>
        <w:shd w:val="clear" w:color="auto" w:fill="auto"/>
        <w:spacing w:line="240" w:lineRule="auto"/>
        <w:ind w:right="23" w:firstLine="709"/>
        <w:jc w:val="center"/>
        <w:rPr>
          <w:sz w:val="28"/>
          <w:szCs w:val="28"/>
        </w:rPr>
      </w:pPr>
    </w:p>
    <w:p w:rsidR="00271C90" w:rsidRDefault="00271C90" w:rsidP="00271C90">
      <w:pPr>
        <w:pStyle w:val="23"/>
        <w:shd w:val="clear" w:color="auto" w:fill="auto"/>
        <w:tabs>
          <w:tab w:val="left" w:pos="1044"/>
        </w:tabs>
        <w:spacing w:line="360" w:lineRule="auto"/>
        <w:ind w:right="20" w:firstLine="709"/>
        <w:jc w:val="both"/>
        <w:rPr>
          <w:sz w:val="28"/>
          <w:szCs w:val="28"/>
        </w:rPr>
      </w:pPr>
      <w:r>
        <w:rPr>
          <w:sz w:val="28"/>
          <w:szCs w:val="28"/>
        </w:rPr>
        <w:t>2.1</w:t>
      </w:r>
      <w:r w:rsidR="00C32CFC">
        <w:rPr>
          <w:sz w:val="28"/>
          <w:szCs w:val="28"/>
        </w:rPr>
        <w:t>.</w:t>
      </w:r>
      <w:r>
        <w:rPr>
          <w:sz w:val="28"/>
          <w:szCs w:val="28"/>
        </w:rPr>
        <w:t xml:space="preserve"> </w:t>
      </w:r>
      <w:r w:rsidRPr="00271C90">
        <w:rPr>
          <w:sz w:val="28"/>
          <w:szCs w:val="28"/>
        </w:rPr>
        <w:t xml:space="preserve">Базовые оклады работников профессиональных квалификационных групп общеотраслевых профессий рабочих, рабочих культуры, искусства и кинематографии образовательных организаций </w:t>
      </w:r>
      <w:r w:rsidR="00C32CFC">
        <w:rPr>
          <w:sz w:val="28"/>
          <w:szCs w:val="28"/>
        </w:rPr>
        <w:t>Бавлинского муниципального  района</w:t>
      </w:r>
      <w:r w:rsidRPr="00271C90">
        <w:rPr>
          <w:sz w:val="28"/>
          <w:szCs w:val="28"/>
        </w:rPr>
        <w:t xml:space="preserve"> устанавливаются в следующих размерах:</w:t>
      </w:r>
    </w:p>
    <w:tbl>
      <w:tblPr>
        <w:tblW w:w="963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49"/>
        <w:gridCol w:w="4790"/>
      </w:tblGrid>
      <w:tr w:rsidR="00C32CFC" w:rsidRPr="00FB21B0" w:rsidTr="00C32CFC">
        <w:trPr>
          <w:trHeight w:val="647"/>
          <w:tblHeader/>
        </w:trPr>
        <w:tc>
          <w:tcPr>
            <w:tcW w:w="4849" w:type="dxa"/>
            <w:shd w:val="clear" w:color="auto" w:fill="auto"/>
            <w:vAlign w:val="center"/>
          </w:tcPr>
          <w:p w:rsidR="00C32CFC" w:rsidRPr="00FB21B0" w:rsidRDefault="00C32CFC" w:rsidP="00C32CFC">
            <w:pPr>
              <w:autoSpaceDE w:val="0"/>
              <w:autoSpaceDN w:val="0"/>
              <w:adjustRightInd w:val="0"/>
              <w:jc w:val="center"/>
              <w:rPr>
                <w:rFonts w:eastAsia="Calibri"/>
                <w:sz w:val="26"/>
                <w:szCs w:val="26"/>
              </w:rPr>
            </w:pPr>
            <w:r w:rsidRPr="00FB21B0">
              <w:rPr>
                <w:rFonts w:eastAsia="Calibri"/>
                <w:sz w:val="26"/>
                <w:szCs w:val="26"/>
              </w:rPr>
              <w:t>Квалификационный уровень</w:t>
            </w:r>
          </w:p>
        </w:tc>
        <w:tc>
          <w:tcPr>
            <w:tcW w:w="4790" w:type="dxa"/>
            <w:shd w:val="clear" w:color="auto" w:fill="auto"/>
            <w:vAlign w:val="center"/>
          </w:tcPr>
          <w:p w:rsidR="00C32CFC" w:rsidRPr="00FB21B0" w:rsidRDefault="00C32CFC" w:rsidP="00C32CFC">
            <w:pPr>
              <w:autoSpaceDE w:val="0"/>
              <w:autoSpaceDN w:val="0"/>
              <w:adjustRightInd w:val="0"/>
              <w:jc w:val="center"/>
              <w:rPr>
                <w:rFonts w:eastAsia="Calibri"/>
                <w:sz w:val="26"/>
                <w:szCs w:val="26"/>
              </w:rPr>
            </w:pPr>
            <w:r w:rsidRPr="00FB21B0">
              <w:rPr>
                <w:rFonts w:eastAsia="Calibri"/>
                <w:sz w:val="26"/>
                <w:szCs w:val="26"/>
              </w:rPr>
              <w:t>Размер базового оклада в месяц, рублей</w:t>
            </w:r>
          </w:p>
        </w:tc>
      </w:tr>
      <w:tr w:rsidR="00C32CFC" w:rsidRPr="00FB21B0" w:rsidTr="00C32CFC">
        <w:trPr>
          <w:trHeight w:val="279"/>
          <w:tblHeader/>
        </w:trPr>
        <w:tc>
          <w:tcPr>
            <w:tcW w:w="9639" w:type="dxa"/>
            <w:gridSpan w:val="2"/>
            <w:shd w:val="clear" w:color="auto" w:fill="auto"/>
            <w:vAlign w:val="center"/>
          </w:tcPr>
          <w:p w:rsidR="00C32CFC" w:rsidRDefault="00C32CFC" w:rsidP="00C32CFC">
            <w:pPr>
              <w:autoSpaceDE w:val="0"/>
              <w:autoSpaceDN w:val="0"/>
              <w:adjustRightInd w:val="0"/>
              <w:jc w:val="center"/>
              <w:outlineLvl w:val="0"/>
              <w:rPr>
                <w:rFonts w:eastAsia="Calibri"/>
                <w:sz w:val="26"/>
                <w:szCs w:val="26"/>
              </w:rPr>
            </w:pPr>
            <w:r w:rsidRPr="00FB21B0">
              <w:rPr>
                <w:rFonts w:eastAsia="Calibri"/>
                <w:sz w:val="26"/>
                <w:szCs w:val="26"/>
              </w:rPr>
              <w:t>Профессиональная квалификационная группа</w:t>
            </w:r>
          </w:p>
          <w:p w:rsidR="00C32CFC" w:rsidRPr="00FB21B0" w:rsidRDefault="00C32CFC" w:rsidP="00C32CFC">
            <w:pPr>
              <w:autoSpaceDE w:val="0"/>
              <w:autoSpaceDN w:val="0"/>
              <w:adjustRightInd w:val="0"/>
              <w:jc w:val="center"/>
              <w:outlineLvl w:val="0"/>
              <w:rPr>
                <w:rFonts w:eastAsia="Calibri"/>
                <w:sz w:val="26"/>
                <w:szCs w:val="26"/>
              </w:rPr>
            </w:pPr>
            <w:r w:rsidRPr="00FB21B0">
              <w:rPr>
                <w:rFonts w:eastAsia="Calibri"/>
                <w:sz w:val="26"/>
                <w:szCs w:val="26"/>
              </w:rPr>
              <w:t>«Общеотраслевые профессии рабочих первого уровня»</w:t>
            </w:r>
          </w:p>
        </w:tc>
      </w:tr>
      <w:tr w:rsidR="00C32CFC" w:rsidRPr="00FB21B0" w:rsidTr="00C32CFC">
        <w:trPr>
          <w:trHeight w:val="349"/>
        </w:trPr>
        <w:tc>
          <w:tcPr>
            <w:tcW w:w="4849" w:type="dxa"/>
            <w:shd w:val="clear" w:color="auto" w:fill="auto"/>
            <w:vAlign w:val="center"/>
          </w:tcPr>
          <w:p w:rsidR="00C32CFC" w:rsidRPr="00FB21B0" w:rsidRDefault="00C32CFC" w:rsidP="005D68B1">
            <w:pPr>
              <w:autoSpaceDE w:val="0"/>
              <w:autoSpaceDN w:val="0"/>
              <w:adjustRightInd w:val="0"/>
              <w:rPr>
                <w:rFonts w:eastAsia="Calibri"/>
                <w:sz w:val="26"/>
                <w:szCs w:val="26"/>
              </w:rPr>
            </w:pPr>
            <w:r w:rsidRPr="00FB21B0">
              <w:rPr>
                <w:rFonts w:eastAsia="Calibri"/>
                <w:sz w:val="26"/>
                <w:szCs w:val="26"/>
              </w:rPr>
              <w:t>Первый квалификационный уровень</w:t>
            </w:r>
          </w:p>
        </w:tc>
        <w:tc>
          <w:tcPr>
            <w:tcW w:w="4790" w:type="dxa"/>
            <w:shd w:val="clear" w:color="auto" w:fill="auto"/>
            <w:vAlign w:val="center"/>
          </w:tcPr>
          <w:p w:rsidR="00C32CFC" w:rsidRPr="00FB21B0" w:rsidRDefault="00C32CFC" w:rsidP="00C32CFC">
            <w:pPr>
              <w:autoSpaceDE w:val="0"/>
              <w:autoSpaceDN w:val="0"/>
              <w:adjustRightInd w:val="0"/>
              <w:jc w:val="center"/>
              <w:rPr>
                <w:rFonts w:eastAsia="Calibri"/>
                <w:sz w:val="26"/>
                <w:szCs w:val="26"/>
              </w:rPr>
            </w:pPr>
            <w:r>
              <w:rPr>
                <w:rFonts w:eastAsia="Calibri"/>
                <w:sz w:val="26"/>
                <w:szCs w:val="26"/>
              </w:rPr>
              <w:t>13 617</w:t>
            </w:r>
          </w:p>
        </w:tc>
      </w:tr>
      <w:tr w:rsidR="00C32CFC" w:rsidRPr="00FB21B0" w:rsidTr="00C32CFC">
        <w:trPr>
          <w:trHeight w:val="411"/>
        </w:trPr>
        <w:tc>
          <w:tcPr>
            <w:tcW w:w="4849" w:type="dxa"/>
            <w:shd w:val="clear" w:color="auto" w:fill="auto"/>
            <w:vAlign w:val="center"/>
          </w:tcPr>
          <w:p w:rsidR="00C32CFC" w:rsidRPr="00FB21B0" w:rsidRDefault="00C32CFC" w:rsidP="005D68B1">
            <w:pPr>
              <w:autoSpaceDE w:val="0"/>
              <w:autoSpaceDN w:val="0"/>
              <w:adjustRightInd w:val="0"/>
              <w:rPr>
                <w:rFonts w:eastAsia="Calibri"/>
                <w:sz w:val="26"/>
                <w:szCs w:val="26"/>
              </w:rPr>
            </w:pPr>
            <w:r w:rsidRPr="00FB21B0">
              <w:rPr>
                <w:rFonts w:eastAsia="Calibri"/>
                <w:sz w:val="26"/>
                <w:szCs w:val="26"/>
              </w:rPr>
              <w:t>Второй квалификационный уровень</w:t>
            </w:r>
          </w:p>
        </w:tc>
        <w:tc>
          <w:tcPr>
            <w:tcW w:w="4790" w:type="dxa"/>
            <w:shd w:val="clear" w:color="auto" w:fill="auto"/>
            <w:vAlign w:val="center"/>
          </w:tcPr>
          <w:p w:rsidR="00C32CFC" w:rsidRPr="00FB21B0" w:rsidRDefault="00C32CFC" w:rsidP="00C32CFC">
            <w:pPr>
              <w:autoSpaceDE w:val="0"/>
              <w:autoSpaceDN w:val="0"/>
              <w:adjustRightInd w:val="0"/>
              <w:jc w:val="center"/>
              <w:rPr>
                <w:rFonts w:eastAsia="Calibri"/>
                <w:sz w:val="26"/>
                <w:szCs w:val="26"/>
                <w:lang w:val="en-US"/>
              </w:rPr>
            </w:pPr>
            <w:r>
              <w:rPr>
                <w:rFonts w:eastAsia="Calibri"/>
                <w:sz w:val="26"/>
                <w:szCs w:val="26"/>
              </w:rPr>
              <w:t>13 815</w:t>
            </w:r>
          </w:p>
        </w:tc>
      </w:tr>
      <w:tr w:rsidR="00C32CFC" w:rsidRPr="00FB21B0" w:rsidTr="00C32CFC">
        <w:trPr>
          <w:trHeight w:val="573"/>
        </w:trPr>
        <w:tc>
          <w:tcPr>
            <w:tcW w:w="9639" w:type="dxa"/>
            <w:gridSpan w:val="2"/>
            <w:shd w:val="clear" w:color="auto" w:fill="auto"/>
            <w:vAlign w:val="center"/>
          </w:tcPr>
          <w:p w:rsidR="00C32CFC" w:rsidRDefault="00C32CFC" w:rsidP="00C32CFC">
            <w:pPr>
              <w:autoSpaceDE w:val="0"/>
              <w:autoSpaceDN w:val="0"/>
              <w:adjustRightInd w:val="0"/>
              <w:jc w:val="center"/>
              <w:rPr>
                <w:rFonts w:eastAsia="Calibri"/>
                <w:sz w:val="26"/>
                <w:szCs w:val="26"/>
              </w:rPr>
            </w:pPr>
            <w:r w:rsidRPr="00FB21B0">
              <w:rPr>
                <w:rFonts w:eastAsia="Calibri"/>
                <w:sz w:val="26"/>
                <w:szCs w:val="26"/>
              </w:rPr>
              <w:t>Профессиональная квалификационная группа</w:t>
            </w:r>
          </w:p>
          <w:p w:rsidR="00C32CFC" w:rsidRPr="00FB21B0" w:rsidRDefault="00C32CFC" w:rsidP="00C32CFC">
            <w:pPr>
              <w:autoSpaceDE w:val="0"/>
              <w:autoSpaceDN w:val="0"/>
              <w:adjustRightInd w:val="0"/>
              <w:jc w:val="center"/>
              <w:rPr>
                <w:rFonts w:eastAsia="Calibri"/>
                <w:sz w:val="26"/>
                <w:szCs w:val="26"/>
              </w:rPr>
            </w:pPr>
            <w:r w:rsidRPr="00FB21B0">
              <w:rPr>
                <w:rFonts w:eastAsia="Calibri"/>
                <w:sz w:val="26"/>
                <w:szCs w:val="26"/>
              </w:rPr>
              <w:t>«Общеотраслевые профессии рабочих второго уровня»</w:t>
            </w:r>
          </w:p>
        </w:tc>
      </w:tr>
      <w:tr w:rsidR="00C32CFC" w:rsidRPr="00FB21B0" w:rsidTr="00C32CFC">
        <w:trPr>
          <w:trHeight w:val="346"/>
        </w:trPr>
        <w:tc>
          <w:tcPr>
            <w:tcW w:w="4849" w:type="dxa"/>
            <w:shd w:val="clear" w:color="auto" w:fill="auto"/>
            <w:vAlign w:val="center"/>
          </w:tcPr>
          <w:p w:rsidR="00C32CFC" w:rsidRPr="00FB21B0" w:rsidRDefault="00C32CFC" w:rsidP="005D68B1">
            <w:pPr>
              <w:autoSpaceDE w:val="0"/>
              <w:autoSpaceDN w:val="0"/>
              <w:adjustRightInd w:val="0"/>
              <w:rPr>
                <w:rFonts w:eastAsia="Calibri"/>
                <w:sz w:val="26"/>
                <w:szCs w:val="26"/>
              </w:rPr>
            </w:pPr>
            <w:r w:rsidRPr="00FB21B0">
              <w:rPr>
                <w:rFonts w:eastAsia="Calibri"/>
                <w:sz w:val="26"/>
                <w:szCs w:val="26"/>
              </w:rPr>
              <w:t>Первый квалификационный уровень</w:t>
            </w:r>
          </w:p>
        </w:tc>
        <w:tc>
          <w:tcPr>
            <w:tcW w:w="4790" w:type="dxa"/>
            <w:shd w:val="clear" w:color="auto" w:fill="auto"/>
            <w:vAlign w:val="center"/>
          </w:tcPr>
          <w:p w:rsidR="00C32CFC" w:rsidRPr="00FB21B0" w:rsidRDefault="00C32CFC" w:rsidP="00C32CFC">
            <w:pPr>
              <w:autoSpaceDE w:val="0"/>
              <w:autoSpaceDN w:val="0"/>
              <w:adjustRightInd w:val="0"/>
              <w:jc w:val="center"/>
              <w:rPr>
                <w:rFonts w:eastAsia="Calibri"/>
                <w:sz w:val="26"/>
                <w:szCs w:val="26"/>
                <w:lang w:val="en-US"/>
              </w:rPr>
            </w:pPr>
            <w:r>
              <w:rPr>
                <w:rFonts w:eastAsia="Calibri"/>
                <w:sz w:val="26"/>
                <w:szCs w:val="26"/>
              </w:rPr>
              <w:t>13 956</w:t>
            </w:r>
          </w:p>
        </w:tc>
      </w:tr>
      <w:tr w:rsidR="00C32CFC" w:rsidRPr="00FB21B0" w:rsidTr="00C32CFC">
        <w:trPr>
          <w:trHeight w:val="419"/>
        </w:trPr>
        <w:tc>
          <w:tcPr>
            <w:tcW w:w="4849" w:type="dxa"/>
            <w:shd w:val="clear" w:color="auto" w:fill="auto"/>
            <w:vAlign w:val="center"/>
          </w:tcPr>
          <w:p w:rsidR="00C32CFC" w:rsidRPr="00FB21B0" w:rsidRDefault="00C32CFC" w:rsidP="005D68B1">
            <w:pPr>
              <w:autoSpaceDE w:val="0"/>
              <w:autoSpaceDN w:val="0"/>
              <w:adjustRightInd w:val="0"/>
              <w:rPr>
                <w:rFonts w:eastAsia="Calibri"/>
                <w:sz w:val="26"/>
                <w:szCs w:val="26"/>
              </w:rPr>
            </w:pPr>
            <w:r w:rsidRPr="00FB21B0">
              <w:rPr>
                <w:rFonts w:eastAsia="Calibri"/>
                <w:sz w:val="26"/>
                <w:szCs w:val="26"/>
              </w:rPr>
              <w:t>Второй квалификационный уровень</w:t>
            </w:r>
          </w:p>
        </w:tc>
        <w:tc>
          <w:tcPr>
            <w:tcW w:w="4790" w:type="dxa"/>
            <w:shd w:val="clear" w:color="auto" w:fill="auto"/>
            <w:vAlign w:val="center"/>
          </w:tcPr>
          <w:p w:rsidR="00C32CFC" w:rsidRPr="00FB21B0" w:rsidRDefault="00C32CFC" w:rsidP="00C32CFC">
            <w:pPr>
              <w:autoSpaceDE w:val="0"/>
              <w:autoSpaceDN w:val="0"/>
              <w:adjustRightInd w:val="0"/>
              <w:jc w:val="center"/>
              <w:rPr>
                <w:rFonts w:eastAsia="Calibri"/>
                <w:sz w:val="26"/>
                <w:szCs w:val="26"/>
              </w:rPr>
            </w:pPr>
            <w:r>
              <w:rPr>
                <w:rFonts w:eastAsia="Calibri"/>
                <w:sz w:val="26"/>
                <w:szCs w:val="26"/>
              </w:rPr>
              <w:t>14 130</w:t>
            </w:r>
          </w:p>
        </w:tc>
      </w:tr>
      <w:tr w:rsidR="00C32CFC" w:rsidRPr="00FB21B0" w:rsidTr="00C32CFC">
        <w:trPr>
          <w:trHeight w:val="411"/>
        </w:trPr>
        <w:tc>
          <w:tcPr>
            <w:tcW w:w="4849" w:type="dxa"/>
            <w:shd w:val="clear" w:color="auto" w:fill="auto"/>
            <w:vAlign w:val="center"/>
          </w:tcPr>
          <w:p w:rsidR="00C32CFC" w:rsidRPr="00FB21B0" w:rsidRDefault="00C32CFC" w:rsidP="005D68B1">
            <w:pPr>
              <w:autoSpaceDE w:val="0"/>
              <w:autoSpaceDN w:val="0"/>
              <w:adjustRightInd w:val="0"/>
              <w:rPr>
                <w:rFonts w:eastAsia="Calibri"/>
                <w:sz w:val="26"/>
                <w:szCs w:val="26"/>
              </w:rPr>
            </w:pPr>
            <w:r w:rsidRPr="00FB21B0">
              <w:rPr>
                <w:rFonts w:eastAsia="Calibri"/>
                <w:sz w:val="26"/>
                <w:szCs w:val="26"/>
              </w:rPr>
              <w:t>Третий квалификационный уровень</w:t>
            </w:r>
          </w:p>
        </w:tc>
        <w:tc>
          <w:tcPr>
            <w:tcW w:w="4790" w:type="dxa"/>
            <w:shd w:val="clear" w:color="auto" w:fill="auto"/>
            <w:vAlign w:val="center"/>
          </w:tcPr>
          <w:p w:rsidR="00C32CFC" w:rsidRPr="00FB21B0" w:rsidRDefault="00C32CFC" w:rsidP="00C32CFC">
            <w:pPr>
              <w:autoSpaceDE w:val="0"/>
              <w:autoSpaceDN w:val="0"/>
              <w:adjustRightInd w:val="0"/>
              <w:jc w:val="center"/>
              <w:rPr>
                <w:rFonts w:eastAsia="Calibri"/>
                <w:sz w:val="26"/>
                <w:szCs w:val="26"/>
              </w:rPr>
            </w:pPr>
            <w:r>
              <w:rPr>
                <w:rFonts w:eastAsia="Calibri"/>
                <w:sz w:val="26"/>
                <w:szCs w:val="26"/>
              </w:rPr>
              <w:t>14 308</w:t>
            </w:r>
          </w:p>
        </w:tc>
      </w:tr>
      <w:tr w:rsidR="00C32CFC" w:rsidRPr="00FB21B0" w:rsidTr="00C32CFC">
        <w:trPr>
          <w:trHeight w:val="417"/>
        </w:trPr>
        <w:tc>
          <w:tcPr>
            <w:tcW w:w="4849" w:type="dxa"/>
            <w:shd w:val="clear" w:color="auto" w:fill="auto"/>
            <w:vAlign w:val="center"/>
          </w:tcPr>
          <w:p w:rsidR="00C32CFC" w:rsidRPr="00FB21B0" w:rsidRDefault="00C32CFC" w:rsidP="005D68B1">
            <w:pPr>
              <w:autoSpaceDE w:val="0"/>
              <w:autoSpaceDN w:val="0"/>
              <w:adjustRightInd w:val="0"/>
              <w:rPr>
                <w:rFonts w:eastAsia="Calibri"/>
                <w:sz w:val="26"/>
                <w:szCs w:val="26"/>
              </w:rPr>
            </w:pPr>
            <w:r w:rsidRPr="00FB21B0">
              <w:rPr>
                <w:rFonts w:eastAsia="Calibri"/>
                <w:sz w:val="26"/>
                <w:szCs w:val="26"/>
              </w:rPr>
              <w:t>Четвертый квалификационный уровень</w:t>
            </w:r>
          </w:p>
        </w:tc>
        <w:tc>
          <w:tcPr>
            <w:tcW w:w="4790" w:type="dxa"/>
            <w:shd w:val="clear" w:color="auto" w:fill="auto"/>
            <w:vAlign w:val="center"/>
          </w:tcPr>
          <w:p w:rsidR="00C32CFC" w:rsidRPr="00FB21B0" w:rsidRDefault="00C32CFC" w:rsidP="00C32CFC">
            <w:pPr>
              <w:autoSpaceDE w:val="0"/>
              <w:autoSpaceDN w:val="0"/>
              <w:adjustRightInd w:val="0"/>
              <w:jc w:val="center"/>
              <w:rPr>
                <w:rFonts w:eastAsia="Calibri"/>
                <w:sz w:val="26"/>
                <w:szCs w:val="26"/>
              </w:rPr>
            </w:pPr>
            <w:r>
              <w:rPr>
                <w:rFonts w:eastAsia="Calibri"/>
                <w:sz w:val="26"/>
                <w:szCs w:val="26"/>
              </w:rPr>
              <w:t>14 839</w:t>
            </w:r>
          </w:p>
        </w:tc>
      </w:tr>
    </w:tbl>
    <w:p w:rsidR="00232DF5" w:rsidRPr="00232DF5" w:rsidRDefault="00232DF5" w:rsidP="00C32CFC">
      <w:pPr>
        <w:pStyle w:val="23"/>
        <w:shd w:val="clear" w:color="auto" w:fill="auto"/>
        <w:tabs>
          <w:tab w:val="left" w:pos="1042"/>
        </w:tabs>
        <w:spacing w:line="360" w:lineRule="auto"/>
        <w:ind w:right="40" w:firstLine="709"/>
        <w:jc w:val="both"/>
        <w:rPr>
          <w:sz w:val="16"/>
        </w:rPr>
      </w:pPr>
    </w:p>
    <w:p w:rsidR="00C32CFC" w:rsidRDefault="00C32CFC" w:rsidP="00C32CFC">
      <w:pPr>
        <w:pStyle w:val="23"/>
        <w:shd w:val="clear" w:color="auto" w:fill="auto"/>
        <w:tabs>
          <w:tab w:val="left" w:pos="1042"/>
        </w:tabs>
        <w:spacing w:line="360" w:lineRule="auto"/>
        <w:ind w:right="40" w:firstLine="709"/>
        <w:jc w:val="both"/>
        <w:rPr>
          <w:sz w:val="28"/>
        </w:rPr>
      </w:pPr>
      <w:r w:rsidRPr="00C32CFC">
        <w:rPr>
          <w:sz w:val="28"/>
        </w:rPr>
        <w:t>2.2. Базовые оклады работников профессиональных квалификационных групп общеотраслевых должностей руководителей, специалистов и служащих образова</w:t>
      </w:r>
      <w:r w:rsidRPr="00C32CFC">
        <w:rPr>
          <w:sz w:val="28"/>
        </w:rPr>
        <w:softHyphen/>
        <w:t xml:space="preserve">тельных организаций </w:t>
      </w:r>
      <w:r w:rsidR="003A7FF0">
        <w:rPr>
          <w:sz w:val="28"/>
        </w:rPr>
        <w:t>Бавлинского муниципального района</w:t>
      </w:r>
      <w:r w:rsidRPr="00C32CFC">
        <w:rPr>
          <w:sz w:val="28"/>
        </w:rPr>
        <w:t xml:space="preserve"> устанавливаются в следующих размерах:</w:t>
      </w:r>
    </w:p>
    <w:tbl>
      <w:tblPr>
        <w:tblW w:w="963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49"/>
        <w:gridCol w:w="4790"/>
      </w:tblGrid>
      <w:tr w:rsidR="00C32CFC" w:rsidRPr="00C32CFC" w:rsidTr="00C32CFC">
        <w:trPr>
          <w:cantSplit/>
          <w:trHeight w:val="640"/>
          <w:tblHeader/>
        </w:trPr>
        <w:tc>
          <w:tcPr>
            <w:tcW w:w="4849" w:type="dxa"/>
            <w:shd w:val="clear" w:color="auto" w:fill="auto"/>
            <w:vAlign w:val="center"/>
          </w:tcPr>
          <w:p w:rsidR="00C32CFC" w:rsidRPr="00C32CFC" w:rsidRDefault="00C32CFC" w:rsidP="00C32CFC">
            <w:pPr>
              <w:autoSpaceDE w:val="0"/>
              <w:autoSpaceDN w:val="0"/>
              <w:adjustRightInd w:val="0"/>
              <w:jc w:val="center"/>
              <w:rPr>
                <w:rFonts w:eastAsia="Calibri"/>
                <w:sz w:val="26"/>
                <w:szCs w:val="26"/>
              </w:rPr>
            </w:pPr>
            <w:r w:rsidRPr="00C32CFC">
              <w:rPr>
                <w:rFonts w:eastAsia="Calibri"/>
                <w:sz w:val="26"/>
                <w:szCs w:val="26"/>
              </w:rPr>
              <w:t>Квалификационный уровень</w:t>
            </w:r>
          </w:p>
        </w:tc>
        <w:tc>
          <w:tcPr>
            <w:tcW w:w="4790" w:type="dxa"/>
            <w:shd w:val="clear" w:color="auto" w:fill="auto"/>
            <w:vAlign w:val="center"/>
          </w:tcPr>
          <w:p w:rsidR="00C32CFC" w:rsidRPr="00C32CFC" w:rsidRDefault="00C32CFC" w:rsidP="00C32CFC">
            <w:pPr>
              <w:autoSpaceDE w:val="0"/>
              <w:autoSpaceDN w:val="0"/>
              <w:adjustRightInd w:val="0"/>
              <w:jc w:val="center"/>
              <w:rPr>
                <w:rFonts w:eastAsia="Calibri"/>
                <w:sz w:val="26"/>
                <w:szCs w:val="26"/>
              </w:rPr>
            </w:pPr>
            <w:r w:rsidRPr="00C32CFC">
              <w:rPr>
                <w:rFonts w:eastAsia="Calibri"/>
                <w:sz w:val="26"/>
                <w:szCs w:val="26"/>
              </w:rPr>
              <w:t>Размер базового оклада в месяц, рублей</w:t>
            </w:r>
          </w:p>
        </w:tc>
      </w:tr>
      <w:tr w:rsidR="00C32CFC" w:rsidRPr="00C32CFC" w:rsidTr="00B41229">
        <w:trPr>
          <w:cantSplit/>
          <w:trHeight w:val="279"/>
        </w:trPr>
        <w:tc>
          <w:tcPr>
            <w:tcW w:w="9639" w:type="dxa"/>
            <w:gridSpan w:val="2"/>
            <w:shd w:val="clear" w:color="auto" w:fill="auto"/>
          </w:tcPr>
          <w:p w:rsidR="00C32CFC" w:rsidRPr="00C32CFC" w:rsidRDefault="00C32CFC" w:rsidP="00B41229">
            <w:pPr>
              <w:autoSpaceDE w:val="0"/>
              <w:autoSpaceDN w:val="0"/>
              <w:adjustRightInd w:val="0"/>
              <w:jc w:val="center"/>
              <w:outlineLvl w:val="0"/>
              <w:rPr>
                <w:rFonts w:eastAsia="Calibri"/>
                <w:sz w:val="26"/>
                <w:szCs w:val="26"/>
              </w:rPr>
            </w:pPr>
            <w:r w:rsidRPr="00C32CFC">
              <w:rPr>
                <w:rFonts w:eastAsia="Calibri"/>
                <w:sz w:val="26"/>
                <w:szCs w:val="26"/>
              </w:rPr>
              <w:t xml:space="preserve">Профессиональная квалификационная группа </w:t>
            </w:r>
          </w:p>
          <w:p w:rsidR="00C32CFC" w:rsidRPr="00C32CFC" w:rsidRDefault="00C32CFC" w:rsidP="00B41229">
            <w:pPr>
              <w:autoSpaceDE w:val="0"/>
              <w:autoSpaceDN w:val="0"/>
              <w:adjustRightInd w:val="0"/>
              <w:jc w:val="center"/>
              <w:outlineLvl w:val="0"/>
              <w:rPr>
                <w:rFonts w:eastAsia="Calibri"/>
                <w:sz w:val="26"/>
                <w:szCs w:val="26"/>
              </w:rPr>
            </w:pPr>
            <w:r w:rsidRPr="00C32CFC">
              <w:rPr>
                <w:rFonts w:eastAsia="Calibri"/>
                <w:sz w:val="26"/>
                <w:szCs w:val="26"/>
              </w:rPr>
              <w:t>«Общеотраслевые должности служащих первого уровня»</w:t>
            </w:r>
          </w:p>
        </w:tc>
      </w:tr>
      <w:tr w:rsidR="00C32CFC" w:rsidRPr="00C32CFC" w:rsidTr="00B41229">
        <w:trPr>
          <w:cantSplit/>
          <w:trHeight w:val="349"/>
        </w:trPr>
        <w:tc>
          <w:tcPr>
            <w:tcW w:w="4849" w:type="dxa"/>
            <w:shd w:val="clear" w:color="auto" w:fill="auto"/>
          </w:tcPr>
          <w:p w:rsidR="00C32CFC" w:rsidRPr="00C32CFC" w:rsidRDefault="00C32CFC" w:rsidP="00B41229">
            <w:pPr>
              <w:autoSpaceDE w:val="0"/>
              <w:autoSpaceDN w:val="0"/>
              <w:adjustRightInd w:val="0"/>
              <w:jc w:val="both"/>
              <w:rPr>
                <w:rFonts w:eastAsia="Calibri"/>
                <w:sz w:val="26"/>
                <w:szCs w:val="26"/>
              </w:rPr>
            </w:pPr>
            <w:r w:rsidRPr="00C32CFC">
              <w:rPr>
                <w:rFonts w:eastAsia="Calibri"/>
                <w:sz w:val="26"/>
                <w:szCs w:val="26"/>
              </w:rPr>
              <w:t>Первый квалификационный уровень</w:t>
            </w:r>
          </w:p>
        </w:tc>
        <w:tc>
          <w:tcPr>
            <w:tcW w:w="4790" w:type="dxa"/>
            <w:shd w:val="clear" w:color="auto" w:fill="auto"/>
          </w:tcPr>
          <w:p w:rsidR="00C32CFC" w:rsidRPr="00C32CFC" w:rsidRDefault="00C32CFC" w:rsidP="00B41229">
            <w:pPr>
              <w:autoSpaceDE w:val="0"/>
              <w:autoSpaceDN w:val="0"/>
              <w:adjustRightInd w:val="0"/>
              <w:jc w:val="center"/>
              <w:rPr>
                <w:rFonts w:eastAsia="Calibri"/>
                <w:sz w:val="26"/>
                <w:szCs w:val="26"/>
              </w:rPr>
            </w:pPr>
            <w:r>
              <w:rPr>
                <w:rFonts w:eastAsia="Calibri"/>
                <w:sz w:val="26"/>
                <w:szCs w:val="26"/>
              </w:rPr>
              <w:t>13 617</w:t>
            </w:r>
          </w:p>
        </w:tc>
      </w:tr>
      <w:tr w:rsidR="00C32CFC" w:rsidRPr="00C32CFC" w:rsidTr="00B41229">
        <w:trPr>
          <w:cantSplit/>
          <w:trHeight w:val="411"/>
        </w:trPr>
        <w:tc>
          <w:tcPr>
            <w:tcW w:w="4849" w:type="dxa"/>
            <w:shd w:val="clear" w:color="auto" w:fill="auto"/>
          </w:tcPr>
          <w:p w:rsidR="00C32CFC" w:rsidRPr="00C32CFC" w:rsidRDefault="00C32CFC" w:rsidP="00B41229">
            <w:pPr>
              <w:autoSpaceDE w:val="0"/>
              <w:autoSpaceDN w:val="0"/>
              <w:adjustRightInd w:val="0"/>
              <w:jc w:val="both"/>
              <w:rPr>
                <w:rFonts w:eastAsia="Calibri"/>
                <w:sz w:val="26"/>
                <w:szCs w:val="26"/>
              </w:rPr>
            </w:pPr>
            <w:r w:rsidRPr="00C32CFC">
              <w:rPr>
                <w:rFonts w:eastAsia="Calibri"/>
                <w:sz w:val="26"/>
                <w:szCs w:val="26"/>
              </w:rPr>
              <w:t>Второй квалификационный уровень</w:t>
            </w:r>
          </w:p>
        </w:tc>
        <w:tc>
          <w:tcPr>
            <w:tcW w:w="4790" w:type="dxa"/>
            <w:shd w:val="clear" w:color="auto" w:fill="auto"/>
          </w:tcPr>
          <w:p w:rsidR="00C32CFC" w:rsidRPr="00C32CFC" w:rsidRDefault="00C32CFC" w:rsidP="00B41229">
            <w:pPr>
              <w:autoSpaceDE w:val="0"/>
              <w:autoSpaceDN w:val="0"/>
              <w:adjustRightInd w:val="0"/>
              <w:jc w:val="center"/>
              <w:rPr>
                <w:rFonts w:eastAsia="Calibri"/>
                <w:sz w:val="26"/>
                <w:szCs w:val="26"/>
              </w:rPr>
            </w:pPr>
            <w:r>
              <w:rPr>
                <w:rFonts w:eastAsia="Calibri"/>
                <w:sz w:val="26"/>
                <w:szCs w:val="26"/>
              </w:rPr>
              <w:t>13 815</w:t>
            </w:r>
          </w:p>
        </w:tc>
      </w:tr>
      <w:tr w:rsidR="00C32CFC" w:rsidRPr="00C32CFC" w:rsidTr="00B41229">
        <w:trPr>
          <w:cantSplit/>
          <w:trHeight w:val="573"/>
        </w:trPr>
        <w:tc>
          <w:tcPr>
            <w:tcW w:w="9639" w:type="dxa"/>
            <w:gridSpan w:val="2"/>
            <w:shd w:val="clear" w:color="auto" w:fill="auto"/>
          </w:tcPr>
          <w:p w:rsidR="00C32CFC" w:rsidRPr="00C32CFC" w:rsidRDefault="00C32CFC" w:rsidP="00B41229">
            <w:pPr>
              <w:autoSpaceDE w:val="0"/>
              <w:autoSpaceDN w:val="0"/>
              <w:adjustRightInd w:val="0"/>
              <w:jc w:val="center"/>
              <w:rPr>
                <w:rFonts w:eastAsia="Calibri"/>
                <w:sz w:val="26"/>
                <w:szCs w:val="26"/>
              </w:rPr>
            </w:pPr>
            <w:r w:rsidRPr="00C32CFC">
              <w:rPr>
                <w:rFonts w:eastAsia="Calibri"/>
                <w:sz w:val="26"/>
                <w:szCs w:val="26"/>
              </w:rPr>
              <w:t xml:space="preserve">Профессиональная квалификационная группа </w:t>
            </w:r>
          </w:p>
          <w:p w:rsidR="00C32CFC" w:rsidRPr="00C32CFC" w:rsidRDefault="00C32CFC" w:rsidP="00B41229">
            <w:pPr>
              <w:autoSpaceDE w:val="0"/>
              <w:autoSpaceDN w:val="0"/>
              <w:adjustRightInd w:val="0"/>
              <w:jc w:val="center"/>
              <w:rPr>
                <w:rFonts w:eastAsia="Calibri"/>
                <w:sz w:val="26"/>
                <w:szCs w:val="26"/>
              </w:rPr>
            </w:pPr>
            <w:r w:rsidRPr="00C32CFC">
              <w:rPr>
                <w:rFonts w:eastAsia="Calibri"/>
                <w:sz w:val="26"/>
                <w:szCs w:val="26"/>
              </w:rPr>
              <w:t>«Общеотраслевые должности служащих второго уровня»</w:t>
            </w:r>
          </w:p>
        </w:tc>
      </w:tr>
      <w:tr w:rsidR="00C32CFC" w:rsidRPr="00C32CFC" w:rsidTr="00B41229">
        <w:trPr>
          <w:cantSplit/>
          <w:trHeight w:val="468"/>
        </w:trPr>
        <w:tc>
          <w:tcPr>
            <w:tcW w:w="4849" w:type="dxa"/>
            <w:shd w:val="clear" w:color="auto" w:fill="auto"/>
          </w:tcPr>
          <w:p w:rsidR="00C32CFC" w:rsidRPr="00C32CFC" w:rsidRDefault="00C32CFC" w:rsidP="00B41229">
            <w:pPr>
              <w:autoSpaceDE w:val="0"/>
              <w:autoSpaceDN w:val="0"/>
              <w:adjustRightInd w:val="0"/>
              <w:jc w:val="both"/>
              <w:rPr>
                <w:rFonts w:eastAsia="Calibri"/>
                <w:sz w:val="26"/>
                <w:szCs w:val="26"/>
              </w:rPr>
            </w:pPr>
            <w:r w:rsidRPr="00C32CFC">
              <w:rPr>
                <w:rFonts w:eastAsia="Calibri"/>
                <w:sz w:val="26"/>
                <w:szCs w:val="26"/>
              </w:rPr>
              <w:t>Первый квалификационный уровень</w:t>
            </w:r>
          </w:p>
        </w:tc>
        <w:tc>
          <w:tcPr>
            <w:tcW w:w="4790" w:type="dxa"/>
            <w:shd w:val="clear" w:color="auto" w:fill="auto"/>
          </w:tcPr>
          <w:p w:rsidR="00C32CFC" w:rsidRPr="00C32CFC" w:rsidRDefault="00C32CFC" w:rsidP="00B41229">
            <w:pPr>
              <w:autoSpaceDE w:val="0"/>
              <w:autoSpaceDN w:val="0"/>
              <w:adjustRightInd w:val="0"/>
              <w:jc w:val="center"/>
              <w:rPr>
                <w:rFonts w:eastAsia="Calibri"/>
                <w:sz w:val="26"/>
                <w:szCs w:val="26"/>
              </w:rPr>
            </w:pPr>
            <w:r>
              <w:rPr>
                <w:rFonts w:eastAsia="Calibri"/>
                <w:sz w:val="26"/>
                <w:szCs w:val="26"/>
              </w:rPr>
              <w:t>13 956</w:t>
            </w:r>
          </w:p>
        </w:tc>
      </w:tr>
      <w:tr w:rsidR="00C32CFC" w:rsidRPr="00C32CFC" w:rsidTr="00B41229">
        <w:trPr>
          <w:cantSplit/>
          <w:trHeight w:val="419"/>
        </w:trPr>
        <w:tc>
          <w:tcPr>
            <w:tcW w:w="4849" w:type="dxa"/>
            <w:shd w:val="clear" w:color="auto" w:fill="auto"/>
          </w:tcPr>
          <w:p w:rsidR="00C32CFC" w:rsidRPr="00C32CFC" w:rsidRDefault="00C32CFC" w:rsidP="00B41229">
            <w:pPr>
              <w:autoSpaceDE w:val="0"/>
              <w:autoSpaceDN w:val="0"/>
              <w:adjustRightInd w:val="0"/>
              <w:jc w:val="both"/>
              <w:rPr>
                <w:rFonts w:eastAsia="Calibri"/>
                <w:sz w:val="26"/>
                <w:szCs w:val="26"/>
              </w:rPr>
            </w:pPr>
            <w:r w:rsidRPr="00C32CFC">
              <w:rPr>
                <w:rFonts w:eastAsia="Calibri"/>
                <w:sz w:val="26"/>
                <w:szCs w:val="26"/>
              </w:rPr>
              <w:t>Второй квалификационный уровень</w:t>
            </w:r>
          </w:p>
        </w:tc>
        <w:tc>
          <w:tcPr>
            <w:tcW w:w="4790" w:type="dxa"/>
            <w:shd w:val="clear" w:color="auto" w:fill="auto"/>
          </w:tcPr>
          <w:p w:rsidR="00C32CFC" w:rsidRPr="00C32CFC" w:rsidRDefault="00C32CFC" w:rsidP="00B41229">
            <w:pPr>
              <w:autoSpaceDE w:val="0"/>
              <w:autoSpaceDN w:val="0"/>
              <w:adjustRightInd w:val="0"/>
              <w:jc w:val="center"/>
              <w:rPr>
                <w:rFonts w:eastAsia="Calibri"/>
                <w:sz w:val="26"/>
                <w:szCs w:val="26"/>
              </w:rPr>
            </w:pPr>
            <w:r>
              <w:rPr>
                <w:rFonts w:eastAsia="Calibri"/>
                <w:sz w:val="26"/>
                <w:szCs w:val="26"/>
              </w:rPr>
              <w:t>14 130</w:t>
            </w:r>
          </w:p>
        </w:tc>
      </w:tr>
      <w:tr w:rsidR="00C32CFC" w:rsidRPr="00C32CFC" w:rsidTr="00B41229">
        <w:trPr>
          <w:cantSplit/>
          <w:trHeight w:val="411"/>
        </w:trPr>
        <w:tc>
          <w:tcPr>
            <w:tcW w:w="4849" w:type="dxa"/>
            <w:shd w:val="clear" w:color="auto" w:fill="auto"/>
          </w:tcPr>
          <w:p w:rsidR="00C32CFC" w:rsidRPr="00C32CFC" w:rsidRDefault="00C32CFC" w:rsidP="00B41229">
            <w:pPr>
              <w:autoSpaceDE w:val="0"/>
              <w:autoSpaceDN w:val="0"/>
              <w:adjustRightInd w:val="0"/>
              <w:jc w:val="both"/>
              <w:rPr>
                <w:rFonts w:eastAsia="Calibri"/>
                <w:sz w:val="26"/>
                <w:szCs w:val="26"/>
              </w:rPr>
            </w:pPr>
            <w:r w:rsidRPr="00C32CFC">
              <w:rPr>
                <w:rFonts w:eastAsia="Calibri"/>
                <w:sz w:val="26"/>
                <w:szCs w:val="26"/>
              </w:rPr>
              <w:t>Третий квалификационный уровень</w:t>
            </w:r>
          </w:p>
        </w:tc>
        <w:tc>
          <w:tcPr>
            <w:tcW w:w="4790" w:type="dxa"/>
            <w:shd w:val="clear" w:color="auto" w:fill="auto"/>
          </w:tcPr>
          <w:p w:rsidR="00C32CFC" w:rsidRPr="00C32CFC" w:rsidRDefault="00C32CFC" w:rsidP="00B41229">
            <w:pPr>
              <w:autoSpaceDE w:val="0"/>
              <w:autoSpaceDN w:val="0"/>
              <w:adjustRightInd w:val="0"/>
              <w:jc w:val="center"/>
              <w:rPr>
                <w:rFonts w:eastAsia="Calibri"/>
                <w:sz w:val="26"/>
                <w:szCs w:val="26"/>
              </w:rPr>
            </w:pPr>
            <w:r>
              <w:rPr>
                <w:rFonts w:eastAsia="Calibri"/>
                <w:sz w:val="26"/>
                <w:szCs w:val="26"/>
              </w:rPr>
              <w:t>14 308</w:t>
            </w:r>
          </w:p>
        </w:tc>
      </w:tr>
      <w:tr w:rsidR="00C32CFC" w:rsidRPr="00C32CFC" w:rsidTr="00B41229">
        <w:trPr>
          <w:cantSplit/>
          <w:trHeight w:val="417"/>
        </w:trPr>
        <w:tc>
          <w:tcPr>
            <w:tcW w:w="4849" w:type="dxa"/>
            <w:shd w:val="clear" w:color="auto" w:fill="auto"/>
          </w:tcPr>
          <w:p w:rsidR="00C32CFC" w:rsidRPr="00C32CFC" w:rsidRDefault="00C32CFC" w:rsidP="00B41229">
            <w:pPr>
              <w:autoSpaceDE w:val="0"/>
              <w:autoSpaceDN w:val="0"/>
              <w:adjustRightInd w:val="0"/>
              <w:jc w:val="both"/>
              <w:rPr>
                <w:rFonts w:eastAsia="Calibri"/>
                <w:sz w:val="26"/>
                <w:szCs w:val="26"/>
              </w:rPr>
            </w:pPr>
            <w:r w:rsidRPr="00C32CFC">
              <w:rPr>
                <w:rFonts w:eastAsia="Calibri"/>
                <w:sz w:val="26"/>
                <w:szCs w:val="26"/>
              </w:rPr>
              <w:t>Четвертый квалификационный уровень</w:t>
            </w:r>
          </w:p>
        </w:tc>
        <w:tc>
          <w:tcPr>
            <w:tcW w:w="4790" w:type="dxa"/>
            <w:shd w:val="clear" w:color="auto" w:fill="auto"/>
          </w:tcPr>
          <w:p w:rsidR="00C32CFC" w:rsidRPr="00C32CFC" w:rsidRDefault="00C32CFC" w:rsidP="00B41229">
            <w:pPr>
              <w:autoSpaceDE w:val="0"/>
              <w:autoSpaceDN w:val="0"/>
              <w:adjustRightInd w:val="0"/>
              <w:jc w:val="center"/>
              <w:rPr>
                <w:rFonts w:eastAsia="Calibri"/>
                <w:sz w:val="26"/>
                <w:szCs w:val="26"/>
              </w:rPr>
            </w:pPr>
            <w:r>
              <w:rPr>
                <w:rFonts w:eastAsia="Calibri"/>
                <w:sz w:val="26"/>
                <w:szCs w:val="26"/>
              </w:rPr>
              <w:t>14 535</w:t>
            </w:r>
          </w:p>
        </w:tc>
      </w:tr>
      <w:tr w:rsidR="00C32CFC" w:rsidRPr="00C32CFC" w:rsidTr="00B41229">
        <w:trPr>
          <w:cantSplit/>
          <w:trHeight w:val="409"/>
        </w:trPr>
        <w:tc>
          <w:tcPr>
            <w:tcW w:w="4849" w:type="dxa"/>
            <w:shd w:val="clear" w:color="auto" w:fill="auto"/>
          </w:tcPr>
          <w:p w:rsidR="00C32CFC" w:rsidRPr="00C32CFC" w:rsidRDefault="00C32CFC" w:rsidP="00B41229">
            <w:pPr>
              <w:autoSpaceDE w:val="0"/>
              <w:autoSpaceDN w:val="0"/>
              <w:adjustRightInd w:val="0"/>
              <w:jc w:val="both"/>
              <w:rPr>
                <w:rFonts w:eastAsia="Calibri"/>
                <w:sz w:val="26"/>
                <w:szCs w:val="26"/>
              </w:rPr>
            </w:pPr>
            <w:r w:rsidRPr="00C32CFC">
              <w:rPr>
                <w:rFonts w:eastAsia="Calibri"/>
                <w:sz w:val="26"/>
                <w:szCs w:val="26"/>
              </w:rPr>
              <w:t>Пятый квалификационный уровень</w:t>
            </w:r>
          </w:p>
        </w:tc>
        <w:tc>
          <w:tcPr>
            <w:tcW w:w="4790" w:type="dxa"/>
            <w:shd w:val="clear" w:color="auto" w:fill="auto"/>
          </w:tcPr>
          <w:p w:rsidR="00C32CFC" w:rsidRPr="00C32CFC" w:rsidRDefault="00C32CFC" w:rsidP="00B41229">
            <w:pPr>
              <w:autoSpaceDE w:val="0"/>
              <w:autoSpaceDN w:val="0"/>
              <w:adjustRightInd w:val="0"/>
              <w:jc w:val="center"/>
              <w:rPr>
                <w:rFonts w:eastAsia="Calibri"/>
                <w:sz w:val="26"/>
                <w:szCs w:val="26"/>
              </w:rPr>
            </w:pPr>
            <w:r>
              <w:rPr>
                <w:rFonts w:eastAsia="Calibri"/>
                <w:sz w:val="26"/>
                <w:szCs w:val="26"/>
              </w:rPr>
              <w:t>14 721</w:t>
            </w:r>
          </w:p>
        </w:tc>
      </w:tr>
      <w:tr w:rsidR="00C32CFC" w:rsidRPr="00C32CFC" w:rsidTr="00B41229">
        <w:trPr>
          <w:cantSplit/>
          <w:trHeight w:val="778"/>
        </w:trPr>
        <w:tc>
          <w:tcPr>
            <w:tcW w:w="9639" w:type="dxa"/>
            <w:gridSpan w:val="2"/>
            <w:shd w:val="clear" w:color="auto" w:fill="auto"/>
          </w:tcPr>
          <w:p w:rsidR="00C32CFC" w:rsidRPr="00C32CFC" w:rsidRDefault="00C32CFC" w:rsidP="00B41229">
            <w:pPr>
              <w:autoSpaceDE w:val="0"/>
              <w:autoSpaceDN w:val="0"/>
              <w:adjustRightInd w:val="0"/>
              <w:jc w:val="center"/>
              <w:outlineLvl w:val="0"/>
              <w:rPr>
                <w:rFonts w:eastAsia="Calibri"/>
                <w:sz w:val="26"/>
                <w:szCs w:val="26"/>
              </w:rPr>
            </w:pPr>
            <w:r w:rsidRPr="00C32CFC">
              <w:rPr>
                <w:rFonts w:eastAsia="Calibri"/>
                <w:sz w:val="26"/>
                <w:szCs w:val="26"/>
              </w:rPr>
              <w:t xml:space="preserve">Профессиональная квалификационная группа </w:t>
            </w:r>
          </w:p>
          <w:p w:rsidR="00C32CFC" w:rsidRPr="00C32CFC" w:rsidRDefault="00C32CFC" w:rsidP="00B41229">
            <w:pPr>
              <w:autoSpaceDE w:val="0"/>
              <w:autoSpaceDN w:val="0"/>
              <w:adjustRightInd w:val="0"/>
              <w:jc w:val="center"/>
              <w:outlineLvl w:val="0"/>
              <w:rPr>
                <w:rFonts w:eastAsia="Calibri"/>
                <w:sz w:val="26"/>
                <w:szCs w:val="26"/>
              </w:rPr>
            </w:pPr>
            <w:r w:rsidRPr="00C32CFC">
              <w:rPr>
                <w:rFonts w:eastAsia="Calibri"/>
                <w:sz w:val="26"/>
                <w:szCs w:val="26"/>
              </w:rPr>
              <w:t>«Общеотраслевые должности служащих третьего уровня»</w:t>
            </w:r>
          </w:p>
        </w:tc>
      </w:tr>
      <w:tr w:rsidR="00C32CFC" w:rsidRPr="00C32CFC" w:rsidTr="00B41229">
        <w:trPr>
          <w:cantSplit/>
          <w:trHeight w:val="409"/>
        </w:trPr>
        <w:tc>
          <w:tcPr>
            <w:tcW w:w="4849" w:type="dxa"/>
            <w:shd w:val="clear" w:color="auto" w:fill="auto"/>
          </w:tcPr>
          <w:p w:rsidR="00C32CFC" w:rsidRPr="00C32CFC" w:rsidRDefault="00C32CFC" w:rsidP="00B41229">
            <w:pPr>
              <w:autoSpaceDE w:val="0"/>
              <w:autoSpaceDN w:val="0"/>
              <w:adjustRightInd w:val="0"/>
              <w:jc w:val="both"/>
              <w:rPr>
                <w:rFonts w:eastAsia="Calibri"/>
                <w:sz w:val="26"/>
                <w:szCs w:val="26"/>
              </w:rPr>
            </w:pPr>
            <w:r w:rsidRPr="00C32CFC">
              <w:rPr>
                <w:rFonts w:eastAsia="Calibri"/>
                <w:sz w:val="26"/>
                <w:szCs w:val="26"/>
              </w:rPr>
              <w:t>Первый квалификационный уровень</w:t>
            </w:r>
          </w:p>
        </w:tc>
        <w:tc>
          <w:tcPr>
            <w:tcW w:w="4790" w:type="dxa"/>
            <w:shd w:val="clear" w:color="auto" w:fill="auto"/>
          </w:tcPr>
          <w:p w:rsidR="00C32CFC" w:rsidRPr="00C32CFC" w:rsidRDefault="00096FC1" w:rsidP="00B41229">
            <w:pPr>
              <w:autoSpaceDE w:val="0"/>
              <w:autoSpaceDN w:val="0"/>
              <w:adjustRightInd w:val="0"/>
              <w:jc w:val="center"/>
              <w:rPr>
                <w:rFonts w:eastAsia="Calibri"/>
                <w:sz w:val="26"/>
                <w:szCs w:val="26"/>
              </w:rPr>
            </w:pPr>
            <w:r>
              <w:rPr>
                <w:rFonts w:eastAsia="Calibri"/>
                <w:sz w:val="26"/>
                <w:szCs w:val="26"/>
              </w:rPr>
              <w:t>14 911</w:t>
            </w:r>
          </w:p>
        </w:tc>
      </w:tr>
      <w:tr w:rsidR="00C32CFC" w:rsidRPr="00C32CFC" w:rsidTr="00B41229">
        <w:trPr>
          <w:cantSplit/>
          <w:trHeight w:val="409"/>
        </w:trPr>
        <w:tc>
          <w:tcPr>
            <w:tcW w:w="4849" w:type="dxa"/>
            <w:shd w:val="clear" w:color="auto" w:fill="auto"/>
          </w:tcPr>
          <w:p w:rsidR="00C32CFC" w:rsidRPr="00C32CFC" w:rsidRDefault="00C32CFC" w:rsidP="00B41229">
            <w:pPr>
              <w:autoSpaceDE w:val="0"/>
              <w:autoSpaceDN w:val="0"/>
              <w:adjustRightInd w:val="0"/>
              <w:jc w:val="both"/>
              <w:rPr>
                <w:rFonts w:eastAsia="Calibri"/>
                <w:sz w:val="26"/>
                <w:szCs w:val="26"/>
              </w:rPr>
            </w:pPr>
            <w:r w:rsidRPr="00C32CFC">
              <w:rPr>
                <w:rFonts w:eastAsia="Calibri"/>
                <w:sz w:val="26"/>
                <w:szCs w:val="26"/>
              </w:rPr>
              <w:t>Второй квалификационный уровень</w:t>
            </w:r>
          </w:p>
        </w:tc>
        <w:tc>
          <w:tcPr>
            <w:tcW w:w="4790" w:type="dxa"/>
            <w:shd w:val="clear" w:color="auto" w:fill="auto"/>
          </w:tcPr>
          <w:p w:rsidR="00C32CFC" w:rsidRPr="00C32CFC" w:rsidRDefault="00096FC1" w:rsidP="00B41229">
            <w:pPr>
              <w:autoSpaceDE w:val="0"/>
              <w:autoSpaceDN w:val="0"/>
              <w:adjustRightInd w:val="0"/>
              <w:jc w:val="center"/>
              <w:rPr>
                <w:rFonts w:eastAsia="Calibri"/>
                <w:sz w:val="26"/>
                <w:szCs w:val="26"/>
              </w:rPr>
            </w:pPr>
            <w:r>
              <w:rPr>
                <w:rFonts w:eastAsia="Calibri"/>
                <w:sz w:val="26"/>
                <w:szCs w:val="26"/>
              </w:rPr>
              <w:t>15 104</w:t>
            </w:r>
          </w:p>
        </w:tc>
      </w:tr>
      <w:tr w:rsidR="00C32CFC" w:rsidRPr="00C32CFC" w:rsidTr="00B41229">
        <w:trPr>
          <w:cantSplit/>
          <w:trHeight w:val="409"/>
        </w:trPr>
        <w:tc>
          <w:tcPr>
            <w:tcW w:w="4849" w:type="dxa"/>
            <w:shd w:val="clear" w:color="auto" w:fill="auto"/>
          </w:tcPr>
          <w:p w:rsidR="00C32CFC" w:rsidRPr="00C32CFC" w:rsidRDefault="00C32CFC" w:rsidP="00B41229">
            <w:pPr>
              <w:autoSpaceDE w:val="0"/>
              <w:autoSpaceDN w:val="0"/>
              <w:adjustRightInd w:val="0"/>
              <w:jc w:val="both"/>
              <w:rPr>
                <w:rFonts w:eastAsia="Calibri"/>
                <w:sz w:val="26"/>
                <w:szCs w:val="26"/>
              </w:rPr>
            </w:pPr>
            <w:r w:rsidRPr="00C32CFC">
              <w:rPr>
                <w:rFonts w:eastAsia="Calibri"/>
                <w:sz w:val="26"/>
                <w:szCs w:val="26"/>
              </w:rPr>
              <w:t>Третий квалификационный уровень</w:t>
            </w:r>
          </w:p>
        </w:tc>
        <w:tc>
          <w:tcPr>
            <w:tcW w:w="4790" w:type="dxa"/>
            <w:shd w:val="clear" w:color="auto" w:fill="auto"/>
          </w:tcPr>
          <w:p w:rsidR="00C32CFC" w:rsidRPr="00C32CFC" w:rsidRDefault="00096FC1" w:rsidP="00B41229">
            <w:pPr>
              <w:autoSpaceDE w:val="0"/>
              <w:autoSpaceDN w:val="0"/>
              <w:adjustRightInd w:val="0"/>
              <w:jc w:val="center"/>
              <w:rPr>
                <w:rFonts w:eastAsia="Calibri"/>
                <w:sz w:val="26"/>
                <w:szCs w:val="26"/>
              </w:rPr>
            </w:pPr>
            <w:r>
              <w:rPr>
                <w:rFonts w:eastAsia="Calibri"/>
                <w:sz w:val="26"/>
                <w:szCs w:val="26"/>
              </w:rPr>
              <w:t>15 301</w:t>
            </w:r>
          </w:p>
        </w:tc>
      </w:tr>
      <w:tr w:rsidR="00C32CFC" w:rsidRPr="00C32CFC" w:rsidTr="00B41229">
        <w:trPr>
          <w:cantSplit/>
          <w:trHeight w:val="409"/>
        </w:trPr>
        <w:tc>
          <w:tcPr>
            <w:tcW w:w="4849" w:type="dxa"/>
            <w:shd w:val="clear" w:color="auto" w:fill="auto"/>
          </w:tcPr>
          <w:p w:rsidR="00C32CFC" w:rsidRPr="00C32CFC" w:rsidRDefault="00C32CFC" w:rsidP="00B41229">
            <w:pPr>
              <w:autoSpaceDE w:val="0"/>
              <w:autoSpaceDN w:val="0"/>
              <w:adjustRightInd w:val="0"/>
              <w:jc w:val="both"/>
              <w:rPr>
                <w:rFonts w:eastAsia="Calibri"/>
                <w:sz w:val="26"/>
                <w:szCs w:val="26"/>
              </w:rPr>
            </w:pPr>
            <w:r w:rsidRPr="00C32CFC">
              <w:rPr>
                <w:rFonts w:eastAsia="Calibri"/>
                <w:sz w:val="26"/>
                <w:szCs w:val="26"/>
              </w:rPr>
              <w:t>Четвертый квалификационный уровень</w:t>
            </w:r>
          </w:p>
        </w:tc>
        <w:tc>
          <w:tcPr>
            <w:tcW w:w="4790" w:type="dxa"/>
            <w:shd w:val="clear" w:color="auto" w:fill="auto"/>
          </w:tcPr>
          <w:p w:rsidR="00C32CFC" w:rsidRPr="00C32CFC" w:rsidRDefault="00096FC1" w:rsidP="00B41229">
            <w:pPr>
              <w:autoSpaceDE w:val="0"/>
              <w:autoSpaceDN w:val="0"/>
              <w:adjustRightInd w:val="0"/>
              <w:jc w:val="center"/>
              <w:rPr>
                <w:rFonts w:eastAsia="Calibri"/>
                <w:sz w:val="26"/>
                <w:szCs w:val="26"/>
              </w:rPr>
            </w:pPr>
            <w:r>
              <w:rPr>
                <w:rFonts w:eastAsia="Calibri"/>
                <w:sz w:val="26"/>
                <w:szCs w:val="26"/>
              </w:rPr>
              <w:t>15 502</w:t>
            </w:r>
          </w:p>
        </w:tc>
      </w:tr>
      <w:tr w:rsidR="00C32CFC" w:rsidRPr="00FB21B0" w:rsidTr="00B41229">
        <w:trPr>
          <w:cantSplit/>
          <w:trHeight w:val="409"/>
        </w:trPr>
        <w:tc>
          <w:tcPr>
            <w:tcW w:w="4849" w:type="dxa"/>
            <w:shd w:val="clear" w:color="auto" w:fill="auto"/>
          </w:tcPr>
          <w:p w:rsidR="00C32CFC" w:rsidRPr="00FB21B0" w:rsidRDefault="00C32CFC" w:rsidP="00B41229">
            <w:pPr>
              <w:autoSpaceDE w:val="0"/>
              <w:autoSpaceDN w:val="0"/>
              <w:adjustRightInd w:val="0"/>
              <w:jc w:val="both"/>
              <w:rPr>
                <w:rFonts w:eastAsia="Calibri"/>
                <w:sz w:val="26"/>
                <w:szCs w:val="26"/>
              </w:rPr>
            </w:pPr>
            <w:r w:rsidRPr="00FB21B0">
              <w:rPr>
                <w:rFonts w:eastAsia="Calibri"/>
                <w:sz w:val="26"/>
                <w:szCs w:val="26"/>
              </w:rPr>
              <w:t>Пятый квалификационный уровень</w:t>
            </w:r>
          </w:p>
        </w:tc>
        <w:tc>
          <w:tcPr>
            <w:tcW w:w="4790" w:type="dxa"/>
            <w:shd w:val="clear" w:color="auto" w:fill="auto"/>
          </w:tcPr>
          <w:p w:rsidR="00C32CFC" w:rsidRPr="00FB21B0" w:rsidRDefault="00096FC1" w:rsidP="00B41229">
            <w:pPr>
              <w:autoSpaceDE w:val="0"/>
              <w:autoSpaceDN w:val="0"/>
              <w:adjustRightInd w:val="0"/>
              <w:jc w:val="center"/>
              <w:rPr>
                <w:rFonts w:eastAsia="Calibri"/>
                <w:sz w:val="26"/>
                <w:szCs w:val="26"/>
              </w:rPr>
            </w:pPr>
            <w:r>
              <w:rPr>
                <w:rFonts w:eastAsia="Calibri"/>
                <w:sz w:val="26"/>
                <w:szCs w:val="26"/>
              </w:rPr>
              <w:t>15 728</w:t>
            </w:r>
          </w:p>
        </w:tc>
      </w:tr>
      <w:tr w:rsidR="00C32CFC" w:rsidRPr="00FB21B0" w:rsidTr="00B41229">
        <w:trPr>
          <w:cantSplit/>
          <w:trHeight w:val="409"/>
        </w:trPr>
        <w:tc>
          <w:tcPr>
            <w:tcW w:w="9639" w:type="dxa"/>
            <w:gridSpan w:val="2"/>
            <w:shd w:val="clear" w:color="auto" w:fill="auto"/>
          </w:tcPr>
          <w:p w:rsidR="00C32CFC" w:rsidRDefault="00C32CFC" w:rsidP="00B41229">
            <w:pPr>
              <w:autoSpaceDE w:val="0"/>
              <w:autoSpaceDN w:val="0"/>
              <w:adjustRightInd w:val="0"/>
              <w:jc w:val="center"/>
              <w:outlineLvl w:val="0"/>
              <w:rPr>
                <w:rFonts w:eastAsia="Calibri"/>
                <w:sz w:val="26"/>
                <w:szCs w:val="26"/>
              </w:rPr>
            </w:pPr>
            <w:r w:rsidRPr="00FB21B0">
              <w:rPr>
                <w:rFonts w:eastAsia="Calibri"/>
                <w:sz w:val="26"/>
                <w:szCs w:val="26"/>
              </w:rPr>
              <w:t xml:space="preserve">Профессиональная квалификационная группа </w:t>
            </w:r>
          </w:p>
          <w:p w:rsidR="00C32CFC" w:rsidRPr="00FB21B0" w:rsidRDefault="00C32CFC" w:rsidP="00B41229">
            <w:pPr>
              <w:autoSpaceDE w:val="0"/>
              <w:autoSpaceDN w:val="0"/>
              <w:adjustRightInd w:val="0"/>
              <w:jc w:val="center"/>
              <w:outlineLvl w:val="0"/>
              <w:rPr>
                <w:rFonts w:eastAsia="Calibri"/>
                <w:sz w:val="26"/>
                <w:szCs w:val="26"/>
              </w:rPr>
            </w:pPr>
            <w:r w:rsidRPr="00FB21B0">
              <w:rPr>
                <w:rFonts w:eastAsia="Calibri"/>
                <w:sz w:val="26"/>
                <w:szCs w:val="26"/>
              </w:rPr>
              <w:t>«Общеотраслевые должности служащих четвертого уровня»</w:t>
            </w:r>
          </w:p>
        </w:tc>
      </w:tr>
      <w:tr w:rsidR="00C32CFC" w:rsidRPr="00FB21B0" w:rsidTr="00B41229">
        <w:trPr>
          <w:cantSplit/>
          <w:trHeight w:val="409"/>
        </w:trPr>
        <w:tc>
          <w:tcPr>
            <w:tcW w:w="4849" w:type="dxa"/>
            <w:shd w:val="clear" w:color="auto" w:fill="auto"/>
          </w:tcPr>
          <w:p w:rsidR="00C32CFC" w:rsidRPr="00FB21B0" w:rsidRDefault="00C32CFC" w:rsidP="00B41229">
            <w:pPr>
              <w:autoSpaceDE w:val="0"/>
              <w:autoSpaceDN w:val="0"/>
              <w:adjustRightInd w:val="0"/>
              <w:jc w:val="both"/>
              <w:rPr>
                <w:rFonts w:eastAsia="Calibri"/>
                <w:sz w:val="26"/>
                <w:szCs w:val="26"/>
              </w:rPr>
            </w:pPr>
            <w:r w:rsidRPr="00FB21B0">
              <w:rPr>
                <w:rFonts w:eastAsia="Calibri"/>
                <w:sz w:val="26"/>
                <w:szCs w:val="26"/>
              </w:rPr>
              <w:t>Первый квалификационный уровень</w:t>
            </w:r>
          </w:p>
        </w:tc>
        <w:tc>
          <w:tcPr>
            <w:tcW w:w="4790" w:type="dxa"/>
            <w:shd w:val="clear" w:color="auto" w:fill="auto"/>
          </w:tcPr>
          <w:p w:rsidR="00C32CFC" w:rsidRPr="00FB21B0" w:rsidRDefault="00096FC1" w:rsidP="00B41229">
            <w:pPr>
              <w:autoSpaceDE w:val="0"/>
              <w:autoSpaceDN w:val="0"/>
              <w:adjustRightInd w:val="0"/>
              <w:jc w:val="center"/>
              <w:rPr>
                <w:rFonts w:eastAsia="Calibri"/>
                <w:sz w:val="26"/>
                <w:szCs w:val="26"/>
              </w:rPr>
            </w:pPr>
            <w:r>
              <w:rPr>
                <w:rFonts w:eastAsia="Calibri"/>
                <w:sz w:val="26"/>
                <w:szCs w:val="26"/>
              </w:rPr>
              <w:t>16 640</w:t>
            </w:r>
          </w:p>
        </w:tc>
      </w:tr>
      <w:tr w:rsidR="00C32CFC" w:rsidRPr="00FB21B0" w:rsidTr="00B41229">
        <w:trPr>
          <w:cantSplit/>
          <w:trHeight w:val="409"/>
        </w:trPr>
        <w:tc>
          <w:tcPr>
            <w:tcW w:w="4849" w:type="dxa"/>
            <w:tcBorders>
              <w:bottom w:val="single" w:sz="4" w:space="0" w:color="000000"/>
            </w:tcBorders>
            <w:shd w:val="clear" w:color="auto" w:fill="auto"/>
          </w:tcPr>
          <w:p w:rsidR="00C32CFC" w:rsidRPr="00FB21B0" w:rsidRDefault="00C32CFC" w:rsidP="00B41229">
            <w:pPr>
              <w:autoSpaceDE w:val="0"/>
              <w:autoSpaceDN w:val="0"/>
              <w:adjustRightInd w:val="0"/>
              <w:jc w:val="both"/>
              <w:rPr>
                <w:rFonts w:eastAsia="Calibri"/>
                <w:sz w:val="26"/>
                <w:szCs w:val="26"/>
              </w:rPr>
            </w:pPr>
            <w:r w:rsidRPr="00FB21B0">
              <w:rPr>
                <w:rFonts w:eastAsia="Calibri"/>
                <w:sz w:val="26"/>
                <w:szCs w:val="26"/>
              </w:rPr>
              <w:t>Второй квалификационный уровень</w:t>
            </w:r>
          </w:p>
        </w:tc>
        <w:tc>
          <w:tcPr>
            <w:tcW w:w="4790" w:type="dxa"/>
            <w:tcBorders>
              <w:bottom w:val="single" w:sz="4" w:space="0" w:color="000000"/>
            </w:tcBorders>
            <w:shd w:val="clear" w:color="auto" w:fill="auto"/>
          </w:tcPr>
          <w:p w:rsidR="00C32CFC" w:rsidRPr="00FB21B0" w:rsidRDefault="00096FC1" w:rsidP="00B41229">
            <w:pPr>
              <w:autoSpaceDE w:val="0"/>
              <w:autoSpaceDN w:val="0"/>
              <w:adjustRightInd w:val="0"/>
              <w:jc w:val="center"/>
              <w:rPr>
                <w:rFonts w:eastAsia="Calibri"/>
                <w:sz w:val="26"/>
                <w:szCs w:val="26"/>
              </w:rPr>
            </w:pPr>
            <w:r>
              <w:rPr>
                <w:rFonts w:eastAsia="Calibri"/>
                <w:sz w:val="26"/>
                <w:szCs w:val="26"/>
              </w:rPr>
              <w:t>16 840</w:t>
            </w:r>
          </w:p>
        </w:tc>
      </w:tr>
      <w:tr w:rsidR="00C32CFC" w:rsidRPr="00FB21B0" w:rsidTr="00B41229">
        <w:trPr>
          <w:cantSplit/>
          <w:trHeight w:val="409"/>
        </w:trPr>
        <w:tc>
          <w:tcPr>
            <w:tcW w:w="4849" w:type="dxa"/>
            <w:tcBorders>
              <w:bottom w:val="single" w:sz="4" w:space="0" w:color="auto"/>
            </w:tcBorders>
            <w:shd w:val="clear" w:color="auto" w:fill="auto"/>
          </w:tcPr>
          <w:p w:rsidR="00C32CFC" w:rsidRPr="00FB21B0" w:rsidRDefault="00C32CFC" w:rsidP="00B41229">
            <w:pPr>
              <w:autoSpaceDE w:val="0"/>
              <w:autoSpaceDN w:val="0"/>
              <w:adjustRightInd w:val="0"/>
              <w:jc w:val="both"/>
              <w:rPr>
                <w:rFonts w:eastAsia="Calibri"/>
                <w:sz w:val="26"/>
                <w:szCs w:val="26"/>
              </w:rPr>
            </w:pPr>
            <w:r w:rsidRPr="00FB21B0">
              <w:rPr>
                <w:rFonts w:eastAsia="Calibri"/>
                <w:sz w:val="26"/>
                <w:szCs w:val="26"/>
              </w:rPr>
              <w:t>Третий квалификационный уровень</w:t>
            </w:r>
          </w:p>
        </w:tc>
        <w:tc>
          <w:tcPr>
            <w:tcW w:w="4790" w:type="dxa"/>
            <w:tcBorders>
              <w:bottom w:val="single" w:sz="4" w:space="0" w:color="auto"/>
            </w:tcBorders>
            <w:shd w:val="clear" w:color="auto" w:fill="auto"/>
          </w:tcPr>
          <w:p w:rsidR="00C32CFC" w:rsidRPr="00096FC1" w:rsidRDefault="00096FC1" w:rsidP="00B41229">
            <w:pPr>
              <w:autoSpaceDE w:val="0"/>
              <w:autoSpaceDN w:val="0"/>
              <w:adjustRightInd w:val="0"/>
              <w:jc w:val="center"/>
              <w:rPr>
                <w:rFonts w:eastAsia="Calibri"/>
                <w:sz w:val="26"/>
                <w:szCs w:val="26"/>
              </w:rPr>
            </w:pPr>
            <w:r>
              <w:rPr>
                <w:rFonts w:eastAsia="Calibri"/>
                <w:sz w:val="26"/>
                <w:szCs w:val="26"/>
              </w:rPr>
              <w:t>17 040</w:t>
            </w:r>
          </w:p>
        </w:tc>
      </w:tr>
    </w:tbl>
    <w:p w:rsidR="002B68FA" w:rsidRPr="002B68FA" w:rsidRDefault="002B68FA" w:rsidP="00096FC1">
      <w:pPr>
        <w:pStyle w:val="23"/>
        <w:shd w:val="clear" w:color="auto" w:fill="auto"/>
        <w:spacing w:line="360" w:lineRule="auto"/>
        <w:ind w:right="-1" w:firstLine="743"/>
        <w:jc w:val="both"/>
        <w:rPr>
          <w:sz w:val="16"/>
        </w:rPr>
      </w:pPr>
    </w:p>
    <w:p w:rsidR="00096FC1" w:rsidRPr="00096FC1" w:rsidRDefault="00096FC1" w:rsidP="00096FC1">
      <w:pPr>
        <w:pStyle w:val="23"/>
        <w:shd w:val="clear" w:color="auto" w:fill="auto"/>
        <w:spacing w:line="360" w:lineRule="auto"/>
        <w:ind w:right="-1" w:firstLine="743"/>
        <w:jc w:val="both"/>
        <w:rPr>
          <w:sz w:val="28"/>
        </w:rPr>
      </w:pPr>
      <w:r w:rsidRPr="00096FC1">
        <w:rPr>
          <w:sz w:val="28"/>
        </w:rPr>
        <w:t>2.3. Соответствие должности и профессии работника квалификационным уров</w:t>
      </w:r>
      <w:r w:rsidRPr="00096FC1">
        <w:rPr>
          <w:sz w:val="28"/>
        </w:rPr>
        <w:softHyphen/>
        <w:t>ням профессиональных квалификационных групп общеотраслевых профессий рабо</w:t>
      </w:r>
      <w:r w:rsidRPr="00096FC1">
        <w:rPr>
          <w:sz w:val="28"/>
        </w:rPr>
        <w:softHyphen/>
        <w:t>чих, рабочих культуры, искусства и кинематографии, общеотраслевых должностей руководителей, специалистов и служащих принимается согласно нормативным пра</w:t>
      </w:r>
      <w:r w:rsidRPr="00096FC1">
        <w:rPr>
          <w:sz w:val="28"/>
        </w:rPr>
        <w:softHyphen/>
        <w:t>вовым актам Министерства здравоохранения Российской Федерации.</w:t>
      </w:r>
    </w:p>
    <w:p w:rsidR="00096FC1" w:rsidRDefault="00096FC1" w:rsidP="00096FC1">
      <w:pPr>
        <w:pStyle w:val="23"/>
        <w:shd w:val="clear" w:color="auto" w:fill="auto"/>
        <w:spacing w:line="360" w:lineRule="auto"/>
        <w:ind w:right="-1" w:firstLine="743"/>
        <w:jc w:val="both"/>
        <w:rPr>
          <w:sz w:val="28"/>
        </w:rPr>
      </w:pPr>
      <w:r w:rsidRPr="00096FC1">
        <w:rPr>
          <w:sz w:val="28"/>
        </w:rPr>
        <w:t>2.4. Оплата труда работников, занятых по совместительству, а также на условиях неполного рабочего времени, производится пропорционально отработанному вре</w:t>
      </w:r>
      <w:r w:rsidRPr="00096FC1">
        <w:rPr>
          <w:sz w:val="28"/>
        </w:rPr>
        <w:softHyphen/>
        <w:t>мени либо в зависимости от выполненного объема работ. Определение размеров за</w:t>
      </w:r>
      <w:r w:rsidRPr="00096FC1">
        <w:rPr>
          <w:sz w:val="28"/>
        </w:rPr>
        <w:softHyphen/>
        <w:t>работной платы по основной должности, а также по должности, занимаемой в по</w:t>
      </w:r>
      <w:r w:rsidRPr="00096FC1">
        <w:rPr>
          <w:sz w:val="28"/>
        </w:rPr>
        <w:softHyphen/>
        <w:t xml:space="preserve">рядке совместительства, производится раздельно по </w:t>
      </w:r>
      <w:r w:rsidR="00D11606">
        <w:rPr>
          <w:sz w:val="28"/>
        </w:rPr>
        <w:t>каждой должности.».</w:t>
      </w:r>
    </w:p>
    <w:p w:rsidR="005D68B1" w:rsidRDefault="00534A4A" w:rsidP="006651A8">
      <w:pPr>
        <w:pStyle w:val="23"/>
        <w:shd w:val="clear" w:color="auto" w:fill="auto"/>
        <w:spacing w:line="360" w:lineRule="auto"/>
        <w:ind w:right="-1" w:firstLine="743"/>
        <w:jc w:val="both"/>
        <w:rPr>
          <w:sz w:val="28"/>
        </w:rPr>
      </w:pPr>
      <w:r>
        <w:rPr>
          <w:sz w:val="28"/>
        </w:rPr>
        <w:t>2.</w:t>
      </w:r>
      <w:r w:rsidR="006651A8">
        <w:rPr>
          <w:sz w:val="28"/>
        </w:rPr>
        <w:t xml:space="preserve"> Установить, что </w:t>
      </w:r>
      <w:r w:rsidR="002B68FA">
        <w:rPr>
          <w:sz w:val="28"/>
        </w:rPr>
        <w:t>действия</w:t>
      </w:r>
      <w:r w:rsidR="005D68B1">
        <w:rPr>
          <w:sz w:val="28"/>
        </w:rPr>
        <w:t>,</w:t>
      </w:r>
      <w:r w:rsidR="002B68FA">
        <w:rPr>
          <w:sz w:val="28"/>
        </w:rPr>
        <w:t xml:space="preserve"> </w:t>
      </w:r>
      <w:r w:rsidR="006651A8">
        <w:rPr>
          <w:sz w:val="28"/>
        </w:rPr>
        <w:t xml:space="preserve">касающиеся </w:t>
      </w:r>
      <w:r w:rsidR="002B68FA">
        <w:rPr>
          <w:sz w:val="28"/>
        </w:rPr>
        <w:t>изменений</w:t>
      </w:r>
      <w:r w:rsidR="005D68B1">
        <w:rPr>
          <w:sz w:val="28"/>
        </w:rPr>
        <w:t>:</w:t>
      </w:r>
    </w:p>
    <w:p w:rsidR="006651A8" w:rsidRDefault="006651A8" w:rsidP="006651A8">
      <w:pPr>
        <w:pStyle w:val="23"/>
        <w:shd w:val="clear" w:color="auto" w:fill="auto"/>
        <w:spacing w:line="360" w:lineRule="auto"/>
        <w:ind w:right="-1" w:firstLine="743"/>
        <w:jc w:val="both"/>
        <w:rPr>
          <w:sz w:val="28"/>
        </w:rPr>
      </w:pPr>
      <w:r>
        <w:rPr>
          <w:sz w:val="28"/>
        </w:rPr>
        <w:t>пункт</w:t>
      </w:r>
      <w:r w:rsidR="005D68B1">
        <w:rPr>
          <w:sz w:val="28"/>
        </w:rPr>
        <w:t>ов</w:t>
      </w:r>
      <w:r>
        <w:rPr>
          <w:sz w:val="28"/>
        </w:rPr>
        <w:t xml:space="preserve"> </w:t>
      </w:r>
      <w:r w:rsidR="005D68B1">
        <w:rPr>
          <w:sz w:val="28"/>
        </w:rPr>
        <w:t>3.</w:t>
      </w:r>
      <w:r>
        <w:rPr>
          <w:sz w:val="28"/>
        </w:rPr>
        <w:t xml:space="preserve">3.5., </w:t>
      </w:r>
      <w:r w:rsidR="005D68B1">
        <w:rPr>
          <w:sz w:val="28"/>
        </w:rPr>
        <w:t>3.</w:t>
      </w:r>
      <w:r>
        <w:rPr>
          <w:sz w:val="28"/>
        </w:rPr>
        <w:t>3.6</w:t>
      </w:r>
      <w:r w:rsidR="002B68FA">
        <w:rPr>
          <w:sz w:val="28"/>
        </w:rPr>
        <w:t>.</w:t>
      </w:r>
      <w:r>
        <w:rPr>
          <w:sz w:val="28"/>
        </w:rPr>
        <w:t xml:space="preserve"> раздела </w:t>
      </w:r>
      <w:r w:rsidR="005D68B1">
        <w:rPr>
          <w:sz w:val="28"/>
          <w:lang w:val="en-US"/>
        </w:rPr>
        <w:t>III</w:t>
      </w:r>
      <w:r w:rsidR="005D68B1">
        <w:rPr>
          <w:sz w:val="28"/>
        </w:rPr>
        <w:t>,</w:t>
      </w:r>
      <w:r>
        <w:rPr>
          <w:sz w:val="28"/>
        </w:rPr>
        <w:t xml:space="preserve"> абзац</w:t>
      </w:r>
      <w:r w:rsidR="00146EDC">
        <w:rPr>
          <w:sz w:val="28"/>
        </w:rPr>
        <w:t>а</w:t>
      </w:r>
      <w:r>
        <w:rPr>
          <w:sz w:val="28"/>
        </w:rPr>
        <w:t xml:space="preserve"> одиннадцат</w:t>
      </w:r>
      <w:r w:rsidR="00146EDC">
        <w:rPr>
          <w:sz w:val="28"/>
        </w:rPr>
        <w:t>ого</w:t>
      </w:r>
      <w:r>
        <w:rPr>
          <w:sz w:val="28"/>
        </w:rPr>
        <w:t xml:space="preserve"> пункта </w:t>
      </w:r>
      <w:r w:rsidR="00B457B4">
        <w:rPr>
          <w:sz w:val="28"/>
        </w:rPr>
        <w:t>6.</w:t>
      </w:r>
      <w:r>
        <w:rPr>
          <w:sz w:val="28"/>
        </w:rPr>
        <w:t>4</w:t>
      </w:r>
      <w:r w:rsidR="002B68FA">
        <w:rPr>
          <w:sz w:val="28"/>
        </w:rPr>
        <w:t>.</w:t>
      </w:r>
      <w:r>
        <w:rPr>
          <w:sz w:val="28"/>
        </w:rPr>
        <w:t xml:space="preserve"> раздела </w:t>
      </w:r>
      <w:r>
        <w:rPr>
          <w:sz w:val="28"/>
          <w:lang w:val="en-US"/>
        </w:rPr>
        <w:t>VI</w:t>
      </w:r>
      <w:r>
        <w:rPr>
          <w:sz w:val="28"/>
        </w:rPr>
        <w:t xml:space="preserve">, </w:t>
      </w:r>
      <w:r w:rsidRPr="00F86155">
        <w:rPr>
          <w:color w:val="000000"/>
          <w:sz w:val="28"/>
          <w:szCs w:val="24"/>
          <w:lang w:bidi="ru-RU"/>
        </w:rPr>
        <w:t>раздел</w:t>
      </w:r>
      <w:r>
        <w:rPr>
          <w:color w:val="000000"/>
          <w:sz w:val="28"/>
          <w:szCs w:val="24"/>
          <w:lang w:bidi="ru-RU"/>
        </w:rPr>
        <w:t>а</w:t>
      </w:r>
      <w:r w:rsidRPr="00F86155">
        <w:rPr>
          <w:color w:val="000000"/>
          <w:sz w:val="28"/>
          <w:szCs w:val="24"/>
          <w:lang w:bidi="ru-RU"/>
        </w:rPr>
        <w:t xml:space="preserve"> «Ведомственные (отраслевые) награды Российской Федерации, Респуб</w:t>
      </w:r>
      <w:r w:rsidRPr="00F86155">
        <w:rPr>
          <w:color w:val="000000"/>
          <w:sz w:val="28"/>
          <w:szCs w:val="24"/>
          <w:lang w:bidi="ru-RU"/>
        </w:rPr>
        <w:softHyphen/>
      </w:r>
      <w:r>
        <w:rPr>
          <w:color w:val="000000"/>
          <w:sz w:val="28"/>
          <w:szCs w:val="24"/>
          <w:lang w:bidi="ru-RU"/>
        </w:rPr>
        <w:t>лики Татарстан</w:t>
      </w:r>
      <w:r>
        <w:rPr>
          <w:color w:val="000000"/>
          <w:sz w:val="24"/>
          <w:szCs w:val="24"/>
          <w:lang w:bidi="ru-RU"/>
        </w:rPr>
        <w:t xml:space="preserve">, </w:t>
      </w:r>
      <w:r w:rsidRPr="0051063A">
        <w:rPr>
          <w:color w:val="000000"/>
          <w:sz w:val="28"/>
          <w:szCs w:val="24"/>
          <w:lang w:bidi="ru-RU"/>
        </w:rPr>
        <w:t>Союза Советских Социалистических Республик, Российской Совет</w:t>
      </w:r>
      <w:r w:rsidRPr="0051063A">
        <w:rPr>
          <w:color w:val="000000"/>
          <w:sz w:val="28"/>
          <w:szCs w:val="24"/>
          <w:lang w:bidi="ru-RU"/>
        </w:rPr>
        <w:softHyphen/>
        <w:t>ской Федеративной Социалистической Республики, за наличие которых предоставля</w:t>
      </w:r>
      <w:r w:rsidRPr="0051063A">
        <w:rPr>
          <w:color w:val="000000"/>
          <w:sz w:val="28"/>
          <w:szCs w:val="24"/>
          <w:lang w:bidi="ru-RU"/>
        </w:rPr>
        <w:softHyphen/>
        <w:t xml:space="preserve">ются выплаты стимулирующего характера» приложения №1 </w:t>
      </w:r>
      <w:r w:rsidR="00BA4427">
        <w:rPr>
          <w:color w:val="000000"/>
          <w:sz w:val="28"/>
          <w:szCs w:val="24"/>
          <w:lang w:bidi="ru-RU"/>
        </w:rPr>
        <w:t xml:space="preserve">к </w:t>
      </w:r>
      <w:r>
        <w:rPr>
          <w:sz w:val="28"/>
        </w:rPr>
        <w:t>Положени</w:t>
      </w:r>
      <w:r w:rsidR="00BA4427">
        <w:rPr>
          <w:sz w:val="28"/>
        </w:rPr>
        <w:t>ю</w:t>
      </w:r>
      <w:r>
        <w:rPr>
          <w:sz w:val="28"/>
        </w:rPr>
        <w:t xml:space="preserve"> об условиях оплаты труда работников общеобразовательных организаций Бавлинского муниципального района</w:t>
      </w:r>
      <w:r w:rsidR="00146EDC">
        <w:rPr>
          <w:sz w:val="28"/>
        </w:rPr>
        <w:t>;</w:t>
      </w:r>
      <w:r>
        <w:rPr>
          <w:sz w:val="28"/>
        </w:rPr>
        <w:t xml:space="preserve"> </w:t>
      </w:r>
    </w:p>
    <w:p w:rsidR="00146EDC" w:rsidRDefault="00146EDC" w:rsidP="00146EDC">
      <w:pPr>
        <w:pStyle w:val="23"/>
        <w:shd w:val="clear" w:color="auto" w:fill="auto"/>
        <w:spacing w:line="336" w:lineRule="auto"/>
        <w:ind w:right="40" w:firstLine="697"/>
        <w:jc w:val="both"/>
        <w:rPr>
          <w:sz w:val="28"/>
        </w:rPr>
      </w:pPr>
      <w:r>
        <w:rPr>
          <w:sz w:val="28"/>
        </w:rPr>
        <w:t>а</w:t>
      </w:r>
      <w:r w:rsidR="006651A8">
        <w:rPr>
          <w:sz w:val="28"/>
        </w:rPr>
        <w:t xml:space="preserve">бзаца одиннадцатого пункта </w:t>
      </w:r>
      <w:r w:rsidR="00BA4427">
        <w:rPr>
          <w:sz w:val="28"/>
        </w:rPr>
        <w:t>5.</w:t>
      </w:r>
      <w:r w:rsidR="006651A8">
        <w:rPr>
          <w:sz w:val="28"/>
        </w:rPr>
        <w:t>4</w:t>
      </w:r>
      <w:r w:rsidR="00BA4427">
        <w:rPr>
          <w:sz w:val="28"/>
        </w:rPr>
        <w:t>.</w:t>
      </w:r>
      <w:r w:rsidR="006651A8">
        <w:rPr>
          <w:sz w:val="28"/>
        </w:rPr>
        <w:t xml:space="preserve"> раздела </w:t>
      </w:r>
      <w:r w:rsidR="006651A8">
        <w:rPr>
          <w:sz w:val="28"/>
          <w:lang w:val="en-US"/>
        </w:rPr>
        <w:t>V</w:t>
      </w:r>
      <w:r w:rsidR="00570D4F">
        <w:rPr>
          <w:sz w:val="28"/>
        </w:rPr>
        <w:t>,</w:t>
      </w:r>
      <w:r w:rsidR="006651A8" w:rsidRPr="006651A8">
        <w:rPr>
          <w:sz w:val="28"/>
        </w:rPr>
        <w:t xml:space="preserve"> </w:t>
      </w:r>
      <w:r w:rsidRPr="00F86155">
        <w:rPr>
          <w:color w:val="000000"/>
          <w:sz w:val="28"/>
          <w:szCs w:val="24"/>
          <w:lang w:bidi="ru-RU"/>
        </w:rPr>
        <w:t>раздел</w:t>
      </w:r>
      <w:r>
        <w:rPr>
          <w:color w:val="000000"/>
          <w:sz w:val="28"/>
          <w:szCs w:val="24"/>
          <w:lang w:bidi="ru-RU"/>
        </w:rPr>
        <w:t>а</w:t>
      </w:r>
      <w:r w:rsidRPr="00F86155">
        <w:rPr>
          <w:color w:val="000000"/>
          <w:sz w:val="28"/>
          <w:szCs w:val="24"/>
          <w:lang w:bidi="ru-RU"/>
        </w:rPr>
        <w:t xml:space="preserve"> «Ведомственные (отраслевые) награды Российской Федерации, Респуб</w:t>
      </w:r>
      <w:r w:rsidRPr="00F86155">
        <w:rPr>
          <w:color w:val="000000"/>
          <w:sz w:val="28"/>
          <w:szCs w:val="24"/>
          <w:lang w:bidi="ru-RU"/>
        </w:rPr>
        <w:softHyphen/>
      </w:r>
      <w:r>
        <w:rPr>
          <w:color w:val="000000"/>
          <w:sz w:val="28"/>
          <w:szCs w:val="24"/>
          <w:lang w:bidi="ru-RU"/>
        </w:rPr>
        <w:t>лики Татарстан</w:t>
      </w:r>
      <w:r>
        <w:rPr>
          <w:color w:val="000000"/>
          <w:sz w:val="24"/>
          <w:szCs w:val="24"/>
          <w:lang w:bidi="ru-RU"/>
        </w:rPr>
        <w:t xml:space="preserve">, </w:t>
      </w:r>
      <w:r w:rsidRPr="0051063A">
        <w:rPr>
          <w:color w:val="000000"/>
          <w:sz w:val="28"/>
          <w:szCs w:val="24"/>
          <w:lang w:bidi="ru-RU"/>
        </w:rPr>
        <w:t>Союза Советских Социалистических Республик, Российской Совет</w:t>
      </w:r>
      <w:r w:rsidRPr="0051063A">
        <w:rPr>
          <w:color w:val="000000"/>
          <w:sz w:val="28"/>
          <w:szCs w:val="24"/>
          <w:lang w:bidi="ru-RU"/>
        </w:rPr>
        <w:softHyphen/>
        <w:t>ской Федеративной Социалистической Республики, за наличие которых предоставля</w:t>
      </w:r>
      <w:r w:rsidRPr="0051063A">
        <w:rPr>
          <w:color w:val="000000"/>
          <w:sz w:val="28"/>
          <w:szCs w:val="24"/>
          <w:lang w:bidi="ru-RU"/>
        </w:rPr>
        <w:softHyphen/>
        <w:t xml:space="preserve">ются выплаты стимулирующего характера» </w:t>
      </w:r>
      <w:r w:rsidR="005D68B1">
        <w:rPr>
          <w:color w:val="000000"/>
          <w:sz w:val="28"/>
          <w:szCs w:val="24"/>
          <w:lang w:bidi="ru-RU"/>
        </w:rPr>
        <w:t>приложения №</w:t>
      </w:r>
      <w:r w:rsidRPr="0051063A">
        <w:rPr>
          <w:color w:val="000000"/>
          <w:sz w:val="28"/>
          <w:szCs w:val="24"/>
          <w:lang w:bidi="ru-RU"/>
        </w:rPr>
        <w:t xml:space="preserve">1 </w:t>
      </w:r>
      <w:r w:rsidR="00BA4427">
        <w:rPr>
          <w:color w:val="000000"/>
          <w:sz w:val="28"/>
          <w:szCs w:val="24"/>
          <w:lang w:bidi="ru-RU"/>
        </w:rPr>
        <w:t xml:space="preserve">к </w:t>
      </w:r>
      <w:r w:rsidRPr="00146EDC">
        <w:rPr>
          <w:sz w:val="28"/>
        </w:rPr>
        <w:t>Положени</w:t>
      </w:r>
      <w:r w:rsidR="00BA4427">
        <w:rPr>
          <w:sz w:val="28"/>
        </w:rPr>
        <w:t>ю</w:t>
      </w:r>
      <w:r w:rsidRPr="00146EDC">
        <w:rPr>
          <w:sz w:val="28"/>
        </w:rPr>
        <w:t xml:space="preserve"> об условиях оплаты труда работников дошкольных образователь</w:t>
      </w:r>
      <w:r w:rsidRPr="00146EDC">
        <w:rPr>
          <w:sz w:val="28"/>
        </w:rPr>
        <w:softHyphen/>
        <w:t>ных организаций Бавлинского муниципального района</w:t>
      </w:r>
      <w:r>
        <w:rPr>
          <w:sz w:val="28"/>
        </w:rPr>
        <w:t>;</w:t>
      </w:r>
    </w:p>
    <w:p w:rsidR="00146EDC" w:rsidRPr="005B2C51" w:rsidRDefault="00146EDC" w:rsidP="00146EDC">
      <w:pPr>
        <w:pStyle w:val="23"/>
        <w:shd w:val="clear" w:color="auto" w:fill="auto"/>
        <w:spacing w:line="336" w:lineRule="auto"/>
        <w:ind w:right="40" w:firstLine="697"/>
        <w:jc w:val="both"/>
        <w:rPr>
          <w:color w:val="000000"/>
          <w:sz w:val="28"/>
          <w:szCs w:val="28"/>
        </w:rPr>
      </w:pPr>
      <w:hyperlink r:id="rId28" w:history="1">
        <w:r w:rsidRPr="005B2C51">
          <w:rPr>
            <w:color w:val="000000"/>
            <w:sz w:val="28"/>
            <w:szCs w:val="28"/>
          </w:rPr>
          <w:t>Положения</w:t>
        </w:r>
      </w:hyperlink>
      <w:r w:rsidRPr="005B2C51">
        <w:rPr>
          <w:color w:val="000000"/>
          <w:sz w:val="28"/>
          <w:szCs w:val="28"/>
        </w:rPr>
        <w:t xml:space="preserve"> об условиях оплаты труда работников образовательных организаций дополнительного образования Бавлинского муниципального района в новой </w:t>
      </w:r>
      <w:hyperlink w:anchor="Par254" w:tooltip="ПОЛОЖЕНИЕ" w:history="1">
        <w:r w:rsidRPr="005B2C51">
          <w:rPr>
            <w:color w:val="000000"/>
            <w:sz w:val="28"/>
            <w:szCs w:val="28"/>
          </w:rPr>
          <w:t>редакции</w:t>
        </w:r>
      </w:hyperlink>
      <w:r w:rsidRPr="005B2C51">
        <w:rPr>
          <w:color w:val="000000"/>
          <w:sz w:val="28"/>
          <w:szCs w:val="28"/>
        </w:rPr>
        <w:t xml:space="preserve"> (кроме раздела </w:t>
      </w:r>
      <w:r w:rsidRPr="005B2C51">
        <w:rPr>
          <w:color w:val="000000"/>
          <w:sz w:val="28"/>
          <w:szCs w:val="28"/>
          <w:lang w:val="en-US"/>
        </w:rPr>
        <w:t>II</w:t>
      </w:r>
      <w:r w:rsidRPr="005B2C51">
        <w:rPr>
          <w:color w:val="000000"/>
          <w:sz w:val="28"/>
          <w:szCs w:val="28"/>
        </w:rPr>
        <w:t xml:space="preserve">, пункта 6.6.3. раздела </w:t>
      </w:r>
      <w:r w:rsidRPr="005B2C51">
        <w:rPr>
          <w:color w:val="000000"/>
          <w:sz w:val="28"/>
          <w:szCs w:val="28"/>
          <w:lang w:val="en-US"/>
        </w:rPr>
        <w:t>VI</w:t>
      </w:r>
      <w:r w:rsidRPr="005B2C51">
        <w:rPr>
          <w:color w:val="000000"/>
          <w:sz w:val="28"/>
          <w:szCs w:val="28"/>
        </w:rPr>
        <w:t>, пункт</w:t>
      </w:r>
      <w:r w:rsidR="00BA4427" w:rsidRPr="005B2C51">
        <w:rPr>
          <w:color w:val="000000"/>
          <w:sz w:val="28"/>
          <w:szCs w:val="28"/>
        </w:rPr>
        <w:t>ов</w:t>
      </w:r>
      <w:r w:rsidRPr="005B2C51">
        <w:rPr>
          <w:color w:val="000000"/>
          <w:sz w:val="28"/>
          <w:szCs w:val="28"/>
        </w:rPr>
        <w:t xml:space="preserve"> 7.4.</w:t>
      </w:r>
      <w:r w:rsidR="00BA4427" w:rsidRPr="005B2C51">
        <w:rPr>
          <w:color w:val="000000"/>
          <w:sz w:val="28"/>
          <w:szCs w:val="28"/>
        </w:rPr>
        <w:t>,</w:t>
      </w:r>
      <w:r w:rsidRPr="005B2C51">
        <w:rPr>
          <w:color w:val="000000"/>
          <w:sz w:val="28"/>
          <w:szCs w:val="28"/>
        </w:rPr>
        <w:t xml:space="preserve"> 7.7. раздела </w:t>
      </w:r>
      <w:r w:rsidRPr="005B2C51">
        <w:rPr>
          <w:color w:val="000000"/>
          <w:sz w:val="28"/>
          <w:szCs w:val="28"/>
          <w:lang w:val="en-US"/>
        </w:rPr>
        <w:t>VII</w:t>
      </w:r>
      <w:r w:rsidRPr="005B2C51">
        <w:rPr>
          <w:color w:val="000000"/>
          <w:sz w:val="28"/>
          <w:szCs w:val="28"/>
        </w:rPr>
        <w:t xml:space="preserve">, таблицы 15 раздела </w:t>
      </w:r>
      <w:r w:rsidRPr="005B2C51">
        <w:rPr>
          <w:color w:val="000000"/>
          <w:sz w:val="28"/>
          <w:szCs w:val="28"/>
          <w:lang w:val="en-US"/>
        </w:rPr>
        <w:t>VIII</w:t>
      </w:r>
      <w:r w:rsidRPr="005B2C51">
        <w:rPr>
          <w:color w:val="000000"/>
          <w:sz w:val="28"/>
          <w:szCs w:val="28"/>
        </w:rPr>
        <w:t xml:space="preserve">, раздела </w:t>
      </w:r>
      <w:r w:rsidRPr="005B2C51">
        <w:rPr>
          <w:color w:val="000000"/>
          <w:sz w:val="28"/>
          <w:szCs w:val="28"/>
          <w:lang w:val="en-US"/>
        </w:rPr>
        <w:t>IX</w:t>
      </w:r>
      <w:r w:rsidR="00570D4F">
        <w:rPr>
          <w:color w:val="000000"/>
          <w:sz w:val="28"/>
          <w:szCs w:val="28"/>
        </w:rPr>
        <w:t>)</w:t>
      </w:r>
      <w:r w:rsidR="00BA4427" w:rsidRPr="005B2C51">
        <w:rPr>
          <w:color w:val="000000"/>
          <w:sz w:val="28"/>
          <w:szCs w:val="28"/>
        </w:rPr>
        <w:t>,</w:t>
      </w:r>
    </w:p>
    <w:p w:rsidR="006651A8" w:rsidRPr="005B2C51" w:rsidRDefault="006651A8" w:rsidP="006651A8">
      <w:pPr>
        <w:pStyle w:val="23"/>
        <w:shd w:val="clear" w:color="auto" w:fill="auto"/>
        <w:spacing w:line="360" w:lineRule="auto"/>
        <w:ind w:right="-1" w:firstLine="743"/>
        <w:jc w:val="both"/>
        <w:rPr>
          <w:color w:val="000000"/>
          <w:sz w:val="28"/>
        </w:rPr>
      </w:pPr>
      <w:r w:rsidRPr="005B2C51">
        <w:rPr>
          <w:color w:val="000000"/>
          <w:sz w:val="28"/>
        </w:rPr>
        <w:t>распространяются на правоотношения</w:t>
      </w:r>
      <w:r w:rsidR="003A7FF0" w:rsidRPr="005B2C51">
        <w:rPr>
          <w:color w:val="000000"/>
          <w:sz w:val="28"/>
        </w:rPr>
        <w:t>,</w:t>
      </w:r>
      <w:r w:rsidRPr="005B2C51">
        <w:rPr>
          <w:color w:val="000000"/>
          <w:sz w:val="28"/>
        </w:rPr>
        <w:t xml:space="preserve"> возникшие с 1 сентября 202</w:t>
      </w:r>
      <w:r w:rsidR="009B251D" w:rsidRPr="005B2C51">
        <w:rPr>
          <w:color w:val="000000"/>
          <w:sz w:val="28"/>
        </w:rPr>
        <w:t>0</w:t>
      </w:r>
      <w:r w:rsidRPr="005B2C51">
        <w:rPr>
          <w:color w:val="000000"/>
          <w:sz w:val="28"/>
        </w:rPr>
        <w:t xml:space="preserve"> года.</w:t>
      </w:r>
    </w:p>
    <w:p w:rsidR="00BA4427" w:rsidRPr="005B2C51" w:rsidRDefault="00B457B4" w:rsidP="006651A8">
      <w:pPr>
        <w:pStyle w:val="23"/>
        <w:shd w:val="clear" w:color="auto" w:fill="auto"/>
        <w:spacing w:line="360" w:lineRule="auto"/>
        <w:ind w:right="-1" w:firstLine="743"/>
        <w:jc w:val="both"/>
        <w:rPr>
          <w:color w:val="000000"/>
          <w:sz w:val="28"/>
        </w:rPr>
      </w:pPr>
      <w:r w:rsidRPr="005B2C51">
        <w:rPr>
          <w:color w:val="000000"/>
          <w:sz w:val="28"/>
        </w:rPr>
        <w:t>3</w:t>
      </w:r>
      <w:r w:rsidR="006651A8" w:rsidRPr="005B2C51">
        <w:rPr>
          <w:color w:val="000000"/>
          <w:sz w:val="28"/>
        </w:rPr>
        <w:t xml:space="preserve">. Установить, что </w:t>
      </w:r>
      <w:r w:rsidR="002B68FA" w:rsidRPr="005B2C51">
        <w:rPr>
          <w:color w:val="000000"/>
          <w:sz w:val="28"/>
        </w:rPr>
        <w:t>действия</w:t>
      </w:r>
      <w:r w:rsidR="00BA4427" w:rsidRPr="005B2C51">
        <w:rPr>
          <w:color w:val="000000"/>
          <w:sz w:val="28"/>
        </w:rPr>
        <w:t>,</w:t>
      </w:r>
      <w:r w:rsidR="002B68FA" w:rsidRPr="005B2C51">
        <w:rPr>
          <w:color w:val="000000"/>
          <w:sz w:val="28"/>
        </w:rPr>
        <w:t xml:space="preserve"> </w:t>
      </w:r>
      <w:r w:rsidR="006651A8" w:rsidRPr="005B2C51">
        <w:rPr>
          <w:color w:val="000000"/>
          <w:sz w:val="28"/>
        </w:rPr>
        <w:t xml:space="preserve">касающиеся </w:t>
      </w:r>
      <w:r w:rsidR="002B68FA" w:rsidRPr="005B2C51">
        <w:rPr>
          <w:color w:val="000000"/>
          <w:sz w:val="28"/>
        </w:rPr>
        <w:t>изменений</w:t>
      </w:r>
      <w:r w:rsidR="00BA4427" w:rsidRPr="005B2C51">
        <w:rPr>
          <w:color w:val="000000"/>
          <w:sz w:val="28"/>
        </w:rPr>
        <w:t>:</w:t>
      </w:r>
    </w:p>
    <w:p w:rsidR="009B251D" w:rsidRPr="005B2C51" w:rsidRDefault="009B251D" w:rsidP="006651A8">
      <w:pPr>
        <w:pStyle w:val="23"/>
        <w:shd w:val="clear" w:color="auto" w:fill="auto"/>
        <w:spacing w:line="360" w:lineRule="auto"/>
        <w:ind w:right="-1" w:firstLine="743"/>
        <w:jc w:val="both"/>
        <w:rPr>
          <w:color w:val="000000"/>
          <w:sz w:val="28"/>
        </w:rPr>
      </w:pPr>
      <w:r w:rsidRPr="005B2C51">
        <w:rPr>
          <w:color w:val="000000"/>
          <w:sz w:val="28"/>
        </w:rPr>
        <w:t xml:space="preserve">пункта </w:t>
      </w:r>
      <w:r w:rsidR="00B457B4" w:rsidRPr="005B2C51">
        <w:rPr>
          <w:color w:val="000000"/>
          <w:sz w:val="28"/>
        </w:rPr>
        <w:t>6.</w:t>
      </w:r>
      <w:r w:rsidRPr="005B2C51">
        <w:rPr>
          <w:color w:val="000000"/>
          <w:sz w:val="28"/>
        </w:rPr>
        <w:t>14.3</w:t>
      </w:r>
      <w:r w:rsidR="00BA4427" w:rsidRPr="005B2C51">
        <w:rPr>
          <w:color w:val="000000"/>
          <w:sz w:val="28"/>
        </w:rPr>
        <w:t>.</w:t>
      </w:r>
      <w:r w:rsidRPr="005B2C51">
        <w:rPr>
          <w:color w:val="000000"/>
          <w:sz w:val="28"/>
        </w:rPr>
        <w:t xml:space="preserve"> раздела </w:t>
      </w:r>
      <w:r w:rsidRPr="005B2C51">
        <w:rPr>
          <w:color w:val="000000"/>
          <w:sz w:val="28"/>
          <w:lang w:val="en-US"/>
        </w:rPr>
        <w:t>VI</w:t>
      </w:r>
      <w:r w:rsidRPr="005B2C51">
        <w:rPr>
          <w:color w:val="000000"/>
          <w:sz w:val="28"/>
        </w:rPr>
        <w:t xml:space="preserve">, раздела </w:t>
      </w:r>
      <w:r w:rsidRPr="005B2C51">
        <w:rPr>
          <w:color w:val="000000"/>
          <w:sz w:val="28"/>
          <w:lang w:val="en-US"/>
        </w:rPr>
        <w:t>IX</w:t>
      </w:r>
      <w:r w:rsidR="006651A8" w:rsidRPr="005B2C51">
        <w:rPr>
          <w:color w:val="000000"/>
          <w:sz w:val="28"/>
        </w:rPr>
        <w:t xml:space="preserve"> Положения об условиях оплаты труда работников общеобразовательных организаций Бавлинского муниципального района</w:t>
      </w:r>
      <w:r w:rsidRPr="005B2C51">
        <w:rPr>
          <w:color w:val="000000"/>
          <w:sz w:val="28"/>
        </w:rPr>
        <w:t>;</w:t>
      </w:r>
    </w:p>
    <w:p w:rsidR="009B251D" w:rsidRPr="005B2C51" w:rsidRDefault="009B251D" w:rsidP="009B251D">
      <w:pPr>
        <w:pStyle w:val="23"/>
        <w:shd w:val="clear" w:color="auto" w:fill="auto"/>
        <w:spacing w:line="336" w:lineRule="auto"/>
        <w:ind w:right="40" w:firstLine="697"/>
        <w:jc w:val="both"/>
        <w:rPr>
          <w:color w:val="000000"/>
          <w:sz w:val="28"/>
        </w:rPr>
      </w:pPr>
      <w:r w:rsidRPr="005B2C51">
        <w:rPr>
          <w:color w:val="000000"/>
          <w:sz w:val="28"/>
        </w:rPr>
        <w:t xml:space="preserve">пункта </w:t>
      </w:r>
      <w:r w:rsidR="00BA4427" w:rsidRPr="005B2C51">
        <w:rPr>
          <w:color w:val="000000"/>
          <w:sz w:val="28"/>
        </w:rPr>
        <w:t>5.</w:t>
      </w:r>
      <w:r w:rsidRPr="005B2C51">
        <w:rPr>
          <w:color w:val="000000"/>
          <w:sz w:val="28"/>
        </w:rPr>
        <w:t>13.3</w:t>
      </w:r>
      <w:r w:rsidR="00BA4427" w:rsidRPr="005B2C51">
        <w:rPr>
          <w:color w:val="000000"/>
          <w:sz w:val="28"/>
        </w:rPr>
        <w:t>.</w:t>
      </w:r>
      <w:r w:rsidRPr="005B2C51">
        <w:rPr>
          <w:color w:val="000000"/>
          <w:sz w:val="28"/>
        </w:rPr>
        <w:t xml:space="preserve"> раздела </w:t>
      </w:r>
      <w:r w:rsidRPr="005B2C51">
        <w:rPr>
          <w:color w:val="000000"/>
          <w:sz w:val="28"/>
          <w:lang w:val="en-US"/>
        </w:rPr>
        <w:t>V</w:t>
      </w:r>
      <w:r w:rsidRPr="005B2C51">
        <w:rPr>
          <w:color w:val="000000"/>
          <w:sz w:val="28"/>
        </w:rPr>
        <w:t xml:space="preserve">, раздела </w:t>
      </w:r>
      <w:r w:rsidRPr="005B2C51">
        <w:rPr>
          <w:color w:val="000000"/>
          <w:sz w:val="28"/>
          <w:lang w:val="en-US"/>
        </w:rPr>
        <w:t>VIII</w:t>
      </w:r>
      <w:r w:rsidRPr="005B2C51">
        <w:rPr>
          <w:color w:val="000000"/>
          <w:sz w:val="28"/>
        </w:rPr>
        <w:t xml:space="preserve"> Положения об условиях оплаты труда работников дошкольных образователь</w:t>
      </w:r>
      <w:r w:rsidRPr="005B2C51">
        <w:rPr>
          <w:color w:val="000000"/>
          <w:sz w:val="28"/>
        </w:rPr>
        <w:softHyphen/>
        <w:t>ных организаций Бавлинского муниципального района;</w:t>
      </w:r>
    </w:p>
    <w:p w:rsidR="009B251D" w:rsidRPr="009B251D" w:rsidRDefault="009B251D" w:rsidP="009B251D">
      <w:pPr>
        <w:pStyle w:val="23"/>
        <w:shd w:val="clear" w:color="auto" w:fill="auto"/>
        <w:spacing w:line="336" w:lineRule="auto"/>
        <w:ind w:right="40" w:firstLine="697"/>
        <w:jc w:val="both"/>
        <w:rPr>
          <w:sz w:val="28"/>
        </w:rPr>
      </w:pPr>
      <w:r w:rsidRPr="005B2C51">
        <w:rPr>
          <w:color w:val="000000"/>
          <w:sz w:val="28"/>
          <w:szCs w:val="28"/>
        </w:rPr>
        <w:t xml:space="preserve">пункта 6.6.3. раздела </w:t>
      </w:r>
      <w:r w:rsidRPr="005B2C51">
        <w:rPr>
          <w:color w:val="000000"/>
          <w:sz w:val="28"/>
          <w:szCs w:val="28"/>
          <w:lang w:val="en-US"/>
        </w:rPr>
        <w:t>VI</w:t>
      </w:r>
      <w:r w:rsidRPr="005B2C51">
        <w:rPr>
          <w:color w:val="000000"/>
          <w:sz w:val="28"/>
          <w:szCs w:val="28"/>
        </w:rPr>
        <w:t xml:space="preserve">, раздела </w:t>
      </w:r>
      <w:r w:rsidRPr="005B2C51">
        <w:rPr>
          <w:color w:val="000000"/>
          <w:sz w:val="28"/>
          <w:szCs w:val="28"/>
          <w:lang w:val="en-US"/>
        </w:rPr>
        <w:t>IX</w:t>
      </w:r>
      <w:r w:rsidRPr="005B2C51">
        <w:rPr>
          <w:color w:val="000000"/>
          <w:sz w:val="28"/>
          <w:szCs w:val="28"/>
        </w:rPr>
        <w:t xml:space="preserve"> </w:t>
      </w:r>
      <w:hyperlink r:id="rId29" w:history="1">
        <w:r w:rsidRPr="005B2C51">
          <w:rPr>
            <w:color w:val="000000"/>
            <w:sz w:val="28"/>
            <w:szCs w:val="28"/>
          </w:rPr>
          <w:t>Положения</w:t>
        </w:r>
      </w:hyperlink>
      <w:r w:rsidRPr="005417B3">
        <w:rPr>
          <w:sz w:val="28"/>
          <w:szCs w:val="28"/>
        </w:rPr>
        <w:t xml:space="preserve"> об условиях оплаты труда работников образовательных организаций дополнительного образования </w:t>
      </w:r>
      <w:r>
        <w:rPr>
          <w:sz w:val="28"/>
          <w:szCs w:val="28"/>
        </w:rPr>
        <w:t>Бавлинского муниципального района</w:t>
      </w:r>
      <w:r w:rsidR="00BA4427">
        <w:rPr>
          <w:sz w:val="28"/>
          <w:szCs w:val="28"/>
        </w:rPr>
        <w:t>,</w:t>
      </w:r>
    </w:p>
    <w:p w:rsidR="006651A8" w:rsidRDefault="006651A8" w:rsidP="006651A8">
      <w:pPr>
        <w:pStyle w:val="23"/>
        <w:shd w:val="clear" w:color="auto" w:fill="auto"/>
        <w:spacing w:line="360" w:lineRule="auto"/>
        <w:ind w:right="-1" w:firstLine="743"/>
        <w:jc w:val="both"/>
        <w:rPr>
          <w:sz w:val="28"/>
        </w:rPr>
      </w:pPr>
      <w:r>
        <w:rPr>
          <w:sz w:val="28"/>
        </w:rPr>
        <w:t>распространяются на пр</w:t>
      </w:r>
      <w:r w:rsidR="009B251D">
        <w:rPr>
          <w:sz w:val="28"/>
        </w:rPr>
        <w:t>авоотношения</w:t>
      </w:r>
      <w:r w:rsidR="003A7FF0">
        <w:rPr>
          <w:sz w:val="28"/>
        </w:rPr>
        <w:t>,</w:t>
      </w:r>
      <w:r w:rsidR="009B251D">
        <w:rPr>
          <w:sz w:val="28"/>
        </w:rPr>
        <w:t xml:space="preserve"> возникшие с 1 июля</w:t>
      </w:r>
      <w:r>
        <w:rPr>
          <w:sz w:val="28"/>
        </w:rPr>
        <w:t xml:space="preserve"> 2021 года.</w:t>
      </w:r>
    </w:p>
    <w:p w:rsidR="007F1537" w:rsidRDefault="006651A8" w:rsidP="00534A4A">
      <w:pPr>
        <w:pStyle w:val="23"/>
        <w:shd w:val="clear" w:color="auto" w:fill="auto"/>
        <w:spacing w:line="360" w:lineRule="auto"/>
        <w:ind w:right="-1" w:firstLine="743"/>
        <w:jc w:val="both"/>
        <w:rPr>
          <w:sz w:val="28"/>
        </w:rPr>
      </w:pPr>
      <w:r>
        <w:rPr>
          <w:sz w:val="28"/>
        </w:rPr>
        <w:t>4</w:t>
      </w:r>
      <w:r w:rsidR="00D11606">
        <w:rPr>
          <w:sz w:val="28"/>
        </w:rPr>
        <w:t xml:space="preserve">. Установить, что </w:t>
      </w:r>
      <w:r w:rsidR="002B68FA">
        <w:rPr>
          <w:sz w:val="28"/>
        </w:rPr>
        <w:t>действия</w:t>
      </w:r>
      <w:r w:rsidR="00AA2869">
        <w:rPr>
          <w:sz w:val="28"/>
        </w:rPr>
        <w:t>,</w:t>
      </w:r>
      <w:r w:rsidR="002B68FA">
        <w:rPr>
          <w:sz w:val="28"/>
        </w:rPr>
        <w:t xml:space="preserve"> </w:t>
      </w:r>
      <w:r w:rsidR="00D11606">
        <w:rPr>
          <w:sz w:val="28"/>
        </w:rPr>
        <w:t xml:space="preserve">касающиеся </w:t>
      </w:r>
      <w:r w:rsidR="002B68FA">
        <w:rPr>
          <w:sz w:val="28"/>
        </w:rPr>
        <w:t>изменений</w:t>
      </w:r>
      <w:r w:rsidR="00AA2869">
        <w:rPr>
          <w:sz w:val="28"/>
        </w:rPr>
        <w:t>,</w:t>
      </w:r>
      <w:r w:rsidR="002B68FA">
        <w:rPr>
          <w:sz w:val="28"/>
        </w:rPr>
        <w:t xml:space="preserve"> </w:t>
      </w:r>
      <w:r w:rsidR="00D11606">
        <w:rPr>
          <w:sz w:val="28"/>
        </w:rPr>
        <w:t xml:space="preserve">таблицы 3 Положения об условиях оплаты труда работников </w:t>
      </w:r>
      <w:r w:rsidR="00534A4A">
        <w:rPr>
          <w:sz w:val="28"/>
        </w:rPr>
        <w:t>о</w:t>
      </w:r>
      <w:r w:rsidR="00D11606">
        <w:rPr>
          <w:sz w:val="28"/>
        </w:rPr>
        <w:t>бщеобразовательных организаций Бавлинского муниципального района распространяются на правоотношения</w:t>
      </w:r>
      <w:r w:rsidR="003A7FF0">
        <w:rPr>
          <w:sz w:val="28"/>
        </w:rPr>
        <w:t>,</w:t>
      </w:r>
      <w:r w:rsidR="00D11606">
        <w:rPr>
          <w:sz w:val="28"/>
        </w:rPr>
        <w:t xml:space="preserve"> возникшие с 1 сентября 2021 года.</w:t>
      </w:r>
    </w:p>
    <w:p w:rsidR="00AA2869" w:rsidRDefault="00B457B4" w:rsidP="009B251D">
      <w:pPr>
        <w:pStyle w:val="23"/>
        <w:shd w:val="clear" w:color="auto" w:fill="auto"/>
        <w:spacing w:line="360" w:lineRule="auto"/>
        <w:ind w:right="-1" w:firstLine="743"/>
        <w:jc w:val="both"/>
        <w:rPr>
          <w:sz w:val="28"/>
        </w:rPr>
      </w:pPr>
      <w:r>
        <w:rPr>
          <w:sz w:val="28"/>
        </w:rPr>
        <w:t>5</w:t>
      </w:r>
      <w:r w:rsidR="00534A4A">
        <w:rPr>
          <w:sz w:val="28"/>
        </w:rPr>
        <w:t>.</w:t>
      </w:r>
      <w:r w:rsidR="009B251D" w:rsidRPr="009B251D">
        <w:rPr>
          <w:sz w:val="28"/>
        </w:rPr>
        <w:t xml:space="preserve"> </w:t>
      </w:r>
      <w:r w:rsidR="009B251D">
        <w:rPr>
          <w:sz w:val="28"/>
        </w:rPr>
        <w:t xml:space="preserve">Установить, что </w:t>
      </w:r>
      <w:r w:rsidR="002B68FA">
        <w:rPr>
          <w:sz w:val="28"/>
        </w:rPr>
        <w:t>действия</w:t>
      </w:r>
      <w:r w:rsidR="00AA2869">
        <w:rPr>
          <w:sz w:val="28"/>
        </w:rPr>
        <w:t>,</w:t>
      </w:r>
      <w:r w:rsidR="002B68FA">
        <w:rPr>
          <w:sz w:val="28"/>
        </w:rPr>
        <w:t xml:space="preserve"> </w:t>
      </w:r>
      <w:r w:rsidR="009B251D">
        <w:rPr>
          <w:sz w:val="28"/>
        </w:rPr>
        <w:t xml:space="preserve">касающиеся </w:t>
      </w:r>
      <w:r w:rsidR="002B68FA">
        <w:rPr>
          <w:sz w:val="28"/>
        </w:rPr>
        <w:t>изменений</w:t>
      </w:r>
      <w:r w:rsidR="00AA2869">
        <w:rPr>
          <w:sz w:val="28"/>
        </w:rPr>
        <w:t>:</w:t>
      </w:r>
    </w:p>
    <w:p w:rsidR="00B457B4" w:rsidRDefault="00B457B4" w:rsidP="00AA2869">
      <w:pPr>
        <w:pStyle w:val="23"/>
        <w:shd w:val="clear" w:color="auto" w:fill="auto"/>
        <w:spacing w:line="360" w:lineRule="auto"/>
        <w:ind w:right="-1" w:firstLine="743"/>
        <w:jc w:val="both"/>
        <w:rPr>
          <w:sz w:val="28"/>
        </w:rPr>
      </w:pPr>
      <w:r>
        <w:rPr>
          <w:sz w:val="28"/>
        </w:rPr>
        <w:t xml:space="preserve">раздела </w:t>
      </w:r>
      <w:r>
        <w:rPr>
          <w:sz w:val="28"/>
          <w:lang w:val="en-US"/>
        </w:rPr>
        <w:t>II</w:t>
      </w:r>
      <w:r>
        <w:rPr>
          <w:sz w:val="28"/>
        </w:rPr>
        <w:t>, пункта 7.4., абзаца первого пункта 7.6.</w:t>
      </w:r>
      <w:r w:rsidRPr="00B457B4">
        <w:rPr>
          <w:sz w:val="28"/>
        </w:rPr>
        <w:t xml:space="preserve"> </w:t>
      </w:r>
      <w:r>
        <w:rPr>
          <w:sz w:val="28"/>
        </w:rPr>
        <w:t xml:space="preserve">раздела </w:t>
      </w:r>
      <w:r>
        <w:rPr>
          <w:sz w:val="28"/>
          <w:lang w:val="en-US"/>
        </w:rPr>
        <w:t>VII</w:t>
      </w:r>
      <w:r>
        <w:rPr>
          <w:sz w:val="28"/>
        </w:rPr>
        <w:t>, таблиц</w:t>
      </w:r>
      <w:r w:rsidR="00AA2869">
        <w:rPr>
          <w:sz w:val="28"/>
        </w:rPr>
        <w:t>ы</w:t>
      </w:r>
      <w:r>
        <w:rPr>
          <w:sz w:val="28"/>
        </w:rPr>
        <w:t xml:space="preserve"> 16 раздела </w:t>
      </w:r>
      <w:r>
        <w:rPr>
          <w:sz w:val="28"/>
          <w:lang w:val="en-US"/>
        </w:rPr>
        <w:t>VIII</w:t>
      </w:r>
      <w:r>
        <w:rPr>
          <w:sz w:val="28"/>
        </w:rPr>
        <w:t xml:space="preserve"> </w:t>
      </w:r>
      <w:r w:rsidR="009B251D">
        <w:rPr>
          <w:sz w:val="28"/>
        </w:rPr>
        <w:t>Положения об условиях оплаты труда работников общеобразовательных организаций Бавлинского муниципального района</w:t>
      </w:r>
      <w:r w:rsidR="00E833CD">
        <w:rPr>
          <w:sz w:val="28"/>
        </w:rPr>
        <w:t>;</w:t>
      </w:r>
    </w:p>
    <w:p w:rsidR="00E833CD" w:rsidRPr="00AA2869" w:rsidRDefault="00E833CD" w:rsidP="00AA2869">
      <w:pPr>
        <w:pStyle w:val="23"/>
        <w:shd w:val="clear" w:color="auto" w:fill="auto"/>
        <w:spacing w:line="336" w:lineRule="auto"/>
        <w:ind w:right="40" w:firstLine="743"/>
        <w:jc w:val="both"/>
        <w:rPr>
          <w:sz w:val="28"/>
        </w:rPr>
      </w:pPr>
      <w:r>
        <w:rPr>
          <w:sz w:val="28"/>
        </w:rPr>
        <w:t xml:space="preserve">раздела </w:t>
      </w:r>
      <w:r>
        <w:rPr>
          <w:sz w:val="28"/>
          <w:lang w:val="en-US"/>
        </w:rPr>
        <w:t>II</w:t>
      </w:r>
      <w:r>
        <w:rPr>
          <w:sz w:val="28"/>
        </w:rPr>
        <w:t>, пункт</w:t>
      </w:r>
      <w:r w:rsidR="00AA2869">
        <w:rPr>
          <w:sz w:val="28"/>
        </w:rPr>
        <w:t>ов</w:t>
      </w:r>
      <w:r>
        <w:rPr>
          <w:sz w:val="28"/>
        </w:rPr>
        <w:t xml:space="preserve"> 6.</w:t>
      </w:r>
      <w:r w:rsidRPr="00E833CD">
        <w:rPr>
          <w:sz w:val="28"/>
        </w:rPr>
        <w:t>4</w:t>
      </w:r>
      <w:r>
        <w:rPr>
          <w:sz w:val="28"/>
        </w:rPr>
        <w:t>., 6.6.</w:t>
      </w:r>
      <w:r w:rsidRPr="00E833CD">
        <w:rPr>
          <w:sz w:val="28"/>
        </w:rPr>
        <w:t xml:space="preserve"> </w:t>
      </w:r>
      <w:r>
        <w:rPr>
          <w:sz w:val="28"/>
        </w:rPr>
        <w:t xml:space="preserve">раздела </w:t>
      </w:r>
      <w:r>
        <w:rPr>
          <w:sz w:val="28"/>
          <w:lang w:val="en-US"/>
        </w:rPr>
        <w:t>VI</w:t>
      </w:r>
      <w:r>
        <w:rPr>
          <w:sz w:val="28"/>
        </w:rPr>
        <w:t xml:space="preserve">, таблицы 12 раздела </w:t>
      </w:r>
      <w:r>
        <w:rPr>
          <w:sz w:val="28"/>
          <w:lang w:val="en-US"/>
        </w:rPr>
        <w:t>VII</w:t>
      </w:r>
      <w:r w:rsidRPr="00E833CD">
        <w:rPr>
          <w:sz w:val="28"/>
        </w:rPr>
        <w:t xml:space="preserve"> </w:t>
      </w:r>
      <w:r w:rsidRPr="00146EDC">
        <w:rPr>
          <w:sz w:val="28"/>
        </w:rPr>
        <w:t>Положени</w:t>
      </w:r>
      <w:r>
        <w:rPr>
          <w:sz w:val="28"/>
        </w:rPr>
        <w:t>я</w:t>
      </w:r>
      <w:r w:rsidRPr="00146EDC">
        <w:rPr>
          <w:sz w:val="28"/>
        </w:rPr>
        <w:t xml:space="preserve"> об условиях оплаты труда работников дошкольных образователь</w:t>
      </w:r>
      <w:r w:rsidRPr="00146EDC">
        <w:rPr>
          <w:sz w:val="28"/>
        </w:rPr>
        <w:softHyphen/>
        <w:t>ных организаций Бавлинского муниципального района</w:t>
      </w:r>
      <w:r>
        <w:rPr>
          <w:sz w:val="28"/>
        </w:rPr>
        <w:t>;</w:t>
      </w:r>
    </w:p>
    <w:p w:rsidR="00E833CD" w:rsidRDefault="00E833CD" w:rsidP="00AA2869">
      <w:pPr>
        <w:pStyle w:val="23"/>
        <w:shd w:val="clear" w:color="auto" w:fill="auto"/>
        <w:spacing w:line="336" w:lineRule="auto"/>
        <w:ind w:right="40" w:firstLine="743"/>
        <w:jc w:val="both"/>
        <w:rPr>
          <w:sz w:val="28"/>
          <w:szCs w:val="28"/>
        </w:rPr>
      </w:pPr>
      <w:r>
        <w:rPr>
          <w:sz w:val="28"/>
          <w:szCs w:val="28"/>
        </w:rPr>
        <w:t>раздела</w:t>
      </w:r>
      <w:r w:rsidRPr="00E833CD">
        <w:rPr>
          <w:sz w:val="28"/>
          <w:szCs w:val="28"/>
        </w:rPr>
        <w:t xml:space="preserve"> </w:t>
      </w:r>
      <w:r>
        <w:rPr>
          <w:sz w:val="28"/>
          <w:szCs w:val="28"/>
          <w:lang w:val="en-US"/>
        </w:rPr>
        <w:t>II</w:t>
      </w:r>
      <w:r w:rsidR="00437C68">
        <w:rPr>
          <w:sz w:val="28"/>
          <w:szCs w:val="28"/>
        </w:rPr>
        <w:t>, пункт</w:t>
      </w:r>
      <w:r w:rsidR="00AA2869">
        <w:rPr>
          <w:sz w:val="28"/>
          <w:szCs w:val="28"/>
        </w:rPr>
        <w:t>ов</w:t>
      </w:r>
      <w:r w:rsidR="00437C68">
        <w:rPr>
          <w:sz w:val="28"/>
          <w:szCs w:val="28"/>
        </w:rPr>
        <w:t xml:space="preserve"> 7.4., 7.7. </w:t>
      </w:r>
      <w:r w:rsidR="00437C68">
        <w:rPr>
          <w:sz w:val="28"/>
        </w:rPr>
        <w:t xml:space="preserve">раздела </w:t>
      </w:r>
      <w:r w:rsidR="00437C68">
        <w:rPr>
          <w:sz w:val="28"/>
          <w:lang w:val="en-US"/>
        </w:rPr>
        <w:t>VII</w:t>
      </w:r>
      <w:r w:rsidR="00437C68">
        <w:rPr>
          <w:sz w:val="28"/>
        </w:rPr>
        <w:t xml:space="preserve">, таблицы 15 раздела </w:t>
      </w:r>
      <w:r w:rsidR="00437C68">
        <w:rPr>
          <w:sz w:val="28"/>
          <w:lang w:val="en-US"/>
        </w:rPr>
        <w:t>VIII</w:t>
      </w:r>
      <w:r>
        <w:rPr>
          <w:sz w:val="28"/>
          <w:szCs w:val="28"/>
        </w:rPr>
        <w:t xml:space="preserve"> </w:t>
      </w:r>
      <w:hyperlink r:id="rId30" w:history="1">
        <w:r w:rsidRPr="005B2C51">
          <w:rPr>
            <w:color w:val="000000"/>
            <w:sz w:val="28"/>
            <w:szCs w:val="28"/>
          </w:rPr>
          <w:t>Положения</w:t>
        </w:r>
      </w:hyperlink>
      <w:r w:rsidRPr="005417B3">
        <w:rPr>
          <w:sz w:val="28"/>
          <w:szCs w:val="28"/>
        </w:rPr>
        <w:t xml:space="preserve"> об условиях оплаты труда работников образовательных организаций дополнительного образования </w:t>
      </w:r>
      <w:r>
        <w:rPr>
          <w:sz w:val="28"/>
          <w:szCs w:val="28"/>
        </w:rPr>
        <w:t>Бавлинского муниципального района;</w:t>
      </w:r>
    </w:p>
    <w:p w:rsidR="00E833CD" w:rsidRDefault="00E833CD" w:rsidP="00AA2869">
      <w:pPr>
        <w:pStyle w:val="23"/>
        <w:shd w:val="clear" w:color="auto" w:fill="auto"/>
        <w:spacing w:line="336" w:lineRule="auto"/>
        <w:ind w:right="40" w:firstLine="743"/>
        <w:jc w:val="both"/>
        <w:rPr>
          <w:sz w:val="28"/>
          <w:szCs w:val="28"/>
        </w:rPr>
      </w:pPr>
      <w:r>
        <w:rPr>
          <w:sz w:val="28"/>
          <w:szCs w:val="28"/>
        </w:rPr>
        <w:t>раздела</w:t>
      </w:r>
      <w:r w:rsidRPr="00E833CD">
        <w:rPr>
          <w:sz w:val="28"/>
          <w:szCs w:val="28"/>
        </w:rPr>
        <w:t xml:space="preserve"> </w:t>
      </w:r>
      <w:r>
        <w:rPr>
          <w:sz w:val="28"/>
          <w:szCs w:val="28"/>
          <w:lang w:val="en-US"/>
        </w:rPr>
        <w:t>II</w:t>
      </w:r>
      <w:r>
        <w:rPr>
          <w:sz w:val="28"/>
          <w:szCs w:val="28"/>
        </w:rPr>
        <w:t xml:space="preserve"> </w:t>
      </w:r>
      <w:r w:rsidRPr="004C5100">
        <w:rPr>
          <w:sz w:val="28"/>
          <w:szCs w:val="28"/>
        </w:rPr>
        <w:t>Положени</w:t>
      </w:r>
      <w:r w:rsidR="00AA2869">
        <w:rPr>
          <w:sz w:val="28"/>
          <w:szCs w:val="28"/>
        </w:rPr>
        <w:t>я</w:t>
      </w:r>
      <w:r w:rsidRPr="004C5100">
        <w:rPr>
          <w:sz w:val="28"/>
          <w:szCs w:val="28"/>
        </w:rPr>
        <w:t xml:space="preserve"> об условиях оплаты труда работников профессиональных квали</w:t>
      </w:r>
      <w:r w:rsidRPr="004C5100">
        <w:rPr>
          <w:sz w:val="28"/>
          <w:szCs w:val="28"/>
        </w:rPr>
        <w:softHyphen/>
        <w:t>фикационных групп общеотраслевых профессий рабочих, рабочих культуры, искус</w:t>
      </w:r>
      <w:r w:rsidRPr="004C5100">
        <w:rPr>
          <w:sz w:val="28"/>
          <w:szCs w:val="28"/>
        </w:rPr>
        <w:softHyphen/>
        <w:t xml:space="preserve">ства и кинематографии, общеотраслевых должностей руководителей, специалистов и служащих образовательных организаций </w:t>
      </w:r>
      <w:r>
        <w:rPr>
          <w:sz w:val="28"/>
          <w:szCs w:val="28"/>
        </w:rPr>
        <w:t>Бавлинского муниципального района</w:t>
      </w:r>
      <w:r w:rsidR="00AA2869">
        <w:rPr>
          <w:sz w:val="28"/>
          <w:szCs w:val="28"/>
        </w:rPr>
        <w:t>,</w:t>
      </w:r>
    </w:p>
    <w:p w:rsidR="009B251D" w:rsidRDefault="009B251D" w:rsidP="00AA2869">
      <w:pPr>
        <w:pStyle w:val="23"/>
        <w:shd w:val="clear" w:color="auto" w:fill="auto"/>
        <w:spacing w:line="360" w:lineRule="auto"/>
        <w:ind w:right="-1" w:firstLine="743"/>
        <w:jc w:val="both"/>
        <w:rPr>
          <w:sz w:val="28"/>
        </w:rPr>
      </w:pPr>
      <w:r>
        <w:rPr>
          <w:sz w:val="28"/>
        </w:rPr>
        <w:t>распространяются на правоотношения</w:t>
      </w:r>
      <w:r w:rsidR="003A7FF0">
        <w:rPr>
          <w:sz w:val="28"/>
        </w:rPr>
        <w:t>,</w:t>
      </w:r>
      <w:r>
        <w:rPr>
          <w:sz w:val="28"/>
        </w:rPr>
        <w:t xml:space="preserve"> возникшие с 1 </w:t>
      </w:r>
      <w:r w:rsidR="00E833CD">
        <w:rPr>
          <w:sz w:val="28"/>
        </w:rPr>
        <w:t>января</w:t>
      </w:r>
      <w:r>
        <w:rPr>
          <w:sz w:val="28"/>
        </w:rPr>
        <w:t xml:space="preserve"> 202</w:t>
      </w:r>
      <w:r w:rsidR="00E833CD">
        <w:rPr>
          <w:sz w:val="28"/>
        </w:rPr>
        <w:t>2</w:t>
      </w:r>
      <w:r>
        <w:rPr>
          <w:sz w:val="28"/>
        </w:rPr>
        <w:t xml:space="preserve"> года.</w:t>
      </w:r>
    </w:p>
    <w:p w:rsidR="00A31517" w:rsidRPr="000533DB" w:rsidRDefault="00B457B4" w:rsidP="00AA2869">
      <w:pPr>
        <w:widowControl w:val="0"/>
        <w:tabs>
          <w:tab w:val="right" w:pos="7166"/>
          <w:tab w:val="right" w:pos="7610"/>
          <w:tab w:val="right" w:pos="9057"/>
          <w:tab w:val="center" w:pos="9383"/>
          <w:tab w:val="right" w:pos="10185"/>
        </w:tabs>
        <w:spacing w:line="360" w:lineRule="auto"/>
        <w:ind w:right="100" w:firstLine="709"/>
        <w:jc w:val="both"/>
        <w:rPr>
          <w:lang w:bidi="ru-RU"/>
        </w:rPr>
      </w:pPr>
      <w:r>
        <w:rPr>
          <w:lang w:bidi="ru-RU"/>
        </w:rPr>
        <w:t>6</w:t>
      </w:r>
      <w:r w:rsidR="00AF57B1" w:rsidRPr="000533DB">
        <w:rPr>
          <w:lang w:bidi="ru-RU"/>
        </w:rPr>
        <w:t xml:space="preserve">. Контроль за исполнением настоящего постановления возложить на </w:t>
      </w:r>
      <w:r w:rsidR="0020668F">
        <w:rPr>
          <w:lang w:bidi="ru-RU"/>
        </w:rPr>
        <w:t>первого заместителя руководителя И</w:t>
      </w:r>
      <w:r w:rsidR="00CB5F42">
        <w:rPr>
          <w:lang w:bidi="ru-RU"/>
        </w:rPr>
        <w:t>сполнительного комитета</w:t>
      </w:r>
      <w:r w:rsidR="0020668F">
        <w:rPr>
          <w:lang w:bidi="ru-RU"/>
        </w:rPr>
        <w:t xml:space="preserve"> Бавлинского муниципального района по социальным вопросам.</w:t>
      </w:r>
    </w:p>
    <w:p w:rsidR="00AF57B1" w:rsidRDefault="00AF57B1" w:rsidP="00AF57B1">
      <w:pPr>
        <w:widowControl w:val="0"/>
        <w:tabs>
          <w:tab w:val="right" w:pos="7166"/>
          <w:tab w:val="right" w:pos="7610"/>
          <w:tab w:val="right" w:pos="9057"/>
          <w:tab w:val="center" w:pos="9383"/>
          <w:tab w:val="right" w:pos="10185"/>
        </w:tabs>
        <w:spacing w:line="360" w:lineRule="auto"/>
        <w:ind w:left="100" w:right="100" w:firstLine="660"/>
        <w:jc w:val="both"/>
        <w:rPr>
          <w:color w:val="FF0000"/>
          <w:lang w:bidi="ru-RU"/>
        </w:rPr>
      </w:pPr>
    </w:p>
    <w:p w:rsidR="00AF57B1" w:rsidRPr="00AF57B1" w:rsidRDefault="00AF57B1" w:rsidP="00AF57B1">
      <w:pPr>
        <w:widowControl w:val="0"/>
        <w:tabs>
          <w:tab w:val="right" w:pos="7166"/>
          <w:tab w:val="right" w:pos="7610"/>
          <w:tab w:val="right" w:pos="9057"/>
          <w:tab w:val="center" w:pos="9383"/>
          <w:tab w:val="right" w:pos="10185"/>
        </w:tabs>
        <w:spacing w:line="360" w:lineRule="auto"/>
        <w:ind w:left="100" w:right="100" w:firstLine="660"/>
        <w:jc w:val="both"/>
        <w:rPr>
          <w:color w:val="FF0000"/>
          <w:lang w:bidi="ru-RU"/>
        </w:rPr>
      </w:pPr>
    </w:p>
    <w:p w:rsidR="008B4BE7" w:rsidRPr="000B315E" w:rsidRDefault="002B68FA" w:rsidP="002B68FA">
      <w:pPr>
        <w:jc w:val="both"/>
      </w:pPr>
      <w:r>
        <w:t xml:space="preserve">                   </w:t>
      </w:r>
      <w:r w:rsidR="008B4BE7" w:rsidRPr="000B315E">
        <w:t>Руководитель</w:t>
      </w:r>
    </w:p>
    <w:p w:rsidR="008B4BE7" w:rsidRPr="000B315E" w:rsidRDefault="002E73E6" w:rsidP="000B315E">
      <w:pPr>
        <w:ind w:firstLine="567"/>
        <w:jc w:val="both"/>
      </w:pPr>
      <w:r w:rsidRPr="000B315E">
        <w:t>И</w:t>
      </w:r>
      <w:r w:rsidR="008B4BE7" w:rsidRPr="000B315E">
        <w:t xml:space="preserve">сполнительного комитета                                                             </w:t>
      </w:r>
    </w:p>
    <w:p w:rsidR="00826E8F" w:rsidRDefault="008B4BE7" w:rsidP="00534A4A">
      <w:r w:rsidRPr="000B315E">
        <w:t xml:space="preserve">Бавлинского муниципального района </w:t>
      </w:r>
      <w:r w:rsidRPr="000B315E">
        <w:tab/>
      </w:r>
      <w:r w:rsidRPr="000B315E">
        <w:tab/>
      </w:r>
      <w:r w:rsidRPr="000B315E">
        <w:tab/>
      </w:r>
      <w:r w:rsidRPr="000B315E">
        <w:tab/>
      </w:r>
      <w:r w:rsidRPr="000B315E">
        <w:tab/>
        <w:t>И.И. Гузаиров</w:t>
      </w:r>
    </w:p>
    <w:p w:rsidR="00F4072B" w:rsidRDefault="00F4072B" w:rsidP="00534A4A"/>
    <w:p w:rsidR="00F4072B" w:rsidRDefault="00F4072B" w:rsidP="00534A4A"/>
    <w:p w:rsidR="00F4072B" w:rsidRDefault="00F4072B" w:rsidP="00F4072B">
      <w:pPr>
        <w:pStyle w:val="ConsPlusNormal"/>
        <w:jc w:val="right"/>
        <w:outlineLvl w:val="0"/>
        <w:rPr>
          <w:rFonts w:ascii="Times New Roman" w:hAnsi="Times New Roman" w:cs="Times New Roman"/>
          <w:szCs w:val="28"/>
        </w:rPr>
      </w:pPr>
    </w:p>
    <w:p w:rsidR="00F4072B" w:rsidRPr="00F4072B" w:rsidRDefault="00F4072B" w:rsidP="00F4072B">
      <w:pPr>
        <w:pStyle w:val="ConsPlusNormal"/>
        <w:jc w:val="right"/>
        <w:outlineLvl w:val="0"/>
        <w:rPr>
          <w:rFonts w:ascii="Times New Roman" w:hAnsi="Times New Roman" w:cs="Times New Roman"/>
          <w:sz w:val="24"/>
          <w:szCs w:val="28"/>
        </w:rPr>
      </w:pPr>
      <w:r w:rsidRPr="00F4072B">
        <w:rPr>
          <w:rFonts w:ascii="Times New Roman" w:hAnsi="Times New Roman" w:cs="Times New Roman"/>
          <w:sz w:val="24"/>
          <w:szCs w:val="28"/>
        </w:rPr>
        <w:t>УТВЕРЖДЕНО</w:t>
      </w:r>
    </w:p>
    <w:p w:rsidR="00F4072B" w:rsidRPr="00F4072B" w:rsidRDefault="00F4072B" w:rsidP="00F4072B">
      <w:pPr>
        <w:pStyle w:val="ConsPlusNormal"/>
        <w:jc w:val="right"/>
        <w:rPr>
          <w:rFonts w:ascii="Times New Roman" w:hAnsi="Times New Roman" w:cs="Times New Roman"/>
          <w:sz w:val="24"/>
          <w:szCs w:val="28"/>
        </w:rPr>
      </w:pPr>
      <w:r w:rsidRPr="00F4072B">
        <w:rPr>
          <w:rFonts w:ascii="Times New Roman" w:hAnsi="Times New Roman" w:cs="Times New Roman"/>
          <w:sz w:val="24"/>
          <w:szCs w:val="28"/>
        </w:rPr>
        <w:t>постановлением</w:t>
      </w:r>
    </w:p>
    <w:p w:rsidR="00F4072B" w:rsidRPr="00F4072B" w:rsidRDefault="00F4072B" w:rsidP="00F4072B">
      <w:pPr>
        <w:pStyle w:val="ConsPlusNormal"/>
        <w:jc w:val="right"/>
        <w:rPr>
          <w:rFonts w:ascii="Times New Roman" w:hAnsi="Times New Roman" w:cs="Times New Roman"/>
          <w:sz w:val="24"/>
          <w:szCs w:val="28"/>
        </w:rPr>
      </w:pPr>
      <w:r w:rsidRPr="00F4072B">
        <w:rPr>
          <w:rFonts w:ascii="Times New Roman" w:hAnsi="Times New Roman" w:cs="Times New Roman"/>
          <w:sz w:val="24"/>
          <w:szCs w:val="28"/>
        </w:rPr>
        <w:t xml:space="preserve">Исполнительного комитета </w:t>
      </w:r>
    </w:p>
    <w:p w:rsidR="00F4072B" w:rsidRPr="00F4072B" w:rsidRDefault="00F4072B" w:rsidP="00F4072B">
      <w:pPr>
        <w:pStyle w:val="ConsPlusNormal"/>
        <w:jc w:val="right"/>
        <w:rPr>
          <w:rFonts w:ascii="Times New Roman" w:hAnsi="Times New Roman" w:cs="Times New Roman"/>
          <w:sz w:val="24"/>
          <w:szCs w:val="28"/>
        </w:rPr>
      </w:pPr>
      <w:r w:rsidRPr="00F4072B">
        <w:rPr>
          <w:rFonts w:ascii="Times New Roman" w:hAnsi="Times New Roman" w:cs="Times New Roman"/>
          <w:sz w:val="24"/>
          <w:szCs w:val="28"/>
        </w:rPr>
        <w:t>Бавлинского муниципального района</w:t>
      </w:r>
    </w:p>
    <w:p w:rsidR="00F4072B" w:rsidRPr="00F4072B" w:rsidRDefault="00F4072B" w:rsidP="00F4072B">
      <w:pPr>
        <w:pStyle w:val="ConsPlusNormal"/>
        <w:jc w:val="right"/>
        <w:rPr>
          <w:rFonts w:ascii="Times New Roman" w:hAnsi="Times New Roman" w:cs="Times New Roman"/>
          <w:sz w:val="24"/>
          <w:szCs w:val="28"/>
        </w:rPr>
      </w:pPr>
      <w:r w:rsidRPr="00F4072B">
        <w:rPr>
          <w:rFonts w:ascii="Times New Roman" w:hAnsi="Times New Roman" w:cs="Times New Roman"/>
          <w:sz w:val="24"/>
          <w:szCs w:val="28"/>
        </w:rPr>
        <w:t>от 25 июня 2018 г. № 248</w:t>
      </w:r>
    </w:p>
    <w:p w:rsidR="00F4072B" w:rsidRPr="00F4072B" w:rsidRDefault="00F4072B" w:rsidP="00F4072B">
      <w:pPr>
        <w:pStyle w:val="ConsPlusNormal"/>
        <w:jc w:val="right"/>
        <w:rPr>
          <w:rFonts w:ascii="Times New Roman" w:hAnsi="Times New Roman" w:cs="Times New Roman"/>
          <w:sz w:val="24"/>
          <w:szCs w:val="28"/>
        </w:rPr>
      </w:pPr>
      <w:r w:rsidRPr="00F4072B">
        <w:rPr>
          <w:rFonts w:ascii="Times New Roman" w:hAnsi="Times New Roman" w:cs="Times New Roman"/>
          <w:sz w:val="24"/>
          <w:szCs w:val="28"/>
        </w:rPr>
        <w:t>(в редакции постановления</w:t>
      </w:r>
    </w:p>
    <w:p w:rsidR="00F4072B" w:rsidRPr="00F4072B" w:rsidRDefault="00F4072B" w:rsidP="00F4072B">
      <w:pPr>
        <w:pStyle w:val="ConsPlusNormal"/>
        <w:jc w:val="right"/>
        <w:rPr>
          <w:rFonts w:ascii="Times New Roman" w:hAnsi="Times New Roman" w:cs="Times New Roman"/>
          <w:sz w:val="24"/>
          <w:szCs w:val="28"/>
        </w:rPr>
      </w:pPr>
      <w:r w:rsidRPr="00F4072B">
        <w:rPr>
          <w:rFonts w:ascii="Times New Roman" w:hAnsi="Times New Roman" w:cs="Times New Roman"/>
          <w:sz w:val="24"/>
          <w:szCs w:val="28"/>
        </w:rPr>
        <w:t xml:space="preserve">Исполнительного комитета </w:t>
      </w:r>
    </w:p>
    <w:p w:rsidR="00F4072B" w:rsidRPr="00F4072B" w:rsidRDefault="00F4072B" w:rsidP="00F4072B">
      <w:pPr>
        <w:pStyle w:val="ConsPlusNormal"/>
        <w:jc w:val="right"/>
        <w:rPr>
          <w:rFonts w:ascii="Times New Roman" w:hAnsi="Times New Roman" w:cs="Times New Roman"/>
          <w:sz w:val="24"/>
          <w:szCs w:val="28"/>
        </w:rPr>
      </w:pPr>
      <w:r w:rsidRPr="00F4072B">
        <w:rPr>
          <w:rFonts w:ascii="Times New Roman" w:hAnsi="Times New Roman" w:cs="Times New Roman"/>
          <w:sz w:val="24"/>
          <w:szCs w:val="28"/>
        </w:rPr>
        <w:t>Бавлинского муниципального района</w:t>
      </w:r>
    </w:p>
    <w:p w:rsidR="00F4072B" w:rsidRPr="00F4072B" w:rsidRDefault="00F4072B" w:rsidP="00F4072B">
      <w:pPr>
        <w:pStyle w:val="ConsPlusNormal"/>
        <w:jc w:val="right"/>
        <w:rPr>
          <w:rFonts w:ascii="Times New Roman" w:hAnsi="Times New Roman" w:cs="Times New Roman"/>
          <w:sz w:val="24"/>
          <w:szCs w:val="28"/>
        </w:rPr>
      </w:pPr>
      <w:r w:rsidRPr="00F4072B">
        <w:rPr>
          <w:rFonts w:ascii="Times New Roman" w:hAnsi="Times New Roman" w:cs="Times New Roman"/>
          <w:sz w:val="24"/>
          <w:szCs w:val="28"/>
        </w:rPr>
        <w:t>от «____»________ 2021г. №______)</w:t>
      </w:r>
    </w:p>
    <w:p w:rsidR="00F4072B" w:rsidRPr="00F4072B" w:rsidRDefault="00F4072B" w:rsidP="00F4072B">
      <w:pPr>
        <w:pStyle w:val="ConsPlusNormal"/>
        <w:jc w:val="both"/>
        <w:rPr>
          <w:rFonts w:ascii="Times New Roman" w:hAnsi="Times New Roman" w:cs="Times New Roman"/>
          <w:sz w:val="28"/>
          <w:szCs w:val="28"/>
        </w:rPr>
      </w:pPr>
    </w:p>
    <w:p w:rsidR="00F4072B" w:rsidRPr="00F4072B" w:rsidRDefault="00F4072B" w:rsidP="00F4072B">
      <w:pPr>
        <w:pStyle w:val="ConsPlusTitle"/>
        <w:jc w:val="center"/>
        <w:rPr>
          <w:rFonts w:ascii="Times New Roman" w:hAnsi="Times New Roman" w:cs="Times New Roman"/>
          <w:sz w:val="28"/>
          <w:szCs w:val="28"/>
        </w:rPr>
      </w:pPr>
      <w:bookmarkStart w:id="3" w:name="Par254"/>
      <w:bookmarkEnd w:id="3"/>
    </w:p>
    <w:p w:rsidR="00F4072B" w:rsidRPr="00F4072B" w:rsidRDefault="00F4072B" w:rsidP="00F4072B">
      <w:pPr>
        <w:pStyle w:val="ConsPlusTitle"/>
        <w:jc w:val="center"/>
        <w:rPr>
          <w:rFonts w:ascii="Times New Roman" w:hAnsi="Times New Roman" w:cs="Times New Roman"/>
          <w:sz w:val="28"/>
          <w:szCs w:val="28"/>
        </w:rPr>
      </w:pPr>
      <w:r w:rsidRPr="00F4072B">
        <w:rPr>
          <w:rFonts w:ascii="Times New Roman" w:hAnsi="Times New Roman" w:cs="Times New Roman"/>
          <w:sz w:val="28"/>
          <w:szCs w:val="28"/>
        </w:rPr>
        <w:t>Положение</w:t>
      </w:r>
    </w:p>
    <w:p w:rsidR="00F4072B" w:rsidRPr="00F4072B" w:rsidRDefault="00F4072B" w:rsidP="00F4072B">
      <w:pPr>
        <w:pStyle w:val="ConsPlusTitle"/>
        <w:jc w:val="center"/>
        <w:rPr>
          <w:rFonts w:ascii="Times New Roman" w:hAnsi="Times New Roman" w:cs="Times New Roman"/>
          <w:sz w:val="28"/>
          <w:szCs w:val="28"/>
        </w:rPr>
      </w:pPr>
      <w:r w:rsidRPr="00F4072B">
        <w:rPr>
          <w:rFonts w:ascii="Times New Roman" w:hAnsi="Times New Roman" w:cs="Times New Roman"/>
          <w:sz w:val="28"/>
          <w:szCs w:val="28"/>
        </w:rPr>
        <w:t>об условиях оплаты труда работников образовательных организаций дополнительного образования Бавлинского муниципального района</w:t>
      </w:r>
    </w:p>
    <w:p w:rsidR="00F4072B" w:rsidRPr="00F4072B" w:rsidRDefault="00F4072B" w:rsidP="00F4072B">
      <w:pPr>
        <w:pStyle w:val="ConsPlusNormal"/>
        <w:jc w:val="both"/>
        <w:rPr>
          <w:rFonts w:ascii="Times New Roman" w:hAnsi="Times New Roman" w:cs="Times New Roman"/>
          <w:b/>
          <w:sz w:val="28"/>
          <w:szCs w:val="28"/>
        </w:rPr>
      </w:pPr>
    </w:p>
    <w:p w:rsidR="00F4072B" w:rsidRPr="00F4072B" w:rsidRDefault="00F4072B" w:rsidP="00F4072B">
      <w:pPr>
        <w:pStyle w:val="ConsPlusNormal"/>
        <w:jc w:val="both"/>
        <w:rPr>
          <w:rFonts w:ascii="Times New Roman" w:hAnsi="Times New Roman" w:cs="Times New Roman"/>
          <w:b/>
          <w:sz w:val="28"/>
          <w:szCs w:val="28"/>
        </w:rPr>
      </w:pPr>
    </w:p>
    <w:p w:rsidR="00F4072B" w:rsidRPr="00F4072B" w:rsidRDefault="00F4072B" w:rsidP="00F4072B">
      <w:pPr>
        <w:pStyle w:val="ConsPlusTitle"/>
        <w:spacing w:line="360" w:lineRule="auto"/>
        <w:jc w:val="center"/>
        <w:outlineLvl w:val="1"/>
        <w:rPr>
          <w:rFonts w:ascii="Times New Roman" w:hAnsi="Times New Roman" w:cs="Times New Roman"/>
          <w:b w:val="0"/>
          <w:sz w:val="28"/>
          <w:szCs w:val="28"/>
        </w:rPr>
      </w:pPr>
      <w:r w:rsidRPr="00F4072B">
        <w:rPr>
          <w:rFonts w:ascii="Times New Roman" w:hAnsi="Times New Roman" w:cs="Times New Roman"/>
          <w:b w:val="0"/>
          <w:sz w:val="28"/>
          <w:szCs w:val="28"/>
        </w:rPr>
        <w:t>I. Общие положения</w:t>
      </w:r>
    </w:p>
    <w:p w:rsidR="00F4072B" w:rsidRPr="00F4072B" w:rsidRDefault="00F4072B" w:rsidP="00F4072B">
      <w:pPr>
        <w:pStyle w:val="ConsPlusNormal"/>
        <w:spacing w:line="360" w:lineRule="auto"/>
        <w:ind w:firstLine="709"/>
        <w:jc w:val="both"/>
        <w:rPr>
          <w:rFonts w:ascii="Times New Roman" w:hAnsi="Times New Roman" w:cs="Times New Roman"/>
          <w:sz w:val="28"/>
          <w:szCs w:val="28"/>
        </w:rPr>
      </w:pPr>
      <w:r w:rsidRPr="00F4072B">
        <w:rPr>
          <w:rFonts w:ascii="Times New Roman" w:hAnsi="Times New Roman" w:cs="Times New Roman"/>
          <w:sz w:val="28"/>
          <w:szCs w:val="28"/>
        </w:rPr>
        <w:t>1. Настоящее Положение об условиях оплаты труда работников в образовательных организациях дополнительного образования Бавлинского муниципального района (далее - Положение) определяет порядок формирования окладов работников, условия и размеры выплат компенсационного и стимулирующего характера, а также критерии их установления.</w:t>
      </w:r>
    </w:p>
    <w:p w:rsidR="00F4072B" w:rsidRPr="00F4072B" w:rsidRDefault="00F4072B" w:rsidP="00F4072B">
      <w:pPr>
        <w:pStyle w:val="ConsPlusNormal"/>
        <w:spacing w:line="360" w:lineRule="auto"/>
        <w:ind w:firstLine="709"/>
        <w:jc w:val="both"/>
        <w:rPr>
          <w:rFonts w:ascii="Times New Roman" w:hAnsi="Times New Roman" w:cs="Times New Roman"/>
          <w:sz w:val="28"/>
          <w:szCs w:val="28"/>
        </w:rPr>
      </w:pPr>
      <w:r w:rsidRPr="00F4072B">
        <w:rPr>
          <w:rFonts w:ascii="Times New Roman" w:hAnsi="Times New Roman" w:cs="Times New Roman"/>
          <w:sz w:val="28"/>
          <w:szCs w:val="28"/>
        </w:rPr>
        <w:t>2. В настоящем Положении используются следующие понятия и определения:</w:t>
      </w:r>
    </w:p>
    <w:p w:rsidR="00F4072B" w:rsidRPr="00F4072B" w:rsidRDefault="00F4072B" w:rsidP="00F4072B">
      <w:pPr>
        <w:pStyle w:val="ConsPlusNormal"/>
        <w:spacing w:line="360" w:lineRule="auto"/>
        <w:ind w:firstLine="709"/>
        <w:jc w:val="both"/>
        <w:rPr>
          <w:rFonts w:ascii="Times New Roman" w:hAnsi="Times New Roman" w:cs="Times New Roman"/>
          <w:sz w:val="28"/>
          <w:szCs w:val="28"/>
        </w:rPr>
      </w:pPr>
      <w:r w:rsidRPr="00F4072B">
        <w:rPr>
          <w:rFonts w:ascii="Times New Roman" w:hAnsi="Times New Roman" w:cs="Times New Roman"/>
          <w:sz w:val="28"/>
          <w:szCs w:val="28"/>
        </w:rPr>
        <w:t>система оплаты труда - совокупность норм, определяющих условия и размеры оплаты труда работников, включая размеры базовых (должностных окладов), а также выплаты компенсационного и стимулирующего характера, установленные в соответствии с федеральным законодательством и иными нормативными правовыми актами Российской Федерации, Республики Татарстан и Бавлинского муниципального района;</w:t>
      </w:r>
    </w:p>
    <w:p w:rsidR="00F4072B" w:rsidRPr="00F4072B" w:rsidRDefault="00F4072B" w:rsidP="00F4072B">
      <w:pPr>
        <w:pStyle w:val="ConsPlusNormal"/>
        <w:spacing w:line="360" w:lineRule="auto"/>
        <w:ind w:firstLine="709"/>
        <w:jc w:val="both"/>
        <w:rPr>
          <w:rFonts w:ascii="Times New Roman" w:hAnsi="Times New Roman" w:cs="Times New Roman"/>
          <w:sz w:val="28"/>
          <w:szCs w:val="28"/>
        </w:rPr>
      </w:pPr>
      <w:r w:rsidRPr="00F4072B">
        <w:rPr>
          <w:rFonts w:ascii="Times New Roman" w:hAnsi="Times New Roman" w:cs="Times New Roman"/>
          <w:sz w:val="28"/>
          <w:szCs w:val="28"/>
        </w:rPr>
        <w:t>базовый оклад – оклад или ставка заработной платы работника организации, установленные ему за исполнение трудовых (должностных) обязанностей за календарный месяц либо за норму труда (норму часов педагогической работы в неделю (в год) за ставку заработной платы) в зависимости от сложности выполняемых работ без учета выплат стимулирующего и компенсационного характера;</w:t>
      </w:r>
    </w:p>
    <w:p w:rsidR="00F4072B" w:rsidRPr="00F4072B" w:rsidRDefault="00F4072B" w:rsidP="00F4072B">
      <w:pPr>
        <w:pStyle w:val="ConsPlusNormal"/>
        <w:spacing w:line="360" w:lineRule="auto"/>
        <w:ind w:firstLine="709"/>
        <w:jc w:val="both"/>
        <w:rPr>
          <w:rFonts w:ascii="Times New Roman" w:hAnsi="Times New Roman" w:cs="Times New Roman"/>
          <w:sz w:val="28"/>
          <w:szCs w:val="28"/>
        </w:rPr>
      </w:pPr>
      <w:r w:rsidRPr="00F4072B">
        <w:rPr>
          <w:rFonts w:ascii="Times New Roman" w:hAnsi="Times New Roman" w:cs="Times New Roman"/>
          <w:sz w:val="28"/>
          <w:szCs w:val="28"/>
        </w:rPr>
        <w:t>должностной оклад – фиксированный размер оплаты труда работника за исполнение трудовых (должностных) обязанностей определенной сложности за календарный месяц за фактически отработанное время без учета компенсационных и стимулирующих выплат;</w:t>
      </w:r>
    </w:p>
    <w:p w:rsidR="00F4072B" w:rsidRPr="00F4072B" w:rsidRDefault="00F4072B" w:rsidP="00F4072B">
      <w:pPr>
        <w:pStyle w:val="ConsPlusNormal"/>
        <w:spacing w:line="360" w:lineRule="auto"/>
        <w:ind w:firstLine="709"/>
        <w:jc w:val="both"/>
        <w:rPr>
          <w:rFonts w:ascii="Times New Roman" w:hAnsi="Times New Roman" w:cs="Times New Roman"/>
          <w:sz w:val="28"/>
          <w:szCs w:val="28"/>
        </w:rPr>
      </w:pPr>
      <w:r w:rsidRPr="00F4072B">
        <w:rPr>
          <w:rFonts w:ascii="Times New Roman" w:hAnsi="Times New Roman" w:cs="Times New Roman"/>
          <w:sz w:val="28"/>
          <w:szCs w:val="28"/>
        </w:rPr>
        <w:t>заработная плата (оплата труда работника) – вознаграждение за труд в зависимости от квалификации работника, сложности, количества, качества и условий выполняемой работы, включая компенсационные и стимулирующие выплаты;</w:t>
      </w:r>
    </w:p>
    <w:p w:rsidR="00F4072B" w:rsidRPr="00F4072B" w:rsidRDefault="00F4072B" w:rsidP="00F4072B">
      <w:pPr>
        <w:pStyle w:val="ConsPlusNormal"/>
        <w:spacing w:line="360" w:lineRule="auto"/>
        <w:ind w:firstLine="709"/>
        <w:jc w:val="both"/>
        <w:rPr>
          <w:rFonts w:ascii="Times New Roman" w:hAnsi="Times New Roman" w:cs="Times New Roman"/>
          <w:sz w:val="28"/>
          <w:szCs w:val="28"/>
        </w:rPr>
      </w:pPr>
      <w:r w:rsidRPr="00F4072B">
        <w:rPr>
          <w:rFonts w:ascii="Times New Roman" w:hAnsi="Times New Roman" w:cs="Times New Roman"/>
          <w:sz w:val="28"/>
          <w:szCs w:val="28"/>
        </w:rPr>
        <w:t>выплаты компенсационного характера – доплаты и надбавки компенсационного характера, в том числе за работу в условиях, отклоняющихся от нормальных, и иные выплаты компенсационного характера;</w:t>
      </w:r>
    </w:p>
    <w:p w:rsidR="00F4072B" w:rsidRPr="00F4072B" w:rsidRDefault="00F4072B" w:rsidP="00F4072B">
      <w:pPr>
        <w:pStyle w:val="ConsPlusNormal"/>
        <w:spacing w:line="360" w:lineRule="auto"/>
        <w:ind w:firstLine="709"/>
        <w:jc w:val="both"/>
        <w:rPr>
          <w:rFonts w:ascii="Times New Roman" w:hAnsi="Times New Roman" w:cs="Times New Roman"/>
          <w:sz w:val="28"/>
          <w:szCs w:val="28"/>
        </w:rPr>
      </w:pPr>
      <w:r w:rsidRPr="00F4072B">
        <w:rPr>
          <w:rFonts w:ascii="Times New Roman" w:hAnsi="Times New Roman" w:cs="Times New Roman"/>
          <w:sz w:val="28"/>
          <w:szCs w:val="28"/>
        </w:rPr>
        <w:t>выплаты стимулирующего характера – доплаты и надбавки стимулирующего характера, премии и иные поощрительные выплаты.</w:t>
      </w:r>
    </w:p>
    <w:p w:rsidR="00F4072B" w:rsidRPr="00F4072B" w:rsidRDefault="00F4072B" w:rsidP="00F4072B">
      <w:pPr>
        <w:pStyle w:val="ConsPlusNormal"/>
        <w:spacing w:line="360" w:lineRule="auto"/>
        <w:ind w:firstLine="709"/>
        <w:jc w:val="both"/>
        <w:rPr>
          <w:rFonts w:ascii="Times New Roman" w:hAnsi="Times New Roman" w:cs="Times New Roman"/>
          <w:sz w:val="28"/>
          <w:szCs w:val="28"/>
        </w:rPr>
      </w:pPr>
      <w:r w:rsidRPr="00F4072B">
        <w:rPr>
          <w:rFonts w:ascii="Times New Roman" w:hAnsi="Times New Roman" w:cs="Times New Roman"/>
          <w:sz w:val="28"/>
          <w:szCs w:val="28"/>
        </w:rPr>
        <w:t>3. Заработная плата (оплата труда работника) работников профессиональных квалификационных групп должностей работников образования, работников, занятых в сфере культуры, искусства и кинематографии, работников профессиональных квалификационных групп должностей медицинских и фармацевтических работников, работников профессиональных квалификационных групп должностей сельского хозяйства (далее - работники образования, работники культуры, медицинские работники, работники сельского хозяйства) в образовательных организациях дополнительного образования Бавлинского муниципального района (далее - организация дополнительного образования) определяется исходя из:</w:t>
      </w:r>
    </w:p>
    <w:p w:rsidR="00F4072B" w:rsidRPr="00F4072B" w:rsidRDefault="00F4072B" w:rsidP="00F4072B">
      <w:pPr>
        <w:pStyle w:val="ConsPlusNormal"/>
        <w:spacing w:line="360" w:lineRule="auto"/>
        <w:ind w:firstLine="709"/>
        <w:jc w:val="both"/>
        <w:rPr>
          <w:rFonts w:ascii="Times New Roman" w:hAnsi="Times New Roman" w:cs="Times New Roman"/>
          <w:sz w:val="28"/>
          <w:szCs w:val="28"/>
        </w:rPr>
      </w:pPr>
      <w:r w:rsidRPr="00F4072B">
        <w:rPr>
          <w:rFonts w:ascii="Times New Roman" w:hAnsi="Times New Roman" w:cs="Times New Roman"/>
          <w:sz w:val="28"/>
          <w:szCs w:val="28"/>
        </w:rPr>
        <w:t>должностных окладов;</w:t>
      </w:r>
    </w:p>
    <w:p w:rsidR="00F4072B" w:rsidRPr="00F4072B" w:rsidRDefault="00F4072B" w:rsidP="00F4072B">
      <w:pPr>
        <w:pStyle w:val="ConsPlusNormal"/>
        <w:spacing w:line="360" w:lineRule="auto"/>
        <w:ind w:firstLine="709"/>
        <w:jc w:val="both"/>
        <w:rPr>
          <w:rFonts w:ascii="Times New Roman" w:hAnsi="Times New Roman" w:cs="Times New Roman"/>
          <w:sz w:val="28"/>
          <w:szCs w:val="28"/>
        </w:rPr>
      </w:pPr>
      <w:r w:rsidRPr="00F4072B">
        <w:rPr>
          <w:rFonts w:ascii="Times New Roman" w:hAnsi="Times New Roman" w:cs="Times New Roman"/>
          <w:sz w:val="28"/>
          <w:szCs w:val="28"/>
        </w:rPr>
        <w:t>выплат стимулирующего характера;</w:t>
      </w:r>
    </w:p>
    <w:p w:rsidR="00F4072B" w:rsidRPr="00F4072B" w:rsidRDefault="00F4072B" w:rsidP="00F4072B">
      <w:pPr>
        <w:pStyle w:val="ConsPlusNormal"/>
        <w:spacing w:line="360" w:lineRule="auto"/>
        <w:ind w:firstLine="709"/>
        <w:jc w:val="both"/>
        <w:rPr>
          <w:rFonts w:ascii="Times New Roman" w:hAnsi="Times New Roman" w:cs="Times New Roman"/>
          <w:sz w:val="28"/>
          <w:szCs w:val="28"/>
        </w:rPr>
      </w:pPr>
      <w:r w:rsidRPr="00F4072B">
        <w:rPr>
          <w:rFonts w:ascii="Times New Roman" w:hAnsi="Times New Roman" w:cs="Times New Roman"/>
          <w:sz w:val="28"/>
          <w:szCs w:val="28"/>
        </w:rPr>
        <w:t>выплат компенсационного характера.</w:t>
      </w:r>
    </w:p>
    <w:p w:rsidR="00F4072B" w:rsidRPr="00F4072B" w:rsidRDefault="00F4072B" w:rsidP="00F4072B">
      <w:pPr>
        <w:pStyle w:val="ConsPlusNormal"/>
        <w:spacing w:line="360" w:lineRule="auto"/>
        <w:ind w:firstLine="709"/>
        <w:jc w:val="both"/>
        <w:rPr>
          <w:rFonts w:ascii="Times New Roman" w:hAnsi="Times New Roman" w:cs="Times New Roman"/>
          <w:sz w:val="28"/>
          <w:szCs w:val="28"/>
        </w:rPr>
      </w:pPr>
      <w:r w:rsidRPr="00F4072B">
        <w:rPr>
          <w:rFonts w:ascii="Times New Roman" w:hAnsi="Times New Roman" w:cs="Times New Roman"/>
          <w:sz w:val="28"/>
          <w:szCs w:val="28"/>
        </w:rPr>
        <w:t>4. При наступлении у работника права на изменение размера оплаты труда в связи с увеличением стажа работы по профилю, с получением образования или восстановлением документов об образовании, с присвоением квалификационной категории, с присвоением почетного звания, награждением ведомственными знаками отличия, в период пребывания в ежегодном или ином отпуске, в период его временной нетрудоспособности, а также в другие периоды, в течение которых за ним сохраняется средняя заработная плата, изменения размера оплаты его труда осуществляются по окончании указанных периодов.</w:t>
      </w:r>
    </w:p>
    <w:p w:rsidR="00F4072B" w:rsidRPr="00F4072B" w:rsidRDefault="00F4072B" w:rsidP="00F4072B">
      <w:pPr>
        <w:pStyle w:val="ConsPlusNormal"/>
        <w:spacing w:line="360" w:lineRule="auto"/>
        <w:ind w:firstLine="709"/>
        <w:jc w:val="both"/>
        <w:rPr>
          <w:rFonts w:ascii="Times New Roman" w:hAnsi="Times New Roman" w:cs="Times New Roman"/>
          <w:sz w:val="28"/>
          <w:szCs w:val="28"/>
        </w:rPr>
      </w:pPr>
      <w:r w:rsidRPr="00F4072B">
        <w:rPr>
          <w:rFonts w:ascii="Times New Roman" w:hAnsi="Times New Roman" w:cs="Times New Roman"/>
          <w:sz w:val="28"/>
          <w:szCs w:val="28"/>
        </w:rPr>
        <w:t>5. Руководители организаций дополнительного образования:</w:t>
      </w:r>
    </w:p>
    <w:p w:rsidR="00F4072B" w:rsidRPr="00F4072B" w:rsidRDefault="00F4072B" w:rsidP="00F4072B">
      <w:pPr>
        <w:pStyle w:val="ConsPlusNormal"/>
        <w:spacing w:line="360" w:lineRule="auto"/>
        <w:ind w:firstLine="709"/>
        <w:jc w:val="both"/>
        <w:rPr>
          <w:rFonts w:ascii="Times New Roman" w:hAnsi="Times New Roman" w:cs="Times New Roman"/>
          <w:sz w:val="28"/>
          <w:szCs w:val="28"/>
        </w:rPr>
      </w:pPr>
      <w:r w:rsidRPr="00F4072B">
        <w:rPr>
          <w:rFonts w:ascii="Times New Roman" w:hAnsi="Times New Roman" w:cs="Times New Roman"/>
          <w:sz w:val="28"/>
          <w:szCs w:val="28"/>
        </w:rPr>
        <w:t>проверяют документы об образовании, стаже педагогической работы (работы по специальности, в определенной должности) и по другим основаниям, в соответствии с которыми определяются размеры ставок заработной платы (должностных окладов) педагогических работников;</w:t>
      </w:r>
    </w:p>
    <w:p w:rsidR="00F4072B" w:rsidRPr="00F4072B" w:rsidRDefault="00F4072B" w:rsidP="00F4072B">
      <w:pPr>
        <w:pStyle w:val="ConsPlusNormal"/>
        <w:spacing w:line="360" w:lineRule="auto"/>
        <w:ind w:firstLine="709"/>
        <w:jc w:val="both"/>
        <w:rPr>
          <w:rFonts w:ascii="Times New Roman" w:hAnsi="Times New Roman" w:cs="Times New Roman"/>
          <w:sz w:val="28"/>
          <w:szCs w:val="28"/>
        </w:rPr>
      </w:pPr>
      <w:r w:rsidRPr="00F4072B">
        <w:rPr>
          <w:rFonts w:ascii="Times New Roman" w:hAnsi="Times New Roman" w:cs="Times New Roman"/>
          <w:sz w:val="28"/>
          <w:szCs w:val="28"/>
        </w:rPr>
        <w:t>ежегодно составляют и утверждают на работников организаций дополнительного образования тарификационные списки;</w:t>
      </w:r>
    </w:p>
    <w:p w:rsidR="00F4072B" w:rsidRPr="00F4072B" w:rsidRDefault="00F4072B" w:rsidP="00F4072B">
      <w:pPr>
        <w:pStyle w:val="ConsPlusNormal"/>
        <w:spacing w:line="360" w:lineRule="auto"/>
        <w:ind w:firstLine="709"/>
        <w:jc w:val="both"/>
        <w:rPr>
          <w:rFonts w:ascii="Times New Roman" w:hAnsi="Times New Roman" w:cs="Times New Roman"/>
          <w:sz w:val="28"/>
          <w:szCs w:val="28"/>
        </w:rPr>
      </w:pPr>
      <w:r w:rsidRPr="00F4072B">
        <w:rPr>
          <w:rFonts w:ascii="Times New Roman" w:hAnsi="Times New Roman" w:cs="Times New Roman"/>
          <w:sz w:val="28"/>
          <w:szCs w:val="28"/>
        </w:rPr>
        <w:t>несут ответственность за своевременное и правильное определение размеров заработной платы работников организаций дополнительного образования.</w:t>
      </w:r>
    </w:p>
    <w:p w:rsidR="00F4072B" w:rsidRPr="00F4072B" w:rsidRDefault="00F4072B" w:rsidP="00F4072B">
      <w:pPr>
        <w:pStyle w:val="ConsPlusNormal"/>
        <w:spacing w:line="360" w:lineRule="auto"/>
        <w:ind w:firstLine="709"/>
        <w:jc w:val="both"/>
        <w:rPr>
          <w:rFonts w:ascii="Times New Roman" w:hAnsi="Times New Roman" w:cs="Times New Roman"/>
          <w:sz w:val="28"/>
          <w:szCs w:val="28"/>
        </w:rPr>
      </w:pPr>
      <w:r w:rsidRPr="00F4072B">
        <w:rPr>
          <w:rFonts w:ascii="Times New Roman" w:hAnsi="Times New Roman" w:cs="Times New Roman"/>
          <w:sz w:val="28"/>
          <w:szCs w:val="28"/>
        </w:rPr>
        <w:t>6. Учредители организаций дополнительного образования:</w:t>
      </w:r>
    </w:p>
    <w:p w:rsidR="00F4072B" w:rsidRPr="00F4072B" w:rsidRDefault="00F4072B" w:rsidP="00F4072B">
      <w:pPr>
        <w:pStyle w:val="ConsPlusNormal"/>
        <w:spacing w:line="360" w:lineRule="auto"/>
        <w:ind w:firstLine="709"/>
        <w:jc w:val="both"/>
        <w:rPr>
          <w:rFonts w:ascii="Times New Roman" w:hAnsi="Times New Roman" w:cs="Times New Roman"/>
          <w:sz w:val="28"/>
          <w:szCs w:val="28"/>
        </w:rPr>
      </w:pPr>
      <w:r w:rsidRPr="00F4072B">
        <w:rPr>
          <w:rFonts w:ascii="Times New Roman" w:hAnsi="Times New Roman" w:cs="Times New Roman"/>
          <w:sz w:val="28"/>
          <w:szCs w:val="28"/>
        </w:rPr>
        <w:t>ежегодно утверждают должностные оклады руководителям организаций дополнительного образования на начало учебного года;</w:t>
      </w:r>
    </w:p>
    <w:p w:rsidR="00F4072B" w:rsidRPr="00F4072B" w:rsidRDefault="00F4072B" w:rsidP="00F4072B">
      <w:pPr>
        <w:pStyle w:val="ConsPlusNormal"/>
        <w:spacing w:line="360" w:lineRule="auto"/>
        <w:ind w:firstLine="709"/>
        <w:jc w:val="both"/>
        <w:rPr>
          <w:rFonts w:ascii="Times New Roman" w:hAnsi="Times New Roman" w:cs="Times New Roman"/>
          <w:sz w:val="28"/>
          <w:szCs w:val="28"/>
        </w:rPr>
      </w:pPr>
      <w:r w:rsidRPr="00F4072B">
        <w:rPr>
          <w:rFonts w:ascii="Times New Roman" w:hAnsi="Times New Roman" w:cs="Times New Roman"/>
          <w:sz w:val="28"/>
          <w:szCs w:val="28"/>
        </w:rPr>
        <w:t>осуществляют оценку эффективности деятельности руководителей организаций дополнительного образования, на основании которой устанавливают им стимулирующие выплаты.</w:t>
      </w:r>
    </w:p>
    <w:p w:rsidR="00F4072B" w:rsidRPr="00F4072B" w:rsidRDefault="00F4072B" w:rsidP="00F4072B">
      <w:pPr>
        <w:pStyle w:val="ConsPlusNormal"/>
        <w:jc w:val="both"/>
        <w:rPr>
          <w:rFonts w:ascii="Times New Roman" w:hAnsi="Times New Roman" w:cs="Times New Roman"/>
          <w:sz w:val="28"/>
          <w:szCs w:val="28"/>
        </w:rPr>
      </w:pPr>
    </w:p>
    <w:p w:rsidR="00F4072B" w:rsidRPr="00F4072B" w:rsidRDefault="00F4072B" w:rsidP="00F4072B">
      <w:pPr>
        <w:rPr>
          <w:sz w:val="26"/>
          <w:szCs w:val="26"/>
        </w:rPr>
        <w:sectPr w:rsidR="00F4072B" w:rsidRPr="00F4072B">
          <w:pgSz w:w="11906" w:h="16838"/>
          <w:pgMar w:top="1134" w:right="1134" w:bottom="1134" w:left="1134" w:header="510" w:footer="0" w:gutter="0"/>
          <w:cols w:space="720"/>
        </w:sectPr>
      </w:pPr>
    </w:p>
    <w:p w:rsidR="00F4072B" w:rsidRPr="00F4072B" w:rsidRDefault="00F4072B" w:rsidP="00F4072B">
      <w:pPr>
        <w:tabs>
          <w:tab w:val="left" w:pos="10065"/>
        </w:tabs>
        <w:autoSpaceDE w:val="0"/>
        <w:autoSpaceDN w:val="0"/>
        <w:adjustRightInd w:val="0"/>
        <w:ind w:right="-456"/>
        <w:contextualSpacing/>
        <w:jc w:val="center"/>
        <w:outlineLvl w:val="0"/>
        <w:rPr>
          <w:szCs w:val="26"/>
        </w:rPr>
      </w:pPr>
      <w:bookmarkStart w:id="4" w:name="Par282"/>
      <w:bookmarkEnd w:id="4"/>
      <w:r w:rsidRPr="00F4072B">
        <w:rPr>
          <w:szCs w:val="26"/>
          <w:lang w:val="en-US"/>
        </w:rPr>
        <w:t>II</w:t>
      </w:r>
      <w:r w:rsidRPr="00F4072B">
        <w:rPr>
          <w:szCs w:val="26"/>
        </w:rPr>
        <w:t>. Определение базовых окладов заработной платы работников в организациях</w:t>
      </w:r>
    </w:p>
    <w:p w:rsidR="00F4072B" w:rsidRPr="00F4072B" w:rsidRDefault="00F4072B" w:rsidP="00F4072B">
      <w:pPr>
        <w:tabs>
          <w:tab w:val="left" w:pos="10065"/>
        </w:tabs>
        <w:autoSpaceDE w:val="0"/>
        <w:autoSpaceDN w:val="0"/>
        <w:adjustRightInd w:val="0"/>
        <w:ind w:right="-456"/>
        <w:contextualSpacing/>
        <w:jc w:val="center"/>
        <w:outlineLvl w:val="0"/>
        <w:rPr>
          <w:szCs w:val="26"/>
        </w:rPr>
      </w:pPr>
      <w:r w:rsidRPr="00F4072B">
        <w:rPr>
          <w:szCs w:val="26"/>
        </w:rPr>
        <w:t>дополнительного образования Бавлинского муниципального района</w:t>
      </w:r>
    </w:p>
    <w:p w:rsidR="00F4072B" w:rsidRPr="00F4072B" w:rsidRDefault="00F4072B" w:rsidP="00F4072B">
      <w:pPr>
        <w:tabs>
          <w:tab w:val="left" w:pos="10065"/>
        </w:tabs>
        <w:autoSpaceDE w:val="0"/>
        <w:autoSpaceDN w:val="0"/>
        <w:adjustRightInd w:val="0"/>
        <w:ind w:right="-456"/>
        <w:contextualSpacing/>
        <w:jc w:val="center"/>
        <w:outlineLvl w:val="0"/>
        <w:rPr>
          <w:sz w:val="26"/>
          <w:szCs w:val="26"/>
        </w:rPr>
      </w:pPr>
    </w:p>
    <w:p w:rsidR="00F4072B" w:rsidRPr="00F4072B" w:rsidRDefault="00F4072B" w:rsidP="00F4072B">
      <w:pPr>
        <w:tabs>
          <w:tab w:val="left" w:pos="10065"/>
        </w:tabs>
        <w:autoSpaceDE w:val="0"/>
        <w:autoSpaceDN w:val="0"/>
        <w:adjustRightInd w:val="0"/>
        <w:ind w:right="-456"/>
        <w:contextualSpacing/>
        <w:jc w:val="center"/>
        <w:outlineLvl w:val="0"/>
        <w:rPr>
          <w:sz w:val="26"/>
          <w:szCs w:val="26"/>
        </w:rPr>
      </w:pPr>
    </w:p>
    <w:p w:rsidR="00F4072B" w:rsidRDefault="00F4072B" w:rsidP="00F4072B">
      <w:pPr>
        <w:tabs>
          <w:tab w:val="left" w:pos="10065"/>
        </w:tabs>
        <w:autoSpaceDE w:val="0"/>
        <w:autoSpaceDN w:val="0"/>
        <w:adjustRightInd w:val="0"/>
        <w:spacing w:line="360" w:lineRule="auto"/>
        <w:ind w:right="-28" w:firstLine="709"/>
        <w:contextualSpacing/>
        <w:jc w:val="both"/>
        <w:rPr>
          <w:szCs w:val="26"/>
        </w:rPr>
      </w:pPr>
      <w:r w:rsidRPr="00F4072B">
        <w:rPr>
          <w:szCs w:val="26"/>
        </w:rPr>
        <w:t>2.1. Базовые оклады заработной платы работников образования в организациях дополнительного образования устанавливаются в следующих размерах:</w:t>
      </w:r>
    </w:p>
    <w:p w:rsidR="00F4072B" w:rsidRPr="00F4072B" w:rsidRDefault="00F4072B" w:rsidP="00F4072B">
      <w:pPr>
        <w:tabs>
          <w:tab w:val="left" w:pos="10065"/>
        </w:tabs>
        <w:autoSpaceDE w:val="0"/>
        <w:autoSpaceDN w:val="0"/>
        <w:adjustRightInd w:val="0"/>
        <w:spacing w:line="360" w:lineRule="auto"/>
        <w:ind w:right="-28" w:firstLine="709"/>
        <w:contextualSpacing/>
        <w:jc w:val="both"/>
        <w:rPr>
          <w:sz w:val="18"/>
          <w:szCs w:val="26"/>
        </w:rPr>
      </w:pPr>
    </w:p>
    <w:tbl>
      <w:tblPr>
        <w:tblW w:w="1471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22"/>
        <w:gridCol w:w="3685"/>
        <w:gridCol w:w="2013"/>
        <w:gridCol w:w="3231"/>
        <w:gridCol w:w="3261"/>
      </w:tblGrid>
      <w:tr w:rsidR="00F4072B" w:rsidRPr="00F4072B" w:rsidTr="00F4072B">
        <w:trPr>
          <w:trHeight w:val="284"/>
        </w:trPr>
        <w:tc>
          <w:tcPr>
            <w:tcW w:w="2523" w:type="dxa"/>
            <w:vMerge w:val="restart"/>
            <w:tcBorders>
              <w:top w:val="single" w:sz="4" w:space="0" w:color="auto"/>
              <w:left w:val="single" w:sz="4" w:space="0" w:color="auto"/>
              <w:bottom w:val="nil"/>
              <w:right w:val="single" w:sz="4" w:space="0" w:color="auto"/>
            </w:tcBorders>
            <w:hideMark/>
          </w:tcPr>
          <w:p w:rsidR="00F4072B" w:rsidRPr="00F4072B" w:rsidRDefault="00F4072B">
            <w:pPr>
              <w:pStyle w:val="ConsPlusNormal"/>
              <w:ind w:firstLine="5"/>
              <w:jc w:val="center"/>
              <w:rPr>
                <w:rFonts w:ascii="Times New Roman" w:hAnsi="Times New Roman" w:cs="Times New Roman"/>
                <w:sz w:val="26"/>
                <w:szCs w:val="26"/>
              </w:rPr>
            </w:pPr>
            <w:r w:rsidRPr="00F4072B">
              <w:rPr>
                <w:rFonts w:ascii="Times New Roman" w:hAnsi="Times New Roman" w:cs="Times New Roman"/>
                <w:sz w:val="26"/>
                <w:szCs w:val="26"/>
              </w:rPr>
              <w:t>Квалификационный уровень</w:t>
            </w:r>
          </w:p>
        </w:tc>
        <w:tc>
          <w:tcPr>
            <w:tcW w:w="3686" w:type="dxa"/>
            <w:vMerge w:val="restart"/>
            <w:tcBorders>
              <w:top w:val="single" w:sz="4" w:space="0" w:color="auto"/>
              <w:left w:val="single" w:sz="4" w:space="0" w:color="auto"/>
              <w:bottom w:val="nil"/>
              <w:right w:val="single" w:sz="4" w:space="0" w:color="auto"/>
            </w:tcBorders>
            <w:hideMark/>
          </w:tcPr>
          <w:p w:rsidR="00F4072B" w:rsidRPr="00F4072B" w:rsidRDefault="00F4072B">
            <w:pPr>
              <w:pStyle w:val="ConsPlusNormal"/>
              <w:ind w:firstLine="5"/>
              <w:jc w:val="center"/>
              <w:rPr>
                <w:rFonts w:ascii="Times New Roman" w:hAnsi="Times New Roman" w:cs="Times New Roman"/>
                <w:sz w:val="26"/>
                <w:szCs w:val="26"/>
              </w:rPr>
            </w:pPr>
            <w:r w:rsidRPr="00F4072B">
              <w:rPr>
                <w:rFonts w:ascii="Times New Roman" w:hAnsi="Times New Roman" w:cs="Times New Roman"/>
                <w:sz w:val="26"/>
                <w:szCs w:val="26"/>
              </w:rPr>
              <w:t>Наименование должности</w:t>
            </w:r>
          </w:p>
        </w:tc>
        <w:tc>
          <w:tcPr>
            <w:tcW w:w="8505" w:type="dxa"/>
            <w:gridSpan w:val="3"/>
            <w:tcBorders>
              <w:top w:val="single" w:sz="4" w:space="0" w:color="auto"/>
              <w:left w:val="single" w:sz="4" w:space="0" w:color="auto"/>
              <w:bottom w:val="nil"/>
              <w:right w:val="single" w:sz="4" w:space="0" w:color="auto"/>
            </w:tcBorders>
            <w:hideMark/>
          </w:tcPr>
          <w:p w:rsidR="00F4072B" w:rsidRPr="00F4072B" w:rsidRDefault="00F4072B">
            <w:pPr>
              <w:pStyle w:val="ConsPlusNormal"/>
              <w:ind w:firstLine="5"/>
              <w:jc w:val="center"/>
              <w:rPr>
                <w:rFonts w:ascii="Times New Roman" w:hAnsi="Times New Roman" w:cs="Times New Roman"/>
                <w:sz w:val="26"/>
                <w:szCs w:val="26"/>
              </w:rPr>
            </w:pPr>
            <w:r w:rsidRPr="00F4072B">
              <w:rPr>
                <w:rFonts w:ascii="Times New Roman" w:hAnsi="Times New Roman" w:cs="Times New Roman"/>
                <w:sz w:val="26"/>
                <w:szCs w:val="26"/>
              </w:rPr>
              <w:t>Размер базового оклада в месяц, рублей</w:t>
            </w:r>
          </w:p>
        </w:tc>
      </w:tr>
      <w:tr w:rsidR="00F4072B" w:rsidRPr="00F4072B" w:rsidTr="00F4072B">
        <w:trPr>
          <w:trHeight w:val="2576"/>
        </w:trPr>
        <w:tc>
          <w:tcPr>
            <w:tcW w:w="300" w:type="dxa"/>
            <w:vMerge/>
            <w:tcBorders>
              <w:top w:val="single" w:sz="4" w:space="0" w:color="auto"/>
              <w:left w:val="single" w:sz="4" w:space="0" w:color="auto"/>
              <w:bottom w:val="nil"/>
              <w:right w:val="single" w:sz="4" w:space="0" w:color="auto"/>
            </w:tcBorders>
            <w:vAlign w:val="center"/>
            <w:hideMark/>
          </w:tcPr>
          <w:p w:rsidR="00F4072B" w:rsidRPr="00F4072B" w:rsidRDefault="00F4072B">
            <w:pPr>
              <w:rPr>
                <w:sz w:val="26"/>
                <w:szCs w:val="26"/>
              </w:rPr>
            </w:pPr>
          </w:p>
        </w:tc>
        <w:tc>
          <w:tcPr>
            <w:tcW w:w="300" w:type="dxa"/>
            <w:vMerge/>
            <w:tcBorders>
              <w:top w:val="single" w:sz="4" w:space="0" w:color="auto"/>
              <w:left w:val="single" w:sz="4" w:space="0" w:color="auto"/>
              <w:bottom w:val="nil"/>
              <w:right w:val="single" w:sz="4" w:space="0" w:color="auto"/>
            </w:tcBorders>
            <w:vAlign w:val="center"/>
            <w:hideMark/>
          </w:tcPr>
          <w:p w:rsidR="00F4072B" w:rsidRPr="00F4072B" w:rsidRDefault="00F4072B">
            <w:pPr>
              <w:rPr>
                <w:sz w:val="26"/>
                <w:szCs w:val="26"/>
              </w:rPr>
            </w:pPr>
          </w:p>
        </w:tc>
        <w:tc>
          <w:tcPr>
            <w:tcW w:w="2013" w:type="dxa"/>
            <w:tcBorders>
              <w:top w:val="single" w:sz="4" w:space="0" w:color="auto"/>
              <w:left w:val="single" w:sz="4" w:space="0" w:color="auto"/>
              <w:bottom w:val="nil"/>
              <w:right w:val="single" w:sz="4" w:space="0" w:color="auto"/>
            </w:tcBorders>
            <w:hideMark/>
          </w:tcPr>
          <w:p w:rsidR="00F4072B" w:rsidRPr="00F4072B" w:rsidRDefault="00F4072B">
            <w:pPr>
              <w:pStyle w:val="ConsPlusNormal"/>
              <w:ind w:firstLine="5"/>
              <w:jc w:val="center"/>
              <w:rPr>
                <w:rFonts w:ascii="Times New Roman" w:hAnsi="Times New Roman" w:cs="Times New Roman"/>
                <w:sz w:val="26"/>
                <w:szCs w:val="26"/>
              </w:rPr>
            </w:pPr>
            <w:r w:rsidRPr="00F4072B">
              <w:rPr>
                <w:rFonts w:ascii="Times New Roman" w:hAnsi="Times New Roman" w:cs="Times New Roman"/>
                <w:sz w:val="26"/>
                <w:szCs w:val="26"/>
              </w:rPr>
              <w:t>основное общее образование, среднее общее образование</w:t>
            </w:r>
          </w:p>
        </w:tc>
        <w:tc>
          <w:tcPr>
            <w:tcW w:w="3231" w:type="dxa"/>
            <w:tcBorders>
              <w:top w:val="single" w:sz="4" w:space="0" w:color="auto"/>
              <w:left w:val="single" w:sz="4" w:space="0" w:color="auto"/>
              <w:bottom w:val="nil"/>
              <w:right w:val="single" w:sz="4" w:space="0" w:color="auto"/>
            </w:tcBorders>
            <w:hideMark/>
          </w:tcPr>
          <w:p w:rsidR="00F4072B" w:rsidRPr="00F4072B" w:rsidRDefault="00F4072B">
            <w:pPr>
              <w:pStyle w:val="ConsPlusNormal"/>
              <w:ind w:firstLine="5"/>
              <w:jc w:val="center"/>
              <w:rPr>
                <w:rFonts w:ascii="Times New Roman" w:hAnsi="Times New Roman" w:cs="Times New Roman"/>
                <w:sz w:val="26"/>
                <w:szCs w:val="26"/>
              </w:rPr>
            </w:pPr>
            <w:r w:rsidRPr="00F4072B">
              <w:rPr>
                <w:rFonts w:ascii="Times New Roman" w:hAnsi="Times New Roman" w:cs="Times New Roman"/>
                <w:sz w:val="26"/>
                <w:szCs w:val="26"/>
              </w:rPr>
              <w:t>среднее профессиональное образование по программам подготовки квалифицированных рабочих, служащих, среднее профессиональное образование по программам подготовки специалистов среднего звена, неполное высшее образование</w:t>
            </w:r>
          </w:p>
        </w:tc>
        <w:tc>
          <w:tcPr>
            <w:tcW w:w="3261" w:type="dxa"/>
            <w:tcBorders>
              <w:top w:val="single" w:sz="4" w:space="0" w:color="auto"/>
              <w:left w:val="single" w:sz="4" w:space="0" w:color="auto"/>
              <w:bottom w:val="nil"/>
              <w:right w:val="single" w:sz="4" w:space="0" w:color="auto"/>
            </w:tcBorders>
            <w:hideMark/>
          </w:tcPr>
          <w:p w:rsidR="00F4072B" w:rsidRPr="00F4072B" w:rsidRDefault="00F4072B">
            <w:pPr>
              <w:pStyle w:val="ConsPlusNormal"/>
              <w:ind w:firstLine="5"/>
              <w:jc w:val="center"/>
              <w:rPr>
                <w:rFonts w:ascii="Times New Roman" w:hAnsi="Times New Roman" w:cs="Times New Roman"/>
                <w:sz w:val="26"/>
                <w:szCs w:val="26"/>
              </w:rPr>
            </w:pPr>
            <w:r w:rsidRPr="00F4072B">
              <w:rPr>
                <w:rFonts w:ascii="Times New Roman" w:hAnsi="Times New Roman" w:cs="Times New Roman"/>
                <w:sz w:val="26"/>
                <w:szCs w:val="26"/>
              </w:rPr>
              <w:t>высшее профессиональное образование, подтверждаемое присвоением лицу, успешно прошедшему аттестацию, квалификации «бакалавр», «магистр» или «дипломированный специалист»</w:t>
            </w:r>
          </w:p>
        </w:tc>
      </w:tr>
      <w:tr w:rsidR="00F4072B" w:rsidRPr="00F4072B" w:rsidTr="00F4072B">
        <w:trPr>
          <w:trHeight w:val="295"/>
          <w:tblHeader/>
        </w:trPr>
        <w:tc>
          <w:tcPr>
            <w:tcW w:w="2523" w:type="dxa"/>
            <w:tcBorders>
              <w:top w:val="single" w:sz="4" w:space="0" w:color="auto"/>
              <w:left w:val="single" w:sz="4" w:space="0" w:color="auto"/>
              <w:bottom w:val="single" w:sz="4" w:space="0" w:color="auto"/>
              <w:right w:val="single" w:sz="4" w:space="0" w:color="auto"/>
            </w:tcBorders>
            <w:hideMark/>
          </w:tcPr>
          <w:p w:rsidR="00F4072B" w:rsidRPr="00F4072B" w:rsidRDefault="00F4072B">
            <w:pPr>
              <w:pStyle w:val="ConsPlusNormal"/>
              <w:ind w:firstLine="5"/>
              <w:jc w:val="center"/>
              <w:rPr>
                <w:rFonts w:ascii="Times New Roman" w:hAnsi="Times New Roman" w:cs="Times New Roman"/>
                <w:sz w:val="26"/>
                <w:szCs w:val="26"/>
              </w:rPr>
            </w:pPr>
            <w:r w:rsidRPr="00F4072B">
              <w:rPr>
                <w:rFonts w:ascii="Times New Roman" w:hAnsi="Times New Roman" w:cs="Times New Roman"/>
                <w:sz w:val="26"/>
                <w:szCs w:val="26"/>
              </w:rPr>
              <w:t>1</w:t>
            </w:r>
          </w:p>
        </w:tc>
        <w:tc>
          <w:tcPr>
            <w:tcW w:w="3686" w:type="dxa"/>
            <w:tcBorders>
              <w:top w:val="single" w:sz="4" w:space="0" w:color="auto"/>
              <w:left w:val="single" w:sz="4" w:space="0" w:color="auto"/>
              <w:bottom w:val="single" w:sz="4" w:space="0" w:color="auto"/>
              <w:right w:val="single" w:sz="4" w:space="0" w:color="auto"/>
            </w:tcBorders>
            <w:hideMark/>
          </w:tcPr>
          <w:p w:rsidR="00F4072B" w:rsidRPr="00F4072B" w:rsidRDefault="00F4072B">
            <w:pPr>
              <w:pStyle w:val="ConsPlusNormal"/>
              <w:ind w:firstLine="5"/>
              <w:jc w:val="center"/>
              <w:rPr>
                <w:rFonts w:ascii="Times New Roman" w:hAnsi="Times New Roman" w:cs="Times New Roman"/>
                <w:sz w:val="26"/>
                <w:szCs w:val="26"/>
              </w:rPr>
            </w:pPr>
            <w:r w:rsidRPr="00F4072B">
              <w:rPr>
                <w:rFonts w:ascii="Times New Roman" w:hAnsi="Times New Roman" w:cs="Times New Roman"/>
                <w:sz w:val="26"/>
                <w:szCs w:val="26"/>
              </w:rPr>
              <w:t>2</w:t>
            </w:r>
          </w:p>
        </w:tc>
        <w:tc>
          <w:tcPr>
            <w:tcW w:w="2013" w:type="dxa"/>
            <w:tcBorders>
              <w:top w:val="single" w:sz="4" w:space="0" w:color="auto"/>
              <w:left w:val="single" w:sz="4" w:space="0" w:color="auto"/>
              <w:bottom w:val="single" w:sz="4" w:space="0" w:color="auto"/>
              <w:right w:val="single" w:sz="4" w:space="0" w:color="auto"/>
            </w:tcBorders>
            <w:hideMark/>
          </w:tcPr>
          <w:p w:rsidR="00F4072B" w:rsidRPr="00F4072B" w:rsidRDefault="00F4072B">
            <w:pPr>
              <w:pStyle w:val="ConsPlusNormal"/>
              <w:ind w:firstLine="5"/>
              <w:jc w:val="center"/>
              <w:rPr>
                <w:rFonts w:ascii="Times New Roman" w:hAnsi="Times New Roman" w:cs="Times New Roman"/>
                <w:sz w:val="26"/>
                <w:szCs w:val="26"/>
              </w:rPr>
            </w:pPr>
            <w:r w:rsidRPr="00F4072B">
              <w:rPr>
                <w:rFonts w:ascii="Times New Roman" w:hAnsi="Times New Roman" w:cs="Times New Roman"/>
                <w:sz w:val="26"/>
                <w:szCs w:val="26"/>
              </w:rPr>
              <w:t>3</w:t>
            </w:r>
          </w:p>
        </w:tc>
        <w:tc>
          <w:tcPr>
            <w:tcW w:w="3231" w:type="dxa"/>
            <w:tcBorders>
              <w:top w:val="single" w:sz="4" w:space="0" w:color="auto"/>
              <w:left w:val="single" w:sz="4" w:space="0" w:color="auto"/>
              <w:bottom w:val="single" w:sz="4" w:space="0" w:color="auto"/>
              <w:right w:val="single" w:sz="4" w:space="0" w:color="auto"/>
            </w:tcBorders>
            <w:hideMark/>
          </w:tcPr>
          <w:p w:rsidR="00F4072B" w:rsidRPr="00F4072B" w:rsidRDefault="00F4072B">
            <w:pPr>
              <w:pStyle w:val="ConsPlusNormal"/>
              <w:ind w:firstLine="5"/>
              <w:jc w:val="center"/>
              <w:rPr>
                <w:rFonts w:ascii="Times New Roman" w:hAnsi="Times New Roman" w:cs="Times New Roman"/>
                <w:sz w:val="26"/>
                <w:szCs w:val="26"/>
              </w:rPr>
            </w:pPr>
            <w:r w:rsidRPr="00F4072B">
              <w:rPr>
                <w:rFonts w:ascii="Times New Roman" w:hAnsi="Times New Roman" w:cs="Times New Roman"/>
                <w:sz w:val="26"/>
                <w:szCs w:val="26"/>
              </w:rPr>
              <w:t>4</w:t>
            </w:r>
          </w:p>
        </w:tc>
        <w:tc>
          <w:tcPr>
            <w:tcW w:w="3261" w:type="dxa"/>
            <w:tcBorders>
              <w:top w:val="single" w:sz="4" w:space="0" w:color="auto"/>
              <w:left w:val="single" w:sz="4" w:space="0" w:color="auto"/>
              <w:bottom w:val="single" w:sz="4" w:space="0" w:color="auto"/>
              <w:right w:val="single" w:sz="4" w:space="0" w:color="auto"/>
            </w:tcBorders>
            <w:hideMark/>
          </w:tcPr>
          <w:p w:rsidR="00F4072B" w:rsidRPr="00F4072B" w:rsidRDefault="00F4072B">
            <w:pPr>
              <w:pStyle w:val="ConsPlusNormal"/>
              <w:ind w:firstLine="5"/>
              <w:jc w:val="center"/>
              <w:rPr>
                <w:rFonts w:ascii="Times New Roman" w:hAnsi="Times New Roman" w:cs="Times New Roman"/>
                <w:sz w:val="26"/>
                <w:szCs w:val="26"/>
              </w:rPr>
            </w:pPr>
            <w:r w:rsidRPr="00F4072B">
              <w:rPr>
                <w:rFonts w:ascii="Times New Roman" w:hAnsi="Times New Roman" w:cs="Times New Roman"/>
                <w:sz w:val="26"/>
                <w:szCs w:val="26"/>
              </w:rPr>
              <w:t>5</w:t>
            </w:r>
          </w:p>
        </w:tc>
      </w:tr>
      <w:tr w:rsidR="00F4072B" w:rsidRPr="00F4072B" w:rsidTr="00F4072B">
        <w:trPr>
          <w:trHeight w:val="417"/>
        </w:trPr>
        <w:tc>
          <w:tcPr>
            <w:tcW w:w="14714" w:type="dxa"/>
            <w:gridSpan w:val="5"/>
            <w:tcBorders>
              <w:top w:val="single" w:sz="4" w:space="0" w:color="auto"/>
              <w:left w:val="single" w:sz="4" w:space="0" w:color="auto"/>
              <w:bottom w:val="single" w:sz="4" w:space="0" w:color="auto"/>
              <w:right w:val="single" w:sz="4" w:space="0" w:color="auto"/>
            </w:tcBorders>
            <w:vAlign w:val="center"/>
            <w:hideMark/>
          </w:tcPr>
          <w:p w:rsidR="00F4072B" w:rsidRPr="00F4072B" w:rsidRDefault="00F4072B">
            <w:pPr>
              <w:pStyle w:val="ConsPlusNormal"/>
              <w:ind w:firstLine="5"/>
              <w:jc w:val="center"/>
              <w:rPr>
                <w:rFonts w:ascii="Times New Roman" w:hAnsi="Times New Roman" w:cs="Times New Roman"/>
                <w:sz w:val="26"/>
                <w:szCs w:val="26"/>
              </w:rPr>
            </w:pPr>
            <w:r w:rsidRPr="00F4072B">
              <w:rPr>
                <w:rFonts w:ascii="Times New Roman" w:hAnsi="Times New Roman" w:cs="Times New Roman"/>
                <w:sz w:val="26"/>
                <w:szCs w:val="26"/>
              </w:rPr>
              <w:t>Профессионально-квалификационная группа учебно-вспомогательного персонала первого уровня</w:t>
            </w:r>
          </w:p>
        </w:tc>
      </w:tr>
      <w:tr w:rsidR="00F4072B" w:rsidRPr="00F4072B" w:rsidTr="00F4072B">
        <w:trPr>
          <w:trHeight w:val="557"/>
        </w:trPr>
        <w:tc>
          <w:tcPr>
            <w:tcW w:w="2523" w:type="dxa"/>
            <w:tcBorders>
              <w:top w:val="single" w:sz="4" w:space="0" w:color="auto"/>
              <w:left w:val="single" w:sz="4" w:space="0" w:color="auto"/>
              <w:bottom w:val="single" w:sz="4" w:space="0" w:color="auto"/>
              <w:right w:val="single" w:sz="4" w:space="0" w:color="auto"/>
            </w:tcBorders>
            <w:hideMark/>
          </w:tcPr>
          <w:p w:rsidR="00F4072B" w:rsidRPr="00F4072B" w:rsidRDefault="00F4072B">
            <w:pPr>
              <w:pStyle w:val="ConsPlusNormal"/>
              <w:ind w:firstLine="5"/>
              <w:rPr>
                <w:rFonts w:ascii="Times New Roman" w:hAnsi="Times New Roman" w:cs="Times New Roman"/>
                <w:sz w:val="26"/>
                <w:szCs w:val="26"/>
              </w:rPr>
            </w:pPr>
            <w:r w:rsidRPr="00F4072B">
              <w:rPr>
                <w:rFonts w:ascii="Times New Roman" w:hAnsi="Times New Roman" w:cs="Times New Roman"/>
                <w:sz w:val="26"/>
                <w:szCs w:val="26"/>
              </w:rPr>
              <w:t>Первый квалификационный уровень</w:t>
            </w:r>
          </w:p>
        </w:tc>
        <w:tc>
          <w:tcPr>
            <w:tcW w:w="3686" w:type="dxa"/>
            <w:tcBorders>
              <w:top w:val="single" w:sz="4" w:space="0" w:color="auto"/>
              <w:left w:val="single" w:sz="4" w:space="0" w:color="auto"/>
              <w:bottom w:val="single" w:sz="4" w:space="0" w:color="auto"/>
              <w:right w:val="single" w:sz="4" w:space="0" w:color="auto"/>
            </w:tcBorders>
            <w:hideMark/>
          </w:tcPr>
          <w:p w:rsidR="00F4072B" w:rsidRPr="00F4072B" w:rsidRDefault="00F4072B">
            <w:pPr>
              <w:pStyle w:val="ConsPlusNormal"/>
              <w:ind w:firstLine="5"/>
              <w:rPr>
                <w:rFonts w:ascii="Times New Roman" w:hAnsi="Times New Roman" w:cs="Times New Roman"/>
                <w:sz w:val="26"/>
                <w:szCs w:val="26"/>
              </w:rPr>
            </w:pPr>
            <w:r w:rsidRPr="00F4072B">
              <w:rPr>
                <w:rFonts w:ascii="Times New Roman" w:hAnsi="Times New Roman" w:cs="Times New Roman"/>
                <w:sz w:val="26"/>
                <w:szCs w:val="26"/>
              </w:rPr>
              <w:t>Секретарь учебной части</w:t>
            </w:r>
          </w:p>
        </w:tc>
        <w:tc>
          <w:tcPr>
            <w:tcW w:w="2013" w:type="dxa"/>
            <w:tcBorders>
              <w:top w:val="single" w:sz="4" w:space="0" w:color="auto"/>
              <w:left w:val="single" w:sz="4" w:space="0" w:color="auto"/>
              <w:bottom w:val="single" w:sz="4" w:space="0" w:color="auto"/>
              <w:right w:val="single" w:sz="4" w:space="0" w:color="auto"/>
            </w:tcBorders>
            <w:vAlign w:val="center"/>
            <w:hideMark/>
          </w:tcPr>
          <w:p w:rsidR="00F4072B" w:rsidRPr="00F4072B" w:rsidRDefault="00F4072B">
            <w:pPr>
              <w:pStyle w:val="ConsPlusNormal"/>
              <w:ind w:firstLine="5"/>
              <w:jc w:val="center"/>
              <w:rPr>
                <w:rFonts w:ascii="Times New Roman" w:hAnsi="Times New Roman" w:cs="Times New Roman"/>
                <w:sz w:val="26"/>
                <w:szCs w:val="26"/>
              </w:rPr>
            </w:pPr>
            <w:r w:rsidRPr="00F4072B">
              <w:rPr>
                <w:rFonts w:ascii="Times New Roman" w:hAnsi="Times New Roman" w:cs="Times New Roman"/>
                <w:sz w:val="26"/>
                <w:szCs w:val="26"/>
              </w:rPr>
              <w:t>13 617</w:t>
            </w:r>
          </w:p>
        </w:tc>
        <w:tc>
          <w:tcPr>
            <w:tcW w:w="3231" w:type="dxa"/>
            <w:tcBorders>
              <w:top w:val="single" w:sz="4" w:space="0" w:color="auto"/>
              <w:left w:val="single" w:sz="4" w:space="0" w:color="auto"/>
              <w:bottom w:val="single" w:sz="4" w:space="0" w:color="auto"/>
              <w:right w:val="single" w:sz="4" w:space="0" w:color="auto"/>
            </w:tcBorders>
            <w:vAlign w:val="center"/>
            <w:hideMark/>
          </w:tcPr>
          <w:p w:rsidR="00F4072B" w:rsidRPr="00F4072B" w:rsidRDefault="00F4072B">
            <w:pPr>
              <w:pStyle w:val="ConsPlusNormal"/>
              <w:ind w:firstLine="5"/>
              <w:jc w:val="center"/>
              <w:rPr>
                <w:rFonts w:ascii="Times New Roman" w:hAnsi="Times New Roman" w:cs="Times New Roman"/>
                <w:sz w:val="26"/>
                <w:szCs w:val="26"/>
              </w:rPr>
            </w:pPr>
            <w:r w:rsidRPr="00F4072B">
              <w:rPr>
                <w:rFonts w:ascii="Times New Roman" w:hAnsi="Times New Roman" w:cs="Times New Roman"/>
                <w:sz w:val="26"/>
                <w:szCs w:val="26"/>
              </w:rPr>
              <w:t>13 890</w:t>
            </w:r>
          </w:p>
        </w:tc>
        <w:tc>
          <w:tcPr>
            <w:tcW w:w="3261" w:type="dxa"/>
            <w:tcBorders>
              <w:top w:val="single" w:sz="4" w:space="0" w:color="auto"/>
              <w:left w:val="single" w:sz="4" w:space="0" w:color="auto"/>
              <w:bottom w:val="single" w:sz="4" w:space="0" w:color="auto"/>
              <w:right w:val="single" w:sz="4" w:space="0" w:color="auto"/>
            </w:tcBorders>
            <w:vAlign w:val="center"/>
            <w:hideMark/>
          </w:tcPr>
          <w:p w:rsidR="00F4072B" w:rsidRPr="00F4072B" w:rsidRDefault="00F4072B">
            <w:pPr>
              <w:pStyle w:val="ConsPlusNormal"/>
              <w:ind w:firstLine="5"/>
              <w:jc w:val="center"/>
              <w:rPr>
                <w:rFonts w:ascii="Times New Roman" w:hAnsi="Times New Roman" w:cs="Times New Roman"/>
                <w:sz w:val="26"/>
                <w:szCs w:val="26"/>
              </w:rPr>
            </w:pPr>
            <w:r w:rsidRPr="00F4072B">
              <w:rPr>
                <w:rFonts w:ascii="Times New Roman" w:hAnsi="Times New Roman" w:cs="Times New Roman"/>
                <w:sz w:val="26"/>
                <w:szCs w:val="26"/>
              </w:rPr>
              <w:t>-</w:t>
            </w:r>
          </w:p>
        </w:tc>
      </w:tr>
      <w:tr w:rsidR="00F4072B" w:rsidRPr="00F4072B" w:rsidTr="00F4072B">
        <w:trPr>
          <w:trHeight w:val="478"/>
        </w:trPr>
        <w:tc>
          <w:tcPr>
            <w:tcW w:w="14714" w:type="dxa"/>
            <w:gridSpan w:val="5"/>
            <w:tcBorders>
              <w:top w:val="single" w:sz="4" w:space="0" w:color="auto"/>
              <w:left w:val="single" w:sz="4" w:space="0" w:color="auto"/>
              <w:bottom w:val="single" w:sz="4" w:space="0" w:color="auto"/>
              <w:right w:val="single" w:sz="4" w:space="0" w:color="auto"/>
            </w:tcBorders>
            <w:vAlign w:val="center"/>
            <w:hideMark/>
          </w:tcPr>
          <w:p w:rsidR="00F4072B" w:rsidRPr="00F4072B" w:rsidRDefault="00F4072B">
            <w:pPr>
              <w:pStyle w:val="ConsPlusNormal"/>
              <w:ind w:firstLine="5"/>
              <w:jc w:val="center"/>
              <w:rPr>
                <w:rFonts w:ascii="Times New Roman" w:hAnsi="Times New Roman" w:cs="Times New Roman"/>
                <w:sz w:val="26"/>
                <w:szCs w:val="26"/>
              </w:rPr>
            </w:pPr>
            <w:r w:rsidRPr="00F4072B">
              <w:rPr>
                <w:rFonts w:ascii="Times New Roman" w:hAnsi="Times New Roman" w:cs="Times New Roman"/>
                <w:sz w:val="26"/>
                <w:szCs w:val="26"/>
              </w:rPr>
              <w:t>Профессионально-квалификационная группа должностей педагогических работников</w:t>
            </w:r>
          </w:p>
        </w:tc>
      </w:tr>
      <w:tr w:rsidR="00F4072B" w:rsidRPr="00F4072B" w:rsidTr="00F4072B">
        <w:trPr>
          <w:trHeight w:val="345"/>
        </w:trPr>
        <w:tc>
          <w:tcPr>
            <w:tcW w:w="2523" w:type="dxa"/>
            <w:vMerge w:val="restart"/>
            <w:tcBorders>
              <w:top w:val="single" w:sz="4" w:space="0" w:color="auto"/>
              <w:left w:val="single" w:sz="4" w:space="0" w:color="auto"/>
              <w:bottom w:val="single" w:sz="4" w:space="0" w:color="auto"/>
              <w:right w:val="single" w:sz="4" w:space="0" w:color="auto"/>
            </w:tcBorders>
            <w:hideMark/>
          </w:tcPr>
          <w:p w:rsidR="00F4072B" w:rsidRPr="00F4072B" w:rsidRDefault="00F4072B">
            <w:pPr>
              <w:pStyle w:val="ConsPlusNormal"/>
              <w:ind w:firstLine="5"/>
              <w:rPr>
                <w:rFonts w:ascii="Times New Roman" w:hAnsi="Times New Roman" w:cs="Times New Roman"/>
                <w:sz w:val="26"/>
                <w:szCs w:val="26"/>
              </w:rPr>
            </w:pPr>
            <w:r w:rsidRPr="00F4072B">
              <w:rPr>
                <w:rFonts w:ascii="Times New Roman" w:hAnsi="Times New Roman" w:cs="Times New Roman"/>
                <w:sz w:val="26"/>
                <w:szCs w:val="26"/>
              </w:rPr>
              <w:t>Первый квалификационный уровень</w:t>
            </w:r>
          </w:p>
        </w:tc>
        <w:tc>
          <w:tcPr>
            <w:tcW w:w="3686" w:type="dxa"/>
            <w:tcBorders>
              <w:top w:val="single" w:sz="4" w:space="0" w:color="auto"/>
              <w:left w:val="single" w:sz="4" w:space="0" w:color="auto"/>
              <w:bottom w:val="single" w:sz="4" w:space="0" w:color="auto"/>
              <w:right w:val="single" w:sz="4" w:space="0" w:color="auto"/>
            </w:tcBorders>
            <w:hideMark/>
          </w:tcPr>
          <w:p w:rsidR="00F4072B" w:rsidRPr="00F4072B" w:rsidRDefault="00F4072B">
            <w:pPr>
              <w:pStyle w:val="ConsPlusNormal"/>
              <w:ind w:firstLine="5"/>
              <w:rPr>
                <w:rFonts w:ascii="Times New Roman" w:hAnsi="Times New Roman" w:cs="Times New Roman"/>
                <w:sz w:val="26"/>
                <w:szCs w:val="26"/>
              </w:rPr>
            </w:pPr>
            <w:r w:rsidRPr="00F4072B">
              <w:rPr>
                <w:rFonts w:ascii="Times New Roman" w:hAnsi="Times New Roman" w:cs="Times New Roman"/>
                <w:sz w:val="26"/>
                <w:szCs w:val="26"/>
              </w:rPr>
              <w:t>Инструктор по труду</w:t>
            </w:r>
          </w:p>
        </w:tc>
        <w:tc>
          <w:tcPr>
            <w:tcW w:w="2013" w:type="dxa"/>
            <w:vMerge w:val="restart"/>
            <w:tcBorders>
              <w:top w:val="single" w:sz="4" w:space="0" w:color="auto"/>
              <w:left w:val="single" w:sz="4" w:space="0" w:color="auto"/>
              <w:bottom w:val="single" w:sz="4" w:space="0" w:color="auto"/>
              <w:right w:val="single" w:sz="4" w:space="0" w:color="auto"/>
            </w:tcBorders>
            <w:vAlign w:val="center"/>
            <w:hideMark/>
          </w:tcPr>
          <w:p w:rsidR="00F4072B" w:rsidRPr="00F4072B" w:rsidRDefault="00F4072B">
            <w:pPr>
              <w:pStyle w:val="ConsPlusNormal"/>
              <w:ind w:firstLine="5"/>
              <w:jc w:val="center"/>
              <w:rPr>
                <w:rFonts w:ascii="Times New Roman" w:hAnsi="Times New Roman" w:cs="Times New Roman"/>
                <w:sz w:val="26"/>
                <w:szCs w:val="26"/>
              </w:rPr>
            </w:pPr>
            <w:r w:rsidRPr="00F4072B">
              <w:rPr>
                <w:rFonts w:ascii="Times New Roman" w:hAnsi="Times New Roman" w:cs="Times New Roman"/>
                <w:sz w:val="26"/>
                <w:szCs w:val="26"/>
              </w:rPr>
              <w:t>-</w:t>
            </w:r>
          </w:p>
        </w:tc>
        <w:tc>
          <w:tcPr>
            <w:tcW w:w="3231" w:type="dxa"/>
            <w:vMerge w:val="restart"/>
            <w:tcBorders>
              <w:top w:val="single" w:sz="4" w:space="0" w:color="auto"/>
              <w:left w:val="single" w:sz="4" w:space="0" w:color="auto"/>
              <w:bottom w:val="single" w:sz="4" w:space="0" w:color="auto"/>
              <w:right w:val="single" w:sz="4" w:space="0" w:color="auto"/>
            </w:tcBorders>
            <w:vAlign w:val="center"/>
            <w:hideMark/>
          </w:tcPr>
          <w:p w:rsidR="00F4072B" w:rsidRPr="00F4072B" w:rsidRDefault="00F4072B">
            <w:pPr>
              <w:pStyle w:val="ConsPlusNormal"/>
              <w:ind w:firstLine="5"/>
              <w:jc w:val="center"/>
              <w:rPr>
                <w:rFonts w:ascii="Times New Roman" w:hAnsi="Times New Roman" w:cs="Times New Roman"/>
                <w:sz w:val="26"/>
                <w:szCs w:val="26"/>
              </w:rPr>
            </w:pPr>
            <w:r w:rsidRPr="00F4072B">
              <w:rPr>
                <w:rFonts w:ascii="Times New Roman" w:hAnsi="Times New Roman" w:cs="Times New Roman"/>
                <w:sz w:val="26"/>
                <w:szCs w:val="26"/>
              </w:rPr>
              <w:t>14 480</w:t>
            </w:r>
          </w:p>
        </w:tc>
        <w:tc>
          <w:tcPr>
            <w:tcW w:w="3261" w:type="dxa"/>
            <w:vMerge w:val="restart"/>
            <w:tcBorders>
              <w:top w:val="single" w:sz="4" w:space="0" w:color="auto"/>
              <w:left w:val="single" w:sz="4" w:space="0" w:color="auto"/>
              <w:bottom w:val="single" w:sz="4" w:space="0" w:color="auto"/>
              <w:right w:val="single" w:sz="4" w:space="0" w:color="auto"/>
            </w:tcBorders>
            <w:vAlign w:val="center"/>
            <w:hideMark/>
          </w:tcPr>
          <w:p w:rsidR="00F4072B" w:rsidRPr="00F4072B" w:rsidRDefault="00F4072B">
            <w:pPr>
              <w:pStyle w:val="ConsPlusNormal"/>
              <w:ind w:firstLine="5"/>
              <w:jc w:val="center"/>
              <w:rPr>
                <w:rFonts w:ascii="Times New Roman" w:hAnsi="Times New Roman" w:cs="Times New Roman"/>
                <w:sz w:val="26"/>
                <w:szCs w:val="26"/>
              </w:rPr>
            </w:pPr>
            <w:r w:rsidRPr="00F4072B">
              <w:rPr>
                <w:rFonts w:ascii="Times New Roman" w:hAnsi="Times New Roman" w:cs="Times New Roman"/>
                <w:sz w:val="26"/>
                <w:szCs w:val="26"/>
              </w:rPr>
              <w:t>16 700</w:t>
            </w:r>
          </w:p>
        </w:tc>
      </w:tr>
      <w:tr w:rsidR="00F4072B" w:rsidRPr="00F4072B" w:rsidTr="00F4072B">
        <w:trPr>
          <w:trHeight w:val="557"/>
        </w:trPr>
        <w:tc>
          <w:tcPr>
            <w:tcW w:w="300" w:type="dxa"/>
            <w:vMerge/>
            <w:tcBorders>
              <w:top w:val="single" w:sz="4" w:space="0" w:color="auto"/>
              <w:left w:val="single" w:sz="4" w:space="0" w:color="auto"/>
              <w:bottom w:val="single" w:sz="4" w:space="0" w:color="auto"/>
              <w:right w:val="single" w:sz="4" w:space="0" w:color="auto"/>
            </w:tcBorders>
            <w:vAlign w:val="center"/>
            <w:hideMark/>
          </w:tcPr>
          <w:p w:rsidR="00F4072B" w:rsidRPr="00F4072B" w:rsidRDefault="00F4072B">
            <w:pPr>
              <w:rPr>
                <w:sz w:val="26"/>
                <w:szCs w:val="26"/>
              </w:rPr>
            </w:pPr>
          </w:p>
        </w:tc>
        <w:tc>
          <w:tcPr>
            <w:tcW w:w="3686" w:type="dxa"/>
            <w:tcBorders>
              <w:top w:val="single" w:sz="4" w:space="0" w:color="auto"/>
              <w:left w:val="single" w:sz="4" w:space="0" w:color="auto"/>
              <w:bottom w:val="single" w:sz="4" w:space="0" w:color="auto"/>
              <w:right w:val="single" w:sz="4" w:space="0" w:color="auto"/>
            </w:tcBorders>
            <w:hideMark/>
          </w:tcPr>
          <w:p w:rsidR="00F4072B" w:rsidRPr="00F4072B" w:rsidRDefault="00F4072B">
            <w:pPr>
              <w:pStyle w:val="ConsPlusNormal"/>
              <w:ind w:firstLine="5"/>
              <w:rPr>
                <w:rFonts w:ascii="Times New Roman" w:hAnsi="Times New Roman" w:cs="Times New Roman"/>
                <w:sz w:val="26"/>
                <w:szCs w:val="26"/>
              </w:rPr>
            </w:pPr>
            <w:r w:rsidRPr="00F4072B">
              <w:rPr>
                <w:rFonts w:ascii="Times New Roman" w:hAnsi="Times New Roman" w:cs="Times New Roman"/>
                <w:sz w:val="26"/>
                <w:szCs w:val="26"/>
              </w:rPr>
              <w:t>Инструктор по физической культуре</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F4072B" w:rsidRPr="00F4072B" w:rsidRDefault="00F4072B">
            <w:pPr>
              <w:rPr>
                <w:sz w:val="26"/>
                <w:szCs w:val="26"/>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F4072B" w:rsidRPr="00F4072B" w:rsidRDefault="00F4072B">
            <w:pPr>
              <w:rPr>
                <w:sz w:val="26"/>
                <w:szCs w:val="26"/>
              </w:rPr>
            </w:pPr>
          </w:p>
        </w:tc>
        <w:tc>
          <w:tcPr>
            <w:tcW w:w="3561" w:type="dxa"/>
            <w:vMerge/>
            <w:tcBorders>
              <w:top w:val="single" w:sz="4" w:space="0" w:color="auto"/>
              <w:left w:val="single" w:sz="4" w:space="0" w:color="auto"/>
              <w:bottom w:val="single" w:sz="4" w:space="0" w:color="auto"/>
              <w:right w:val="single" w:sz="4" w:space="0" w:color="auto"/>
            </w:tcBorders>
            <w:vAlign w:val="center"/>
            <w:hideMark/>
          </w:tcPr>
          <w:p w:rsidR="00F4072B" w:rsidRPr="00F4072B" w:rsidRDefault="00F4072B">
            <w:pPr>
              <w:rPr>
                <w:sz w:val="26"/>
                <w:szCs w:val="26"/>
              </w:rPr>
            </w:pPr>
          </w:p>
        </w:tc>
      </w:tr>
      <w:tr w:rsidR="00F4072B" w:rsidRPr="00F4072B" w:rsidTr="00F4072B">
        <w:trPr>
          <w:trHeight w:val="331"/>
        </w:trPr>
        <w:tc>
          <w:tcPr>
            <w:tcW w:w="300" w:type="dxa"/>
            <w:vMerge/>
            <w:tcBorders>
              <w:top w:val="single" w:sz="4" w:space="0" w:color="auto"/>
              <w:left w:val="single" w:sz="4" w:space="0" w:color="auto"/>
              <w:bottom w:val="single" w:sz="4" w:space="0" w:color="auto"/>
              <w:right w:val="single" w:sz="4" w:space="0" w:color="auto"/>
            </w:tcBorders>
            <w:vAlign w:val="center"/>
            <w:hideMark/>
          </w:tcPr>
          <w:p w:rsidR="00F4072B" w:rsidRPr="00F4072B" w:rsidRDefault="00F4072B">
            <w:pPr>
              <w:rPr>
                <w:sz w:val="26"/>
                <w:szCs w:val="26"/>
              </w:rPr>
            </w:pPr>
          </w:p>
        </w:tc>
        <w:tc>
          <w:tcPr>
            <w:tcW w:w="3686" w:type="dxa"/>
            <w:tcBorders>
              <w:top w:val="single" w:sz="4" w:space="0" w:color="auto"/>
              <w:left w:val="single" w:sz="4" w:space="0" w:color="auto"/>
              <w:bottom w:val="single" w:sz="4" w:space="0" w:color="auto"/>
              <w:right w:val="single" w:sz="4" w:space="0" w:color="auto"/>
            </w:tcBorders>
            <w:hideMark/>
          </w:tcPr>
          <w:p w:rsidR="00F4072B" w:rsidRPr="00F4072B" w:rsidRDefault="00F4072B">
            <w:pPr>
              <w:pStyle w:val="ConsPlusNormal"/>
              <w:ind w:firstLine="5"/>
              <w:rPr>
                <w:rFonts w:ascii="Times New Roman" w:hAnsi="Times New Roman" w:cs="Times New Roman"/>
                <w:sz w:val="26"/>
                <w:szCs w:val="26"/>
              </w:rPr>
            </w:pPr>
            <w:r w:rsidRPr="00F4072B">
              <w:rPr>
                <w:rFonts w:ascii="Times New Roman" w:hAnsi="Times New Roman" w:cs="Times New Roman"/>
                <w:sz w:val="26"/>
                <w:szCs w:val="26"/>
              </w:rPr>
              <w:t>Музыкальный руководитель</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F4072B" w:rsidRPr="00F4072B" w:rsidRDefault="00F4072B">
            <w:pPr>
              <w:rPr>
                <w:sz w:val="26"/>
                <w:szCs w:val="26"/>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F4072B" w:rsidRPr="00F4072B" w:rsidRDefault="00F4072B">
            <w:pPr>
              <w:rPr>
                <w:sz w:val="26"/>
                <w:szCs w:val="26"/>
              </w:rPr>
            </w:pPr>
          </w:p>
        </w:tc>
        <w:tc>
          <w:tcPr>
            <w:tcW w:w="3561" w:type="dxa"/>
            <w:vMerge/>
            <w:tcBorders>
              <w:top w:val="single" w:sz="4" w:space="0" w:color="auto"/>
              <w:left w:val="single" w:sz="4" w:space="0" w:color="auto"/>
              <w:bottom w:val="single" w:sz="4" w:space="0" w:color="auto"/>
              <w:right w:val="single" w:sz="4" w:space="0" w:color="auto"/>
            </w:tcBorders>
            <w:vAlign w:val="center"/>
            <w:hideMark/>
          </w:tcPr>
          <w:p w:rsidR="00F4072B" w:rsidRPr="00F4072B" w:rsidRDefault="00F4072B">
            <w:pPr>
              <w:rPr>
                <w:sz w:val="26"/>
                <w:szCs w:val="26"/>
              </w:rPr>
            </w:pPr>
          </w:p>
        </w:tc>
      </w:tr>
      <w:tr w:rsidR="00F4072B" w:rsidRPr="00F4072B" w:rsidTr="00F4072B">
        <w:trPr>
          <w:trHeight w:val="280"/>
        </w:trPr>
        <w:tc>
          <w:tcPr>
            <w:tcW w:w="2523" w:type="dxa"/>
            <w:vMerge w:val="restart"/>
            <w:tcBorders>
              <w:top w:val="single" w:sz="4" w:space="0" w:color="auto"/>
              <w:left w:val="single" w:sz="4" w:space="0" w:color="auto"/>
              <w:bottom w:val="single" w:sz="4" w:space="0" w:color="auto"/>
              <w:right w:val="single" w:sz="4" w:space="0" w:color="auto"/>
            </w:tcBorders>
            <w:hideMark/>
          </w:tcPr>
          <w:p w:rsidR="00F4072B" w:rsidRPr="00F4072B" w:rsidRDefault="00F4072B">
            <w:pPr>
              <w:pStyle w:val="ConsPlusNormal"/>
              <w:ind w:firstLine="5"/>
              <w:rPr>
                <w:rFonts w:ascii="Times New Roman" w:hAnsi="Times New Roman" w:cs="Times New Roman"/>
                <w:sz w:val="26"/>
                <w:szCs w:val="26"/>
              </w:rPr>
            </w:pPr>
            <w:r w:rsidRPr="00F4072B">
              <w:rPr>
                <w:rFonts w:ascii="Times New Roman" w:hAnsi="Times New Roman" w:cs="Times New Roman"/>
                <w:sz w:val="26"/>
                <w:szCs w:val="26"/>
              </w:rPr>
              <w:t>Второй квалификационный уровень</w:t>
            </w:r>
          </w:p>
        </w:tc>
        <w:tc>
          <w:tcPr>
            <w:tcW w:w="3686" w:type="dxa"/>
            <w:tcBorders>
              <w:top w:val="single" w:sz="4" w:space="0" w:color="auto"/>
              <w:left w:val="single" w:sz="4" w:space="0" w:color="auto"/>
              <w:bottom w:val="single" w:sz="4" w:space="0" w:color="auto"/>
              <w:right w:val="single" w:sz="4" w:space="0" w:color="auto"/>
            </w:tcBorders>
            <w:hideMark/>
          </w:tcPr>
          <w:p w:rsidR="00F4072B" w:rsidRPr="00F4072B" w:rsidRDefault="00F4072B">
            <w:pPr>
              <w:pStyle w:val="ConsPlusNormal"/>
              <w:ind w:firstLine="5"/>
              <w:rPr>
                <w:rFonts w:ascii="Times New Roman" w:hAnsi="Times New Roman" w:cs="Times New Roman"/>
                <w:sz w:val="26"/>
                <w:szCs w:val="26"/>
              </w:rPr>
            </w:pPr>
            <w:r w:rsidRPr="00F4072B">
              <w:rPr>
                <w:rFonts w:ascii="Times New Roman" w:hAnsi="Times New Roman" w:cs="Times New Roman"/>
                <w:sz w:val="26"/>
                <w:szCs w:val="26"/>
              </w:rPr>
              <w:t xml:space="preserve">Тренер-преподаватель </w:t>
            </w:r>
          </w:p>
        </w:tc>
        <w:tc>
          <w:tcPr>
            <w:tcW w:w="2013" w:type="dxa"/>
            <w:vMerge w:val="restart"/>
            <w:tcBorders>
              <w:top w:val="single" w:sz="4" w:space="0" w:color="auto"/>
              <w:left w:val="single" w:sz="4" w:space="0" w:color="auto"/>
              <w:bottom w:val="single" w:sz="4" w:space="0" w:color="auto"/>
              <w:right w:val="single" w:sz="4" w:space="0" w:color="auto"/>
            </w:tcBorders>
            <w:vAlign w:val="center"/>
            <w:hideMark/>
          </w:tcPr>
          <w:p w:rsidR="00F4072B" w:rsidRPr="00F4072B" w:rsidRDefault="00F4072B">
            <w:pPr>
              <w:pStyle w:val="ConsPlusNormal"/>
              <w:ind w:firstLine="5"/>
              <w:jc w:val="center"/>
              <w:rPr>
                <w:rFonts w:ascii="Times New Roman" w:hAnsi="Times New Roman" w:cs="Times New Roman"/>
                <w:sz w:val="26"/>
                <w:szCs w:val="26"/>
              </w:rPr>
            </w:pPr>
            <w:r w:rsidRPr="00F4072B">
              <w:rPr>
                <w:rFonts w:ascii="Times New Roman" w:hAnsi="Times New Roman" w:cs="Times New Roman"/>
                <w:sz w:val="26"/>
                <w:szCs w:val="26"/>
              </w:rPr>
              <w:t>-</w:t>
            </w:r>
          </w:p>
        </w:tc>
        <w:tc>
          <w:tcPr>
            <w:tcW w:w="3231" w:type="dxa"/>
            <w:vMerge w:val="restart"/>
            <w:tcBorders>
              <w:top w:val="single" w:sz="4" w:space="0" w:color="auto"/>
              <w:left w:val="single" w:sz="4" w:space="0" w:color="auto"/>
              <w:bottom w:val="single" w:sz="4" w:space="0" w:color="auto"/>
              <w:right w:val="single" w:sz="4" w:space="0" w:color="auto"/>
            </w:tcBorders>
            <w:vAlign w:val="center"/>
            <w:hideMark/>
          </w:tcPr>
          <w:p w:rsidR="00F4072B" w:rsidRPr="00F4072B" w:rsidRDefault="00F4072B">
            <w:pPr>
              <w:pStyle w:val="ConsPlusNormal"/>
              <w:ind w:firstLine="5"/>
              <w:jc w:val="center"/>
              <w:rPr>
                <w:rFonts w:ascii="Times New Roman" w:hAnsi="Times New Roman" w:cs="Times New Roman"/>
                <w:sz w:val="26"/>
                <w:szCs w:val="26"/>
              </w:rPr>
            </w:pPr>
            <w:r w:rsidRPr="00F4072B">
              <w:rPr>
                <w:rFonts w:ascii="Times New Roman" w:hAnsi="Times New Roman" w:cs="Times New Roman"/>
                <w:sz w:val="26"/>
                <w:szCs w:val="26"/>
              </w:rPr>
              <w:t>14 487</w:t>
            </w:r>
          </w:p>
        </w:tc>
        <w:tc>
          <w:tcPr>
            <w:tcW w:w="3261" w:type="dxa"/>
            <w:vMerge w:val="restart"/>
            <w:tcBorders>
              <w:top w:val="single" w:sz="4" w:space="0" w:color="auto"/>
              <w:left w:val="single" w:sz="4" w:space="0" w:color="auto"/>
              <w:bottom w:val="single" w:sz="4" w:space="0" w:color="auto"/>
              <w:right w:val="single" w:sz="4" w:space="0" w:color="auto"/>
            </w:tcBorders>
            <w:vAlign w:val="center"/>
            <w:hideMark/>
          </w:tcPr>
          <w:p w:rsidR="00F4072B" w:rsidRPr="00F4072B" w:rsidRDefault="00F4072B">
            <w:pPr>
              <w:pStyle w:val="ConsPlusNormal"/>
              <w:ind w:firstLine="5"/>
              <w:jc w:val="center"/>
              <w:rPr>
                <w:rFonts w:ascii="Times New Roman" w:hAnsi="Times New Roman" w:cs="Times New Roman"/>
                <w:sz w:val="26"/>
                <w:szCs w:val="26"/>
              </w:rPr>
            </w:pPr>
            <w:r w:rsidRPr="00F4072B">
              <w:rPr>
                <w:rFonts w:ascii="Times New Roman" w:hAnsi="Times New Roman" w:cs="Times New Roman"/>
                <w:sz w:val="26"/>
                <w:szCs w:val="26"/>
              </w:rPr>
              <w:t>16 720</w:t>
            </w:r>
          </w:p>
        </w:tc>
      </w:tr>
      <w:tr w:rsidR="00F4072B" w:rsidRPr="00F4072B" w:rsidTr="00F4072B">
        <w:trPr>
          <w:trHeight w:val="271"/>
        </w:trPr>
        <w:tc>
          <w:tcPr>
            <w:tcW w:w="300" w:type="dxa"/>
            <w:vMerge/>
            <w:tcBorders>
              <w:top w:val="single" w:sz="4" w:space="0" w:color="auto"/>
              <w:left w:val="single" w:sz="4" w:space="0" w:color="auto"/>
              <w:bottom w:val="single" w:sz="4" w:space="0" w:color="auto"/>
              <w:right w:val="single" w:sz="4" w:space="0" w:color="auto"/>
            </w:tcBorders>
            <w:vAlign w:val="center"/>
            <w:hideMark/>
          </w:tcPr>
          <w:p w:rsidR="00F4072B" w:rsidRPr="00F4072B" w:rsidRDefault="00F4072B">
            <w:pPr>
              <w:rPr>
                <w:sz w:val="26"/>
                <w:szCs w:val="26"/>
              </w:rPr>
            </w:pPr>
          </w:p>
        </w:tc>
        <w:tc>
          <w:tcPr>
            <w:tcW w:w="3686" w:type="dxa"/>
            <w:tcBorders>
              <w:top w:val="single" w:sz="4" w:space="0" w:color="auto"/>
              <w:left w:val="single" w:sz="4" w:space="0" w:color="auto"/>
              <w:bottom w:val="single" w:sz="4" w:space="0" w:color="auto"/>
              <w:right w:val="single" w:sz="4" w:space="0" w:color="auto"/>
            </w:tcBorders>
            <w:hideMark/>
          </w:tcPr>
          <w:p w:rsidR="00F4072B" w:rsidRPr="00F4072B" w:rsidRDefault="00F4072B">
            <w:pPr>
              <w:pStyle w:val="ConsPlusNormal"/>
              <w:ind w:firstLine="5"/>
              <w:rPr>
                <w:rFonts w:ascii="Times New Roman" w:hAnsi="Times New Roman" w:cs="Times New Roman"/>
                <w:sz w:val="26"/>
                <w:szCs w:val="26"/>
              </w:rPr>
            </w:pPr>
            <w:r w:rsidRPr="00F4072B">
              <w:rPr>
                <w:rFonts w:ascii="Times New Roman" w:hAnsi="Times New Roman" w:cs="Times New Roman"/>
                <w:sz w:val="26"/>
                <w:szCs w:val="26"/>
              </w:rPr>
              <w:t>Концертмейстер</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F4072B" w:rsidRPr="00F4072B" w:rsidRDefault="00F4072B">
            <w:pPr>
              <w:rPr>
                <w:sz w:val="26"/>
                <w:szCs w:val="26"/>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F4072B" w:rsidRPr="00F4072B" w:rsidRDefault="00F4072B">
            <w:pPr>
              <w:rPr>
                <w:sz w:val="26"/>
                <w:szCs w:val="26"/>
              </w:rPr>
            </w:pPr>
          </w:p>
        </w:tc>
        <w:tc>
          <w:tcPr>
            <w:tcW w:w="3561" w:type="dxa"/>
            <w:vMerge/>
            <w:tcBorders>
              <w:top w:val="single" w:sz="4" w:space="0" w:color="auto"/>
              <w:left w:val="single" w:sz="4" w:space="0" w:color="auto"/>
              <w:bottom w:val="single" w:sz="4" w:space="0" w:color="auto"/>
              <w:right w:val="single" w:sz="4" w:space="0" w:color="auto"/>
            </w:tcBorders>
            <w:vAlign w:val="center"/>
            <w:hideMark/>
          </w:tcPr>
          <w:p w:rsidR="00F4072B" w:rsidRPr="00F4072B" w:rsidRDefault="00F4072B">
            <w:pPr>
              <w:rPr>
                <w:sz w:val="26"/>
                <w:szCs w:val="26"/>
              </w:rPr>
            </w:pPr>
          </w:p>
        </w:tc>
      </w:tr>
      <w:tr w:rsidR="00F4072B" w:rsidRPr="00F4072B" w:rsidTr="00F4072B">
        <w:trPr>
          <w:trHeight w:val="557"/>
        </w:trPr>
        <w:tc>
          <w:tcPr>
            <w:tcW w:w="300" w:type="dxa"/>
            <w:vMerge/>
            <w:tcBorders>
              <w:top w:val="single" w:sz="4" w:space="0" w:color="auto"/>
              <w:left w:val="single" w:sz="4" w:space="0" w:color="auto"/>
              <w:bottom w:val="single" w:sz="4" w:space="0" w:color="auto"/>
              <w:right w:val="single" w:sz="4" w:space="0" w:color="auto"/>
            </w:tcBorders>
            <w:vAlign w:val="center"/>
            <w:hideMark/>
          </w:tcPr>
          <w:p w:rsidR="00F4072B" w:rsidRPr="00F4072B" w:rsidRDefault="00F4072B">
            <w:pPr>
              <w:rPr>
                <w:sz w:val="26"/>
                <w:szCs w:val="26"/>
              </w:rPr>
            </w:pPr>
          </w:p>
        </w:tc>
        <w:tc>
          <w:tcPr>
            <w:tcW w:w="3686" w:type="dxa"/>
            <w:tcBorders>
              <w:top w:val="single" w:sz="4" w:space="0" w:color="auto"/>
              <w:left w:val="single" w:sz="4" w:space="0" w:color="auto"/>
              <w:bottom w:val="single" w:sz="4" w:space="0" w:color="auto"/>
              <w:right w:val="single" w:sz="4" w:space="0" w:color="auto"/>
            </w:tcBorders>
            <w:hideMark/>
          </w:tcPr>
          <w:p w:rsidR="00F4072B" w:rsidRPr="00F4072B" w:rsidRDefault="00F4072B">
            <w:pPr>
              <w:pStyle w:val="ConsPlusNormal"/>
              <w:ind w:firstLine="5"/>
              <w:rPr>
                <w:rFonts w:ascii="Times New Roman" w:hAnsi="Times New Roman" w:cs="Times New Roman"/>
                <w:sz w:val="26"/>
                <w:szCs w:val="26"/>
              </w:rPr>
            </w:pPr>
            <w:r w:rsidRPr="00F4072B">
              <w:rPr>
                <w:rFonts w:ascii="Times New Roman" w:hAnsi="Times New Roman" w:cs="Times New Roman"/>
                <w:sz w:val="26"/>
                <w:szCs w:val="26"/>
              </w:rPr>
              <w:t>Педагог дополнительного образования</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F4072B" w:rsidRPr="00F4072B" w:rsidRDefault="00F4072B">
            <w:pPr>
              <w:rPr>
                <w:sz w:val="26"/>
                <w:szCs w:val="26"/>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F4072B" w:rsidRPr="00F4072B" w:rsidRDefault="00F4072B">
            <w:pPr>
              <w:rPr>
                <w:sz w:val="26"/>
                <w:szCs w:val="26"/>
              </w:rPr>
            </w:pPr>
          </w:p>
        </w:tc>
        <w:tc>
          <w:tcPr>
            <w:tcW w:w="3561" w:type="dxa"/>
            <w:vMerge/>
            <w:tcBorders>
              <w:top w:val="single" w:sz="4" w:space="0" w:color="auto"/>
              <w:left w:val="single" w:sz="4" w:space="0" w:color="auto"/>
              <w:bottom w:val="single" w:sz="4" w:space="0" w:color="auto"/>
              <w:right w:val="single" w:sz="4" w:space="0" w:color="auto"/>
            </w:tcBorders>
            <w:vAlign w:val="center"/>
            <w:hideMark/>
          </w:tcPr>
          <w:p w:rsidR="00F4072B" w:rsidRPr="00F4072B" w:rsidRDefault="00F4072B">
            <w:pPr>
              <w:rPr>
                <w:sz w:val="26"/>
                <w:szCs w:val="26"/>
              </w:rPr>
            </w:pPr>
          </w:p>
        </w:tc>
      </w:tr>
      <w:tr w:rsidR="00F4072B" w:rsidRPr="00F4072B" w:rsidTr="00F4072B">
        <w:trPr>
          <w:trHeight w:val="362"/>
        </w:trPr>
        <w:tc>
          <w:tcPr>
            <w:tcW w:w="300" w:type="dxa"/>
            <w:vMerge/>
            <w:tcBorders>
              <w:top w:val="single" w:sz="4" w:space="0" w:color="auto"/>
              <w:left w:val="single" w:sz="4" w:space="0" w:color="auto"/>
              <w:bottom w:val="single" w:sz="4" w:space="0" w:color="auto"/>
              <w:right w:val="single" w:sz="4" w:space="0" w:color="auto"/>
            </w:tcBorders>
            <w:vAlign w:val="center"/>
            <w:hideMark/>
          </w:tcPr>
          <w:p w:rsidR="00F4072B" w:rsidRPr="00F4072B" w:rsidRDefault="00F4072B">
            <w:pPr>
              <w:rPr>
                <w:sz w:val="26"/>
                <w:szCs w:val="26"/>
              </w:rPr>
            </w:pPr>
          </w:p>
        </w:tc>
        <w:tc>
          <w:tcPr>
            <w:tcW w:w="3686" w:type="dxa"/>
            <w:tcBorders>
              <w:top w:val="single" w:sz="4" w:space="0" w:color="auto"/>
              <w:left w:val="single" w:sz="4" w:space="0" w:color="auto"/>
              <w:bottom w:val="single" w:sz="4" w:space="0" w:color="auto"/>
              <w:right w:val="single" w:sz="4" w:space="0" w:color="auto"/>
            </w:tcBorders>
            <w:hideMark/>
          </w:tcPr>
          <w:p w:rsidR="00F4072B" w:rsidRPr="00F4072B" w:rsidRDefault="00F4072B">
            <w:pPr>
              <w:pStyle w:val="ConsPlusNormal"/>
              <w:ind w:firstLine="5"/>
              <w:rPr>
                <w:rFonts w:ascii="Times New Roman" w:hAnsi="Times New Roman" w:cs="Times New Roman"/>
                <w:sz w:val="26"/>
                <w:szCs w:val="26"/>
              </w:rPr>
            </w:pPr>
            <w:r w:rsidRPr="00F4072B">
              <w:rPr>
                <w:rFonts w:ascii="Times New Roman" w:hAnsi="Times New Roman" w:cs="Times New Roman"/>
                <w:sz w:val="26"/>
                <w:szCs w:val="26"/>
              </w:rPr>
              <w:t>Педагог-организатор</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F4072B" w:rsidRPr="00F4072B" w:rsidRDefault="00F4072B">
            <w:pPr>
              <w:rPr>
                <w:sz w:val="26"/>
                <w:szCs w:val="26"/>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F4072B" w:rsidRPr="00F4072B" w:rsidRDefault="00F4072B">
            <w:pPr>
              <w:rPr>
                <w:sz w:val="26"/>
                <w:szCs w:val="26"/>
              </w:rPr>
            </w:pPr>
          </w:p>
        </w:tc>
        <w:tc>
          <w:tcPr>
            <w:tcW w:w="3561" w:type="dxa"/>
            <w:vMerge/>
            <w:tcBorders>
              <w:top w:val="single" w:sz="4" w:space="0" w:color="auto"/>
              <w:left w:val="single" w:sz="4" w:space="0" w:color="auto"/>
              <w:bottom w:val="single" w:sz="4" w:space="0" w:color="auto"/>
              <w:right w:val="single" w:sz="4" w:space="0" w:color="auto"/>
            </w:tcBorders>
            <w:vAlign w:val="center"/>
            <w:hideMark/>
          </w:tcPr>
          <w:p w:rsidR="00F4072B" w:rsidRPr="00F4072B" w:rsidRDefault="00F4072B">
            <w:pPr>
              <w:rPr>
                <w:sz w:val="26"/>
                <w:szCs w:val="26"/>
              </w:rPr>
            </w:pPr>
          </w:p>
        </w:tc>
      </w:tr>
      <w:tr w:rsidR="00F4072B" w:rsidRPr="00F4072B" w:rsidTr="00F4072B">
        <w:trPr>
          <w:trHeight w:val="362"/>
        </w:trPr>
        <w:tc>
          <w:tcPr>
            <w:tcW w:w="300" w:type="dxa"/>
            <w:vMerge/>
            <w:tcBorders>
              <w:top w:val="single" w:sz="4" w:space="0" w:color="auto"/>
              <w:left w:val="single" w:sz="4" w:space="0" w:color="auto"/>
              <w:bottom w:val="single" w:sz="4" w:space="0" w:color="auto"/>
              <w:right w:val="single" w:sz="4" w:space="0" w:color="auto"/>
            </w:tcBorders>
            <w:vAlign w:val="center"/>
            <w:hideMark/>
          </w:tcPr>
          <w:p w:rsidR="00F4072B" w:rsidRPr="00F4072B" w:rsidRDefault="00F4072B">
            <w:pPr>
              <w:rPr>
                <w:sz w:val="26"/>
                <w:szCs w:val="26"/>
              </w:rPr>
            </w:pPr>
          </w:p>
        </w:tc>
        <w:tc>
          <w:tcPr>
            <w:tcW w:w="3686" w:type="dxa"/>
            <w:tcBorders>
              <w:top w:val="single" w:sz="4" w:space="0" w:color="auto"/>
              <w:left w:val="single" w:sz="4" w:space="0" w:color="auto"/>
              <w:bottom w:val="single" w:sz="4" w:space="0" w:color="auto"/>
              <w:right w:val="single" w:sz="4" w:space="0" w:color="auto"/>
            </w:tcBorders>
            <w:hideMark/>
          </w:tcPr>
          <w:p w:rsidR="00F4072B" w:rsidRPr="00F4072B" w:rsidRDefault="00F4072B">
            <w:pPr>
              <w:pStyle w:val="ConsPlusNormal"/>
              <w:ind w:firstLine="5"/>
              <w:rPr>
                <w:rFonts w:ascii="Times New Roman" w:hAnsi="Times New Roman" w:cs="Times New Roman"/>
                <w:sz w:val="26"/>
                <w:szCs w:val="26"/>
              </w:rPr>
            </w:pPr>
            <w:r w:rsidRPr="00F4072B">
              <w:rPr>
                <w:rFonts w:ascii="Times New Roman" w:hAnsi="Times New Roman" w:cs="Times New Roman"/>
                <w:sz w:val="26"/>
                <w:szCs w:val="26"/>
              </w:rPr>
              <w:t>Социальный педагог</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F4072B" w:rsidRPr="00F4072B" w:rsidRDefault="00F4072B">
            <w:pPr>
              <w:rPr>
                <w:sz w:val="26"/>
                <w:szCs w:val="26"/>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F4072B" w:rsidRPr="00F4072B" w:rsidRDefault="00F4072B">
            <w:pPr>
              <w:rPr>
                <w:sz w:val="26"/>
                <w:szCs w:val="26"/>
              </w:rPr>
            </w:pPr>
          </w:p>
        </w:tc>
        <w:tc>
          <w:tcPr>
            <w:tcW w:w="3561" w:type="dxa"/>
            <w:vMerge/>
            <w:tcBorders>
              <w:top w:val="single" w:sz="4" w:space="0" w:color="auto"/>
              <w:left w:val="single" w:sz="4" w:space="0" w:color="auto"/>
              <w:bottom w:val="single" w:sz="4" w:space="0" w:color="auto"/>
              <w:right w:val="single" w:sz="4" w:space="0" w:color="auto"/>
            </w:tcBorders>
            <w:vAlign w:val="center"/>
            <w:hideMark/>
          </w:tcPr>
          <w:p w:rsidR="00F4072B" w:rsidRPr="00F4072B" w:rsidRDefault="00F4072B">
            <w:pPr>
              <w:rPr>
                <w:sz w:val="26"/>
                <w:szCs w:val="26"/>
              </w:rPr>
            </w:pPr>
          </w:p>
        </w:tc>
      </w:tr>
      <w:tr w:rsidR="00F4072B" w:rsidRPr="00F4072B" w:rsidTr="00F4072B">
        <w:trPr>
          <w:trHeight w:val="58"/>
        </w:trPr>
        <w:tc>
          <w:tcPr>
            <w:tcW w:w="300" w:type="dxa"/>
            <w:vMerge/>
            <w:tcBorders>
              <w:top w:val="single" w:sz="4" w:space="0" w:color="auto"/>
              <w:left w:val="single" w:sz="4" w:space="0" w:color="auto"/>
              <w:bottom w:val="single" w:sz="4" w:space="0" w:color="auto"/>
              <w:right w:val="single" w:sz="4" w:space="0" w:color="auto"/>
            </w:tcBorders>
            <w:vAlign w:val="center"/>
            <w:hideMark/>
          </w:tcPr>
          <w:p w:rsidR="00F4072B" w:rsidRPr="00F4072B" w:rsidRDefault="00F4072B">
            <w:pPr>
              <w:rPr>
                <w:sz w:val="26"/>
                <w:szCs w:val="26"/>
              </w:rPr>
            </w:pPr>
          </w:p>
        </w:tc>
        <w:tc>
          <w:tcPr>
            <w:tcW w:w="3686" w:type="dxa"/>
            <w:tcBorders>
              <w:top w:val="single" w:sz="4" w:space="0" w:color="auto"/>
              <w:left w:val="single" w:sz="4" w:space="0" w:color="auto"/>
              <w:bottom w:val="single" w:sz="4" w:space="0" w:color="auto"/>
              <w:right w:val="single" w:sz="4" w:space="0" w:color="auto"/>
            </w:tcBorders>
            <w:hideMark/>
          </w:tcPr>
          <w:p w:rsidR="00F4072B" w:rsidRPr="00F4072B" w:rsidRDefault="00F4072B">
            <w:pPr>
              <w:pStyle w:val="ConsPlusNormal"/>
              <w:ind w:firstLine="5"/>
              <w:rPr>
                <w:rFonts w:ascii="Times New Roman" w:hAnsi="Times New Roman" w:cs="Times New Roman"/>
                <w:sz w:val="26"/>
                <w:szCs w:val="26"/>
              </w:rPr>
            </w:pPr>
            <w:r w:rsidRPr="00F4072B">
              <w:rPr>
                <w:rFonts w:ascii="Times New Roman" w:hAnsi="Times New Roman" w:cs="Times New Roman"/>
                <w:sz w:val="26"/>
                <w:szCs w:val="26"/>
              </w:rPr>
              <w:t>Инструктор-методист</w:t>
            </w:r>
          </w:p>
        </w:tc>
        <w:tc>
          <w:tcPr>
            <w:tcW w:w="2013" w:type="dxa"/>
            <w:tcBorders>
              <w:top w:val="single" w:sz="4" w:space="0" w:color="auto"/>
              <w:left w:val="single" w:sz="4" w:space="0" w:color="auto"/>
              <w:bottom w:val="single" w:sz="4" w:space="0" w:color="auto"/>
              <w:right w:val="single" w:sz="4" w:space="0" w:color="auto"/>
            </w:tcBorders>
            <w:vAlign w:val="center"/>
            <w:hideMark/>
          </w:tcPr>
          <w:p w:rsidR="00F4072B" w:rsidRPr="00F4072B" w:rsidRDefault="00F4072B">
            <w:pPr>
              <w:pStyle w:val="ConsPlusNormal"/>
              <w:ind w:firstLine="5"/>
              <w:jc w:val="center"/>
              <w:rPr>
                <w:rFonts w:ascii="Times New Roman" w:hAnsi="Times New Roman" w:cs="Times New Roman"/>
                <w:sz w:val="26"/>
                <w:szCs w:val="26"/>
              </w:rPr>
            </w:pPr>
            <w:r w:rsidRPr="00F4072B">
              <w:rPr>
                <w:rFonts w:ascii="Times New Roman" w:hAnsi="Times New Roman" w:cs="Times New Roman"/>
                <w:sz w:val="26"/>
                <w:szCs w:val="26"/>
              </w:rPr>
              <w:t>-</w:t>
            </w:r>
          </w:p>
        </w:tc>
        <w:tc>
          <w:tcPr>
            <w:tcW w:w="3231" w:type="dxa"/>
            <w:tcBorders>
              <w:top w:val="single" w:sz="4" w:space="0" w:color="auto"/>
              <w:left w:val="single" w:sz="4" w:space="0" w:color="auto"/>
              <w:bottom w:val="single" w:sz="4" w:space="0" w:color="auto"/>
              <w:right w:val="single" w:sz="4" w:space="0" w:color="auto"/>
            </w:tcBorders>
            <w:vAlign w:val="center"/>
            <w:hideMark/>
          </w:tcPr>
          <w:p w:rsidR="00F4072B" w:rsidRPr="00F4072B" w:rsidRDefault="00F4072B">
            <w:pPr>
              <w:pStyle w:val="ConsPlusNormal"/>
              <w:ind w:firstLine="5"/>
              <w:jc w:val="center"/>
              <w:rPr>
                <w:rFonts w:ascii="Times New Roman" w:hAnsi="Times New Roman" w:cs="Times New Roman"/>
                <w:sz w:val="26"/>
                <w:szCs w:val="26"/>
              </w:rPr>
            </w:pPr>
            <w:r w:rsidRPr="00F4072B">
              <w:rPr>
                <w:rFonts w:ascii="Times New Roman" w:hAnsi="Times New Roman" w:cs="Times New Roman"/>
                <w:sz w:val="26"/>
                <w:szCs w:val="26"/>
              </w:rPr>
              <w:t>-</w:t>
            </w:r>
          </w:p>
        </w:tc>
        <w:tc>
          <w:tcPr>
            <w:tcW w:w="3261" w:type="dxa"/>
            <w:tcBorders>
              <w:top w:val="single" w:sz="4" w:space="0" w:color="auto"/>
              <w:left w:val="single" w:sz="4" w:space="0" w:color="auto"/>
              <w:bottom w:val="single" w:sz="4" w:space="0" w:color="auto"/>
              <w:right w:val="single" w:sz="4" w:space="0" w:color="auto"/>
            </w:tcBorders>
            <w:vAlign w:val="center"/>
            <w:hideMark/>
          </w:tcPr>
          <w:p w:rsidR="00F4072B" w:rsidRPr="00F4072B" w:rsidRDefault="00F4072B">
            <w:pPr>
              <w:pStyle w:val="ConsPlusNormal"/>
              <w:ind w:firstLine="5"/>
              <w:jc w:val="center"/>
              <w:rPr>
                <w:rFonts w:ascii="Times New Roman" w:hAnsi="Times New Roman" w:cs="Times New Roman"/>
                <w:sz w:val="26"/>
                <w:szCs w:val="26"/>
              </w:rPr>
            </w:pPr>
            <w:r w:rsidRPr="00F4072B">
              <w:rPr>
                <w:rFonts w:ascii="Times New Roman" w:hAnsi="Times New Roman" w:cs="Times New Roman"/>
                <w:sz w:val="26"/>
                <w:szCs w:val="26"/>
              </w:rPr>
              <w:t>16 720</w:t>
            </w:r>
          </w:p>
        </w:tc>
      </w:tr>
      <w:tr w:rsidR="00F4072B" w:rsidRPr="00F4072B" w:rsidTr="00F4072B">
        <w:trPr>
          <w:trHeight w:val="564"/>
        </w:trPr>
        <w:tc>
          <w:tcPr>
            <w:tcW w:w="2523" w:type="dxa"/>
            <w:vMerge w:val="restart"/>
            <w:tcBorders>
              <w:top w:val="single" w:sz="4" w:space="0" w:color="auto"/>
              <w:left w:val="single" w:sz="4" w:space="0" w:color="auto"/>
              <w:bottom w:val="single" w:sz="4" w:space="0" w:color="auto"/>
              <w:right w:val="single" w:sz="4" w:space="0" w:color="auto"/>
            </w:tcBorders>
            <w:hideMark/>
          </w:tcPr>
          <w:p w:rsidR="00F4072B" w:rsidRPr="00F4072B" w:rsidRDefault="00F4072B">
            <w:pPr>
              <w:pStyle w:val="ConsPlusNormal"/>
              <w:ind w:firstLine="5"/>
              <w:rPr>
                <w:rFonts w:ascii="Times New Roman" w:hAnsi="Times New Roman" w:cs="Times New Roman"/>
                <w:sz w:val="26"/>
                <w:szCs w:val="26"/>
              </w:rPr>
            </w:pPr>
            <w:r w:rsidRPr="00F4072B">
              <w:rPr>
                <w:rFonts w:ascii="Times New Roman" w:hAnsi="Times New Roman" w:cs="Times New Roman"/>
                <w:sz w:val="26"/>
                <w:szCs w:val="26"/>
              </w:rPr>
              <w:t>Третий квалификационный уровень</w:t>
            </w:r>
          </w:p>
        </w:tc>
        <w:tc>
          <w:tcPr>
            <w:tcW w:w="3686" w:type="dxa"/>
            <w:tcBorders>
              <w:top w:val="single" w:sz="4" w:space="0" w:color="auto"/>
              <w:left w:val="single" w:sz="4" w:space="0" w:color="auto"/>
              <w:bottom w:val="single" w:sz="4" w:space="0" w:color="auto"/>
              <w:right w:val="single" w:sz="4" w:space="0" w:color="auto"/>
            </w:tcBorders>
            <w:hideMark/>
          </w:tcPr>
          <w:p w:rsidR="00F4072B" w:rsidRPr="00F4072B" w:rsidRDefault="00F4072B">
            <w:pPr>
              <w:pStyle w:val="ConsPlusNormal"/>
              <w:ind w:firstLine="5"/>
              <w:rPr>
                <w:rFonts w:ascii="Times New Roman" w:hAnsi="Times New Roman" w:cs="Times New Roman"/>
                <w:sz w:val="26"/>
                <w:szCs w:val="26"/>
              </w:rPr>
            </w:pPr>
            <w:r w:rsidRPr="00F4072B">
              <w:rPr>
                <w:rFonts w:ascii="Times New Roman" w:hAnsi="Times New Roman" w:cs="Times New Roman"/>
                <w:sz w:val="26"/>
                <w:szCs w:val="26"/>
              </w:rPr>
              <w:t>Мастер производственного обучения</w:t>
            </w:r>
          </w:p>
        </w:tc>
        <w:tc>
          <w:tcPr>
            <w:tcW w:w="2013" w:type="dxa"/>
            <w:vMerge w:val="restart"/>
            <w:tcBorders>
              <w:top w:val="single" w:sz="4" w:space="0" w:color="auto"/>
              <w:left w:val="single" w:sz="4" w:space="0" w:color="auto"/>
              <w:bottom w:val="single" w:sz="4" w:space="0" w:color="auto"/>
              <w:right w:val="single" w:sz="4" w:space="0" w:color="auto"/>
            </w:tcBorders>
            <w:vAlign w:val="center"/>
            <w:hideMark/>
          </w:tcPr>
          <w:p w:rsidR="00F4072B" w:rsidRPr="00F4072B" w:rsidRDefault="00F4072B">
            <w:pPr>
              <w:pStyle w:val="ConsPlusNormal"/>
              <w:ind w:firstLine="5"/>
              <w:jc w:val="center"/>
              <w:rPr>
                <w:rFonts w:ascii="Times New Roman" w:hAnsi="Times New Roman" w:cs="Times New Roman"/>
                <w:sz w:val="26"/>
                <w:szCs w:val="26"/>
              </w:rPr>
            </w:pPr>
            <w:r w:rsidRPr="00F4072B">
              <w:rPr>
                <w:rFonts w:ascii="Times New Roman" w:hAnsi="Times New Roman" w:cs="Times New Roman"/>
                <w:sz w:val="26"/>
                <w:szCs w:val="26"/>
              </w:rPr>
              <w:t>-</w:t>
            </w:r>
          </w:p>
        </w:tc>
        <w:tc>
          <w:tcPr>
            <w:tcW w:w="3231" w:type="dxa"/>
            <w:vMerge w:val="restart"/>
            <w:tcBorders>
              <w:top w:val="single" w:sz="4" w:space="0" w:color="auto"/>
              <w:left w:val="single" w:sz="4" w:space="0" w:color="auto"/>
              <w:bottom w:val="single" w:sz="4" w:space="0" w:color="auto"/>
              <w:right w:val="single" w:sz="4" w:space="0" w:color="auto"/>
            </w:tcBorders>
            <w:vAlign w:val="center"/>
            <w:hideMark/>
          </w:tcPr>
          <w:p w:rsidR="00F4072B" w:rsidRPr="00F4072B" w:rsidRDefault="00F4072B">
            <w:pPr>
              <w:pStyle w:val="ConsPlusNormal"/>
              <w:ind w:firstLine="5"/>
              <w:jc w:val="center"/>
              <w:rPr>
                <w:rFonts w:ascii="Times New Roman" w:hAnsi="Times New Roman" w:cs="Times New Roman"/>
                <w:sz w:val="26"/>
                <w:szCs w:val="26"/>
              </w:rPr>
            </w:pPr>
            <w:r w:rsidRPr="00F4072B">
              <w:rPr>
                <w:rFonts w:ascii="Times New Roman" w:hAnsi="Times New Roman" w:cs="Times New Roman"/>
                <w:sz w:val="26"/>
                <w:szCs w:val="26"/>
              </w:rPr>
              <w:t>14 493</w:t>
            </w:r>
          </w:p>
        </w:tc>
        <w:tc>
          <w:tcPr>
            <w:tcW w:w="3261" w:type="dxa"/>
            <w:vMerge w:val="restart"/>
            <w:tcBorders>
              <w:top w:val="single" w:sz="4" w:space="0" w:color="auto"/>
              <w:left w:val="single" w:sz="4" w:space="0" w:color="auto"/>
              <w:bottom w:val="single" w:sz="4" w:space="0" w:color="auto"/>
              <w:right w:val="single" w:sz="4" w:space="0" w:color="auto"/>
            </w:tcBorders>
            <w:vAlign w:val="center"/>
            <w:hideMark/>
          </w:tcPr>
          <w:p w:rsidR="00F4072B" w:rsidRPr="00F4072B" w:rsidRDefault="00F4072B">
            <w:pPr>
              <w:pStyle w:val="ConsPlusNormal"/>
              <w:ind w:firstLine="5"/>
              <w:jc w:val="center"/>
              <w:rPr>
                <w:rFonts w:ascii="Times New Roman" w:hAnsi="Times New Roman" w:cs="Times New Roman"/>
                <w:sz w:val="26"/>
                <w:szCs w:val="26"/>
              </w:rPr>
            </w:pPr>
            <w:r w:rsidRPr="00F4072B">
              <w:rPr>
                <w:rFonts w:ascii="Times New Roman" w:hAnsi="Times New Roman" w:cs="Times New Roman"/>
                <w:sz w:val="26"/>
                <w:szCs w:val="26"/>
              </w:rPr>
              <w:t>16 732</w:t>
            </w:r>
          </w:p>
        </w:tc>
      </w:tr>
      <w:tr w:rsidR="00F4072B" w:rsidRPr="00F4072B" w:rsidTr="00F4072B">
        <w:trPr>
          <w:trHeight w:val="326"/>
        </w:trPr>
        <w:tc>
          <w:tcPr>
            <w:tcW w:w="300" w:type="dxa"/>
            <w:vMerge/>
            <w:tcBorders>
              <w:top w:val="single" w:sz="4" w:space="0" w:color="auto"/>
              <w:left w:val="single" w:sz="4" w:space="0" w:color="auto"/>
              <w:bottom w:val="single" w:sz="4" w:space="0" w:color="auto"/>
              <w:right w:val="single" w:sz="4" w:space="0" w:color="auto"/>
            </w:tcBorders>
            <w:vAlign w:val="center"/>
            <w:hideMark/>
          </w:tcPr>
          <w:p w:rsidR="00F4072B" w:rsidRPr="00F4072B" w:rsidRDefault="00F4072B">
            <w:pPr>
              <w:rPr>
                <w:sz w:val="26"/>
                <w:szCs w:val="26"/>
              </w:rPr>
            </w:pPr>
          </w:p>
        </w:tc>
        <w:tc>
          <w:tcPr>
            <w:tcW w:w="3686" w:type="dxa"/>
            <w:tcBorders>
              <w:top w:val="single" w:sz="4" w:space="0" w:color="auto"/>
              <w:left w:val="single" w:sz="4" w:space="0" w:color="auto"/>
              <w:bottom w:val="single" w:sz="4" w:space="0" w:color="auto"/>
              <w:right w:val="single" w:sz="4" w:space="0" w:color="auto"/>
            </w:tcBorders>
            <w:hideMark/>
          </w:tcPr>
          <w:p w:rsidR="00F4072B" w:rsidRPr="00F4072B" w:rsidRDefault="00F4072B">
            <w:pPr>
              <w:pStyle w:val="ConsPlusNormal"/>
              <w:ind w:firstLine="5"/>
              <w:rPr>
                <w:rFonts w:ascii="Times New Roman" w:hAnsi="Times New Roman" w:cs="Times New Roman"/>
                <w:sz w:val="26"/>
                <w:szCs w:val="26"/>
              </w:rPr>
            </w:pPr>
            <w:r w:rsidRPr="00F4072B">
              <w:rPr>
                <w:rFonts w:ascii="Times New Roman" w:hAnsi="Times New Roman" w:cs="Times New Roman"/>
                <w:sz w:val="26"/>
                <w:szCs w:val="26"/>
              </w:rPr>
              <w:t>Педагог-психолог</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F4072B" w:rsidRPr="00F4072B" w:rsidRDefault="00F4072B">
            <w:pPr>
              <w:rPr>
                <w:sz w:val="26"/>
                <w:szCs w:val="26"/>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F4072B" w:rsidRPr="00F4072B" w:rsidRDefault="00F4072B">
            <w:pPr>
              <w:rPr>
                <w:sz w:val="26"/>
                <w:szCs w:val="26"/>
              </w:rPr>
            </w:pPr>
          </w:p>
        </w:tc>
        <w:tc>
          <w:tcPr>
            <w:tcW w:w="3561" w:type="dxa"/>
            <w:vMerge/>
            <w:tcBorders>
              <w:top w:val="single" w:sz="4" w:space="0" w:color="auto"/>
              <w:left w:val="single" w:sz="4" w:space="0" w:color="auto"/>
              <w:bottom w:val="single" w:sz="4" w:space="0" w:color="auto"/>
              <w:right w:val="single" w:sz="4" w:space="0" w:color="auto"/>
            </w:tcBorders>
            <w:vAlign w:val="center"/>
            <w:hideMark/>
          </w:tcPr>
          <w:p w:rsidR="00F4072B" w:rsidRPr="00F4072B" w:rsidRDefault="00F4072B">
            <w:pPr>
              <w:rPr>
                <w:sz w:val="26"/>
                <w:szCs w:val="26"/>
              </w:rPr>
            </w:pPr>
          </w:p>
        </w:tc>
      </w:tr>
      <w:tr w:rsidR="00F4072B" w:rsidRPr="00F4072B" w:rsidTr="00F4072B">
        <w:trPr>
          <w:trHeight w:val="230"/>
        </w:trPr>
        <w:tc>
          <w:tcPr>
            <w:tcW w:w="300" w:type="dxa"/>
            <w:vMerge/>
            <w:tcBorders>
              <w:top w:val="single" w:sz="4" w:space="0" w:color="auto"/>
              <w:left w:val="single" w:sz="4" w:space="0" w:color="auto"/>
              <w:bottom w:val="single" w:sz="4" w:space="0" w:color="auto"/>
              <w:right w:val="single" w:sz="4" w:space="0" w:color="auto"/>
            </w:tcBorders>
            <w:vAlign w:val="center"/>
            <w:hideMark/>
          </w:tcPr>
          <w:p w:rsidR="00F4072B" w:rsidRPr="00F4072B" w:rsidRDefault="00F4072B">
            <w:pPr>
              <w:rPr>
                <w:sz w:val="26"/>
                <w:szCs w:val="26"/>
              </w:rPr>
            </w:pPr>
          </w:p>
        </w:tc>
        <w:tc>
          <w:tcPr>
            <w:tcW w:w="3686" w:type="dxa"/>
            <w:tcBorders>
              <w:top w:val="single" w:sz="4" w:space="0" w:color="auto"/>
              <w:left w:val="single" w:sz="4" w:space="0" w:color="auto"/>
              <w:bottom w:val="single" w:sz="4" w:space="0" w:color="auto"/>
              <w:right w:val="single" w:sz="4" w:space="0" w:color="auto"/>
            </w:tcBorders>
            <w:hideMark/>
          </w:tcPr>
          <w:p w:rsidR="00F4072B" w:rsidRPr="00F4072B" w:rsidRDefault="00F4072B">
            <w:pPr>
              <w:pStyle w:val="ConsPlusNormal"/>
              <w:ind w:firstLine="5"/>
              <w:rPr>
                <w:rFonts w:ascii="Times New Roman" w:hAnsi="Times New Roman" w:cs="Times New Roman"/>
                <w:sz w:val="26"/>
                <w:szCs w:val="26"/>
              </w:rPr>
            </w:pPr>
            <w:r w:rsidRPr="00F4072B">
              <w:rPr>
                <w:rFonts w:ascii="Times New Roman" w:hAnsi="Times New Roman" w:cs="Times New Roman"/>
                <w:sz w:val="26"/>
                <w:szCs w:val="26"/>
              </w:rPr>
              <w:t>Методист</w:t>
            </w:r>
          </w:p>
        </w:tc>
        <w:tc>
          <w:tcPr>
            <w:tcW w:w="2013" w:type="dxa"/>
            <w:vMerge w:val="restart"/>
            <w:tcBorders>
              <w:top w:val="single" w:sz="4" w:space="0" w:color="auto"/>
              <w:left w:val="single" w:sz="4" w:space="0" w:color="auto"/>
              <w:bottom w:val="single" w:sz="4" w:space="0" w:color="auto"/>
              <w:right w:val="single" w:sz="4" w:space="0" w:color="auto"/>
            </w:tcBorders>
            <w:vAlign w:val="center"/>
            <w:hideMark/>
          </w:tcPr>
          <w:p w:rsidR="00F4072B" w:rsidRPr="00F4072B" w:rsidRDefault="00F4072B">
            <w:pPr>
              <w:pStyle w:val="ConsPlusNormal"/>
              <w:ind w:firstLine="5"/>
              <w:jc w:val="center"/>
              <w:rPr>
                <w:rFonts w:ascii="Times New Roman" w:hAnsi="Times New Roman" w:cs="Times New Roman"/>
                <w:sz w:val="26"/>
                <w:szCs w:val="26"/>
              </w:rPr>
            </w:pPr>
            <w:r w:rsidRPr="00F4072B">
              <w:rPr>
                <w:rFonts w:ascii="Times New Roman" w:hAnsi="Times New Roman" w:cs="Times New Roman"/>
                <w:sz w:val="26"/>
                <w:szCs w:val="26"/>
              </w:rPr>
              <w:t>-</w:t>
            </w:r>
          </w:p>
        </w:tc>
        <w:tc>
          <w:tcPr>
            <w:tcW w:w="3231" w:type="dxa"/>
            <w:vMerge w:val="restart"/>
            <w:tcBorders>
              <w:top w:val="single" w:sz="4" w:space="0" w:color="auto"/>
              <w:left w:val="single" w:sz="4" w:space="0" w:color="auto"/>
              <w:bottom w:val="single" w:sz="4" w:space="0" w:color="auto"/>
              <w:right w:val="single" w:sz="4" w:space="0" w:color="auto"/>
            </w:tcBorders>
            <w:vAlign w:val="center"/>
            <w:hideMark/>
          </w:tcPr>
          <w:p w:rsidR="00F4072B" w:rsidRPr="00F4072B" w:rsidRDefault="00F4072B">
            <w:pPr>
              <w:pStyle w:val="ConsPlusNormal"/>
              <w:ind w:firstLine="5"/>
              <w:jc w:val="center"/>
              <w:rPr>
                <w:rFonts w:ascii="Times New Roman" w:hAnsi="Times New Roman" w:cs="Times New Roman"/>
                <w:sz w:val="26"/>
                <w:szCs w:val="26"/>
              </w:rPr>
            </w:pPr>
            <w:r w:rsidRPr="00F4072B">
              <w:rPr>
                <w:rFonts w:ascii="Times New Roman" w:hAnsi="Times New Roman" w:cs="Times New Roman"/>
                <w:sz w:val="26"/>
                <w:szCs w:val="26"/>
              </w:rPr>
              <w:t>-</w:t>
            </w:r>
          </w:p>
        </w:tc>
        <w:tc>
          <w:tcPr>
            <w:tcW w:w="3261" w:type="dxa"/>
            <w:vMerge w:val="restart"/>
            <w:tcBorders>
              <w:top w:val="single" w:sz="4" w:space="0" w:color="auto"/>
              <w:left w:val="single" w:sz="4" w:space="0" w:color="auto"/>
              <w:bottom w:val="single" w:sz="4" w:space="0" w:color="auto"/>
              <w:right w:val="single" w:sz="4" w:space="0" w:color="auto"/>
            </w:tcBorders>
            <w:vAlign w:val="center"/>
            <w:hideMark/>
          </w:tcPr>
          <w:p w:rsidR="00F4072B" w:rsidRPr="00F4072B" w:rsidRDefault="00F4072B">
            <w:pPr>
              <w:pStyle w:val="ConsPlusNormal"/>
              <w:ind w:firstLine="5"/>
              <w:jc w:val="center"/>
              <w:rPr>
                <w:rFonts w:ascii="Times New Roman" w:hAnsi="Times New Roman" w:cs="Times New Roman"/>
                <w:sz w:val="26"/>
                <w:szCs w:val="26"/>
              </w:rPr>
            </w:pPr>
            <w:r w:rsidRPr="00F4072B">
              <w:rPr>
                <w:rFonts w:ascii="Times New Roman" w:hAnsi="Times New Roman" w:cs="Times New Roman"/>
                <w:sz w:val="26"/>
                <w:szCs w:val="26"/>
              </w:rPr>
              <w:t>16 732</w:t>
            </w:r>
          </w:p>
        </w:tc>
      </w:tr>
      <w:tr w:rsidR="00F4072B" w:rsidRPr="00F4072B" w:rsidTr="00F4072B">
        <w:trPr>
          <w:trHeight w:val="557"/>
        </w:trPr>
        <w:tc>
          <w:tcPr>
            <w:tcW w:w="300" w:type="dxa"/>
            <w:vMerge/>
            <w:tcBorders>
              <w:top w:val="single" w:sz="4" w:space="0" w:color="auto"/>
              <w:left w:val="single" w:sz="4" w:space="0" w:color="auto"/>
              <w:bottom w:val="single" w:sz="4" w:space="0" w:color="auto"/>
              <w:right w:val="single" w:sz="4" w:space="0" w:color="auto"/>
            </w:tcBorders>
            <w:vAlign w:val="center"/>
            <w:hideMark/>
          </w:tcPr>
          <w:p w:rsidR="00F4072B" w:rsidRPr="00F4072B" w:rsidRDefault="00F4072B">
            <w:pPr>
              <w:rPr>
                <w:sz w:val="26"/>
                <w:szCs w:val="26"/>
              </w:rPr>
            </w:pPr>
          </w:p>
        </w:tc>
        <w:tc>
          <w:tcPr>
            <w:tcW w:w="3686" w:type="dxa"/>
            <w:tcBorders>
              <w:top w:val="single" w:sz="4" w:space="0" w:color="auto"/>
              <w:left w:val="single" w:sz="4" w:space="0" w:color="auto"/>
              <w:bottom w:val="single" w:sz="4" w:space="0" w:color="auto"/>
              <w:right w:val="single" w:sz="4" w:space="0" w:color="auto"/>
            </w:tcBorders>
            <w:hideMark/>
          </w:tcPr>
          <w:p w:rsidR="00F4072B" w:rsidRPr="00F4072B" w:rsidRDefault="00F4072B">
            <w:pPr>
              <w:pStyle w:val="ConsPlusNormal"/>
              <w:ind w:firstLine="5"/>
              <w:rPr>
                <w:rFonts w:ascii="Times New Roman" w:hAnsi="Times New Roman" w:cs="Times New Roman"/>
                <w:sz w:val="26"/>
                <w:szCs w:val="26"/>
              </w:rPr>
            </w:pPr>
            <w:r w:rsidRPr="00F4072B">
              <w:rPr>
                <w:rFonts w:ascii="Times New Roman" w:hAnsi="Times New Roman" w:cs="Times New Roman"/>
                <w:sz w:val="26"/>
                <w:szCs w:val="26"/>
              </w:rPr>
              <w:t>Старший педагог дополнительного образования</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F4072B" w:rsidRPr="00F4072B" w:rsidRDefault="00F4072B">
            <w:pPr>
              <w:rPr>
                <w:sz w:val="26"/>
                <w:szCs w:val="26"/>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F4072B" w:rsidRPr="00F4072B" w:rsidRDefault="00F4072B">
            <w:pPr>
              <w:rPr>
                <w:sz w:val="26"/>
                <w:szCs w:val="26"/>
              </w:rPr>
            </w:pPr>
          </w:p>
        </w:tc>
        <w:tc>
          <w:tcPr>
            <w:tcW w:w="3561" w:type="dxa"/>
            <w:vMerge/>
            <w:tcBorders>
              <w:top w:val="single" w:sz="4" w:space="0" w:color="auto"/>
              <w:left w:val="single" w:sz="4" w:space="0" w:color="auto"/>
              <w:bottom w:val="single" w:sz="4" w:space="0" w:color="auto"/>
              <w:right w:val="single" w:sz="4" w:space="0" w:color="auto"/>
            </w:tcBorders>
            <w:vAlign w:val="center"/>
            <w:hideMark/>
          </w:tcPr>
          <w:p w:rsidR="00F4072B" w:rsidRPr="00F4072B" w:rsidRDefault="00F4072B">
            <w:pPr>
              <w:rPr>
                <w:sz w:val="26"/>
                <w:szCs w:val="26"/>
              </w:rPr>
            </w:pPr>
          </w:p>
        </w:tc>
      </w:tr>
      <w:tr w:rsidR="00F4072B" w:rsidRPr="00F4072B" w:rsidTr="00F4072B">
        <w:trPr>
          <w:trHeight w:val="345"/>
        </w:trPr>
        <w:tc>
          <w:tcPr>
            <w:tcW w:w="300" w:type="dxa"/>
            <w:vMerge/>
            <w:tcBorders>
              <w:top w:val="single" w:sz="4" w:space="0" w:color="auto"/>
              <w:left w:val="single" w:sz="4" w:space="0" w:color="auto"/>
              <w:bottom w:val="single" w:sz="4" w:space="0" w:color="auto"/>
              <w:right w:val="single" w:sz="4" w:space="0" w:color="auto"/>
            </w:tcBorders>
            <w:vAlign w:val="center"/>
            <w:hideMark/>
          </w:tcPr>
          <w:p w:rsidR="00F4072B" w:rsidRPr="00F4072B" w:rsidRDefault="00F4072B">
            <w:pPr>
              <w:rPr>
                <w:sz w:val="26"/>
                <w:szCs w:val="26"/>
              </w:rPr>
            </w:pPr>
          </w:p>
        </w:tc>
        <w:tc>
          <w:tcPr>
            <w:tcW w:w="3686" w:type="dxa"/>
            <w:tcBorders>
              <w:top w:val="single" w:sz="4" w:space="0" w:color="auto"/>
              <w:left w:val="single" w:sz="4" w:space="0" w:color="auto"/>
              <w:bottom w:val="single" w:sz="4" w:space="0" w:color="auto"/>
              <w:right w:val="single" w:sz="4" w:space="0" w:color="auto"/>
            </w:tcBorders>
            <w:hideMark/>
          </w:tcPr>
          <w:p w:rsidR="00F4072B" w:rsidRPr="00F4072B" w:rsidRDefault="00F4072B">
            <w:pPr>
              <w:pStyle w:val="ConsPlusNormal"/>
              <w:ind w:firstLine="5"/>
              <w:rPr>
                <w:rFonts w:ascii="Times New Roman" w:hAnsi="Times New Roman" w:cs="Times New Roman"/>
                <w:sz w:val="26"/>
                <w:szCs w:val="26"/>
              </w:rPr>
            </w:pPr>
            <w:r w:rsidRPr="00F4072B">
              <w:rPr>
                <w:rFonts w:ascii="Times New Roman" w:hAnsi="Times New Roman" w:cs="Times New Roman"/>
                <w:sz w:val="26"/>
                <w:szCs w:val="26"/>
              </w:rPr>
              <w:t>Старший тренер-преподаватель</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F4072B" w:rsidRPr="00F4072B" w:rsidRDefault="00F4072B">
            <w:pPr>
              <w:rPr>
                <w:sz w:val="26"/>
                <w:szCs w:val="26"/>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F4072B" w:rsidRPr="00F4072B" w:rsidRDefault="00F4072B">
            <w:pPr>
              <w:rPr>
                <w:sz w:val="26"/>
                <w:szCs w:val="26"/>
              </w:rPr>
            </w:pPr>
          </w:p>
        </w:tc>
        <w:tc>
          <w:tcPr>
            <w:tcW w:w="3561" w:type="dxa"/>
            <w:vMerge/>
            <w:tcBorders>
              <w:top w:val="single" w:sz="4" w:space="0" w:color="auto"/>
              <w:left w:val="single" w:sz="4" w:space="0" w:color="auto"/>
              <w:bottom w:val="single" w:sz="4" w:space="0" w:color="auto"/>
              <w:right w:val="single" w:sz="4" w:space="0" w:color="auto"/>
            </w:tcBorders>
            <w:vAlign w:val="center"/>
            <w:hideMark/>
          </w:tcPr>
          <w:p w:rsidR="00F4072B" w:rsidRPr="00F4072B" w:rsidRDefault="00F4072B">
            <w:pPr>
              <w:rPr>
                <w:sz w:val="26"/>
                <w:szCs w:val="26"/>
              </w:rPr>
            </w:pPr>
          </w:p>
        </w:tc>
      </w:tr>
      <w:tr w:rsidR="00F4072B" w:rsidRPr="00F4072B" w:rsidTr="00F4072B">
        <w:trPr>
          <w:trHeight w:val="266"/>
        </w:trPr>
        <w:tc>
          <w:tcPr>
            <w:tcW w:w="300" w:type="dxa"/>
            <w:vMerge/>
            <w:tcBorders>
              <w:top w:val="single" w:sz="4" w:space="0" w:color="auto"/>
              <w:left w:val="single" w:sz="4" w:space="0" w:color="auto"/>
              <w:bottom w:val="single" w:sz="4" w:space="0" w:color="auto"/>
              <w:right w:val="single" w:sz="4" w:space="0" w:color="auto"/>
            </w:tcBorders>
            <w:vAlign w:val="center"/>
            <w:hideMark/>
          </w:tcPr>
          <w:p w:rsidR="00F4072B" w:rsidRPr="00F4072B" w:rsidRDefault="00F4072B">
            <w:pPr>
              <w:rPr>
                <w:sz w:val="26"/>
                <w:szCs w:val="26"/>
              </w:rPr>
            </w:pPr>
          </w:p>
        </w:tc>
        <w:tc>
          <w:tcPr>
            <w:tcW w:w="3686" w:type="dxa"/>
            <w:tcBorders>
              <w:top w:val="single" w:sz="4" w:space="0" w:color="auto"/>
              <w:left w:val="single" w:sz="4" w:space="0" w:color="auto"/>
              <w:bottom w:val="single" w:sz="4" w:space="0" w:color="auto"/>
              <w:right w:val="single" w:sz="4" w:space="0" w:color="auto"/>
            </w:tcBorders>
          </w:tcPr>
          <w:p w:rsidR="00F4072B" w:rsidRPr="00F4072B" w:rsidRDefault="00F4072B">
            <w:pPr>
              <w:pStyle w:val="ConsPlusNormal"/>
              <w:ind w:firstLine="5"/>
              <w:rPr>
                <w:rFonts w:ascii="Times New Roman" w:hAnsi="Times New Roman" w:cs="Times New Roman"/>
                <w:sz w:val="26"/>
                <w:szCs w:val="26"/>
              </w:rPr>
            </w:pPr>
            <w:r w:rsidRPr="00F4072B">
              <w:rPr>
                <w:rFonts w:ascii="Times New Roman" w:hAnsi="Times New Roman" w:cs="Times New Roman"/>
                <w:sz w:val="26"/>
                <w:szCs w:val="26"/>
              </w:rPr>
              <w:t>Старший инструктор-методист</w:t>
            </w:r>
          </w:p>
          <w:p w:rsidR="00F4072B" w:rsidRPr="00F4072B" w:rsidRDefault="00F4072B">
            <w:pPr>
              <w:pStyle w:val="ConsPlusNormal"/>
              <w:ind w:firstLine="5"/>
              <w:rPr>
                <w:rFonts w:ascii="Times New Roman" w:hAnsi="Times New Roman" w:cs="Times New Roman"/>
                <w:sz w:val="26"/>
                <w:szCs w:val="26"/>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F4072B" w:rsidRPr="00F4072B" w:rsidRDefault="00F4072B">
            <w:pPr>
              <w:rPr>
                <w:sz w:val="26"/>
                <w:szCs w:val="26"/>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F4072B" w:rsidRPr="00F4072B" w:rsidRDefault="00F4072B">
            <w:pPr>
              <w:rPr>
                <w:sz w:val="26"/>
                <w:szCs w:val="26"/>
              </w:rPr>
            </w:pPr>
          </w:p>
        </w:tc>
        <w:tc>
          <w:tcPr>
            <w:tcW w:w="3561" w:type="dxa"/>
            <w:vMerge/>
            <w:tcBorders>
              <w:top w:val="single" w:sz="4" w:space="0" w:color="auto"/>
              <w:left w:val="single" w:sz="4" w:space="0" w:color="auto"/>
              <w:bottom w:val="single" w:sz="4" w:space="0" w:color="auto"/>
              <w:right w:val="single" w:sz="4" w:space="0" w:color="auto"/>
            </w:tcBorders>
            <w:vAlign w:val="center"/>
            <w:hideMark/>
          </w:tcPr>
          <w:p w:rsidR="00F4072B" w:rsidRPr="00F4072B" w:rsidRDefault="00F4072B">
            <w:pPr>
              <w:rPr>
                <w:sz w:val="26"/>
                <w:szCs w:val="26"/>
              </w:rPr>
            </w:pPr>
          </w:p>
        </w:tc>
      </w:tr>
      <w:tr w:rsidR="00F4072B" w:rsidRPr="00F4072B" w:rsidTr="00F4072B">
        <w:trPr>
          <w:trHeight w:val="557"/>
        </w:trPr>
        <w:tc>
          <w:tcPr>
            <w:tcW w:w="2523" w:type="dxa"/>
            <w:vMerge w:val="restart"/>
            <w:tcBorders>
              <w:top w:val="single" w:sz="4" w:space="0" w:color="auto"/>
              <w:left w:val="single" w:sz="4" w:space="0" w:color="auto"/>
              <w:bottom w:val="single" w:sz="4" w:space="0" w:color="auto"/>
              <w:right w:val="single" w:sz="4" w:space="0" w:color="auto"/>
            </w:tcBorders>
            <w:hideMark/>
          </w:tcPr>
          <w:p w:rsidR="00F4072B" w:rsidRPr="00F4072B" w:rsidRDefault="00F4072B">
            <w:pPr>
              <w:pStyle w:val="ConsPlusNormal"/>
              <w:ind w:firstLine="5"/>
              <w:rPr>
                <w:rFonts w:ascii="Times New Roman" w:hAnsi="Times New Roman" w:cs="Times New Roman"/>
                <w:sz w:val="26"/>
                <w:szCs w:val="26"/>
              </w:rPr>
            </w:pPr>
            <w:r w:rsidRPr="00F4072B">
              <w:rPr>
                <w:rFonts w:ascii="Times New Roman" w:hAnsi="Times New Roman" w:cs="Times New Roman"/>
                <w:sz w:val="26"/>
                <w:szCs w:val="26"/>
              </w:rPr>
              <w:t>Четвертый квалификационный уровень</w:t>
            </w:r>
          </w:p>
        </w:tc>
        <w:tc>
          <w:tcPr>
            <w:tcW w:w="3686" w:type="dxa"/>
            <w:tcBorders>
              <w:top w:val="single" w:sz="4" w:space="0" w:color="auto"/>
              <w:left w:val="single" w:sz="4" w:space="0" w:color="auto"/>
              <w:bottom w:val="single" w:sz="4" w:space="0" w:color="auto"/>
              <w:right w:val="single" w:sz="4" w:space="0" w:color="auto"/>
            </w:tcBorders>
            <w:hideMark/>
          </w:tcPr>
          <w:p w:rsidR="00F4072B" w:rsidRPr="00F4072B" w:rsidRDefault="00F4072B">
            <w:pPr>
              <w:pStyle w:val="ConsPlusNormal"/>
              <w:ind w:firstLine="5"/>
              <w:rPr>
                <w:rFonts w:ascii="Times New Roman" w:hAnsi="Times New Roman" w:cs="Times New Roman"/>
                <w:sz w:val="26"/>
                <w:szCs w:val="26"/>
              </w:rPr>
            </w:pPr>
            <w:r w:rsidRPr="00F4072B">
              <w:rPr>
                <w:rFonts w:ascii="Times New Roman" w:hAnsi="Times New Roman" w:cs="Times New Roman"/>
                <w:sz w:val="26"/>
                <w:szCs w:val="26"/>
              </w:rPr>
              <w:t>Преподаватель (кроме должности преподавателя, отнесенного к профессорско-преподавательскому составу)</w:t>
            </w:r>
          </w:p>
        </w:tc>
        <w:tc>
          <w:tcPr>
            <w:tcW w:w="2013" w:type="dxa"/>
            <w:vMerge w:val="restart"/>
            <w:tcBorders>
              <w:top w:val="single" w:sz="4" w:space="0" w:color="auto"/>
              <w:left w:val="single" w:sz="4" w:space="0" w:color="auto"/>
              <w:bottom w:val="single" w:sz="4" w:space="0" w:color="auto"/>
              <w:right w:val="single" w:sz="4" w:space="0" w:color="auto"/>
            </w:tcBorders>
            <w:vAlign w:val="center"/>
            <w:hideMark/>
          </w:tcPr>
          <w:p w:rsidR="00F4072B" w:rsidRPr="00F4072B" w:rsidRDefault="00F4072B">
            <w:pPr>
              <w:pStyle w:val="ConsPlusNormal"/>
              <w:ind w:firstLine="5"/>
              <w:jc w:val="center"/>
              <w:rPr>
                <w:rFonts w:ascii="Times New Roman" w:hAnsi="Times New Roman" w:cs="Times New Roman"/>
                <w:sz w:val="26"/>
                <w:szCs w:val="26"/>
              </w:rPr>
            </w:pPr>
            <w:r w:rsidRPr="00F4072B">
              <w:rPr>
                <w:rFonts w:ascii="Times New Roman" w:hAnsi="Times New Roman" w:cs="Times New Roman"/>
                <w:sz w:val="26"/>
                <w:szCs w:val="26"/>
              </w:rPr>
              <w:t>-</w:t>
            </w:r>
          </w:p>
        </w:tc>
        <w:tc>
          <w:tcPr>
            <w:tcW w:w="3231" w:type="dxa"/>
            <w:vMerge w:val="restart"/>
            <w:tcBorders>
              <w:top w:val="single" w:sz="4" w:space="0" w:color="auto"/>
              <w:left w:val="single" w:sz="4" w:space="0" w:color="auto"/>
              <w:bottom w:val="single" w:sz="4" w:space="0" w:color="auto"/>
              <w:right w:val="single" w:sz="4" w:space="0" w:color="auto"/>
            </w:tcBorders>
            <w:vAlign w:val="center"/>
            <w:hideMark/>
          </w:tcPr>
          <w:p w:rsidR="00F4072B" w:rsidRPr="00F4072B" w:rsidRDefault="00F4072B">
            <w:pPr>
              <w:pStyle w:val="ConsPlusNormal"/>
              <w:ind w:firstLine="5"/>
              <w:jc w:val="center"/>
              <w:rPr>
                <w:rFonts w:ascii="Times New Roman" w:hAnsi="Times New Roman" w:cs="Times New Roman"/>
                <w:sz w:val="26"/>
                <w:szCs w:val="26"/>
              </w:rPr>
            </w:pPr>
            <w:r w:rsidRPr="00F4072B">
              <w:rPr>
                <w:rFonts w:ascii="Times New Roman" w:hAnsi="Times New Roman" w:cs="Times New Roman"/>
                <w:sz w:val="26"/>
                <w:szCs w:val="26"/>
              </w:rPr>
              <w:t>14 495</w:t>
            </w:r>
          </w:p>
        </w:tc>
        <w:tc>
          <w:tcPr>
            <w:tcW w:w="3261" w:type="dxa"/>
            <w:vMerge w:val="restart"/>
            <w:tcBorders>
              <w:top w:val="single" w:sz="4" w:space="0" w:color="auto"/>
              <w:left w:val="single" w:sz="4" w:space="0" w:color="auto"/>
              <w:bottom w:val="single" w:sz="4" w:space="0" w:color="auto"/>
              <w:right w:val="single" w:sz="4" w:space="0" w:color="auto"/>
            </w:tcBorders>
            <w:vAlign w:val="center"/>
            <w:hideMark/>
          </w:tcPr>
          <w:p w:rsidR="00F4072B" w:rsidRPr="00F4072B" w:rsidRDefault="00F4072B">
            <w:pPr>
              <w:pStyle w:val="ConsPlusNormal"/>
              <w:ind w:firstLine="5"/>
              <w:jc w:val="center"/>
              <w:rPr>
                <w:rFonts w:ascii="Times New Roman" w:hAnsi="Times New Roman" w:cs="Times New Roman"/>
                <w:sz w:val="26"/>
                <w:szCs w:val="26"/>
              </w:rPr>
            </w:pPr>
            <w:r w:rsidRPr="00F4072B">
              <w:rPr>
                <w:rFonts w:ascii="Times New Roman" w:hAnsi="Times New Roman" w:cs="Times New Roman"/>
                <w:sz w:val="26"/>
                <w:szCs w:val="26"/>
              </w:rPr>
              <w:t>16 736</w:t>
            </w:r>
          </w:p>
        </w:tc>
      </w:tr>
      <w:tr w:rsidR="00F4072B" w:rsidRPr="00F4072B" w:rsidTr="00F4072B">
        <w:trPr>
          <w:trHeight w:val="557"/>
        </w:trPr>
        <w:tc>
          <w:tcPr>
            <w:tcW w:w="300" w:type="dxa"/>
            <w:vMerge/>
            <w:tcBorders>
              <w:top w:val="single" w:sz="4" w:space="0" w:color="auto"/>
              <w:left w:val="single" w:sz="4" w:space="0" w:color="auto"/>
              <w:bottom w:val="single" w:sz="4" w:space="0" w:color="auto"/>
              <w:right w:val="single" w:sz="4" w:space="0" w:color="auto"/>
            </w:tcBorders>
            <w:vAlign w:val="center"/>
            <w:hideMark/>
          </w:tcPr>
          <w:p w:rsidR="00F4072B" w:rsidRPr="00F4072B" w:rsidRDefault="00F4072B">
            <w:pPr>
              <w:rPr>
                <w:sz w:val="26"/>
                <w:szCs w:val="26"/>
              </w:rPr>
            </w:pPr>
          </w:p>
        </w:tc>
        <w:tc>
          <w:tcPr>
            <w:tcW w:w="3686" w:type="dxa"/>
            <w:tcBorders>
              <w:top w:val="single" w:sz="4" w:space="0" w:color="auto"/>
              <w:left w:val="single" w:sz="4" w:space="0" w:color="auto"/>
              <w:bottom w:val="single" w:sz="4" w:space="0" w:color="auto"/>
              <w:right w:val="single" w:sz="4" w:space="0" w:color="auto"/>
            </w:tcBorders>
            <w:hideMark/>
          </w:tcPr>
          <w:p w:rsidR="00F4072B" w:rsidRPr="00F4072B" w:rsidRDefault="00F4072B">
            <w:pPr>
              <w:pStyle w:val="ConsPlusNormal"/>
              <w:ind w:firstLine="5"/>
              <w:rPr>
                <w:rFonts w:ascii="Times New Roman" w:hAnsi="Times New Roman" w:cs="Times New Roman"/>
                <w:sz w:val="26"/>
                <w:szCs w:val="26"/>
              </w:rPr>
            </w:pPr>
            <w:r w:rsidRPr="00F4072B">
              <w:rPr>
                <w:rFonts w:ascii="Times New Roman" w:hAnsi="Times New Roman" w:cs="Times New Roman"/>
                <w:sz w:val="26"/>
                <w:szCs w:val="26"/>
              </w:rPr>
              <w:t>Руководитель физического воспитания</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F4072B" w:rsidRPr="00F4072B" w:rsidRDefault="00F4072B">
            <w:pPr>
              <w:rPr>
                <w:sz w:val="26"/>
                <w:szCs w:val="26"/>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F4072B" w:rsidRPr="00F4072B" w:rsidRDefault="00F4072B">
            <w:pPr>
              <w:rPr>
                <w:sz w:val="26"/>
                <w:szCs w:val="26"/>
              </w:rPr>
            </w:pPr>
          </w:p>
        </w:tc>
        <w:tc>
          <w:tcPr>
            <w:tcW w:w="3561" w:type="dxa"/>
            <w:vMerge/>
            <w:tcBorders>
              <w:top w:val="single" w:sz="4" w:space="0" w:color="auto"/>
              <w:left w:val="single" w:sz="4" w:space="0" w:color="auto"/>
              <w:bottom w:val="single" w:sz="4" w:space="0" w:color="auto"/>
              <w:right w:val="single" w:sz="4" w:space="0" w:color="auto"/>
            </w:tcBorders>
            <w:vAlign w:val="center"/>
            <w:hideMark/>
          </w:tcPr>
          <w:p w:rsidR="00F4072B" w:rsidRPr="00F4072B" w:rsidRDefault="00F4072B">
            <w:pPr>
              <w:rPr>
                <w:sz w:val="26"/>
                <w:szCs w:val="26"/>
              </w:rPr>
            </w:pPr>
          </w:p>
        </w:tc>
      </w:tr>
      <w:tr w:rsidR="00F4072B" w:rsidRPr="00F4072B" w:rsidTr="00F4072B">
        <w:trPr>
          <w:trHeight w:val="398"/>
        </w:trPr>
        <w:tc>
          <w:tcPr>
            <w:tcW w:w="300" w:type="dxa"/>
            <w:vMerge/>
            <w:tcBorders>
              <w:top w:val="single" w:sz="4" w:space="0" w:color="auto"/>
              <w:left w:val="single" w:sz="4" w:space="0" w:color="auto"/>
              <w:bottom w:val="single" w:sz="4" w:space="0" w:color="auto"/>
              <w:right w:val="single" w:sz="4" w:space="0" w:color="auto"/>
            </w:tcBorders>
            <w:vAlign w:val="center"/>
            <w:hideMark/>
          </w:tcPr>
          <w:p w:rsidR="00F4072B" w:rsidRPr="00F4072B" w:rsidRDefault="00F4072B">
            <w:pPr>
              <w:rPr>
                <w:sz w:val="26"/>
                <w:szCs w:val="26"/>
              </w:rPr>
            </w:pPr>
          </w:p>
        </w:tc>
        <w:tc>
          <w:tcPr>
            <w:tcW w:w="3686" w:type="dxa"/>
            <w:tcBorders>
              <w:top w:val="single" w:sz="4" w:space="0" w:color="auto"/>
              <w:left w:val="single" w:sz="4" w:space="0" w:color="auto"/>
              <w:bottom w:val="single" w:sz="4" w:space="0" w:color="auto"/>
              <w:right w:val="single" w:sz="4" w:space="0" w:color="auto"/>
            </w:tcBorders>
            <w:hideMark/>
          </w:tcPr>
          <w:p w:rsidR="00F4072B" w:rsidRPr="00F4072B" w:rsidRDefault="00F4072B">
            <w:pPr>
              <w:pStyle w:val="ConsPlusNormal"/>
              <w:ind w:firstLine="5"/>
              <w:rPr>
                <w:rFonts w:ascii="Times New Roman" w:hAnsi="Times New Roman" w:cs="Times New Roman"/>
                <w:sz w:val="26"/>
                <w:szCs w:val="26"/>
              </w:rPr>
            </w:pPr>
            <w:r w:rsidRPr="00F4072B">
              <w:rPr>
                <w:rFonts w:ascii="Times New Roman" w:hAnsi="Times New Roman" w:cs="Times New Roman"/>
                <w:sz w:val="26"/>
                <w:szCs w:val="26"/>
              </w:rPr>
              <w:t>Старший методист</w:t>
            </w:r>
          </w:p>
        </w:tc>
        <w:tc>
          <w:tcPr>
            <w:tcW w:w="2013" w:type="dxa"/>
            <w:vMerge w:val="restart"/>
            <w:tcBorders>
              <w:top w:val="single" w:sz="4" w:space="0" w:color="auto"/>
              <w:left w:val="single" w:sz="4" w:space="0" w:color="auto"/>
              <w:bottom w:val="single" w:sz="4" w:space="0" w:color="auto"/>
              <w:right w:val="single" w:sz="4" w:space="0" w:color="auto"/>
            </w:tcBorders>
            <w:vAlign w:val="center"/>
            <w:hideMark/>
          </w:tcPr>
          <w:p w:rsidR="00F4072B" w:rsidRPr="00F4072B" w:rsidRDefault="00F4072B">
            <w:pPr>
              <w:pStyle w:val="ConsPlusNormal"/>
              <w:ind w:firstLine="5"/>
              <w:jc w:val="center"/>
              <w:rPr>
                <w:rFonts w:ascii="Times New Roman" w:hAnsi="Times New Roman" w:cs="Times New Roman"/>
                <w:sz w:val="26"/>
                <w:szCs w:val="26"/>
              </w:rPr>
            </w:pPr>
            <w:r w:rsidRPr="00F4072B">
              <w:rPr>
                <w:rFonts w:ascii="Times New Roman" w:hAnsi="Times New Roman" w:cs="Times New Roman"/>
                <w:sz w:val="26"/>
                <w:szCs w:val="26"/>
              </w:rPr>
              <w:t>-</w:t>
            </w:r>
          </w:p>
        </w:tc>
        <w:tc>
          <w:tcPr>
            <w:tcW w:w="3231" w:type="dxa"/>
            <w:vMerge w:val="restart"/>
            <w:tcBorders>
              <w:top w:val="single" w:sz="4" w:space="0" w:color="auto"/>
              <w:left w:val="single" w:sz="4" w:space="0" w:color="auto"/>
              <w:bottom w:val="single" w:sz="4" w:space="0" w:color="auto"/>
              <w:right w:val="single" w:sz="4" w:space="0" w:color="auto"/>
            </w:tcBorders>
            <w:vAlign w:val="center"/>
            <w:hideMark/>
          </w:tcPr>
          <w:p w:rsidR="00F4072B" w:rsidRPr="00F4072B" w:rsidRDefault="00F4072B">
            <w:pPr>
              <w:pStyle w:val="ConsPlusNormal"/>
              <w:ind w:firstLine="5"/>
              <w:jc w:val="center"/>
              <w:rPr>
                <w:rFonts w:ascii="Times New Roman" w:hAnsi="Times New Roman" w:cs="Times New Roman"/>
                <w:sz w:val="26"/>
                <w:szCs w:val="26"/>
              </w:rPr>
            </w:pPr>
            <w:r w:rsidRPr="00F4072B">
              <w:rPr>
                <w:rFonts w:ascii="Times New Roman" w:hAnsi="Times New Roman" w:cs="Times New Roman"/>
                <w:sz w:val="26"/>
                <w:szCs w:val="26"/>
              </w:rPr>
              <w:t>-</w:t>
            </w:r>
          </w:p>
        </w:tc>
        <w:tc>
          <w:tcPr>
            <w:tcW w:w="3261" w:type="dxa"/>
            <w:vMerge w:val="restart"/>
            <w:tcBorders>
              <w:top w:val="single" w:sz="4" w:space="0" w:color="auto"/>
              <w:left w:val="single" w:sz="4" w:space="0" w:color="auto"/>
              <w:bottom w:val="single" w:sz="4" w:space="0" w:color="auto"/>
              <w:right w:val="single" w:sz="4" w:space="0" w:color="auto"/>
            </w:tcBorders>
            <w:vAlign w:val="center"/>
            <w:hideMark/>
          </w:tcPr>
          <w:p w:rsidR="00F4072B" w:rsidRPr="00F4072B" w:rsidRDefault="00F4072B">
            <w:pPr>
              <w:pStyle w:val="ConsPlusNormal"/>
              <w:ind w:firstLine="5"/>
              <w:jc w:val="center"/>
              <w:rPr>
                <w:rFonts w:ascii="Times New Roman" w:hAnsi="Times New Roman" w:cs="Times New Roman"/>
                <w:sz w:val="26"/>
                <w:szCs w:val="26"/>
              </w:rPr>
            </w:pPr>
            <w:r w:rsidRPr="00F4072B">
              <w:rPr>
                <w:rFonts w:ascii="Times New Roman" w:hAnsi="Times New Roman" w:cs="Times New Roman"/>
                <w:sz w:val="26"/>
                <w:szCs w:val="26"/>
              </w:rPr>
              <w:t>16 736</w:t>
            </w:r>
          </w:p>
        </w:tc>
      </w:tr>
      <w:tr w:rsidR="00F4072B" w:rsidRPr="00F4072B" w:rsidTr="00F4072B">
        <w:trPr>
          <w:trHeight w:val="58"/>
        </w:trPr>
        <w:tc>
          <w:tcPr>
            <w:tcW w:w="300" w:type="dxa"/>
            <w:vMerge/>
            <w:tcBorders>
              <w:top w:val="single" w:sz="4" w:space="0" w:color="auto"/>
              <w:left w:val="single" w:sz="4" w:space="0" w:color="auto"/>
              <w:bottom w:val="single" w:sz="4" w:space="0" w:color="auto"/>
              <w:right w:val="single" w:sz="4" w:space="0" w:color="auto"/>
            </w:tcBorders>
            <w:vAlign w:val="center"/>
            <w:hideMark/>
          </w:tcPr>
          <w:p w:rsidR="00F4072B" w:rsidRPr="00F4072B" w:rsidRDefault="00F4072B">
            <w:pPr>
              <w:rPr>
                <w:sz w:val="26"/>
                <w:szCs w:val="26"/>
              </w:rPr>
            </w:pPr>
          </w:p>
        </w:tc>
        <w:tc>
          <w:tcPr>
            <w:tcW w:w="3686" w:type="dxa"/>
            <w:tcBorders>
              <w:top w:val="single" w:sz="4" w:space="0" w:color="auto"/>
              <w:left w:val="single" w:sz="4" w:space="0" w:color="auto"/>
              <w:bottom w:val="single" w:sz="4" w:space="0" w:color="auto"/>
              <w:right w:val="single" w:sz="4" w:space="0" w:color="auto"/>
            </w:tcBorders>
            <w:hideMark/>
          </w:tcPr>
          <w:p w:rsidR="00F4072B" w:rsidRPr="00F4072B" w:rsidRDefault="00F4072B">
            <w:pPr>
              <w:pStyle w:val="ConsPlusNormal"/>
              <w:ind w:firstLine="5"/>
              <w:rPr>
                <w:rFonts w:ascii="Times New Roman" w:hAnsi="Times New Roman" w:cs="Times New Roman"/>
                <w:sz w:val="26"/>
                <w:szCs w:val="26"/>
              </w:rPr>
            </w:pPr>
            <w:r w:rsidRPr="00F4072B">
              <w:rPr>
                <w:rFonts w:ascii="Times New Roman" w:hAnsi="Times New Roman" w:cs="Times New Roman"/>
                <w:sz w:val="26"/>
                <w:szCs w:val="26"/>
              </w:rPr>
              <w:t>Тьютор (за исключением тьютора, занятого в сфере высшего и дополнительного профессионального образования)</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F4072B" w:rsidRPr="00F4072B" w:rsidRDefault="00F4072B">
            <w:pPr>
              <w:rPr>
                <w:sz w:val="26"/>
                <w:szCs w:val="26"/>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F4072B" w:rsidRPr="00F4072B" w:rsidRDefault="00F4072B">
            <w:pPr>
              <w:rPr>
                <w:sz w:val="26"/>
                <w:szCs w:val="26"/>
              </w:rPr>
            </w:pPr>
          </w:p>
        </w:tc>
        <w:tc>
          <w:tcPr>
            <w:tcW w:w="3561" w:type="dxa"/>
            <w:vMerge/>
            <w:tcBorders>
              <w:top w:val="single" w:sz="4" w:space="0" w:color="auto"/>
              <w:left w:val="single" w:sz="4" w:space="0" w:color="auto"/>
              <w:bottom w:val="single" w:sz="4" w:space="0" w:color="auto"/>
              <w:right w:val="single" w:sz="4" w:space="0" w:color="auto"/>
            </w:tcBorders>
            <w:vAlign w:val="center"/>
            <w:hideMark/>
          </w:tcPr>
          <w:p w:rsidR="00F4072B" w:rsidRPr="00F4072B" w:rsidRDefault="00F4072B">
            <w:pPr>
              <w:rPr>
                <w:sz w:val="26"/>
                <w:szCs w:val="26"/>
              </w:rPr>
            </w:pPr>
          </w:p>
        </w:tc>
      </w:tr>
      <w:tr w:rsidR="00F4072B" w:rsidRPr="00F4072B" w:rsidTr="00F4072B">
        <w:trPr>
          <w:trHeight w:val="557"/>
        </w:trPr>
        <w:tc>
          <w:tcPr>
            <w:tcW w:w="14714" w:type="dxa"/>
            <w:gridSpan w:val="5"/>
            <w:tcBorders>
              <w:top w:val="single" w:sz="4" w:space="0" w:color="auto"/>
              <w:left w:val="single" w:sz="4" w:space="0" w:color="auto"/>
              <w:bottom w:val="single" w:sz="4" w:space="0" w:color="auto"/>
              <w:right w:val="single" w:sz="4" w:space="0" w:color="auto"/>
            </w:tcBorders>
            <w:vAlign w:val="center"/>
            <w:hideMark/>
          </w:tcPr>
          <w:p w:rsidR="00F4072B" w:rsidRPr="00F4072B" w:rsidRDefault="00F4072B">
            <w:pPr>
              <w:pStyle w:val="ConsPlusNormal"/>
              <w:ind w:firstLine="5"/>
              <w:jc w:val="center"/>
              <w:rPr>
                <w:rFonts w:ascii="Times New Roman" w:hAnsi="Times New Roman" w:cs="Times New Roman"/>
                <w:sz w:val="26"/>
                <w:szCs w:val="26"/>
              </w:rPr>
            </w:pPr>
            <w:r w:rsidRPr="00F4072B">
              <w:rPr>
                <w:rFonts w:ascii="Times New Roman" w:hAnsi="Times New Roman" w:cs="Times New Roman"/>
                <w:sz w:val="26"/>
                <w:szCs w:val="26"/>
              </w:rPr>
              <w:t>Профессионально-квалификационная группа должностей руководителей структурных подразделений</w:t>
            </w:r>
          </w:p>
        </w:tc>
      </w:tr>
      <w:tr w:rsidR="00F4072B" w:rsidRPr="00F4072B" w:rsidTr="00F4072B">
        <w:trPr>
          <w:trHeight w:val="557"/>
        </w:trPr>
        <w:tc>
          <w:tcPr>
            <w:tcW w:w="2523" w:type="dxa"/>
            <w:tcBorders>
              <w:top w:val="single" w:sz="4" w:space="0" w:color="auto"/>
              <w:left w:val="single" w:sz="4" w:space="0" w:color="auto"/>
              <w:bottom w:val="single" w:sz="4" w:space="0" w:color="auto"/>
              <w:right w:val="single" w:sz="4" w:space="0" w:color="auto"/>
            </w:tcBorders>
            <w:hideMark/>
          </w:tcPr>
          <w:p w:rsidR="00F4072B" w:rsidRPr="00F4072B" w:rsidRDefault="00F4072B">
            <w:pPr>
              <w:pStyle w:val="ConsPlusNormal"/>
              <w:ind w:firstLine="5"/>
              <w:rPr>
                <w:rFonts w:ascii="Times New Roman" w:hAnsi="Times New Roman" w:cs="Times New Roman"/>
                <w:sz w:val="26"/>
                <w:szCs w:val="26"/>
              </w:rPr>
            </w:pPr>
            <w:r w:rsidRPr="00F4072B">
              <w:rPr>
                <w:rFonts w:ascii="Times New Roman" w:hAnsi="Times New Roman" w:cs="Times New Roman"/>
                <w:sz w:val="26"/>
                <w:szCs w:val="26"/>
              </w:rPr>
              <w:t>Первый квалификационный уровень</w:t>
            </w:r>
          </w:p>
        </w:tc>
        <w:tc>
          <w:tcPr>
            <w:tcW w:w="3686" w:type="dxa"/>
            <w:tcBorders>
              <w:top w:val="single" w:sz="4" w:space="0" w:color="auto"/>
              <w:left w:val="single" w:sz="4" w:space="0" w:color="auto"/>
              <w:bottom w:val="single" w:sz="4" w:space="0" w:color="auto"/>
              <w:right w:val="single" w:sz="4" w:space="0" w:color="auto"/>
            </w:tcBorders>
            <w:hideMark/>
          </w:tcPr>
          <w:p w:rsidR="00F4072B" w:rsidRPr="00F4072B" w:rsidRDefault="00F4072B">
            <w:pPr>
              <w:pStyle w:val="ConsPlusNormal"/>
              <w:ind w:firstLine="5"/>
              <w:rPr>
                <w:rFonts w:ascii="Times New Roman" w:hAnsi="Times New Roman" w:cs="Times New Roman"/>
                <w:sz w:val="26"/>
                <w:szCs w:val="26"/>
              </w:rPr>
            </w:pPr>
            <w:r w:rsidRPr="00F4072B">
              <w:rPr>
                <w:rFonts w:ascii="Times New Roman" w:hAnsi="Times New Roman" w:cs="Times New Roman"/>
                <w:sz w:val="26"/>
                <w:szCs w:val="26"/>
              </w:rPr>
              <w:t>Заведующий (начальник) структурным подразделением: кабинетом, лабораторией, отделом, отделением, сектором, учебно-консульта-ционным пунктом, учебной (учебно-производственной) мастерской и другими струк-турными подразделениями, реализующими образователь-ную программу дополнитель-ного образования детей</w:t>
            </w:r>
          </w:p>
        </w:tc>
        <w:tc>
          <w:tcPr>
            <w:tcW w:w="2013" w:type="dxa"/>
            <w:tcBorders>
              <w:top w:val="single" w:sz="4" w:space="0" w:color="auto"/>
              <w:left w:val="single" w:sz="4" w:space="0" w:color="auto"/>
              <w:bottom w:val="single" w:sz="4" w:space="0" w:color="auto"/>
              <w:right w:val="single" w:sz="4" w:space="0" w:color="auto"/>
            </w:tcBorders>
            <w:vAlign w:val="center"/>
            <w:hideMark/>
          </w:tcPr>
          <w:p w:rsidR="00F4072B" w:rsidRPr="00F4072B" w:rsidRDefault="00F4072B">
            <w:pPr>
              <w:pStyle w:val="ConsPlusNormal"/>
              <w:ind w:firstLine="5"/>
              <w:jc w:val="center"/>
              <w:rPr>
                <w:rFonts w:ascii="Times New Roman" w:hAnsi="Times New Roman" w:cs="Times New Roman"/>
                <w:sz w:val="26"/>
                <w:szCs w:val="26"/>
              </w:rPr>
            </w:pPr>
            <w:r w:rsidRPr="00F4072B">
              <w:rPr>
                <w:rFonts w:ascii="Times New Roman" w:hAnsi="Times New Roman" w:cs="Times New Roman"/>
                <w:sz w:val="26"/>
                <w:szCs w:val="26"/>
              </w:rPr>
              <w:t>-</w:t>
            </w:r>
          </w:p>
        </w:tc>
        <w:tc>
          <w:tcPr>
            <w:tcW w:w="3231" w:type="dxa"/>
            <w:tcBorders>
              <w:top w:val="single" w:sz="4" w:space="0" w:color="auto"/>
              <w:left w:val="single" w:sz="4" w:space="0" w:color="auto"/>
              <w:bottom w:val="single" w:sz="4" w:space="0" w:color="auto"/>
              <w:right w:val="single" w:sz="4" w:space="0" w:color="auto"/>
            </w:tcBorders>
            <w:vAlign w:val="center"/>
            <w:hideMark/>
          </w:tcPr>
          <w:p w:rsidR="00F4072B" w:rsidRPr="00F4072B" w:rsidRDefault="00F4072B">
            <w:pPr>
              <w:pStyle w:val="ConsPlusNormal"/>
              <w:ind w:firstLine="5"/>
              <w:jc w:val="center"/>
              <w:rPr>
                <w:rFonts w:ascii="Times New Roman" w:hAnsi="Times New Roman" w:cs="Times New Roman"/>
                <w:sz w:val="26"/>
                <w:szCs w:val="26"/>
              </w:rPr>
            </w:pPr>
            <w:r w:rsidRPr="00F4072B">
              <w:rPr>
                <w:rFonts w:ascii="Times New Roman" w:hAnsi="Times New Roman" w:cs="Times New Roman"/>
                <w:sz w:val="26"/>
                <w:szCs w:val="26"/>
              </w:rPr>
              <w:t>-</w:t>
            </w:r>
          </w:p>
        </w:tc>
        <w:tc>
          <w:tcPr>
            <w:tcW w:w="3261" w:type="dxa"/>
            <w:tcBorders>
              <w:top w:val="single" w:sz="4" w:space="0" w:color="auto"/>
              <w:left w:val="single" w:sz="4" w:space="0" w:color="auto"/>
              <w:bottom w:val="single" w:sz="4" w:space="0" w:color="auto"/>
              <w:right w:val="single" w:sz="4" w:space="0" w:color="auto"/>
            </w:tcBorders>
            <w:vAlign w:val="center"/>
            <w:hideMark/>
          </w:tcPr>
          <w:p w:rsidR="00F4072B" w:rsidRPr="00F4072B" w:rsidRDefault="00F4072B">
            <w:pPr>
              <w:pStyle w:val="ConsPlusNormal"/>
              <w:ind w:firstLine="5"/>
              <w:jc w:val="center"/>
              <w:rPr>
                <w:rFonts w:ascii="Times New Roman" w:hAnsi="Times New Roman" w:cs="Times New Roman"/>
                <w:sz w:val="26"/>
                <w:szCs w:val="26"/>
              </w:rPr>
            </w:pPr>
            <w:r w:rsidRPr="00F4072B">
              <w:rPr>
                <w:rFonts w:ascii="Times New Roman" w:hAnsi="Times New Roman" w:cs="Times New Roman"/>
                <w:sz w:val="26"/>
                <w:szCs w:val="26"/>
              </w:rPr>
              <w:t>16 801</w:t>
            </w:r>
          </w:p>
        </w:tc>
      </w:tr>
      <w:tr w:rsidR="00F4072B" w:rsidRPr="00F4072B" w:rsidTr="00F4072B">
        <w:trPr>
          <w:trHeight w:val="557"/>
        </w:trPr>
        <w:tc>
          <w:tcPr>
            <w:tcW w:w="2523" w:type="dxa"/>
            <w:tcBorders>
              <w:top w:val="single" w:sz="4" w:space="0" w:color="auto"/>
              <w:left w:val="single" w:sz="4" w:space="0" w:color="auto"/>
              <w:bottom w:val="single" w:sz="4" w:space="0" w:color="auto"/>
              <w:right w:val="single" w:sz="4" w:space="0" w:color="auto"/>
            </w:tcBorders>
            <w:hideMark/>
          </w:tcPr>
          <w:p w:rsidR="00F4072B" w:rsidRPr="00F4072B" w:rsidRDefault="00F4072B">
            <w:pPr>
              <w:pStyle w:val="ConsPlusNormal"/>
              <w:ind w:firstLine="5"/>
              <w:rPr>
                <w:rFonts w:ascii="Times New Roman" w:hAnsi="Times New Roman" w:cs="Times New Roman"/>
                <w:sz w:val="26"/>
                <w:szCs w:val="26"/>
              </w:rPr>
            </w:pPr>
            <w:r w:rsidRPr="00F4072B">
              <w:rPr>
                <w:rFonts w:ascii="Times New Roman" w:hAnsi="Times New Roman" w:cs="Times New Roman"/>
                <w:sz w:val="26"/>
                <w:szCs w:val="26"/>
              </w:rPr>
              <w:t>Второй квалификационный уровень</w:t>
            </w:r>
          </w:p>
        </w:tc>
        <w:tc>
          <w:tcPr>
            <w:tcW w:w="3686" w:type="dxa"/>
            <w:tcBorders>
              <w:top w:val="single" w:sz="4" w:space="0" w:color="auto"/>
              <w:left w:val="single" w:sz="4" w:space="0" w:color="auto"/>
              <w:bottom w:val="single" w:sz="4" w:space="0" w:color="auto"/>
              <w:right w:val="single" w:sz="4" w:space="0" w:color="auto"/>
            </w:tcBorders>
            <w:hideMark/>
          </w:tcPr>
          <w:p w:rsidR="00F4072B" w:rsidRPr="00F4072B" w:rsidRDefault="00F4072B">
            <w:pPr>
              <w:pStyle w:val="ConsPlusNormal"/>
              <w:ind w:firstLine="5"/>
              <w:rPr>
                <w:rFonts w:ascii="Times New Roman" w:hAnsi="Times New Roman" w:cs="Times New Roman"/>
                <w:sz w:val="26"/>
                <w:szCs w:val="26"/>
              </w:rPr>
            </w:pPr>
            <w:r w:rsidRPr="00F4072B">
              <w:rPr>
                <w:rFonts w:ascii="Times New Roman" w:hAnsi="Times New Roman" w:cs="Times New Roman"/>
                <w:sz w:val="26"/>
                <w:szCs w:val="26"/>
              </w:rPr>
              <w:t>Заведующий (начальник) обособленным структурным подразделением, реализую-щим образовательную программу и образовательную программу дополнительного образования детей</w:t>
            </w:r>
          </w:p>
        </w:tc>
        <w:tc>
          <w:tcPr>
            <w:tcW w:w="2013" w:type="dxa"/>
            <w:tcBorders>
              <w:top w:val="single" w:sz="4" w:space="0" w:color="auto"/>
              <w:left w:val="single" w:sz="4" w:space="0" w:color="auto"/>
              <w:bottom w:val="single" w:sz="4" w:space="0" w:color="auto"/>
              <w:right w:val="single" w:sz="4" w:space="0" w:color="auto"/>
            </w:tcBorders>
            <w:vAlign w:val="center"/>
            <w:hideMark/>
          </w:tcPr>
          <w:p w:rsidR="00F4072B" w:rsidRPr="00F4072B" w:rsidRDefault="00F4072B">
            <w:pPr>
              <w:pStyle w:val="ConsPlusNormal"/>
              <w:ind w:firstLine="5"/>
              <w:jc w:val="center"/>
              <w:rPr>
                <w:rFonts w:ascii="Times New Roman" w:hAnsi="Times New Roman" w:cs="Times New Roman"/>
                <w:sz w:val="26"/>
                <w:szCs w:val="26"/>
              </w:rPr>
            </w:pPr>
            <w:r w:rsidRPr="00F4072B">
              <w:rPr>
                <w:rFonts w:ascii="Times New Roman" w:hAnsi="Times New Roman" w:cs="Times New Roman"/>
                <w:sz w:val="26"/>
                <w:szCs w:val="26"/>
              </w:rPr>
              <w:t>-</w:t>
            </w:r>
          </w:p>
        </w:tc>
        <w:tc>
          <w:tcPr>
            <w:tcW w:w="3231" w:type="dxa"/>
            <w:tcBorders>
              <w:top w:val="single" w:sz="4" w:space="0" w:color="auto"/>
              <w:left w:val="single" w:sz="4" w:space="0" w:color="auto"/>
              <w:bottom w:val="single" w:sz="4" w:space="0" w:color="auto"/>
              <w:right w:val="single" w:sz="4" w:space="0" w:color="auto"/>
            </w:tcBorders>
            <w:vAlign w:val="center"/>
            <w:hideMark/>
          </w:tcPr>
          <w:p w:rsidR="00F4072B" w:rsidRPr="00F4072B" w:rsidRDefault="00F4072B">
            <w:pPr>
              <w:pStyle w:val="ConsPlusNormal"/>
              <w:ind w:firstLine="5"/>
              <w:jc w:val="center"/>
              <w:rPr>
                <w:rFonts w:ascii="Times New Roman" w:hAnsi="Times New Roman" w:cs="Times New Roman"/>
                <w:sz w:val="26"/>
                <w:szCs w:val="26"/>
              </w:rPr>
            </w:pPr>
            <w:r w:rsidRPr="00F4072B">
              <w:rPr>
                <w:rFonts w:ascii="Times New Roman" w:hAnsi="Times New Roman" w:cs="Times New Roman"/>
                <w:sz w:val="26"/>
                <w:szCs w:val="26"/>
              </w:rPr>
              <w:t>-</w:t>
            </w:r>
          </w:p>
        </w:tc>
        <w:tc>
          <w:tcPr>
            <w:tcW w:w="3261" w:type="dxa"/>
            <w:tcBorders>
              <w:top w:val="single" w:sz="4" w:space="0" w:color="auto"/>
              <w:left w:val="single" w:sz="4" w:space="0" w:color="auto"/>
              <w:bottom w:val="single" w:sz="4" w:space="0" w:color="auto"/>
              <w:right w:val="single" w:sz="4" w:space="0" w:color="auto"/>
            </w:tcBorders>
            <w:vAlign w:val="center"/>
            <w:hideMark/>
          </w:tcPr>
          <w:p w:rsidR="00F4072B" w:rsidRPr="00F4072B" w:rsidRDefault="00F4072B">
            <w:pPr>
              <w:pStyle w:val="ConsPlusNormal"/>
              <w:ind w:firstLine="5"/>
              <w:jc w:val="center"/>
              <w:rPr>
                <w:rFonts w:ascii="Times New Roman" w:hAnsi="Times New Roman" w:cs="Times New Roman"/>
                <w:sz w:val="26"/>
                <w:szCs w:val="26"/>
              </w:rPr>
            </w:pPr>
            <w:r w:rsidRPr="00F4072B">
              <w:rPr>
                <w:rFonts w:ascii="Times New Roman" w:hAnsi="Times New Roman" w:cs="Times New Roman"/>
                <w:sz w:val="26"/>
                <w:szCs w:val="26"/>
              </w:rPr>
              <w:t>16 864</w:t>
            </w:r>
          </w:p>
        </w:tc>
      </w:tr>
    </w:tbl>
    <w:p w:rsidR="00F4072B" w:rsidRPr="00F4072B" w:rsidRDefault="00F4072B" w:rsidP="00F4072B">
      <w:pPr>
        <w:tabs>
          <w:tab w:val="left" w:pos="10065"/>
        </w:tabs>
        <w:autoSpaceDE w:val="0"/>
        <w:autoSpaceDN w:val="0"/>
        <w:adjustRightInd w:val="0"/>
        <w:ind w:right="-31" w:firstLine="567"/>
        <w:contextualSpacing/>
        <w:jc w:val="both"/>
        <w:rPr>
          <w:color w:val="FF0000"/>
          <w:sz w:val="26"/>
          <w:szCs w:val="26"/>
        </w:rPr>
      </w:pPr>
    </w:p>
    <w:p w:rsidR="00F4072B" w:rsidRPr="00F4072B" w:rsidRDefault="00F4072B" w:rsidP="00F4072B">
      <w:pPr>
        <w:tabs>
          <w:tab w:val="left" w:pos="10065"/>
        </w:tabs>
        <w:autoSpaceDE w:val="0"/>
        <w:autoSpaceDN w:val="0"/>
        <w:adjustRightInd w:val="0"/>
        <w:ind w:right="-31" w:firstLine="567"/>
        <w:contextualSpacing/>
        <w:jc w:val="both"/>
        <w:rPr>
          <w:color w:val="FF0000"/>
          <w:sz w:val="26"/>
          <w:szCs w:val="26"/>
        </w:rPr>
      </w:pPr>
    </w:p>
    <w:p w:rsidR="00F4072B" w:rsidRPr="00F4072B" w:rsidRDefault="00F4072B" w:rsidP="00F4072B">
      <w:pPr>
        <w:tabs>
          <w:tab w:val="left" w:pos="10065"/>
        </w:tabs>
        <w:autoSpaceDE w:val="0"/>
        <w:autoSpaceDN w:val="0"/>
        <w:adjustRightInd w:val="0"/>
        <w:ind w:right="-31" w:firstLine="567"/>
        <w:contextualSpacing/>
        <w:jc w:val="both"/>
        <w:rPr>
          <w:color w:val="FF0000"/>
          <w:sz w:val="26"/>
          <w:szCs w:val="26"/>
        </w:rPr>
      </w:pPr>
    </w:p>
    <w:p w:rsidR="00F4072B" w:rsidRPr="00F4072B" w:rsidRDefault="00F4072B" w:rsidP="00F4072B">
      <w:pPr>
        <w:tabs>
          <w:tab w:val="left" w:pos="10065"/>
        </w:tabs>
        <w:autoSpaceDE w:val="0"/>
        <w:autoSpaceDN w:val="0"/>
        <w:adjustRightInd w:val="0"/>
        <w:ind w:right="-31" w:firstLine="567"/>
        <w:contextualSpacing/>
        <w:jc w:val="both"/>
        <w:rPr>
          <w:color w:val="FF0000"/>
          <w:sz w:val="26"/>
          <w:szCs w:val="26"/>
        </w:rPr>
      </w:pPr>
    </w:p>
    <w:p w:rsidR="00F4072B" w:rsidRPr="00F4072B" w:rsidRDefault="00F4072B" w:rsidP="00F4072B">
      <w:pPr>
        <w:tabs>
          <w:tab w:val="left" w:pos="10065"/>
        </w:tabs>
        <w:autoSpaceDE w:val="0"/>
        <w:autoSpaceDN w:val="0"/>
        <w:adjustRightInd w:val="0"/>
        <w:ind w:right="-31" w:firstLine="567"/>
        <w:contextualSpacing/>
        <w:jc w:val="both"/>
        <w:rPr>
          <w:color w:val="FF0000"/>
          <w:sz w:val="26"/>
          <w:szCs w:val="26"/>
        </w:rPr>
      </w:pPr>
    </w:p>
    <w:p w:rsidR="00F4072B" w:rsidRPr="00F4072B" w:rsidRDefault="00F4072B" w:rsidP="00F4072B">
      <w:pPr>
        <w:tabs>
          <w:tab w:val="left" w:pos="10065"/>
        </w:tabs>
        <w:autoSpaceDE w:val="0"/>
        <w:autoSpaceDN w:val="0"/>
        <w:adjustRightInd w:val="0"/>
        <w:ind w:right="-31" w:firstLine="567"/>
        <w:contextualSpacing/>
        <w:jc w:val="both"/>
        <w:rPr>
          <w:color w:val="FF0000"/>
          <w:sz w:val="26"/>
          <w:szCs w:val="26"/>
        </w:rPr>
      </w:pPr>
    </w:p>
    <w:p w:rsidR="00F4072B" w:rsidRPr="00F4072B" w:rsidRDefault="00F4072B" w:rsidP="00F4072B">
      <w:pPr>
        <w:tabs>
          <w:tab w:val="left" w:pos="10065"/>
        </w:tabs>
        <w:autoSpaceDE w:val="0"/>
        <w:autoSpaceDN w:val="0"/>
        <w:adjustRightInd w:val="0"/>
        <w:ind w:right="-31" w:firstLine="567"/>
        <w:contextualSpacing/>
        <w:jc w:val="both"/>
        <w:rPr>
          <w:color w:val="FF0000"/>
          <w:sz w:val="26"/>
          <w:szCs w:val="26"/>
        </w:rPr>
      </w:pPr>
    </w:p>
    <w:p w:rsidR="00F4072B" w:rsidRPr="00F4072B" w:rsidRDefault="00F4072B" w:rsidP="00F4072B">
      <w:pPr>
        <w:tabs>
          <w:tab w:val="left" w:pos="10065"/>
        </w:tabs>
        <w:autoSpaceDE w:val="0"/>
        <w:autoSpaceDN w:val="0"/>
        <w:adjustRightInd w:val="0"/>
        <w:ind w:right="-31" w:firstLine="567"/>
        <w:contextualSpacing/>
        <w:jc w:val="both"/>
        <w:rPr>
          <w:color w:val="FF0000"/>
          <w:sz w:val="26"/>
          <w:szCs w:val="26"/>
        </w:rPr>
      </w:pPr>
    </w:p>
    <w:p w:rsidR="00F4072B" w:rsidRPr="00F4072B" w:rsidRDefault="00F4072B" w:rsidP="00F4072B">
      <w:pPr>
        <w:tabs>
          <w:tab w:val="left" w:pos="10065"/>
        </w:tabs>
        <w:autoSpaceDE w:val="0"/>
        <w:autoSpaceDN w:val="0"/>
        <w:adjustRightInd w:val="0"/>
        <w:ind w:right="-31" w:firstLine="567"/>
        <w:contextualSpacing/>
        <w:jc w:val="both"/>
        <w:rPr>
          <w:color w:val="FF0000"/>
          <w:sz w:val="26"/>
          <w:szCs w:val="26"/>
        </w:rPr>
      </w:pPr>
    </w:p>
    <w:p w:rsidR="00F4072B" w:rsidRPr="00F4072B" w:rsidRDefault="00F4072B" w:rsidP="00F4072B">
      <w:pPr>
        <w:tabs>
          <w:tab w:val="left" w:pos="10065"/>
        </w:tabs>
        <w:autoSpaceDE w:val="0"/>
        <w:autoSpaceDN w:val="0"/>
        <w:adjustRightInd w:val="0"/>
        <w:spacing w:line="360" w:lineRule="auto"/>
        <w:ind w:right="-28" w:firstLine="567"/>
        <w:contextualSpacing/>
        <w:jc w:val="both"/>
        <w:rPr>
          <w:szCs w:val="26"/>
        </w:rPr>
      </w:pPr>
      <w:r w:rsidRPr="00F4072B">
        <w:rPr>
          <w:color w:val="000000"/>
          <w:szCs w:val="26"/>
        </w:rPr>
        <w:t>2.2.</w:t>
      </w:r>
      <w:r w:rsidRPr="00F4072B">
        <w:rPr>
          <w:szCs w:val="26"/>
        </w:rPr>
        <w:t> Базовые оклады работников профессиональных квалификационных групп должностей работников сельского хозяйства в организациях дополнительного образования устанавливаются в следующих размерах:</w:t>
      </w:r>
    </w:p>
    <w:tbl>
      <w:tblPr>
        <w:tblW w:w="1471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67"/>
        <w:gridCol w:w="3044"/>
        <w:gridCol w:w="1672"/>
        <w:gridCol w:w="3997"/>
        <w:gridCol w:w="3232"/>
      </w:tblGrid>
      <w:tr w:rsidR="00F4072B" w:rsidRPr="00F4072B" w:rsidTr="00F4072B">
        <w:trPr>
          <w:trHeight w:val="222"/>
        </w:trPr>
        <w:tc>
          <w:tcPr>
            <w:tcW w:w="2768" w:type="dxa"/>
            <w:vMerge w:val="restart"/>
            <w:tcBorders>
              <w:top w:val="single" w:sz="4" w:space="0" w:color="auto"/>
              <w:left w:val="single" w:sz="4" w:space="0" w:color="auto"/>
              <w:bottom w:val="nil"/>
              <w:right w:val="single" w:sz="4" w:space="0" w:color="auto"/>
            </w:tcBorders>
            <w:hideMark/>
          </w:tcPr>
          <w:p w:rsidR="00F4072B" w:rsidRPr="00F4072B" w:rsidRDefault="00F4072B">
            <w:pPr>
              <w:pStyle w:val="ConsPlusNormal"/>
              <w:jc w:val="center"/>
              <w:rPr>
                <w:rFonts w:ascii="Times New Roman" w:hAnsi="Times New Roman" w:cs="Times New Roman"/>
                <w:sz w:val="26"/>
                <w:szCs w:val="26"/>
              </w:rPr>
            </w:pPr>
            <w:r w:rsidRPr="00F4072B">
              <w:rPr>
                <w:rFonts w:ascii="Times New Roman" w:hAnsi="Times New Roman" w:cs="Times New Roman"/>
                <w:sz w:val="26"/>
                <w:szCs w:val="26"/>
              </w:rPr>
              <w:t>Квалификационный уровень</w:t>
            </w:r>
          </w:p>
        </w:tc>
        <w:tc>
          <w:tcPr>
            <w:tcW w:w="3044" w:type="dxa"/>
            <w:vMerge w:val="restart"/>
            <w:tcBorders>
              <w:top w:val="single" w:sz="4" w:space="0" w:color="auto"/>
              <w:left w:val="single" w:sz="4" w:space="0" w:color="auto"/>
              <w:bottom w:val="nil"/>
              <w:right w:val="single" w:sz="4" w:space="0" w:color="auto"/>
            </w:tcBorders>
            <w:hideMark/>
          </w:tcPr>
          <w:p w:rsidR="00F4072B" w:rsidRPr="00F4072B" w:rsidRDefault="00F4072B">
            <w:pPr>
              <w:pStyle w:val="ConsPlusNormal"/>
              <w:jc w:val="center"/>
              <w:rPr>
                <w:rFonts w:ascii="Times New Roman" w:hAnsi="Times New Roman" w:cs="Times New Roman"/>
                <w:sz w:val="26"/>
                <w:szCs w:val="26"/>
              </w:rPr>
            </w:pPr>
            <w:r w:rsidRPr="00F4072B">
              <w:rPr>
                <w:rFonts w:ascii="Times New Roman" w:hAnsi="Times New Roman" w:cs="Times New Roman"/>
                <w:sz w:val="26"/>
                <w:szCs w:val="26"/>
              </w:rPr>
              <w:t xml:space="preserve">Наименование </w:t>
            </w:r>
          </w:p>
          <w:p w:rsidR="00F4072B" w:rsidRPr="00F4072B" w:rsidRDefault="00F4072B">
            <w:pPr>
              <w:pStyle w:val="ConsPlusNormal"/>
              <w:jc w:val="center"/>
              <w:rPr>
                <w:rFonts w:ascii="Times New Roman" w:hAnsi="Times New Roman" w:cs="Times New Roman"/>
                <w:sz w:val="26"/>
                <w:szCs w:val="26"/>
              </w:rPr>
            </w:pPr>
            <w:r w:rsidRPr="00F4072B">
              <w:rPr>
                <w:rFonts w:ascii="Times New Roman" w:hAnsi="Times New Roman" w:cs="Times New Roman"/>
                <w:sz w:val="26"/>
                <w:szCs w:val="26"/>
              </w:rPr>
              <w:t>должности</w:t>
            </w:r>
          </w:p>
        </w:tc>
        <w:tc>
          <w:tcPr>
            <w:tcW w:w="8902" w:type="dxa"/>
            <w:gridSpan w:val="3"/>
            <w:tcBorders>
              <w:top w:val="single" w:sz="4" w:space="0" w:color="auto"/>
              <w:left w:val="single" w:sz="4" w:space="0" w:color="auto"/>
              <w:bottom w:val="nil"/>
              <w:right w:val="single" w:sz="4" w:space="0" w:color="auto"/>
            </w:tcBorders>
            <w:hideMark/>
          </w:tcPr>
          <w:p w:rsidR="00F4072B" w:rsidRPr="00F4072B" w:rsidRDefault="00F4072B">
            <w:pPr>
              <w:pStyle w:val="ConsPlusNormal"/>
              <w:jc w:val="center"/>
              <w:rPr>
                <w:rFonts w:ascii="Times New Roman" w:hAnsi="Times New Roman" w:cs="Times New Roman"/>
                <w:sz w:val="26"/>
                <w:szCs w:val="26"/>
              </w:rPr>
            </w:pPr>
            <w:r w:rsidRPr="00F4072B">
              <w:rPr>
                <w:rFonts w:ascii="Times New Roman" w:hAnsi="Times New Roman" w:cs="Times New Roman"/>
                <w:sz w:val="26"/>
                <w:szCs w:val="26"/>
              </w:rPr>
              <w:t>Размер базового оклада в месяц, рублей</w:t>
            </w:r>
          </w:p>
        </w:tc>
      </w:tr>
      <w:tr w:rsidR="00F4072B" w:rsidRPr="00F4072B" w:rsidTr="00F4072B">
        <w:trPr>
          <w:trHeight w:val="557"/>
        </w:trPr>
        <w:tc>
          <w:tcPr>
            <w:tcW w:w="300" w:type="dxa"/>
            <w:vMerge/>
            <w:tcBorders>
              <w:top w:val="single" w:sz="4" w:space="0" w:color="auto"/>
              <w:left w:val="single" w:sz="4" w:space="0" w:color="auto"/>
              <w:bottom w:val="nil"/>
              <w:right w:val="single" w:sz="4" w:space="0" w:color="auto"/>
            </w:tcBorders>
            <w:vAlign w:val="center"/>
            <w:hideMark/>
          </w:tcPr>
          <w:p w:rsidR="00F4072B" w:rsidRPr="00F4072B" w:rsidRDefault="00F4072B">
            <w:pPr>
              <w:rPr>
                <w:sz w:val="26"/>
                <w:szCs w:val="26"/>
              </w:rPr>
            </w:pPr>
          </w:p>
        </w:tc>
        <w:tc>
          <w:tcPr>
            <w:tcW w:w="300" w:type="dxa"/>
            <w:vMerge/>
            <w:tcBorders>
              <w:top w:val="single" w:sz="4" w:space="0" w:color="auto"/>
              <w:left w:val="single" w:sz="4" w:space="0" w:color="auto"/>
              <w:bottom w:val="nil"/>
              <w:right w:val="single" w:sz="4" w:space="0" w:color="auto"/>
            </w:tcBorders>
            <w:vAlign w:val="center"/>
            <w:hideMark/>
          </w:tcPr>
          <w:p w:rsidR="00F4072B" w:rsidRPr="00F4072B" w:rsidRDefault="00F4072B">
            <w:pPr>
              <w:rPr>
                <w:sz w:val="26"/>
                <w:szCs w:val="26"/>
              </w:rPr>
            </w:pPr>
          </w:p>
        </w:tc>
        <w:tc>
          <w:tcPr>
            <w:tcW w:w="1672" w:type="dxa"/>
            <w:tcBorders>
              <w:top w:val="single" w:sz="4" w:space="0" w:color="auto"/>
              <w:left w:val="single" w:sz="4" w:space="0" w:color="auto"/>
              <w:bottom w:val="nil"/>
              <w:right w:val="single" w:sz="4" w:space="0" w:color="auto"/>
            </w:tcBorders>
            <w:hideMark/>
          </w:tcPr>
          <w:p w:rsidR="00F4072B" w:rsidRPr="00F4072B" w:rsidRDefault="00F4072B">
            <w:pPr>
              <w:pStyle w:val="ConsPlusNormal"/>
              <w:jc w:val="center"/>
              <w:rPr>
                <w:rFonts w:ascii="Times New Roman" w:hAnsi="Times New Roman" w:cs="Times New Roman"/>
                <w:sz w:val="26"/>
                <w:szCs w:val="26"/>
              </w:rPr>
            </w:pPr>
            <w:r w:rsidRPr="00F4072B">
              <w:rPr>
                <w:rFonts w:ascii="Times New Roman" w:hAnsi="Times New Roman" w:cs="Times New Roman"/>
                <w:sz w:val="26"/>
                <w:szCs w:val="26"/>
              </w:rPr>
              <w:t>основное общее образование, среднее общее образование</w:t>
            </w:r>
          </w:p>
        </w:tc>
        <w:tc>
          <w:tcPr>
            <w:tcW w:w="3998" w:type="dxa"/>
            <w:tcBorders>
              <w:top w:val="single" w:sz="4" w:space="0" w:color="auto"/>
              <w:left w:val="single" w:sz="4" w:space="0" w:color="auto"/>
              <w:bottom w:val="nil"/>
              <w:right w:val="single" w:sz="4" w:space="0" w:color="auto"/>
            </w:tcBorders>
            <w:hideMark/>
          </w:tcPr>
          <w:p w:rsidR="00F4072B" w:rsidRPr="00F4072B" w:rsidRDefault="00F4072B">
            <w:pPr>
              <w:pStyle w:val="ConsPlusNormal"/>
              <w:jc w:val="center"/>
              <w:rPr>
                <w:rFonts w:ascii="Times New Roman" w:hAnsi="Times New Roman" w:cs="Times New Roman"/>
                <w:sz w:val="26"/>
                <w:szCs w:val="26"/>
              </w:rPr>
            </w:pPr>
            <w:r w:rsidRPr="00F4072B">
              <w:rPr>
                <w:rFonts w:ascii="Times New Roman" w:hAnsi="Times New Roman" w:cs="Times New Roman"/>
                <w:sz w:val="26"/>
                <w:szCs w:val="26"/>
              </w:rPr>
              <w:t>среднее профессиональное образование по программам подготовки квалифицированных рабочих, служащих, среднее профессиональное образование по программам подготовки специалистов среднего звена, неполное высшее образование</w:t>
            </w:r>
          </w:p>
        </w:tc>
        <w:tc>
          <w:tcPr>
            <w:tcW w:w="3232" w:type="dxa"/>
            <w:tcBorders>
              <w:top w:val="single" w:sz="4" w:space="0" w:color="auto"/>
              <w:left w:val="single" w:sz="4" w:space="0" w:color="auto"/>
              <w:bottom w:val="nil"/>
              <w:right w:val="single" w:sz="4" w:space="0" w:color="auto"/>
            </w:tcBorders>
            <w:hideMark/>
          </w:tcPr>
          <w:p w:rsidR="00F4072B" w:rsidRPr="00F4072B" w:rsidRDefault="00F4072B">
            <w:pPr>
              <w:pStyle w:val="ConsPlusNormal"/>
              <w:jc w:val="center"/>
              <w:rPr>
                <w:rFonts w:ascii="Times New Roman" w:hAnsi="Times New Roman" w:cs="Times New Roman"/>
                <w:sz w:val="26"/>
                <w:szCs w:val="26"/>
              </w:rPr>
            </w:pPr>
            <w:r w:rsidRPr="00F4072B">
              <w:rPr>
                <w:rFonts w:ascii="Times New Roman" w:hAnsi="Times New Roman" w:cs="Times New Roman"/>
                <w:sz w:val="26"/>
                <w:szCs w:val="26"/>
              </w:rPr>
              <w:t>высшее профессиональное образование, подтверждаемое присвоением лицу, успешно прошедшему аттестацию, квалификации «бакалавр», «магистр» или «дипломированный специалист»</w:t>
            </w:r>
          </w:p>
        </w:tc>
      </w:tr>
      <w:tr w:rsidR="00F4072B" w:rsidRPr="00F4072B" w:rsidTr="00F4072B">
        <w:trPr>
          <w:trHeight w:val="197"/>
          <w:tblHeader/>
        </w:trPr>
        <w:tc>
          <w:tcPr>
            <w:tcW w:w="2768" w:type="dxa"/>
            <w:tcBorders>
              <w:top w:val="single" w:sz="4" w:space="0" w:color="auto"/>
              <w:left w:val="single" w:sz="4" w:space="0" w:color="auto"/>
              <w:bottom w:val="single" w:sz="4" w:space="0" w:color="auto"/>
              <w:right w:val="single" w:sz="4" w:space="0" w:color="auto"/>
            </w:tcBorders>
            <w:hideMark/>
          </w:tcPr>
          <w:p w:rsidR="00F4072B" w:rsidRPr="00F4072B" w:rsidRDefault="00F4072B">
            <w:pPr>
              <w:pStyle w:val="ConsPlusNormal"/>
              <w:jc w:val="center"/>
              <w:rPr>
                <w:rFonts w:ascii="Times New Roman" w:hAnsi="Times New Roman" w:cs="Times New Roman"/>
                <w:sz w:val="26"/>
                <w:szCs w:val="26"/>
              </w:rPr>
            </w:pPr>
            <w:r w:rsidRPr="00F4072B">
              <w:rPr>
                <w:rFonts w:ascii="Times New Roman" w:hAnsi="Times New Roman" w:cs="Times New Roman"/>
                <w:sz w:val="26"/>
                <w:szCs w:val="26"/>
              </w:rPr>
              <w:t>1</w:t>
            </w:r>
          </w:p>
        </w:tc>
        <w:tc>
          <w:tcPr>
            <w:tcW w:w="3044" w:type="dxa"/>
            <w:tcBorders>
              <w:top w:val="single" w:sz="4" w:space="0" w:color="auto"/>
              <w:left w:val="single" w:sz="4" w:space="0" w:color="auto"/>
              <w:bottom w:val="single" w:sz="4" w:space="0" w:color="auto"/>
              <w:right w:val="single" w:sz="4" w:space="0" w:color="auto"/>
            </w:tcBorders>
            <w:hideMark/>
          </w:tcPr>
          <w:p w:rsidR="00F4072B" w:rsidRPr="00F4072B" w:rsidRDefault="00F4072B">
            <w:pPr>
              <w:pStyle w:val="ConsPlusNormal"/>
              <w:jc w:val="center"/>
              <w:rPr>
                <w:rFonts w:ascii="Times New Roman" w:hAnsi="Times New Roman" w:cs="Times New Roman"/>
                <w:sz w:val="26"/>
                <w:szCs w:val="26"/>
              </w:rPr>
            </w:pPr>
            <w:r w:rsidRPr="00F4072B">
              <w:rPr>
                <w:rFonts w:ascii="Times New Roman" w:hAnsi="Times New Roman" w:cs="Times New Roman"/>
                <w:sz w:val="26"/>
                <w:szCs w:val="26"/>
              </w:rPr>
              <w:t>2</w:t>
            </w:r>
          </w:p>
        </w:tc>
        <w:tc>
          <w:tcPr>
            <w:tcW w:w="1672" w:type="dxa"/>
            <w:tcBorders>
              <w:top w:val="single" w:sz="4" w:space="0" w:color="auto"/>
              <w:left w:val="single" w:sz="4" w:space="0" w:color="auto"/>
              <w:bottom w:val="single" w:sz="4" w:space="0" w:color="auto"/>
              <w:right w:val="single" w:sz="4" w:space="0" w:color="auto"/>
            </w:tcBorders>
            <w:hideMark/>
          </w:tcPr>
          <w:p w:rsidR="00F4072B" w:rsidRPr="00F4072B" w:rsidRDefault="00F4072B">
            <w:pPr>
              <w:pStyle w:val="ConsPlusNormal"/>
              <w:jc w:val="center"/>
              <w:rPr>
                <w:rFonts w:ascii="Times New Roman" w:hAnsi="Times New Roman" w:cs="Times New Roman"/>
                <w:sz w:val="26"/>
                <w:szCs w:val="26"/>
              </w:rPr>
            </w:pPr>
            <w:r w:rsidRPr="00F4072B">
              <w:rPr>
                <w:rFonts w:ascii="Times New Roman" w:hAnsi="Times New Roman" w:cs="Times New Roman"/>
                <w:sz w:val="26"/>
                <w:szCs w:val="26"/>
              </w:rPr>
              <w:t>3</w:t>
            </w:r>
          </w:p>
        </w:tc>
        <w:tc>
          <w:tcPr>
            <w:tcW w:w="3998" w:type="dxa"/>
            <w:tcBorders>
              <w:top w:val="single" w:sz="4" w:space="0" w:color="auto"/>
              <w:left w:val="single" w:sz="4" w:space="0" w:color="auto"/>
              <w:bottom w:val="single" w:sz="4" w:space="0" w:color="auto"/>
              <w:right w:val="single" w:sz="4" w:space="0" w:color="auto"/>
            </w:tcBorders>
            <w:hideMark/>
          </w:tcPr>
          <w:p w:rsidR="00F4072B" w:rsidRPr="00F4072B" w:rsidRDefault="00F4072B">
            <w:pPr>
              <w:pStyle w:val="ConsPlusNormal"/>
              <w:jc w:val="center"/>
              <w:rPr>
                <w:rFonts w:ascii="Times New Roman" w:hAnsi="Times New Roman" w:cs="Times New Roman"/>
                <w:sz w:val="26"/>
                <w:szCs w:val="26"/>
              </w:rPr>
            </w:pPr>
            <w:r w:rsidRPr="00F4072B">
              <w:rPr>
                <w:rFonts w:ascii="Times New Roman" w:hAnsi="Times New Roman" w:cs="Times New Roman"/>
                <w:sz w:val="26"/>
                <w:szCs w:val="26"/>
              </w:rPr>
              <w:t>4</w:t>
            </w:r>
          </w:p>
        </w:tc>
        <w:tc>
          <w:tcPr>
            <w:tcW w:w="3232" w:type="dxa"/>
            <w:tcBorders>
              <w:top w:val="single" w:sz="4" w:space="0" w:color="auto"/>
              <w:left w:val="single" w:sz="4" w:space="0" w:color="auto"/>
              <w:bottom w:val="single" w:sz="4" w:space="0" w:color="auto"/>
              <w:right w:val="single" w:sz="4" w:space="0" w:color="auto"/>
            </w:tcBorders>
            <w:hideMark/>
          </w:tcPr>
          <w:p w:rsidR="00F4072B" w:rsidRPr="00F4072B" w:rsidRDefault="00F4072B">
            <w:pPr>
              <w:pStyle w:val="ConsPlusNormal"/>
              <w:jc w:val="center"/>
              <w:rPr>
                <w:rFonts w:ascii="Times New Roman" w:hAnsi="Times New Roman" w:cs="Times New Roman"/>
                <w:sz w:val="26"/>
                <w:szCs w:val="26"/>
              </w:rPr>
            </w:pPr>
            <w:r w:rsidRPr="00F4072B">
              <w:rPr>
                <w:rFonts w:ascii="Times New Roman" w:hAnsi="Times New Roman" w:cs="Times New Roman"/>
                <w:sz w:val="26"/>
                <w:szCs w:val="26"/>
              </w:rPr>
              <w:t>5</w:t>
            </w:r>
          </w:p>
        </w:tc>
      </w:tr>
      <w:tr w:rsidR="00F4072B" w:rsidRPr="00F4072B" w:rsidTr="00F4072B">
        <w:trPr>
          <w:trHeight w:val="499"/>
        </w:trPr>
        <w:tc>
          <w:tcPr>
            <w:tcW w:w="14714" w:type="dxa"/>
            <w:gridSpan w:val="5"/>
            <w:tcBorders>
              <w:top w:val="single" w:sz="4" w:space="0" w:color="auto"/>
              <w:left w:val="single" w:sz="4" w:space="0" w:color="auto"/>
              <w:bottom w:val="single" w:sz="4" w:space="0" w:color="auto"/>
              <w:right w:val="single" w:sz="4" w:space="0" w:color="auto"/>
            </w:tcBorders>
            <w:vAlign w:val="center"/>
            <w:hideMark/>
          </w:tcPr>
          <w:p w:rsidR="00F4072B" w:rsidRPr="00F4072B" w:rsidRDefault="00F4072B">
            <w:pPr>
              <w:pStyle w:val="ConsPlusNormal"/>
              <w:jc w:val="center"/>
              <w:rPr>
                <w:rFonts w:ascii="Times New Roman" w:hAnsi="Times New Roman" w:cs="Times New Roman"/>
                <w:sz w:val="26"/>
                <w:szCs w:val="26"/>
              </w:rPr>
            </w:pPr>
            <w:r w:rsidRPr="00F4072B">
              <w:rPr>
                <w:rFonts w:ascii="Times New Roman" w:hAnsi="Times New Roman" w:cs="Times New Roman"/>
                <w:sz w:val="26"/>
                <w:szCs w:val="26"/>
              </w:rPr>
              <w:t>Профессиональная квалификационная группа должностей работников сельского хозяйства второго уровня</w:t>
            </w:r>
          </w:p>
        </w:tc>
      </w:tr>
      <w:tr w:rsidR="00F4072B" w:rsidRPr="00F4072B" w:rsidTr="00F4072B">
        <w:trPr>
          <w:trHeight w:val="557"/>
        </w:trPr>
        <w:tc>
          <w:tcPr>
            <w:tcW w:w="2768" w:type="dxa"/>
            <w:tcBorders>
              <w:top w:val="single" w:sz="4" w:space="0" w:color="auto"/>
              <w:left w:val="single" w:sz="4" w:space="0" w:color="auto"/>
              <w:bottom w:val="single" w:sz="4" w:space="0" w:color="auto"/>
              <w:right w:val="single" w:sz="4" w:space="0" w:color="auto"/>
            </w:tcBorders>
            <w:hideMark/>
          </w:tcPr>
          <w:p w:rsidR="00F4072B" w:rsidRPr="00F4072B" w:rsidRDefault="00F4072B" w:rsidP="00F4072B">
            <w:pPr>
              <w:pStyle w:val="ConsPlusNormal"/>
              <w:suppressAutoHyphens/>
              <w:ind w:firstLine="5"/>
              <w:rPr>
                <w:rFonts w:ascii="Times New Roman" w:hAnsi="Times New Roman" w:cs="Times New Roman"/>
                <w:sz w:val="26"/>
                <w:szCs w:val="26"/>
              </w:rPr>
            </w:pPr>
            <w:r w:rsidRPr="00F4072B">
              <w:rPr>
                <w:rFonts w:ascii="Times New Roman" w:hAnsi="Times New Roman" w:cs="Times New Roman"/>
                <w:sz w:val="26"/>
                <w:szCs w:val="26"/>
              </w:rPr>
              <w:t xml:space="preserve">Первый </w:t>
            </w:r>
          </w:p>
          <w:p w:rsidR="00F4072B" w:rsidRPr="00F4072B" w:rsidRDefault="00F4072B" w:rsidP="00F4072B">
            <w:pPr>
              <w:pStyle w:val="ConsPlusNormal"/>
              <w:suppressAutoHyphens/>
              <w:ind w:firstLine="5"/>
              <w:rPr>
                <w:rFonts w:ascii="Times New Roman" w:hAnsi="Times New Roman" w:cs="Times New Roman"/>
                <w:sz w:val="26"/>
                <w:szCs w:val="26"/>
              </w:rPr>
            </w:pPr>
            <w:r w:rsidRPr="00F4072B">
              <w:rPr>
                <w:rFonts w:ascii="Times New Roman" w:hAnsi="Times New Roman" w:cs="Times New Roman"/>
                <w:sz w:val="26"/>
                <w:szCs w:val="26"/>
              </w:rPr>
              <w:t>квалификационный уровень</w:t>
            </w:r>
          </w:p>
        </w:tc>
        <w:tc>
          <w:tcPr>
            <w:tcW w:w="3044" w:type="dxa"/>
            <w:tcBorders>
              <w:top w:val="single" w:sz="4" w:space="0" w:color="auto"/>
              <w:left w:val="single" w:sz="4" w:space="0" w:color="auto"/>
              <w:bottom w:val="single" w:sz="4" w:space="0" w:color="auto"/>
              <w:right w:val="single" w:sz="4" w:space="0" w:color="auto"/>
            </w:tcBorders>
            <w:hideMark/>
          </w:tcPr>
          <w:p w:rsidR="00F4072B" w:rsidRPr="00F4072B" w:rsidRDefault="00F4072B" w:rsidP="00F4072B">
            <w:pPr>
              <w:pStyle w:val="ConsPlusNormal"/>
              <w:ind w:firstLine="0"/>
              <w:rPr>
                <w:rFonts w:ascii="Times New Roman" w:hAnsi="Times New Roman" w:cs="Times New Roman"/>
                <w:sz w:val="26"/>
                <w:szCs w:val="26"/>
              </w:rPr>
            </w:pPr>
            <w:r w:rsidRPr="00F4072B">
              <w:rPr>
                <w:rFonts w:ascii="Times New Roman" w:hAnsi="Times New Roman" w:cs="Times New Roman"/>
                <w:sz w:val="26"/>
                <w:szCs w:val="26"/>
              </w:rPr>
              <w:t>Ветеринарный фельдшер</w:t>
            </w:r>
          </w:p>
        </w:tc>
        <w:tc>
          <w:tcPr>
            <w:tcW w:w="1672" w:type="dxa"/>
            <w:vMerge w:val="restart"/>
            <w:tcBorders>
              <w:top w:val="single" w:sz="4" w:space="0" w:color="auto"/>
              <w:left w:val="single" w:sz="4" w:space="0" w:color="auto"/>
              <w:bottom w:val="single" w:sz="4" w:space="0" w:color="auto"/>
              <w:right w:val="single" w:sz="4" w:space="0" w:color="auto"/>
            </w:tcBorders>
            <w:vAlign w:val="center"/>
            <w:hideMark/>
          </w:tcPr>
          <w:p w:rsidR="00F4072B" w:rsidRPr="00F4072B" w:rsidRDefault="00F4072B">
            <w:pPr>
              <w:pStyle w:val="ConsPlusNormal"/>
              <w:jc w:val="center"/>
              <w:rPr>
                <w:rFonts w:ascii="Times New Roman" w:hAnsi="Times New Roman" w:cs="Times New Roman"/>
                <w:sz w:val="26"/>
                <w:szCs w:val="26"/>
              </w:rPr>
            </w:pPr>
            <w:r w:rsidRPr="00F4072B">
              <w:rPr>
                <w:rFonts w:ascii="Times New Roman" w:hAnsi="Times New Roman" w:cs="Times New Roman"/>
                <w:sz w:val="26"/>
                <w:szCs w:val="26"/>
              </w:rPr>
              <w:t>-</w:t>
            </w:r>
          </w:p>
        </w:tc>
        <w:tc>
          <w:tcPr>
            <w:tcW w:w="3998" w:type="dxa"/>
            <w:vMerge w:val="restart"/>
            <w:tcBorders>
              <w:top w:val="single" w:sz="4" w:space="0" w:color="auto"/>
              <w:left w:val="single" w:sz="4" w:space="0" w:color="auto"/>
              <w:bottom w:val="single" w:sz="4" w:space="0" w:color="auto"/>
              <w:right w:val="single" w:sz="4" w:space="0" w:color="auto"/>
            </w:tcBorders>
            <w:vAlign w:val="center"/>
            <w:hideMark/>
          </w:tcPr>
          <w:p w:rsidR="00F4072B" w:rsidRPr="00F4072B" w:rsidRDefault="00F4072B">
            <w:pPr>
              <w:pStyle w:val="ConsPlusNormal"/>
              <w:jc w:val="center"/>
              <w:rPr>
                <w:rFonts w:ascii="Times New Roman" w:hAnsi="Times New Roman" w:cs="Times New Roman"/>
                <w:sz w:val="26"/>
                <w:szCs w:val="26"/>
              </w:rPr>
            </w:pPr>
            <w:r w:rsidRPr="00F4072B">
              <w:rPr>
                <w:rFonts w:ascii="Times New Roman" w:hAnsi="Times New Roman" w:cs="Times New Roman"/>
                <w:sz w:val="26"/>
                <w:szCs w:val="26"/>
              </w:rPr>
              <w:t>15 193</w:t>
            </w:r>
          </w:p>
        </w:tc>
        <w:tc>
          <w:tcPr>
            <w:tcW w:w="3232" w:type="dxa"/>
            <w:vMerge w:val="restart"/>
            <w:tcBorders>
              <w:top w:val="single" w:sz="4" w:space="0" w:color="auto"/>
              <w:left w:val="single" w:sz="4" w:space="0" w:color="auto"/>
              <w:bottom w:val="single" w:sz="4" w:space="0" w:color="auto"/>
              <w:right w:val="single" w:sz="4" w:space="0" w:color="auto"/>
            </w:tcBorders>
            <w:vAlign w:val="center"/>
            <w:hideMark/>
          </w:tcPr>
          <w:p w:rsidR="00F4072B" w:rsidRPr="00F4072B" w:rsidRDefault="00F4072B">
            <w:pPr>
              <w:pStyle w:val="ConsPlusNormal"/>
              <w:jc w:val="center"/>
              <w:rPr>
                <w:rFonts w:ascii="Times New Roman" w:hAnsi="Times New Roman" w:cs="Times New Roman"/>
                <w:sz w:val="26"/>
                <w:szCs w:val="26"/>
              </w:rPr>
            </w:pPr>
            <w:r w:rsidRPr="00F4072B">
              <w:rPr>
                <w:rFonts w:ascii="Times New Roman" w:hAnsi="Times New Roman" w:cs="Times New Roman"/>
                <w:sz w:val="26"/>
                <w:szCs w:val="26"/>
              </w:rPr>
              <w:t>-</w:t>
            </w:r>
          </w:p>
        </w:tc>
      </w:tr>
      <w:tr w:rsidR="00F4072B" w:rsidRPr="00F4072B" w:rsidTr="00F4072B">
        <w:trPr>
          <w:trHeight w:val="990"/>
        </w:trPr>
        <w:tc>
          <w:tcPr>
            <w:tcW w:w="2768" w:type="dxa"/>
            <w:tcBorders>
              <w:top w:val="single" w:sz="4" w:space="0" w:color="auto"/>
              <w:left w:val="single" w:sz="4" w:space="0" w:color="auto"/>
              <w:bottom w:val="single" w:sz="4" w:space="0" w:color="auto"/>
              <w:right w:val="single" w:sz="4" w:space="0" w:color="auto"/>
            </w:tcBorders>
            <w:hideMark/>
          </w:tcPr>
          <w:p w:rsidR="00F4072B" w:rsidRPr="00F4072B" w:rsidRDefault="00F4072B" w:rsidP="00F4072B">
            <w:pPr>
              <w:pStyle w:val="ConsPlusNormal"/>
              <w:suppressAutoHyphens/>
              <w:ind w:firstLine="5"/>
              <w:rPr>
                <w:rFonts w:ascii="Times New Roman" w:hAnsi="Times New Roman" w:cs="Times New Roman"/>
                <w:sz w:val="26"/>
                <w:szCs w:val="26"/>
              </w:rPr>
            </w:pPr>
            <w:r w:rsidRPr="00F4072B">
              <w:rPr>
                <w:rFonts w:ascii="Times New Roman" w:hAnsi="Times New Roman" w:cs="Times New Roman"/>
                <w:sz w:val="26"/>
                <w:szCs w:val="26"/>
              </w:rPr>
              <w:t xml:space="preserve">Второй </w:t>
            </w:r>
          </w:p>
          <w:p w:rsidR="00F4072B" w:rsidRPr="00F4072B" w:rsidRDefault="00F4072B" w:rsidP="00F4072B">
            <w:pPr>
              <w:pStyle w:val="ConsPlusNormal"/>
              <w:suppressAutoHyphens/>
              <w:ind w:firstLine="5"/>
              <w:rPr>
                <w:rFonts w:ascii="Times New Roman" w:hAnsi="Times New Roman" w:cs="Times New Roman"/>
                <w:sz w:val="26"/>
                <w:szCs w:val="26"/>
              </w:rPr>
            </w:pPr>
            <w:r w:rsidRPr="00F4072B">
              <w:rPr>
                <w:rFonts w:ascii="Times New Roman" w:hAnsi="Times New Roman" w:cs="Times New Roman"/>
                <w:sz w:val="26"/>
                <w:szCs w:val="26"/>
              </w:rPr>
              <w:t>квалификационный уровень</w:t>
            </w:r>
          </w:p>
        </w:tc>
        <w:tc>
          <w:tcPr>
            <w:tcW w:w="3044" w:type="dxa"/>
            <w:tcBorders>
              <w:top w:val="single" w:sz="4" w:space="0" w:color="auto"/>
              <w:left w:val="single" w:sz="4" w:space="0" w:color="auto"/>
              <w:bottom w:val="single" w:sz="4" w:space="0" w:color="auto"/>
              <w:right w:val="single" w:sz="4" w:space="0" w:color="auto"/>
            </w:tcBorders>
            <w:hideMark/>
          </w:tcPr>
          <w:p w:rsidR="00F4072B" w:rsidRPr="00F4072B" w:rsidRDefault="00F4072B" w:rsidP="00F4072B">
            <w:pPr>
              <w:pStyle w:val="ConsPlusNormal"/>
              <w:ind w:firstLine="0"/>
              <w:rPr>
                <w:rFonts w:ascii="Times New Roman" w:hAnsi="Times New Roman" w:cs="Times New Roman"/>
                <w:sz w:val="26"/>
                <w:szCs w:val="26"/>
              </w:rPr>
            </w:pPr>
            <w:r w:rsidRPr="00F4072B">
              <w:rPr>
                <w:rFonts w:ascii="Times New Roman" w:hAnsi="Times New Roman" w:cs="Times New Roman"/>
                <w:sz w:val="26"/>
                <w:szCs w:val="26"/>
              </w:rPr>
              <w:t>Агроном по защите растений (средней квалификации)</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F4072B" w:rsidRPr="00F4072B" w:rsidRDefault="00F4072B">
            <w:pPr>
              <w:rPr>
                <w:sz w:val="26"/>
                <w:szCs w:val="26"/>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F4072B" w:rsidRPr="00F4072B" w:rsidRDefault="00F4072B">
            <w:pPr>
              <w:rPr>
                <w:sz w:val="26"/>
                <w:szCs w:val="26"/>
              </w:rPr>
            </w:pPr>
          </w:p>
        </w:tc>
        <w:tc>
          <w:tcPr>
            <w:tcW w:w="3532" w:type="dxa"/>
            <w:vMerge/>
            <w:tcBorders>
              <w:top w:val="single" w:sz="4" w:space="0" w:color="auto"/>
              <w:left w:val="single" w:sz="4" w:space="0" w:color="auto"/>
              <w:bottom w:val="single" w:sz="4" w:space="0" w:color="auto"/>
              <w:right w:val="single" w:sz="4" w:space="0" w:color="auto"/>
            </w:tcBorders>
            <w:vAlign w:val="center"/>
            <w:hideMark/>
          </w:tcPr>
          <w:p w:rsidR="00F4072B" w:rsidRPr="00F4072B" w:rsidRDefault="00F4072B">
            <w:pPr>
              <w:rPr>
                <w:sz w:val="26"/>
                <w:szCs w:val="26"/>
              </w:rPr>
            </w:pPr>
          </w:p>
        </w:tc>
      </w:tr>
      <w:tr w:rsidR="00F4072B" w:rsidRPr="00F4072B" w:rsidTr="00F4072B">
        <w:trPr>
          <w:trHeight w:val="447"/>
        </w:trPr>
        <w:tc>
          <w:tcPr>
            <w:tcW w:w="14714" w:type="dxa"/>
            <w:gridSpan w:val="5"/>
            <w:tcBorders>
              <w:top w:val="single" w:sz="4" w:space="0" w:color="auto"/>
              <w:left w:val="single" w:sz="4" w:space="0" w:color="auto"/>
              <w:bottom w:val="single" w:sz="4" w:space="0" w:color="auto"/>
              <w:right w:val="single" w:sz="4" w:space="0" w:color="auto"/>
            </w:tcBorders>
            <w:vAlign w:val="center"/>
            <w:hideMark/>
          </w:tcPr>
          <w:p w:rsidR="00F4072B" w:rsidRPr="00F4072B" w:rsidRDefault="00F4072B">
            <w:pPr>
              <w:pStyle w:val="ConsPlusNormal"/>
              <w:jc w:val="center"/>
              <w:rPr>
                <w:rFonts w:ascii="Times New Roman" w:hAnsi="Times New Roman" w:cs="Times New Roman"/>
                <w:sz w:val="26"/>
                <w:szCs w:val="26"/>
              </w:rPr>
            </w:pPr>
            <w:r w:rsidRPr="00F4072B">
              <w:rPr>
                <w:rFonts w:ascii="Times New Roman" w:hAnsi="Times New Roman" w:cs="Times New Roman"/>
                <w:sz w:val="26"/>
                <w:szCs w:val="26"/>
              </w:rPr>
              <w:t>Профессиональная квалификационная группа должностей работников сельского хозяйства третьего уровня</w:t>
            </w:r>
          </w:p>
        </w:tc>
      </w:tr>
      <w:tr w:rsidR="00F4072B" w:rsidRPr="00F4072B" w:rsidTr="00F4072B">
        <w:trPr>
          <w:trHeight w:val="337"/>
        </w:trPr>
        <w:tc>
          <w:tcPr>
            <w:tcW w:w="2768" w:type="dxa"/>
            <w:vMerge w:val="restart"/>
            <w:tcBorders>
              <w:top w:val="single" w:sz="4" w:space="0" w:color="auto"/>
              <w:left w:val="single" w:sz="4" w:space="0" w:color="auto"/>
              <w:bottom w:val="single" w:sz="4" w:space="0" w:color="auto"/>
              <w:right w:val="single" w:sz="4" w:space="0" w:color="auto"/>
            </w:tcBorders>
            <w:hideMark/>
          </w:tcPr>
          <w:p w:rsidR="00F4072B" w:rsidRPr="00F4072B" w:rsidRDefault="00F4072B" w:rsidP="00F4072B">
            <w:pPr>
              <w:pStyle w:val="ConsPlusNormal"/>
              <w:ind w:firstLine="5"/>
              <w:rPr>
                <w:rFonts w:ascii="Times New Roman" w:hAnsi="Times New Roman" w:cs="Times New Roman"/>
                <w:sz w:val="26"/>
                <w:szCs w:val="26"/>
              </w:rPr>
            </w:pPr>
            <w:r w:rsidRPr="00F4072B">
              <w:rPr>
                <w:rFonts w:ascii="Times New Roman" w:hAnsi="Times New Roman" w:cs="Times New Roman"/>
                <w:sz w:val="26"/>
                <w:szCs w:val="26"/>
              </w:rPr>
              <w:t xml:space="preserve">Первый </w:t>
            </w:r>
          </w:p>
          <w:p w:rsidR="00F4072B" w:rsidRPr="00F4072B" w:rsidRDefault="00F4072B" w:rsidP="00F4072B">
            <w:pPr>
              <w:pStyle w:val="ConsPlusNormal"/>
              <w:ind w:firstLine="5"/>
              <w:rPr>
                <w:rFonts w:ascii="Times New Roman" w:hAnsi="Times New Roman" w:cs="Times New Roman"/>
                <w:sz w:val="26"/>
                <w:szCs w:val="26"/>
              </w:rPr>
            </w:pPr>
            <w:r w:rsidRPr="00F4072B">
              <w:rPr>
                <w:rFonts w:ascii="Times New Roman" w:hAnsi="Times New Roman" w:cs="Times New Roman"/>
                <w:sz w:val="26"/>
                <w:szCs w:val="26"/>
              </w:rPr>
              <w:t>квалификационный уровень</w:t>
            </w:r>
          </w:p>
        </w:tc>
        <w:tc>
          <w:tcPr>
            <w:tcW w:w="3044" w:type="dxa"/>
            <w:tcBorders>
              <w:top w:val="single" w:sz="4" w:space="0" w:color="auto"/>
              <w:left w:val="single" w:sz="4" w:space="0" w:color="auto"/>
              <w:bottom w:val="single" w:sz="4" w:space="0" w:color="auto"/>
              <w:right w:val="single" w:sz="4" w:space="0" w:color="auto"/>
            </w:tcBorders>
            <w:hideMark/>
          </w:tcPr>
          <w:p w:rsidR="00F4072B" w:rsidRPr="00F4072B" w:rsidRDefault="00F4072B" w:rsidP="00F4072B">
            <w:pPr>
              <w:pStyle w:val="ConsPlusNormal"/>
              <w:ind w:firstLine="5"/>
              <w:rPr>
                <w:rFonts w:ascii="Times New Roman" w:hAnsi="Times New Roman" w:cs="Times New Roman"/>
                <w:sz w:val="26"/>
                <w:szCs w:val="26"/>
              </w:rPr>
            </w:pPr>
            <w:r w:rsidRPr="00F4072B">
              <w:rPr>
                <w:rFonts w:ascii="Times New Roman" w:hAnsi="Times New Roman" w:cs="Times New Roman"/>
                <w:sz w:val="26"/>
                <w:szCs w:val="26"/>
              </w:rPr>
              <w:t>Агроном</w:t>
            </w:r>
          </w:p>
        </w:tc>
        <w:tc>
          <w:tcPr>
            <w:tcW w:w="1672" w:type="dxa"/>
            <w:vMerge w:val="restart"/>
            <w:tcBorders>
              <w:top w:val="single" w:sz="4" w:space="0" w:color="auto"/>
              <w:left w:val="single" w:sz="4" w:space="0" w:color="auto"/>
              <w:bottom w:val="single" w:sz="4" w:space="0" w:color="auto"/>
              <w:right w:val="single" w:sz="4" w:space="0" w:color="auto"/>
            </w:tcBorders>
            <w:vAlign w:val="center"/>
            <w:hideMark/>
          </w:tcPr>
          <w:p w:rsidR="00F4072B" w:rsidRPr="00F4072B" w:rsidRDefault="00F4072B">
            <w:pPr>
              <w:pStyle w:val="ConsPlusNormal"/>
              <w:jc w:val="center"/>
              <w:rPr>
                <w:rFonts w:ascii="Times New Roman" w:hAnsi="Times New Roman" w:cs="Times New Roman"/>
                <w:sz w:val="26"/>
                <w:szCs w:val="26"/>
              </w:rPr>
            </w:pPr>
            <w:r w:rsidRPr="00F4072B">
              <w:rPr>
                <w:rFonts w:ascii="Times New Roman" w:hAnsi="Times New Roman" w:cs="Times New Roman"/>
                <w:sz w:val="26"/>
                <w:szCs w:val="26"/>
              </w:rPr>
              <w:t>-</w:t>
            </w:r>
          </w:p>
        </w:tc>
        <w:tc>
          <w:tcPr>
            <w:tcW w:w="3998" w:type="dxa"/>
            <w:vMerge w:val="restart"/>
            <w:tcBorders>
              <w:top w:val="single" w:sz="4" w:space="0" w:color="auto"/>
              <w:left w:val="single" w:sz="4" w:space="0" w:color="auto"/>
              <w:bottom w:val="single" w:sz="4" w:space="0" w:color="auto"/>
              <w:right w:val="single" w:sz="4" w:space="0" w:color="auto"/>
            </w:tcBorders>
            <w:vAlign w:val="center"/>
            <w:hideMark/>
          </w:tcPr>
          <w:p w:rsidR="00F4072B" w:rsidRPr="00F4072B" w:rsidRDefault="00F4072B">
            <w:pPr>
              <w:pStyle w:val="ConsPlusNormal"/>
              <w:jc w:val="center"/>
              <w:rPr>
                <w:rFonts w:ascii="Times New Roman" w:hAnsi="Times New Roman" w:cs="Times New Roman"/>
                <w:sz w:val="26"/>
                <w:szCs w:val="26"/>
              </w:rPr>
            </w:pPr>
            <w:r w:rsidRPr="00F4072B">
              <w:rPr>
                <w:rFonts w:ascii="Times New Roman" w:hAnsi="Times New Roman" w:cs="Times New Roman"/>
                <w:sz w:val="26"/>
                <w:szCs w:val="26"/>
              </w:rPr>
              <w:t>-</w:t>
            </w:r>
          </w:p>
        </w:tc>
        <w:tc>
          <w:tcPr>
            <w:tcW w:w="3232" w:type="dxa"/>
            <w:vMerge w:val="restart"/>
            <w:tcBorders>
              <w:top w:val="single" w:sz="4" w:space="0" w:color="auto"/>
              <w:left w:val="single" w:sz="4" w:space="0" w:color="auto"/>
              <w:bottom w:val="single" w:sz="4" w:space="0" w:color="auto"/>
              <w:right w:val="single" w:sz="4" w:space="0" w:color="auto"/>
            </w:tcBorders>
            <w:vAlign w:val="center"/>
            <w:hideMark/>
          </w:tcPr>
          <w:p w:rsidR="00F4072B" w:rsidRPr="00F4072B" w:rsidRDefault="00F4072B">
            <w:pPr>
              <w:pStyle w:val="ConsPlusNormal"/>
              <w:jc w:val="center"/>
              <w:rPr>
                <w:rFonts w:ascii="Times New Roman" w:hAnsi="Times New Roman" w:cs="Times New Roman"/>
                <w:sz w:val="26"/>
                <w:szCs w:val="26"/>
              </w:rPr>
            </w:pPr>
            <w:r w:rsidRPr="00F4072B">
              <w:rPr>
                <w:rFonts w:ascii="Times New Roman" w:hAnsi="Times New Roman" w:cs="Times New Roman"/>
                <w:sz w:val="26"/>
                <w:szCs w:val="26"/>
              </w:rPr>
              <w:t>15 749</w:t>
            </w:r>
          </w:p>
        </w:tc>
      </w:tr>
      <w:tr w:rsidR="00F4072B" w:rsidRPr="00F4072B" w:rsidTr="00F4072B">
        <w:trPr>
          <w:trHeight w:val="420"/>
        </w:trPr>
        <w:tc>
          <w:tcPr>
            <w:tcW w:w="300" w:type="dxa"/>
            <w:vMerge/>
            <w:tcBorders>
              <w:top w:val="single" w:sz="4" w:space="0" w:color="auto"/>
              <w:left w:val="single" w:sz="4" w:space="0" w:color="auto"/>
              <w:bottom w:val="single" w:sz="4" w:space="0" w:color="auto"/>
              <w:right w:val="single" w:sz="4" w:space="0" w:color="auto"/>
            </w:tcBorders>
            <w:vAlign w:val="center"/>
            <w:hideMark/>
          </w:tcPr>
          <w:p w:rsidR="00F4072B" w:rsidRPr="00F4072B" w:rsidRDefault="00F4072B" w:rsidP="00F4072B">
            <w:pPr>
              <w:ind w:firstLine="5"/>
              <w:rPr>
                <w:sz w:val="26"/>
                <w:szCs w:val="26"/>
              </w:rPr>
            </w:pPr>
          </w:p>
        </w:tc>
        <w:tc>
          <w:tcPr>
            <w:tcW w:w="3044" w:type="dxa"/>
            <w:tcBorders>
              <w:top w:val="single" w:sz="4" w:space="0" w:color="auto"/>
              <w:left w:val="single" w:sz="4" w:space="0" w:color="auto"/>
              <w:bottom w:val="single" w:sz="4" w:space="0" w:color="auto"/>
              <w:right w:val="single" w:sz="4" w:space="0" w:color="auto"/>
            </w:tcBorders>
            <w:hideMark/>
          </w:tcPr>
          <w:p w:rsidR="00F4072B" w:rsidRPr="00F4072B" w:rsidRDefault="00F4072B" w:rsidP="00F4072B">
            <w:pPr>
              <w:pStyle w:val="ConsPlusNormal"/>
              <w:ind w:firstLine="5"/>
              <w:rPr>
                <w:rFonts w:ascii="Times New Roman" w:hAnsi="Times New Roman" w:cs="Times New Roman"/>
                <w:sz w:val="26"/>
                <w:szCs w:val="26"/>
              </w:rPr>
            </w:pPr>
            <w:r w:rsidRPr="00F4072B">
              <w:rPr>
                <w:rFonts w:ascii="Times New Roman" w:hAnsi="Times New Roman" w:cs="Times New Roman"/>
                <w:sz w:val="26"/>
                <w:szCs w:val="26"/>
              </w:rPr>
              <w:t>Зоотехник</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F4072B" w:rsidRPr="00F4072B" w:rsidRDefault="00F4072B">
            <w:pPr>
              <w:rPr>
                <w:sz w:val="26"/>
                <w:szCs w:val="26"/>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F4072B" w:rsidRPr="00F4072B" w:rsidRDefault="00F4072B">
            <w:pPr>
              <w:rPr>
                <w:sz w:val="26"/>
                <w:szCs w:val="26"/>
              </w:rPr>
            </w:pPr>
          </w:p>
        </w:tc>
        <w:tc>
          <w:tcPr>
            <w:tcW w:w="3532" w:type="dxa"/>
            <w:vMerge/>
            <w:tcBorders>
              <w:top w:val="single" w:sz="4" w:space="0" w:color="auto"/>
              <w:left w:val="single" w:sz="4" w:space="0" w:color="auto"/>
              <w:bottom w:val="single" w:sz="4" w:space="0" w:color="auto"/>
              <w:right w:val="single" w:sz="4" w:space="0" w:color="auto"/>
            </w:tcBorders>
            <w:vAlign w:val="center"/>
            <w:hideMark/>
          </w:tcPr>
          <w:p w:rsidR="00F4072B" w:rsidRPr="00F4072B" w:rsidRDefault="00F4072B">
            <w:pPr>
              <w:rPr>
                <w:sz w:val="26"/>
                <w:szCs w:val="26"/>
              </w:rPr>
            </w:pPr>
          </w:p>
        </w:tc>
      </w:tr>
      <w:tr w:rsidR="00F4072B" w:rsidRPr="00F4072B" w:rsidTr="00F4072B">
        <w:trPr>
          <w:trHeight w:val="381"/>
        </w:trPr>
        <w:tc>
          <w:tcPr>
            <w:tcW w:w="300" w:type="dxa"/>
            <w:vMerge/>
            <w:tcBorders>
              <w:top w:val="single" w:sz="4" w:space="0" w:color="auto"/>
              <w:left w:val="single" w:sz="4" w:space="0" w:color="auto"/>
              <w:bottom w:val="single" w:sz="4" w:space="0" w:color="auto"/>
              <w:right w:val="single" w:sz="4" w:space="0" w:color="auto"/>
            </w:tcBorders>
            <w:vAlign w:val="center"/>
            <w:hideMark/>
          </w:tcPr>
          <w:p w:rsidR="00F4072B" w:rsidRPr="00F4072B" w:rsidRDefault="00F4072B" w:rsidP="00F4072B">
            <w:pPr>
              <w:ind w:firstLine="5"/>
              <w:rPr>
                <w:sz w:val="26"/>
                <w:szCs w:val="26"/>
              </w:rPr>
            </w:pPr>
          </w:p>
        </w:tc>
        <w:tc>
          <w:tcPr>
            <w:tcW w:w="3044" w:type="dxa"/>
            <w:tcBorders>
              <w:top w:val="single" w:sz="4" w:space="0" w:color="auto"/>
              <w:left w:val="single" w:sz="4" w:space="0" w:color="auto"/>
              <w:bottom w:val="single" w:sz="4" w:space="0" w:color="auto"/>
              <w:right w:val="single" w:sz="4" w:space="0" w:color="auto"/>
            </w:tcBorders>
            <w:hideMark/>
          </w:tcPr>
          <w:p w:rsidR="00F4072B" w:rsidRPr="00F4072B" w:rsidRDefault="00F4072B" w:rsidP="00F4072B">
            <w:pPr>
              <w:pStyle w:val="ConsPlusNormal"/>
              <w:ind w:firstLine="5"/>
              <w:rPr>
                <w:rFonts w:ascii="Times New Roman" w:hAnsi="Times New Roman" w:cs="Times New Roman"/>
                <w:sz w:val="26"/>
                <w:szCs w:val="26"/>
              </w:rPr>
            </w:pPr>
            <w:r w:rsidRPr="00F4072B">
              <w:rPr>
                <w:rFonts w:ascii="Times New Roman" w:hAnsi="Times New Roman" w:cs="Times New Roman"/>
                <w:sz w:val="26"/>
                <w:szCs w:val="26"/>
              </w:rPr>
              <w:t>Ветеринарный врач</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F4072B" w:rsidRPr="00F4072B" w:rsidRDefault="00F4072B">
            <w:pPr>
              <w:rPr>
                <w:sz w:val="26"/>
                <w:szCs w:val="26"/>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F4072B" w:rsidRPr="00F4072B" w:rsidRDefault="00F4072B">
            <w:pPr>
              <w:rPr>
                <w:sz w:val="26"/>
                <w:szCs w:val="26"/>
              </w:rPr>
            </w:pPr>
          </w:p>
        </w:tc>
        <w:tc>
          <w:tcPr>
            <w:tcW w:w="3532" w:type="dxa"/>
            <w:vMerge/>
            <w:tcBorders>
              <w:top w:val="single" w:sz="4" w:space="0" w:color="auto"/>
              <w:left w:val="single" w:sz="4" w:space="0" w:color="auto"/>
              <w:bottom w:val="single" w:sz="4" w:space="0" w:color="auto"/>
              <w:right w:val="single" w:sz="4" w:space="0" w:color="auto"/>
            </w:tcBorders>
            <w:vAlign w:val="center"/>
            <w:hideMark/>
          </w:tcPr>
          <w:p w:rsidR="00F4072B" w:rsidRPr="00F4072B" w:rsidRDefault="00F4072B">
            <w:pPr>
              <w:rPr>
                <w:sz w:val="26"/>
                <w:szCs w:val="26"/>
              </w:rPr>
            </w:pPr>
          </w:p>
        </w:tc>
      </w:tr>
      <w:tr w:rsidR="00F4072B" w:rsidRPr="00F4072B" w:rsidTr="00F4072B">
        <w:trPr>
          <w:trHeight w:val="309"/>
        </w:trPr>
        <w:tc>
          <w:tcPr>
            <w:tcW w:w="2768" w:type="dxa"/>
            <w:vMerge w:val="restart"/>
            <w:tcBorders>
              <w:top w:val="single" w:sz="4" w:space="0" w:color="auto"/>
              <w:left w:val="single" w:sz="4" w:space="0" w:color="auto"/>
              <w:bottom w:val="single" w:sz="4" w:space="0" w:color="auto"/>
              <w:right w:val="single" w:sz="4" w:space="0" w:color="auto"/>
            </w:tcBorders>
            <w:hideMark/>
          </w:tcPr>
          <w:p w:rsidR="00F4072B" w:rsidRPr="00F4072B" w:rsidRDefault="00F4072B" w:rsidP="00F4072B">
            <w:pPr>
              <w:pStyle w:val="ConsPlusNormal"/>
              <w:ind w:firstLine="5"/>
              <w:rPr>
                <w:rFonts w:ascii="Times New Roman" w:hAnsi="Times New Roman" w:cs="Times New Roman"/>
                <w:sz w:val="26"/>
                <w:szCs w:val="26"/>
              </w:rPr>
            </w:pPr>
            <w:r w:rsidRPr="00F4072B">
              <w:rPr>
                <w:rFonts w:ascii="Times New Roman" w:hAnsi="Times New Roman" w:cs="Times New Roman"/>
                <w:sz w:val="26"/>
                <w:szCs w:val="26"/>
              </w:rPr>
              <w:t xml:space="preserve">Первый </w:t>
            </w:r>
          </w:p>
          <w:p w:rsidR="00F4072B" w:rsidRPr="00F4072B" w:rsidRDefault="00F4072B" w:rsidP="00F4072B">
            <w:pPr>
              <w:pStyle w:val="ConsPlusNormal"/>
              <w:ind w:firstLine="5"/>
              <w:rPr>
                <w:rFonts w:ascii="Times New Roman" w:hAnsi="Times New Roman" w:cs="Times New Roman"/>
                <w:sz w:val="26"/>
                <w:szCs w:val="26"/>
              </w:rPr>
            </w:pPr>
            <w:r w:rsidRPr="00F4072B">
              <w:rPr>
                <w:rFonts w:ascii="Times New Roman" w:hAnsi="Times New Roman" w:cs="Times New Roman"/>
                <w:sz w:val="26"/>
                <w:szCs w:val="26"/>
              </w:rPr>
              <w:t>квалификационный уровень</w:t>
            </w:r>
          </w:p>
        </w:tc>
        <w:tc>
          <w:tcPr>
            <w:tcW w:w="3044" w:type="dxa"/>
            <w:tcBorders>
              <w:top w:val="single" w:sz="4" w:space="0" w:color="auto"/>
              <w:left w:val="single" w:sz="4" w:space="0" w:color="auto"/>
              <w:bottom w:val="single" w:sz="4" w:space="0" w:color="auto"/>
              <w:right w:val="single" w:sz="4" w:space="0" w:color="auto"/>
            </w:tcBorders>
            <w:hideMark/>
          </w:tcPr>
          <w:p w:rsidR="00F4072B" w:rsidRPr="00F4072B" w:rsidRDefault="00F4072B" w:rsidP="00F4072B">
            <w:pPr>
              <w:pStyle w:val="ConsPlusNormal"/>
              <w:ind w:firstLine="5"/>
              <w:rPr>
                <w:rFonts w:ascii="Times New Roman" w:hAnsi="Times New Roman" w:cs="Times New Roman"/>
                <w:sz w:val="26"/>
                <w:szCs w:val="26"/>
              </w:rPr>
            </w:pPr>
            <w:r w:rsidRPr="00F4072B">
              <w:rPr>
                <w:rFonts w:ascii="Times New Roman" w:hAnsi="Times New Roman" w:cs="Times New Roman"/>
                <w:sz w:val="26"/>
                <w:szCs w:val="26"/>
              </w:rPr>
              <w:t xml:space="preserve">Агроном </w:t>
            </w:r>
            <w:r w:rsidRPr="00F4072B">
              <w:rPr>
                <w:rFonts w:ascii="Times New Roman" w:hAnsi="Times New Roman" w:cs="Times New Roman"/>
                <w:sz w:val="26"/>
                <w:szCs w:val="26"/>
                <w:lang w:val="en-US"/>
              </w:rPr>
              <w:t xml:space="preserve">II </w:t>
            </w:r>
            <w:r w:rsidRPr="00F4072B">
              <w:rPr>
                <w:rFonts w:ascii="Times New Roman" w:hAnsi="Times New Roman" w:cs="Times New Roman"/>
                <w:sz w:val="26"/>
                <w:szCs w:val="26"/>
              </w:rPr>
              <w:t>категории</w:t>
            </w:r>
          </w:p>
        </w:tc>
        <w:tc>
          <w:tcPr>
            <w:tcW w:w="1672" w:type="dxa"/>
            <w:vMerge w:val="restart"/>
            <w:tcBorders>
              <w:top w:val="single" w:sz="4" w:space="0" w:color="auto"/>
              <w:left w:val="single" w:sz="4" w:space="0" w:color="auto"/>
              <w:bottom w:val="single" w:sz="4" w:space="0" w:color="auto"/>
              <w:right w:val="single" w:sz="4" w:space="0" w:color="auto"/>
            </w:tcBorders>
            <w:vAlign w:val="center"/>
            <w:hideMark/>
          </w:tcPr>
          <w:p w:rsidR="00F4072B" w:rsidRPr="00F4072B" w:rsidRDefault="00F4072B">
            <w:pPr>
              <w:pStyle w:val="ConsPlusNormal"/>
              <w:jc w:val="center"/>
              <w:rPr>
                <w:rFonts w:ascii="Times New Roman" w:hAnsi="Times New Roman" w:cs="Times New Roman"/>
                <w:sz w:val="26"/>
                <w:szCs w:val="26"/>
              </w:rPr>
            </w:pPr>
            <w:r w:rsidRPr="00F4072B">
              <w:rPr>
                <w:rFonts w:ascii="Times New Roman" w:hAnsi="Times New Roman" w:cs="Times New Roman"/>
                <w:sz w:val="26"/>
                <w:szCs w:val="26"/>
              </w:rPr>
              <w:t>-</w:t>
            </w:r>
          </w:p>
        </w:tc>
        <w:tc>
          <w:tcPr>
            <w:tcW w:w="3998" w:type="dxa"/>
            <w:vMerge w:val="restart"/>
            <w:tcBorders>
              <w:top w:val="single" w:sz="4" w:space="0" w:color="auto"/>
              <w:left w:val="single" w:sz="4" w:space="0" w:color="auto"/>
              <w:bottom w:val="single" w:sz="4" w:space="0" w:color="auto"/>
              <w:right w:val="single" w:sz="4" w:space="0" w:color="auto"/>
            </w:tcBorders>
            <w:vAlign w:val="center"/>
            <w:hideMark/>
          </w:tcPr>
          <w:p w:rsidR="00F4072B" w:rsidRPr="00F4072B" w:rsidRDefault="00F4072B">
            <w:pPr>
              <w:pStyle w:val="ConsPlusNormal"/>
              <w:jc w:val="center"/>
              <w:rPr>
                <w:rFonts w:ascii="Times New Roman" w:hAnsi="Times New Roman" w:cs="Times New Roman"/>
                <w:sz w:val="26"/>
                <w:szCs w:val="26"/>
              </w:rPr>
            </w:pPr>
            <w:r w:rsidRPr="00F4072B">
              <w:rPr>
                <w:rFonts w:ascii="Times New Roman" w:hAnsi="Times New Roman" w:cs="Times New Roman"/>
                <w:sz w:val="26"/>
                <w:szCs w:val="26"/>
              </w:rPr>
              <w:t>-</w:t>
            </w:r>
          </w:p>
        </w:tc>
        <w:tc>
          <w:tcPr>
            <w:tcW w:w="3232" w:type="dxa"/>
            <w:vMerge w:val="restart"/>
            <w:tcBorders>
              <w:top w:val="single" w:sz="4" w:space="0" w:color="auto"/>
              <w:left w:val="single" w:sz="4" w:space="0" w:color="auto"/>
              <w:bottom w:val="single" w:sz="4" w:space="0" w:color="auto"/>
              <w:right w:val="single" w:sz="4" w:space="0" w:color="auto"/>
            </w:tcBorders>
            <w:vAlign w:val="center"/>
            <w:hideMark/>
          </w:tcPr>
          <w:p w:rsidR="00F4072B" w:rsidRPr="00F4072B" w:rsidRDefault="00F4072B">
            <w:pPr>
              <w:pStyle w:val="ConsPlusNormal"/>
              <w:jc w:val="center"/>
              <w:rPr>
                <w:rFonts w:ascii="Times New Roman" w:hAnsi="Times New Roman" w:cs="Times New Roman"/>
                <w:sz w:val="26"/>
                <w:szCs w:val="26"/>
              </w:rPr>
            </w:pPr>
            <w:r w:rsidRPr="00F4072B">
              <w:rPr>
                <w:rFonts w:ascii="Times New Roman" w:hAnsi="Times New Roman" w:cs="Times New Roman"/>
                <w:sz w:val="26"/>
                <w:szCs w:val="26"/>
              </w:rPr>
              <w:t>15 804</w:t>
            </w:r>
          </w:p>
        </w:tc>
      </w:tr>
      <w:tr w:rsidR="00F4072B" w:rsidRPr="00F4072B" w:rsidTr="00F4072B">
        <w:trPr>
          <w:trHeight w:val="394"/>
        </w:trPr>
        <w:tc>
          <w:tcPr>
            <w:tcW w:w="300" w:type="dxa"/>
            <w:vMerge/>
            <w:tcBorders>
              <w:top w:val="single" w:sz="4" w:space="0" w:color="auto"/>
              <w:left w:val="single" w:sz="4" w:space="0" w:color="auto"/>
              <w:bottom w:val="single" w:sz="4" w:space="0" w:color="auto"/>
              <w:right w:val="single" w:sz="4" w:space="0" w:color="auto"/>
            </w:tcBorders>
            <w:vAlign w:val="center"/>
            <w:hideMark/>
          </w:tcPr>
          <w:p w:rsidR="00F4072B" w:rsidRPr="00F4072B" w:rsidRDefault="00F4072B" w:rsidP="00F4072B">
            <w:pPr>
              <w:ind w:firstLine="5"/>
              <w:rPr>
                <w:sz w:val="26"/>
                <w:szCs w:val="26"/>
              </w:rPr>
            </w:pPr>
          </w:p>
        </w:tc>
        <w:tc>
          <w:tcPr>
            <w:tcW w:w="3044" w:type="dxa"/>
            <w:tcBorders>
              <w:top w:val="single" w:sz="4" w:space="0" w:color="auto"/>
              <w:left w:val="single" w:sz="4" w:space="0" w:color="auto"/>
              <w:bottom w:val="single" w:sz="4" w:space="0" w:color="auto"/>
              <w:right w:val="single" w:sz="4" w:space="0" w:color="auto"/>
            </w:tcBorders>
            <w:hideMark/>
          </w:tcPr>
          <w:p w:rsidR="00F4072B" w:rsidRPr="00F4072B" w:rsidRDefault="00F4072B" w:rsidP="00F4072B">
            <w:pPr>
              <w:pStyle w:val="ConsPlusNormal"/>
              <w:ind w:firstLine="5"/>
              <w:rPr>
                <w:rFonts w:ascii="Times New Roman" w:hAnsi="Times New Roman" w:cs="Times New Roman"/>
                <w:sz w:val="26"/>
                <w:szCs w:val="26"/>
              </w:rPr>
            </w:pPr>
            <w:r w:rsidRPr="00F4072B">
              <w:rPr>
                <w:rFonts w:ascii="Times New Roman" w:hAnsi="Times New Roman" w:cs="Times New Roman"/>
                <w:sz w:val="26"/>
                <w:szCs w:val="26"/>
              </w:rPr>
              <w:t xml:space="preserve">Зоотехник </w:t>
            </w:r>
            <w:r w:rsidRPr="00F4072B">
              <w:rPr>
                <w:rFonts w:ascii="Times New Roman" w:hAnsi="Times New Roman" w:cs="Times New Roman"/>
                <w:sz w:val="26"/>
                <w:szCs w:val="26"/>
                <w:lang w:val="en-US"/>
              </w:rPr>
              <w:t xml:space="preserve">II </w:t>
            </w:r>
            <w:r w:rsidRPr="00F4072B">
              <w:rPr>
                <w:rFonts w:ascii="Times New Roman" w:hAnsi="Times New Roman" w:cs="Times New Roman"/>
                <w:sz w:val="26"/>
                <w:szCs w:val="26"/>
              </w:rPr>
              <w:t>категории</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F4072B" w:rsidRPr="00F4072B" w:rsidRDefault="00F4072B">
            <w:pPr>
              <w:rPr>
                <w:sz w:val="26"/>
                <w:szCs w:val="26"/>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F4072B" w:rsidRPr="00F4072B" w:rsidRDefault="00F4072B">
            <w:pPr>
              <w:rPr>
                <w:sz w:val="26"/>
                <w:szCs w:val="26"/>
              </w:rPr>
            </w:pPr>
          </w:p>
        </w:tc>
        <w:tc>
          <w:tcPr>
            <w:tcW w:w="3532" w:type="dxa"/>
            <w:vMerge/>
            <w:tcBorders>
              <w:top w:val="single" w:sz="4" w:space="0" w:color="auto"/>
              <w:left w:val="single" w:sz="4" w:space="0" w:color="auto"/>
              <w:bottom w:val="single" w:sz="4" w:space="0" w:color="auto"/>
              <w:right w:val="single" w:sz="4" w:space="0" w:color="auto"/>
            </w:tcBorders>
            <w:vAlign w:val="center"/>
            <w:hideMark/>
          </w:tcPr>
          <w:p w:rsidR="00F4072B" w:rsidRPr="00F4072B" w:rsidRDefault="00F4072B">
            <w:pPr>
              <w:rPr>
                <w:sz w:val="26"/>
                <w:szCs w:val="26"/>
              </w:rPr>
            </w:pPr>
          </w:p>
        </w:tc>
      </w:tr>
      <w:tr w:rsidR="00F4072B" w:rsidRPr="00F4072B" w:rsidTr="00F4072B">
        <w:trPr>
          <w:trHeight w:val="557"/>
        </w:trPr>
        <w:tc>
          <w:tcPr>
            <w:tcW w:w="300" w:type="dxa"/>
            <w:vMerge/>
            <w:tcBorders>
              <w:top w:val="single" w:sz="4" w:space="0" w:color="auto"/>
              <w:left w:val="single" w:sz="4" w:space="0" w:color="auto"/>
              <w:bottom w:val="single" w:sz="4" w:space="0" w:color="auto"/>
              <w:right w:val="single" w:sz="4" w:space="0" w:color="auto"/>
            </w:tcBorders>
            <w:vAlign w:val="center"/>
            <w:hideMark/>
          </w:tcPr>
          <w:p w:rsidR="00F4072B" w:rsidRPr="00F4072B" w:rsidRDefault="00F4072B" w:rsidP="00F4072B">
            <w:pPr>
              <w:ind w:firstLine="5"/>
              <w:rPr>
                <w:sz w:val="26"/>
                <w:szCs w:val="26"/>
              </w:rPr>
            </w:pPr>
          </w:p>
        </w:tc>
        <w:tc>
          <w:tcPr>
            <w:tcW w:w="3044" w:type="dxa"/>
            <w:tcBorders>
              <w:top w:val="single" w:sz="4" w:space="0" w:color="auto"/>
              <w:left w:val="single" w:sz="4" w:space="0" w:color="auto"/>
              <w:bottom w:val="single" w:sz="4" w:space="0" w:color="auto"/>
              <w:right w:val="single" w:sz="4" w:space="0" w:color="auto"/>
            </w:tcBorders>
            <w:hideMark/>
          </w:tcPr>
          <w:p w:rsidR="00F4072B" w:rsidRPr="00F4072B" w:rsidRDefault="00F4072B" w:rsidP="00F4072B">
            <w:pPr>
              <w:pStyle w:val="ConsPlusNormal"/>
              <w:ind w:firstLine="5"/>
              <w:rPr>
                <w:rFonts w:ascii="Times New Roman" w:hAnsi="Times New Roman" w:cs="Times New Roman"/>
                <w:sz w:val="26"/>
                <w:szCs w:val="26"/>
              </w:rPr>
            </w:pPr>
            <w:r w:rsidRPr="00F4072B">
              <w:rPr>
                <w:rFonts w:ascii="Times New Roman" w:hAnsi="Times New Roman" w:cs="Times New Roman"/>
                <w:sz w:val="26"/>
                <w:szCs w:val="26"/>
              </w:rPr>
              <w:t xml:space="preserve">Ветеринарный врач </w:t>
            </w:r>
            <w:r w:rsidRPr="00F4072B">
              <w:rPr>
                <w:rFonts w:ascii="Times New Roman" w:hAnsi="Times New Roman" w:cs="Times New Roman"/>
                <w:sz w:val="26"/>
                <w:szCs w:val="26"/>
              </w:rPr>
              <w:br/>
            </w:r>
            <w:r w:rsidRPr="00F4072B">
              <w:rPr>
                <w:rFonts w:ascii="Times New Roman" w:hAnsi="Times New Roman" w:cs="Times New Roman"/>
                <w:sz w:val="26"/>
                <w:szCs w:val="26"/>
                <w:lang w:val="en-US"/>
              </w:rPr>
              <w:t>II</w:t>
            </w:r>
            <w:r w:rsidRPr="00F4072B">
              <w:rPr>
                <w:rFonts w:ascii="Times New Roman" w:hAnsi="Times New Roman" w:cs="Times New Roman"/>
                <w:sz w:val="26"/>
                <w:szCs w:val="26"/>
              </w:rPr>
              <w:t xml:space="preserve"> категории</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F4072B" w:rsidRPr="00F4072B" w:rsidRDefault="00F4072B">
            <w:pPr>
              <w:rPr>
                <w:sz w:val="26"/>
                <w:szCs w:val="26"/>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F4072B" w:rsidRPr="00F4072B" w:rsidRDefault="00F4072B">
            <w:pPr>
              <w:rPr>
                <w:sz w:val="26"/>
                <w:szCs w:val="26"/>
              </w:rPr>
            </w:pPr>
          </w:p>
        </w:tc>
        <w:tc>
          <w:tcPr>
            <w:tcW w:w="3532" w:type="dxa"/>
            <w:vMerge/>
            <w:tcBorders>
              <w:top w:val="single" w:sz="4" w:space="0" w:color="auto"/>
              <w:left w:val="single" w:sz="4" w:space="0" w:color="auto"/>
              <w:bottom w:val="single" w:sz="4" w:space="0" w:color="auto"/>
              <w:right w:val="single" w:sz="4" w:space="0" w:color="auto"/>
            </w:tcBorders>
            <w:vAlign w:val="center"/>
            <w:hideMark/>
          </w:tcPr>
          <w:p w:rsidR="00F4072B" w:rsidRPr="00F4072B" w:rsidRDefault="00F4072B">
            <w:pPr>
              <w:rPr>
                <w:sz w:val="26"/>
                <w:szCs w:val="26"/>
              </w:rPr>
            </w:pPr>
          </w:p>
        </w:tc>
      </w:tr>
      <w:tr w:rsidR="00F4072B" w:rsidRPr="00F4072B" w:rsidTr="00F4072B">
        <w:trPr>
          <w:trHeight w:val="286"/>
        </w:trPr>
        <w:tc>
          <w:tcPr>
            <w:tcW w:w="2768" w:type="dxa"/>
            <w:vMerge w:val="restart"/>
            <w:tcBorders>
              <w:top w:val="single" w:sz="4" w:space="0" w:color="auto"/>
              <w:left w:val="single" w:sz="4" w:space="0" w:color="auto"/>
              <w:bottom w:val="single" w:sz="4" w:space="0" w:color="auto"/>
              <w:right w:val="single" w:sz="4" w:space="0" w:color="auto"/>
            </w:tcBorders>
            <w:hideMark/>
          </w:tcPr>
          <w:p w:rsidR="00F4072B" w:rsidRPr="00F4072B" w:rsidRDefault="00F4072B" w:rsidP="00F4072B">
            <w:pPr>
              <w:pStyle w:val="ConsPlusNormal"/>
              <w:ind w:firstLine="5"/>
              <w:rPr>
                <w:rFonts w:ascii="Times New Roman" w:hAnsi="Times New Roman" w:cs="Times New Roman"/>
                <w:sz w:val="26"/>
                <w:szCs w:val="26"/>
              </w:rPr>
            </w:pPr>
            <w:r w:rsidRPr="00F4072B">
              <w:rPr>
                <w:rFonts w:ascii="Times New Roman" w:hAnsi="Times New Roman" w:cs="Times New Roman"/>
                <w:sz w:val="26"/>
                <w:szCs w:val="26"/>
              </w:rPr>
              <w:t xml:space="preserve">Третий </w:t>
            </w:r>
          </w:p>
          <w:p w:rsidR="00F4072B" w:rsidRPr="00F4072B" w:rsidRDefault="00F4072B" w:rsidP="00F4072B">
            <w:pPr>
              <w:pStyle w:val="ConsPlusNormal"/>
              <w:ind w:firstLine="5"/>
              <w:rPr>
                <w:rFonts w:ascii="Times New Roman" w:hAnsi="Times New Roman" w:cs="Times New Roman"/>
                <w:sz w:val="26"/>
                <w:szCs w:val="26"/>
              </w:rPr>
            </w:pPr>
            <w:r w:rsidRPr="00F4072B">
              <w:rPr>
                <w:rFonts w:ascii="Times New Roman" w:hAnsi="Times New Roman" w:cs="Times New Roman"/>
                <w:sz w:val="26"/>
                <w:szCs w:val="26"/>
              </w:rPr>
              <w:t>квалификационный уровень</w:t>
            </w:r>
          </w:p>
        </w:tc>
        <w:tc>
          <w:tcPr>
            <w:tcW w:w="3044" w:type="dxa"/>
            <w:tcBorders>
              <w:top w:val="single" w:sz="4" w:space="0" w:color="auto"/>
              <w:left w:val="single" w:sz="4" w:space="0" w:color="auto"/>
              <w:bottom w:val="single" w:sz="4" w:space="0" w:color="auto"/>
              <w:right w:val="single" w:sz="4" w:space="0" w:color="auto"/>
            </w:tcBorders>
            <w:hideMark/>
          </w:tcPr>
          <w:p w:rsidR="00F4072B" w:rsidRPr="00F4072B" w:rsidRDefault="00F4072B" w:rsidP="00F4072B">
            <w:pPr>
              <w:pStyle w:val="ConsPlusNormal"/>
              <w:ind w:firstLine="5"/>
              <w:rPr>
                <w:rFonts w:ascii="Times New Roman" w:hAnsi="Times New Roman" w:cs="Times New Roman"/>
                <w:sz w:val="26"/>
                <w:szCs w:val="26"/>
              </w:rPr>
            </w:pPr>
            <w:r w:rsidRPr="00F4072B">
              <w:rPr>
                <w:rFonts w:ascii="Times New Roman" w:hAnsi="Times New Roman" w:cs="Times New Roman"/>
                <w:sz w:val="26"/>
                <w:szCs w:val="26"/>
              </w:rPr>
              <w:t xml:space="preserve">Агроном </w:t>
            </w:r>
            <w:r w:rsidRPr="00F4072B">
              <w:rPr>
                <w:rFonts w:ascii="Times New Roman" w:hAnsi="Times New Roman" w:cs="Times New Roman"/>
                <w:sz w:val="26"/>
                <w:szCs w:val="26"/>
                <w:lang w:val="en-US"/>
              </w:rPr>
              <w:t>I</w:t>
            </w:r>
            <w:r w:rsidRPr="00F4072B">
              <w:rPr>
                <w:rFonts w:ascii="Times New Roman" w:hAnsi="Times New Roman" w:cs="Times New Roman"/>
                <w:sz w:val="26"/>
                <w:szCs w:val="26"/>
              </w:rPr>
              <w:t xml:space="preserve"> категории</w:t>
            </w:r>
          </w:p>
        </w:tc>
        <w:tc>
          <w:tcPr>
            <w:tcW w:w="1672" w:type="dxa"/>
            <w:vMerge w:val="restart"/>
            <w:tcBorders>
              <w:top w:val="single" w:sz="4" w:space="0" w:color="auto"/>
              <w:left w:val="single" w:sz="4" w:space="0" w:color="auto"/>
              <w:bottom w:val="single" w:sz="4" w:space="0" w:color="auto"/>
              <w:right w:val="single" w:sz="4" w:space="0" w:color="auto"/>
            </w:tcBorders>
            <w:vAlign w:val="center"/>
            <w:hideMark/>
          </w:tcPr>
          <w:p w:rsidR="00F4072B" w:rsidRPr="00F4072B" w:rsidRDefault="00F4072B">
            <w:pPr>
              <w:pStyle w:val="ConsPlusNormal"/>
              <w:jc w:val="center"/>
              <w:rPr>
                <w:rFonts w:ascii="Times New Roman" w:hAnsi="Times New Roman" w:cs="Times New Roman"/>
                <w:sz w:val="26"/>
                <w:szCs w:val="26"/>
              </w:rPr>
            </w:pPr>
            <w:r w:rsidRPr="00F4072B">
              <w:rPr>
                <w:rFonts w:ascii="Times New Roman" w:hAnsi="Times New Roman" w:cs="Times New Roman"/>
                <w:sz w:val="26"/>
                <w:szCs w:val="26"/>
              </w:rPr>
              <w:t>-</w:t>
            </w:r>
          </w:p>
        </w:tc>
        <w:tc>
          <w:tcPr>
            <w:tcW w:w="3998" w:type="dxa"/>
            <w:vMerge w:val="restart"/>
            <w:tcBorders>
              <w:top w:val="single" w:sz="4" w:space="0" w:color="auto"/>
              <w:left w:val="single" w:sz="4" w:space="0" w:color="auto"/>
              <w:bottom w:val="single" w:sz="4" w:space="0" w:color="auto"/>
              <w:right w:val="single" w:sz="4" w:space="0" w:color="auto"/>
            </w:tcBorders>
            <w:vAlign w:val="center"/>
            <w:hideMark/>
          </w:tcPr>
          <w:p w:rsidR="00F4072B" w:rsidRPr="00F4072B" w:rsidRDefault="00F4072B">
            <w:pPr>
              <w:pStyle w:val="ConsPlusNormal"/>
              <w:jc w:val="center"/>
              <w:rPr>
                <w:rFonts w:ascii="Times New Roman" w:hAnsi="Times New Roman" w:cs="Times New Roman"/>
                <w:sz w:val="26"/>
                <w:szCs w:val="26"/>
              </w:rPr>
            </w:pPr>
            <w:r w:rsidRPr="00F4072B">
              <w:rPr>
                <w:rFonts w:ascii="Times New Roman" w:hAnsi="Times New Roman" w:cs="Times New Roman"/>
                <w:sz w:val="26"/>
                <w:szCs w:val="26"/>
              </w:rPr>
              <w:t>-</w:t>
            </w:r>
          </w:p>
        </w:tc>
        <w:tc>
          <w:tcPr>
            <w:tcW w:w="3232" w:type="dxa"/>
            <w:vMerge w:val="restart"/>
            <w:tcBorders>
              <w:top w:val="single" w:sz="4" w:space="0" w:color="auto"/>
              <w:left w:val="single" w:sz="4" w:space="0" w:color="auto"/>
              <w:bottom w:val="single" w:sz="4" w:space="0" w:color="auto"/>
              <w:right w:val="single" w:sz="4" w:space="0" w:color="auto"/>
            </w:tcBorders>
            <w:vAlign w:val="center"/>
            <w:hideMark/>
          </w:tcPr>
          <w:p w:rsidR="00F4072B" w:rsidRPr="00F4072B" w:rsidRDefault="00F4072B">
            <w:pPr>
              <w:pStyle w:val="ConsPlusNormal"/>
              <w:jc w:val="center"/>
              <w:rPr>
                <w:rFonts w:ascii="Times New Roman" w:hAnsi="Times New Roman" w:cs="Times New Roman"/>
                <w:sz w:val="26"/>
                <w:szCs w:val="26"/>
              </w:rPr>
            </w:pPr>
            <w:r w:rsidRPr="00F4072B">
              <w:rPr>
                <w:rFonts w:ascii="Times New Roman" w:hAnsi="Times New Roman" w:cs="Times New Roman"/>
                <w:sz w:val="26"/>
                <w:szCs w:val="26"/>
              </w:rPr>
              <w:t>15 859</w:t>
            </w:r>
          </w:p>
        </w:tc>
      </w:tr>
      <w:tr w:rsidR="00F4072B" w:rsidRPr="00F4072B" w:rsidTr="00F4072B">
        <w:trPr>
          <w:trHeight w:val="376"/>
        </w:trPr>
        <w:tc>
          <w:tcPr>
            <w:tcW w:w="300" w:type="dxa"/>
            <w:vMerge/>
            <w:tcBorders>
              <w:top w:val="single" w:sz="4" w:space="0" w:color="auto"/>
              <w:left w:val="single" w:sz="4" w:space="0" w:color="auto"/>
              <w:bottom w:val="single" w:sz="4" w:space="0" w:color="auto"/>
              <w:right w:val="single" w:sz="4" w:space="0" w:color="auto"/>
            </w:tcBorders>
            <w:vAlign w:val="center"/>
            <w:hideMark/>
          </w:tcPr>
          <w:p w:rsidR="00F4072B" w:rsidRPr="00F4072B" w:rsidRDefault="00F4072B" w:rsidP="00F4072B">
            <w:pPr>
              <w:ind w:firstLine="5"/>
              <w:rPr>
                <w:sz w:val="26"/>
                <w:szCs w:val="26"/>
              </w:rPr>
            </w:pPr>
          </w:p>
        </w:tc>
        <w:tc>
          <w:tcPr>
            <w:tcW w:w="3044" w:type="dxa"/>
            <w:tcBorders>
              <w:top w:val="single" w:sz="4" w:space="0" w:color="auto"/>
              <w:left w:val="single" w:sz="4" w:space="0" w:color="auto"/>
              <w:bottom w:val="single" w:sz="4" w:space="0" w:color="auto"/>
              <w:right w:val="single" w:sz="4" w:space="0" w:color="auto"/>
            </w:tcBorders>
            <w:hideMark/>
          </w:tcPr>
          <w:p w:rsidR="00F4072B" w:rsidRPr="00F4072B" w:rsidRDefault="00F4072B" w:rsidP="00F4072B">
            <w:pPr>
              <w:pStyle w:val="ConsPlusNormal"/>
              <w:ind w:firstLine="5"/>
              <w:rPr>
                <w:rFonts w:ascii="Times New Roman" w:hAnsi="Times New Roman" w:cs="Times New Roman"/>
                <w:sz w:val="26"/>
                <w:szCs w:val="26"/>
              </w:rPr>
            </w:pPr>
            <w:r w:rsidRPr="00F4072B">
              <w:rPr>
                <w:rFonts w:ascii="Times New Roman" w:hAnsi="Times New Roman" w:cs="Times New Roman"/>
                <w:sz w:val="26"/>
                <w:szCs w:val="26"/>
              </w:rPr>
              <w:t xml:space="preserve">Зоотехник </w:t>
            </w:r>
            <w:r w:rsidRPr="00F4072B">
              <w:rPr>
                <w:rFonts w:ascii="Times New Roman" w:hAnsi="Times New Roman" w:cs="Times New Roman"/>
                <w:sz w:val="26"/>
                <w:szCs w:val="26"/>
                <w:lang w:val="en-US"/>
              </w:rPr>
              <w:t>I</w:t>
            </w:r>
            <w:r w:rsidRPr="00F4072B">
              <w:rPr>
                <w:rFonts w:ascii="Times New Roman" w:hAnsi="Times New Roman" w:cs="Times New Roman"/>
                <w:sz w:val="26"/>
                <w:szCs w:val="26"/>
              </w:rPr>
              <w:t xml:space="preserve"> категории</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F4072B" w:rsidRPr="00F4072B" w:rsidRDefault="00F4072B">
            <w:pPr>
              <w:rPr>
                <w:sz w:val="26"/>
                <w:szCs w:val="26"/>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F4072B" w:rsidRPr="00F4072B" w:rsidRDefault="00F4072B">
            <w:pPr>
              <w:rPr>
                <w:sz w:val="26"/>
                <w:szCs w:val="26"/>
              </w:rPr>
            </w:pPr>
          </w:p>
        </w:tc>
        <w:tc>
          <w:tcPr>
            <w:tcW w:w="3532" w:type="dxa"/>
            <w:vMerge/>
            <w:tcBorders>
              <w:top w:val="single" w:sz="4" w:space="0" w:color="auto"/>
              <w:left w:val="single" w:sz="4" w:space="0" w:color="auto"/>
              <w:bottom w:val="single" w:sz="4" w:space="0" w:color="auto"/>
              <w:right w:val="single" w:sz="4" w:space="0" w:color="auto"/>
            </w:tcBorders>
            <w:vAlign w:val="center"/>
            <w:hideMark/>
          </w:tcPr>
          <w:p w:rsidR="00F4072B" w:rsidRPr="00F4072B" w:rsidRDefault="00F4072B">
            <w:pPr>
              <w:rPr>
                <w:sz w:val="26"/>
                <w:szCs w:val="26"/>
              </w:rPr>
            </w:pPr>
          </w:p>
        </w:tc>
      </w:tr>
      <w:tr w:rsidR="00F4072B" w:rsidRPr="00F4072B" w:rsidTr="00F4072B">
        <w:trPr>
          <w:trHeight w:val="557"/>
        </w:trPr>
        <w:tc>
          <w:tcPr>
            <w:tcW w:w="300" w:type="dxa"/>
            <w:vMerge/>
            <w:tcBorders>
              <w:top w:val="single" w:sz="4" w:space="0" w:color="auto"/>
              <w:left w:val="single" w:sz="4" w:space="0" w:color="auto"/>
              <w:bottom w:val="single" w:sz="4" w:space="0" w:color="auto"/>
              <w:right w:val="single" w:sz="4" w:space="0" w:color="auto"/>
            </w:tcBorders>
            <w:vAlign w:val="center"/>
            <w:hideMark/>
          </w:tcPr>
          <w:p w:rsidR="00F4072B" w:rsidRPr="00F4072B" w:rsidRDefault="00F4072B" w:rsidP="00F4072B">
            <w:pPr>
              <w:ind w:firstLine="5"/>
              <w:rPr>
                <w:sz w:val="26"/>
                <w:szCs w:val="26"/>
              </w:rPr>
            </w:pPr>
          </w:p>
        </w:tc>
        <w:tc>
          <w:tcPr>
            <w:tcW w:w="3044" w:type="dxa"/>
            <w:tcBorders>
              <w:top w:val="single" w:sz="4" w:space="0" w:color="auto"/>
              <w:left w:val="single" w:sz="4" w:space="0" w:color="auto"/>
              <w:bottom w:val="single" w:sz="4" w:space="0" w:color="auto"/>
              <w:right w:val="single" w:sz="4" w:space="0" w:color="auto"/>
            </w:tcBorders>
            <w:hideMark/>
          </w:tcPr>
          <w:p w:rsidR="00F4072B" w:rsidRPr="00F4072B" w:rsidRDefault="00F4072B" w:rsidP="00F4072B">
            <w:pPr>
              <w:pStyle w:val="ConsPlusNormal"/>
              <w:ind w:firstLine="5"/>
              <w:rPr>
                <w:rFonts w:ascii="Times New Roman" w:hAnsi="Times New Roman" w:cs="Times New Roman"/>
                <w:sz w:val="26"/>
                <w:szCs w:val="26"/>
              </w:rPr>
            </w:pPr>
            <w:r w:rsidRPr="00F4072B">
              <w:rPr>
                <w:rFonts w:ascii="Times New Roman" w:hAnsi="Times New Roman" w:cs="Times New Roman"/>
                <w:sz w:val="26"/>
                <w:szCs w:val="26"/>
              </w:rPr>
              <w:t xml:space="preserve">Ветеринарный врач </w:t>
            </w:r>
            <w:r w:rsidRPr="00F4072B">
              <w:rPr>
                <w:rFonts w:ascii="Times New Roman" w:hAnsi="Times New Roman" w:cs="Times New Roman"/>
                <w:sz w:val="26"/>
                <w:szCs w:val="26"/>
              </w:rPr>
              <w:br/>
            </w:r>
            <w:r w:rsidRPr="00F4072B">
              <w:rPr>
                <w:rFonts w:ascii="Times New Roman" w:hAnsi="Times New Roman" w:cs="Times New Roman"/>
                <w:sz w:val="26"/>
                <w:szCs w:val="26"/>
                <w:lang w:val="en-US"/>
              </w:rPr>
              <w:t>I</w:t>
            </w:r>
            <w:r w:rsidRPr="00F4072B">
              <w:rPr>
                <w:rFonts w:ascii="Times New Roman" w:hAnsi="Times New Roman" w:cs="Times New Roman"/>
                <w:sz w:val="26"/>
                <w:szCs w:val="26"/>
              </w:rPr>
              <w:t xml:space="preserve"> категории</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F4072B" w:rsidRPr="00F4072B" w:rsidRDefault="00F4072B">
            <w:pPr>
              <w:rPr>
                <w:sz w:val="26"/>
                <w:szCs w:val="26"/>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F4072B" w:rsidRPr="00F4072B" w:rsidRDefault="00F4072B">
            <w:pPr>
              <w:rPr>
                <w:sz w:val="26"/>
                <w:szCs w:val="26"/>
              </w:rPr>
            </w:pPr>
          </w:p>
        </w:tc>
        <w:tc>
          <w:tcPr>
            <w:tcW w:w="3532" w:type="dxa"/>
            <w:vMerge/>
            <w:tcBorders>
              <w:top w:val="single" w:sz="4" w:space="0" w:color="auto"/>
              <w:left w:val="single" w:sz="4" w:space="0" w:color="auto"/>
              <w:bottom w:val="single" w:sz="4" w:space="0" w:color="auto"/>
              <w:right w:val="single" w:sz="4" w:space="0" w:color="auto"/>
            </w:tcBorders>
            <w:vAlign w:val="center"/>
            <w:hideMark/>
          </w:tcPr>
          <w:p w:rsidR="00F4072B" w:rsidRPr="00F4072B" w:rsidRDefault="00F4072B">
            <w:pPr>
              <w:rPr>
                <w:sz w:val="26"/>
                <w:szCs w:val="26"/>
              </w:rPr>
            </w:pPr>
          </w:p>
        </w:tc>
      </w:tr>
      <w:tr w:rsidR="00F4072B" w:rsidRPr="00F4072B" w:rsidTr="00F4072B">
        <w:trPr>
          <w:trHeight w:val="320"/>
        </w:trPr>
        <w:tc>
          <w:tcPr>
            <w:tcW w:w="2768" w:type="dxa"/>
            <w:vMerge w:val="restart"/>
            <w:tcBorders>
              <w:top w:val="single" w:sz="4" w:space="0" w:color="auto"/>
              <w:left w:val="single" w:sz="4" w:space="0" w:color="auto"/>
              <w:bottom w:val="single" w:sz="4" w:space="0" w:color="auto"/>
              <w:right w:val="single" w:sz="4" w:space="0" w:color="auto"/>
            </w:tcBorders>
            <w:hideMark/>
          </w:tcPr>
          <w:p w:rsidR="00F4072B" w:rsidRPr="00F4072B" w:rsidRDefault="00F4072B" w:rsidP="00F4072B">
            <w:pPr>
              <w:pStyle w:val="ConsPlusNormal"/>
              <w:ind w:firstLine="5"/>
              <w:rPr>
                <w:rFonts w:ascii="Times New Roman" w:hAnsi="Times New Roman" w:cs="Times New Roman"/>
                <w:sz w:val="26"/>
                <w:szCs w:val="26"/>
              </w:rPr>
            </w:pPr>
            <w:r w:rsidRPr="00F4072B">
              <w:rPr>
                <w:rFonts w:ascii="Times New Roman" w:hAnsi="Times New Roman" w:cs="Times New Roman"/>
                <w:sz w:val="26"/>
                <w:szCs w:val="26"/>
              </w:rPr>
              <w:t xml:space="preserve">Четвертый </w:t>
            </w:r>
          </w:p>
          <w:p w:rsidR="00F4072B" w:rsidRPr="00F4072B" w:rsidRDefault="00F4072B" w:rsidP="00F4072B">
            <w:pPr>
              <w:pStyle w:val="ConsPlusNormal"/>
              <w:ind w:firstLine="5"/>
              <w:rPr>
                <w:rFonts w:ascii="Times New Roman" w:hAnsi="Times New Roman" w:cs="Times New Roman"/>
                <w:sz w:val="26"/>
                <w:szCs w:val="26"/>
              </w:rPr>
            </w:pPr>
            <w:r w:rsidRPr="00F4072B">
              <w:rPr>
                <w:rFonts w:ascii="Times New Roman" w:hAnsi="Times New Roman" w:cs="Times New Roman"/>
                <w:sz w:val="26"/>
                <w:szCs w:val="26"/>
              </w:rPr>
              <w:t>квалификационный уровень</w:t>
            </w:r>
          </w:p>
        </w:tc>
        <w:tc>
          <w:tcPr>
            <w:tcW w:w="3044" w:type="dxa"/>
            <w:tcBorders>
              <w:top w:val="single" w:sz="4" w:space="0" w:color="auto"/>
              <w:left w:val="single" w:sz="4" w:space="0" w:color="auto"/>
              <w:bottom w:val="single" w:sz="4" w:space="0" w:color="auto"/>
              <w:right w:val="single" w:sz="4" w:space="0" w:color="auto"/>
            </w:tcBorders>
            <w:hideMark/>
          </w:tcPr>
          <w:p w:rsidR="00F4072B" w:rsidRPr="00F4072B" w:rsidRDefault="00F4072B" w:rsidP="00F4072B">
            <w:pPr>
              <w:pStyle w:val="ConsPlusNormal"/>
              <w:ind w:firstLine="5"/>
              <w:rPr>
                <w:rFonts w:ascii="Times New Roman" w:hAnsi="Times New Roman" w:cs="Times New Roman"/>
                <w:sz w:val="26"/>
                <w:szCs w:val="26"/>
              </w:rPr>
            </w:pPr>
            <w:r w:rsidRPr="00F4072B">
              <w:rPr>
                <w:rFonts w:ascii="Times New Roman" w:hAnsi="Times New Roman" w:cs="Times New Roman"/>
                <w:sz w:val="26"/>
                <w:szCs w:val="26"/>
              </w:rPr>
              <w:t>Ведущий агроном</w:t>
            </w:r>
          </w:p>
        </w:tc>
        <w:tc>
          <w:tcPr>
            <w:tcW w:w="1672" w:type="dxa"/>
            <w:vMerge w:val="restart"/>
            <w:tcBorders>
              <w:top w:val="single" w:sz="4" w:space="0" w:color="auto"/>
              <w:left w:val="single" w:sz="4" w:space="0" w:color="auto"/>
              <w:bottom w:val="single" w:sz="4" w:space="0" w:color="auto"/>
              <w:right w:val="single" w:sz="4" w:space="0" w:color="auto"/>
            </w:tcBorders>
            <w:vAlign w:val="center"/>
            <w:hideMark/>
          </w:tcPr>
          <w:p w:rsidR="00F4072B" w:rsidRPr="00F4072B" w:rsidRDefault="00F4072B">
            <w:pPr>
              <w:pStyle w:val="ConsPlusNormal"/>
              <w:jc w:val="center"/>
              <w:rPr>
                <w:rFonts w:ascii="Times New Roman" w:hAnsi="Times New Roman" w:cs="Times New Roman"/>
                <w:sz w:val="26"/>
                <w:szCs w:val="26"/>
              </w:rPr>
            </w:pPr>
            <w:r w:rsidRPr="00F4072B">
              <w:rPr>
                <w:rFonts w:ascii="Times New Roman" w:hAnsi="Times New Roman" w:cs="Times New Roman"/>
                <w:sz w:val="26"/>
                <w:szCs w:val="26"/>
              </w:rPr>
              <w:t>-</w:t>
            </w:r>
          </w:p>
        </w:tc>
        <w:tc>
          <w:tcPr>
            <w:tcW w:w="3998" w:type="dxa"/>
            <w:vMerge w:val="restart"/>
            <w:tcBorders>
              <w:top w:val="single" w:sz="4" w:space="0" w:color="auto"/>
              <w:left w:val="single" w:sz="4" w:space="0" w:color="auto"/>
              <w:bottom w:val="single" w:sz="4" w:space="0" w:color="auto"/>
              <w:right w:val="single" w:sz="4" w:space="0" w:color="auto"/>
            </w:tcBorders>
            <w:vAlign w:val="center"/>
            <w:hideMark/>
          </w:tcPr>
          <w:p w:rsidR="00F4072B" w:rsidRPr="00F4072B" w:rsidRDefault="00F4072B">
            <w:pPr>
              <w:pStyle w:val="ConsPlusNormal"/>
              <w:jc w:val="center"/>
              <w:rPr>
                <w:rFonts w:ascii="Times New Roman" w:hAnsi="Times New Roman" w:cs="Times New Roman"/>
                <w:sz w:val="26"/>
                <w:szCs w:val="26"/>
              </w:rPr>
            </w:pPr>
            <w:r w:rsidRPr="00F4072B">
              <w:rPr>
                <w:rFonts w:ascii="Times New Roman" w:hAnsi="Times New Roman" w:cs="Times New Roman"/>
                <w:sz w:val="26"/>
                <w:szCs w:val="26"/>
              </w:rPr>
              <w:t>-</w:t>
            </w:r>
          </w:p>
        </w:tc>
        <w:tc>
          <w:tcPr>
            <w:tcW w:w="3232" w:type="dxa"/>
            <w:vMerge w:val="restart"/>
            <w:tcBorders>
              <w:top w:val="single" w:sz="4" w:space="0" w:color="auto"/>
              <w:left w:val="single" w:sz="4" w:space="0" w:color="auto"/>
              <w:bottom w:val="single" w:sz="4" w:space="0" w:color="auto"/>
              <w:right w:val="single" w:sz="4" w:space="0" w:color="auto"/>
            </w:tcBorders>
            <w:vAlign w:val="center"/>
            <w:hideMark/>
          </w:tcPr>
          <w:p w:rsidR="00F4072B" w:rsidRPr="00F4072B" w:rsidRDefault="00F4072B">
            <w:pPr>
              <w:pStyle w:val="ConsPlusNormal"/>
              <w:jc w:val="center"/>
              <w:rPr>
                <w:rFonts w:ascii="Times New Roman" w:hAnsi="Times New Roman" w:cs="Times New Roman"/>
                <w:sz w:val="26"/>
                <w:szCs w:val="26"/>
              </w:rPr>
            </w:pPr>
            <w:r w:rsidRPr="00F4072B">
              <w:rPr>
                <w:rFonts w:ascii="Times New Roman" w:hAnsi="Times New Roman" w:cs="Times New Roman"/>
                <w:sz w:val="26"/>
                <w:szCs w:val="26"/>
              </w:rPr>
              <w:t>15 914</w:t>
            </w:r>
          </w:p>
        </w:tc>
      </w:tr>
      <w:tr w:rsidR="00F4072B" w:rsidRPr="00F4072B" w:rsidTr="00F4072B">
        <w:trPr>
          <w:trHeight w:val="281"/>
        </w:trPr>
        <w:tc>
          <w:tcPr>
            <w:tcW w:w="300" w:type="dxa"/>
            <w:vMerge/>
            <w:tcBorders>
              <w:top w:val="single" w:sz="4" w:space="0" w:color="auto"/>
              <w:left w:val="single" w:sz="4" w:space="0" w:color="auto"/>
              <w:bottom w:val="single" w:sz="4" w:space="0" w:color="auto"/>
              <w:right w:val="single" w:sz="4" w:space="0" w:color="auto"/>
            </w:tcBorders>
            <w:vAlign w:val="center"/>
            <w:hideMark/>
          </w:tcPr>
          <w:p w:rsidR="00F4072B" w:rsidRPr="00F4072B" w:rsidRDefault="00F4072B" w:rsidP="00F4072B">
            <w:pPr>
              <w:ind w:firstLine="5"/>
              <w:rPr>
                <w:sz w:val="26"/>
                <w:szCs w:val="26"/>
              </w:rPr>
            </w:pPr>
          </w:p>
        </w:tc>
        <w:tc>
          <w:tcPr>
            <w:tcW w:w="3044" w:type="dxa"/>
            <w:tcBorders>
              <w:top w:val="single" w:sz="4" w:space="0" w:color="auto"/>
              <w:left w:val="single" w:sz="4" w:space="0" w:color="auto"/>
              <w:bottom w:val="single" w:sz="4" w:space="0" w:color="auto"/>
              <w:right w:val="single" w:sz="4" w:space="0" w:color="auto"/>
            </w:tcBorders>
            <w:hideMark/>
          </w:tcPr>
          <w:p w:rsidR="00F4072B" w:rsidRPr="00F4072B" w:rsidRDefault="00F4072B" w:rsidP="00F4072B">
            <w:pPr>
              <w:pStyle w:val="ConsPlusNormal"/>
              <w:ind w:firstLine="5"/>
              <w:rPr>
                <w:rFonts w:ascii="Times New Roman" w:hAnsi="Times New Roman" w:cs="Times New Roman"/>
                <w:sz w:val="26"/>
                <w:szCs w:val="26"/>
              </w:rPr>
            </w:pPr>
            <w:r w:rsidRPr="00F4072B">
              <w:rPr>
                <w:rFonts w:ascii="Times New Roman" w:hAnsi="Times New Roman" w:cs="Times New Roman"/>
                <w:sz w:val="26"/>
                <w:szCs w:val="26"/>
              </w:rPr>
              <w:t>Ведущий зоотехник</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F4072B" w:rsidRPr="00F4072B" w:rsidRDefault="00F4072B">
            <w:pPr>
              <w:rPr>
                <w:sz w:val="26"/>
                <w:szCs w:val="26"/>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F4072B" w:rsidRPr="00F4072B" w:rsidRDefault="00F4072B">
            <w:pPr>
              <w:rPr>
                <w:sz w:val="26"/>
                <w:szCs w:val="26"/>
              </w:rPr>
            </w:pPr>
          </w:p>
        </w:tc>
        <w:tc>
          <w:tcPr>
            <w:tcW w:w="3532" w:type="dxa"/>
            <w:vMerge/>
            <w:tcBorders>
              <w:top w:val="single" w:sz="4" w:space="0" w:color="auto"/>
              <w:left w:val="single" w:sz="4" w:space="0" w:color="auto"/>
              <w:bottom w:val="single" w:sz="4" w:space="0" w:color="auto"/>
              <w:right w:val="single" w:sz="4" w:space="0" w:color="auto"/>
            </w:tcBorders>
            <w:vAlign w:val="center"/>
            <w:hideMark/>
          </w:tcPr>
          <w:p w:rsidR="00F4072B" w:rsidRPr="00F4072B" w:rsidRDefault="00F4072B">
            <w:pPr>
              <w:rPr>
                <w:sz w:val="26"/>
                <w:szCs w:val="26"/>
              </w:rPr>
            </w:pPr>
          </w:p>
        </w:tc>
      </w:tr>
      <w:tr w:rsidR="00F4072B" w:rsidRPr="00F4072B" w:rsidTr="00F4072B">
        <w:trPr>
          <w:trHeight w:val="557"/>
        </w:trPr>
        <w:tc>
          <w:tcPr>
            <w:tcW w:w="300" w:type="dxa"/>
            <w:vMerge/>
            <w:tcBorders>
              <w:top w:val="single" w:sz="4" w:space="0" w:color="auto"/>
              <w:left w:val="single" w:sz="4" w:space="0" w:color="auto"/>
              <w:bottom w:val="single" w:sz="4" w:space="0" w:color="auto"/>
              <w:right w:val="single" w:sz="4" w:space="0" w:color="auto"/>
            </w:tcBorders>
            <w:vAlign w:val="center"/>
            <w:hideMark/>
          </w:tcPr>
          <w:p w:rsidR="00F4072B" w:rsidRPr="00F4072B" w:rsidRDefault="00F4072B" w:rsidP="00F4072B">
            <w:pPr>
              <w:ind w:firstLine="5"/>
              <w:rPr>
                <w:sz w:val="26"/>
                <w:szCs w:val="26"/>
              </w:rPr>
            </w:pPr>
          </w:p>
        </w:tc>
        <w:tc>
          <w:tcPr>
            <w:tcW w:w="3044" w:type="dxa"/>
            <w:tcBorders>
              <w:top w:val="single" w:sz="4" w:space="0" w:color="auto"/>
              <w:left w:val="single" w:sz="4" w:space="0" w:color="auto"/>
              <w:bottom w:val="single" w:sz="4" w:space="0" w:color="auto"/>
              <w:right w:val="single" w:sz="4" w:space="0" w:color="auto"/>
            </w:tcBorders>
            <w:hideMark/>
          </w:tcPr>
          <w:p w:rsidR="00F4072B" w:rsidRPr="00F4072B" w:rsidRDefault="00F4072B" w:rsidP="00F4072B">
            <w:pPr>
              <w:pStyle w:val="ConsPlusNormal"/>
              <w:ind w:firstLine="5"/>
              <w:rPr>
                <w:rFonts w:ascii="Times New Roman" w:hAnsi="Times New Roman" w:cs="Times New Roman"/>
                <w:sz w:val="26"/>
                <w:szCs w:val="26"/>
              </w:rPr>
            </w:pPr>
            <w:r w:rsidRPr="00F4072B">
              <w:rPr>
                <w:rFonts w:ascii="Times New Roman" w:hAnsi="Times New Roman" w:cs="Times New Roman"/>
                <w:sz w:val="26"/>
                <w:szCs w:val="26"/>
              </w:rPr>
              <w:t>Ведущий ветеринарный врач</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F4072B" w:rsidRPr="00F4072B" w:rsidRDefault="00F4072B">
            <w:pPr>
              <w:rPr>
                <w:sz w:val="26"/>
                <w:szCs w:val="26"/>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F4072B" w:rsidRPr="00F4072B" w:rsidRDefault="00F4072B">
            <w:pPr>
              <w:rPr>
                <w:sz w:val="26"/>
                <w:szCs w:val="26"/>
              </w:rPr>
            </w:pPr>
          </w:p>
        </w:tc>
        <w:tc>
          <w:tcPr>
            <w:tcW w:w="3532" w:type="dxa"/>
            <w:vMerge/>
            <w:tcBorders>
              <w:top w:val="single" w:sz="4" w:space="0" w:color="auto"/>
              <w:left w:val="single" w:sz="4" w:space="0" w:color="auto"/>
              <w:bottom w:val="single" w:sz="4" w:space="0" w:color="auto"/>
              <w:right w:val="single" w:sz="4" w:space="0" w:color="auto"/>
            </w:tcBorders>
            <w:vAlign w:val="center"/>
            <w:hideMark/>
          </w:tcPr>
          <w:p w:rsidR="00F4072B" w:rsidRPr="00F4072B" w:rsidRDefault="00F4072B">
            <w:pPr>
              <w:rPr>
                <w:sz w:val="26"/>
                <w:szCs w:val="26"/>
              </w:rPr>
            </w:pPr>
          </w:p>
        </w:tc>
      </w:tr>
      <w:tr w:rsidR="00F4072B" w:rsidRPr="00F4072B" w:rsidTr="00F4072B">
        <w:trPr>
          <w:trHeight w:val="438"/>
        </w:trPr>
        <w:tc>
          <w:tcPr>
            <w:tcW w:w="14714" w:type="dxa"/>
            <w:gridSpan w:val="5"/>
            <w:tcBorders>
              <w:top w:val="single" w:sz="4" w:space="0" w:color="auto"/>
              <w:left w:val="single" w:sz="4" w:space="0" w:color="auto"/>
              <w:bottom w:val="single" w:sz="4" w:space="0" w:color="auto"/>
              <w:right w:val="single" w:sz="4" w:space="0" w:color="auto"/>
            </w:tcBorders>
            <w:vAlign w:val="center"/>
            <w:hideMark/>
          </w:tcPr>
          <w:p w:rsidR="00F4072B" w:rsidRPr="00F4072B" w:rsidRDefault="00F4072B">
            <w:pPr>
              <w:pStyle w:val="ConsPlusNormal"/>
              <w:jc w:val="center"/>
              <w:rPr>
                <w:rFonts w:ascii="Times New Roman" w:hAnsi="Times New Roman" w:cs="Times New Roman"/>
                <w:sz w:val="26"/>
                <w:szCs w:val="26"/>
              </w:rPr>
            </w:pPr>
            <w:r w:rsidRPr="00F4072B">
              <w:rPr>
                <w:rFonts w:ascii="Times New Roman" w:hAnsi="Times New Roman" w:cs="Times New Roman"/>
                <w:sz w:val="26"/>
                <w:szCs w:val="26"/>
              </w:rPr>
              <w:t>Профессиональная квалификационная группа должностей работников сельского хозяйства третьего уровня</w:t>
            </w:r>
          </w:p>
        </w:tc>
      </w:tr>
      <w:tr w:rsidR="00F4072B" w:rsidRPr="00F4072B" w:rsidTr="00F4072B">
        <w:trPr>
          <w:trHeight w:val="557"/>
        </w:trPr>
        <w:tc>
          <w:tcPr>
            <w:tcW w:w="2768" w:type="dxa"/>
            <w:tcBorders>
              <w:top w:val="single" w:sz="4" w:space="0" w:color="auto"/>
              <w:left w:val="single" w:sz="4" w:space="0" w:color="auto"/>
              <w:bottom w:val="single" w:sz="4" w:space="0" w:color="auto"/>
              <w:right w:val="single" w:sz="4" w:space="0" w:color="auto"/>
            </w:tcBorders>
            <w:hideMark/>
          </w:tcPr>
          <w:p w:rsidR="00F4072B" w:rsidRPr="00F4072B" w:rsidRDefault="00F4072B" w:rsidP="00F4072B">
            <w:pPr>
              <w:pStyle w:val="ConsPlusNormal"/>
              <w:ind w:firstLine="5"/>
              <w:rPr>
                <w:rFonts w:ascii="Times New Roman" w:hAnsi="Times New Roman" w:cs="Times New Roman"/>
                <w:sz w:val="26"/>
                <w:szCs w:val="26"/>
              </w:rPr>
            </w:pPr>
            <w:r w:rsidRPr="00F4072B">
              <w:rPr>
                <w:rFonts w:ascii="Times New Roman" w:hAnsi="Times New Roman" w:cs="Times New Roman"/>
                <w:sz w:val="26"/>
                <w:szCs w:val="26"/>
              </w:rPr>
              <w:t xml:space="preserve">Первый </w:t>
            </w:r>
          </w:p>
          <w:p w:rsidR="00F4072B" w:rsidRPr="00F4072B" w:rsidRDefault="00F4072B" w:rsidP="00F4072B">
            <w:pPr>
              <w:pStyle w:val="ConsPlusNormal"/>
              <w:ind w:firstLine="5"/>
              <w:rPr>
                <w:rFonts w:ascii="Times New Roman" w:hAnsi="Times New Roman" w:cs="Times New Roman"/>
                <w:sz w:val="26"/>
                <w:szCs w:val="26"/>
              </w:rPr>
            </w:pPr>
            <w:r w:rsidRPr="00F4072B">
              <w:rPr>
                <w:rFonts w:ascii="Times New Roman" w:hAnsi="Times New Roman" w:cs="Times New Roman"/>
                <w:sz w:val="26"/>
                <w:szCs w:val="26"/>
              </w:rPr>
              <w:t>квалификационный уровень</w:t>
            </w:r>
          </w:p>
        </w:tc>
        <w:tc>
          <w:tcPr>
            <w:tcW w:w="3044" w:type="dxa"/>
            <w:tcBorders>
              <w:top w:val="single" w:sz="4" w:space="0" w:color="auto"/>
              <w:left w:val="single" w:sz="4" w:space="0" w:color="auto"/>
              <w:bottom w:val="single" w:sz="4" w:space="0" w:color="auto"/>
              <w:right w:val="single" w:sz="4" w:space="0" w:color="auto"/>
            </w:tcBorders>
            <w:hideMark/>
          </w:tcPr>
          <w:p w:rsidR="00F4072B" w:rsidRPr="00F4072B" w:rsidRDefault="00F4072B" w:rsidP="00F4072B">
            <w:pPr>
              <w:pStyle w:val="ConsPlusNormal"/>
              <w:ind w:firstLine="5"/>
              <w:rPr>
                <w:rFonts w:ascii="Times New Roman" w:hAnsi="Times New Roman" w:cs="Times New Roman"/>
                <w:sz w:val="26"/>
                <w:szCs w:val="26"/>
              </w:rPr>
            </w:pPr>
            <w:r w:rsidRPr="00F4072B">
              <w:rPr>
                <w:rFonts w:ascii="Times New Roman" w:hAnsi="Times New Roman" w:cs="Times New Roman"/>
                <w:sz w:val="26"/>
                <w:szCs w:val="26"/>
              </w:rPr>
              <w:t>Главный агроном</w:t>
            </w:r>
          </w:p>
        </w:tc>
        <w:tc>
          <w:tcPr>
            <w:tcW w:w="1672" w:type="dxa"/>
            <w:tcBorders>
              <w:top w:val="single" w:sz="4" w:space="0" w:color="auto"/>
              <w:left w:val="single" w:sz="4" w:space="0" w:color="auto"/>
              <w:bottom w:val="single" w:sz="4" w:space="0" w:color="auto"/>
              <w:right w:val="single" w:sz="4" w:space="0" w:color="auto"/>
            </w:tcBorders>
            <w:vAlign w:val="center"/>
            <w:hideMark/>
          </w:tcPr>
          <w:p w:rsidR="00F4072B" w:rsidRPr="00F4072B" w:rsidRDefault="00F4072B">
            <w:pPr>
              <w:pStyle w:val="ConsPlusNormal"/>
              <w:jc w:val="center"/>
              <w:rPr>
                <w:rFonts w:ascii="Times New Roman" w:hAnsi="Times New Roman" w:cs="Times New Roman"/>
                <w:sz w:val="26"/>
                <w:szCs w:val="26"/>
              </w:rPr>
            </w:pPr>
            <w:r w:rsidRPr="00F4072B">
              <w:rPr>
                <w:rFonts w:ascii="Times New Roman" w:hAnsi="Times New Roman" w:cs="Times New Roman"/>
                <w:sz w:val="26"/>
                <w:szCs w:val="26"/>
              </w:rPr>
              <w:t>-</w:t>
            </w:r>
          </w:p>
        </w:tc>
        <w:tc>
          <w:tcPr>
            <w:tcW w:w="3998" w:type="dxa"/>
            <w:tcBorders>
              <w:top w:val="single" w:sz="4" w:space="0" w:color="auto"/>
              <w:left w:val="single" w:sz="4" w:space="0" w:color="auto"/>
              <w:bottom w:val="single" w:sz="4" w:space="0" w:color="auto"/>
              <w:right w:val="single" w:sz="4" w:space="0" w:color="auto"/>
            </w:tcBorders>
            <w:vAlign w:val="center"/>
            <w:hideMark/>
          </w:tcPr>
          <w:p w:rsidR="00F4072B" w:rsidRPr="00F4072B" w:rsidRDefault="00F4072B">
            <w:pPr>
              <w:pStyle w:val="ConsPlusNormal"/>
              <w:jc w:val="center"/>
              <w:rPr>
                <w:rFonts w:ascii="Times New Roman" w:hAnsi="Times New Roman" w:cs="Times New Roman"/>
                <w:sz w:val="26"/>
                <w:szCs w:val="26"/>
              </w:rPr>
            </w:pPr>
            <w:r w:rsidRPr="00F4072B">
              <w:rPr>
                <w:rFonts w:ascii="Times New Roman" w:hAnsi="Times New Roman" w:cs="Times New Roman"/>
                <w:sz w:val="26"/>
                <w:szCs w:val="26"/>
              </w:rPr>
              <w:t>-</w:t>
            </w:r>
          </w:p>
        </w:tc>
        <w:tc>
          <w:tcPr>
            <w:tcW w:w="3232" w:type="dxa"/>
            <w:tcBorders>
              <w:top w:val="single" w:sz="4" w:space="0" w:color="auto"/>
              <w:left w:val="single" w:sz="4" w:space="0" w:color="auto"/>
              <w:bottom w:val="single" w:sz="4" w:space="0" w:color="auto"/>
              <w:right w:val="single" w:sz="4" w:space="0" w:color="auto"/>
            </w:tcBorders>
            <w:vAlign w:val="center"/>
            <w:hideMark/>
          </w:tcPr>
          <w:p w:rsidR="00F4072B" w:rsidRPr="00F4072B" w:rsidRDefault="00F4072B">
            <w:pPr>
              <w:pStyle w:val="ConsPlusNormal"/>
              <w:jc w:val="center"/>
              <w:rPr>
                <w:rFonts w:ascii="Times New Roman" w:hAnsi="Times New Roman" w:cs="Times New Roman"/>
                <w:sz w:val="26"/>
                <w:szCs w:val="26"/>
              </w:rPr>
            </w:pPr>
            <w:r w:rsidRPr="00F4072B">
              <w:rPr>
                <w:rFonts w:ascii="Times New Roman" w:hAnsi="Times New Roman" w:cs="Times New Roman"/>
                <w:sz w:val="26"/>
                <w:szCs w:val="26"/>
              </w:rPr>
              <w:t>16 640</w:t>
            </w:r>
          </w:p>
        </w:tc>
      </w:tr>
    </w:tbl>
    <w:p w:rsidR="00F4072B" w:rsidRPr="00F4072B" w:rsidRDefault="00F4072B" w:rsidP="00F4072B">
      <w:pPr>
        <w:tabs>
          <w:tab w:val="left" w:pos="10065"/>
        </w:tabs>
        <w:autoSpaceDE w:val="0"/>
        <w:autoSpaceDN w:val="0"/>
        <w:adjustRightInd w:val="0"/>
        <w:ind w:firstLine="709"/>
        <w:contextualSpacing/>
        <w:jc w:val="both"/>
        <w:rPr>
          <w:sz w:val="26"/>
          <w:szCs w:val="26"/>
        </w:rPr>
      </w:pPr>
    </w:p>
    <w:p w:rsidR="00F4072B" w:rsidRPr="00F4072B" w:rsidRDefault="00F4072B" w:rsidP="00F4072B">
      <w:pPr>
        <w:tabs>
          <w:tab w:val="left" w:pos="10065"/>
        </w:tabs>
        <w:autoSpaceDE w:val="0"/>
        <w:autoSpaceDN w:val="0"/>
        <w:adjustRightInd w:val="0"/>
        <w:spacing w:line="360" w:lineRule="auto"/>
        <w:ind w:right="-28" w:firstLine="709"/>
        <w:contextualSpacing/>
        <w:jc w:val="both"/>
        <w:rPr>
          <w:szCs w:val="26"/>
        </w:rPr>
      </w:pPr>
      <w:r w:rsidRPr="00F4072B">
        <w:rPr>
          <w:color w:val="000000"/>
          <w:szCs w:val="26"/>
        </w:rPr>
        <w:t>2.3.</w:t>
      </w:r>
      <w:r w:rsidRPr="00F4072B">
        <w:rPr>
          <w:szCs w:val="26"/>
        </w:rPr>
        <w:t> Базовые оклады работников профессиональных квалификационных групп должностей медицинских работников в организациях дополнительного образования устанавливаются в следующих размерах:</w:t>
      </w:r>
    </w:p>
    <w:tbl>
      <w:tblPr>
        <w:tblW w:w="14709" w:type="dxa"/>
        <w:tblBorders>
          <w:top w:val="single" w:sz="4" w:space="0" w:color="auto"/>
          <w:left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9"/>
        <w:gridCol w:w="7512"/>
        <w:gridCol w:w="3828"/>
      </w:tblGrid>
      <w:tr w:rsidR="00F4072B" w:rsidRPr="00F4072B" w:rsidTr="00F4072B">
        <w:trPr>
          <w:trHeight w:val="563"/>
        </w:trPr>
        <w:tc>
          <w:tcPr>
            <w:tcW w:w="3369" w:type="dxa"/>
            <w:tcBorders>
              <w:top w:val="single" w:sz="4" w:space="0" w:color="auto"/>
              <w:left w:val="single" w:sz="4" w:space="0" w:color="auto"/>
              <w:bottom w:val="single" w:sz="4" w:space="0" w:color="auto"/>
              <w:right w:val="single" w:sz="4" w:space="0" w:color="auto"/>
            </w:tcBorders>
            <w:hideMark/>
          </w:tcPr>
          <w:p w:rsidR="00F4072B" w:rsidRPr="00F4072B" w:rsidRDefault="00F4072B">
            <w:pPr>
              <w:tabs>
                <w:tab w:val="left" w:pos="10065"/>
              </w:tabs>
              <w:autoSpaceDE w:val="0"/>
              <w:autoSpaceDN w:val="0"/>
              <w:adjustRightInd w:val="0"/>
              <w:contextualSpacing/>
              <w:jc w:val="center"/>
              <w:rPr>
                <w:sz w:val="26"/>
                <w:szCs w:val="26"/>
              </w:rPr>
            </w:pPr>
            <w:r w:rsidRPr="00F4072B">
              <w:rPr>
                <w:sz w:val="26"/>
                <w:szCs w:val="26"/>
              </w:rPr>
              <w:t xml:space="preserve">Квалификационный </w:t>
            </w:r>
          </w:p>
          <w:p w:rsidR="00F4072B" w:rsidRPr="00F4072B" w:rsidRDefault="00F4072B">
            <w:pPr>
              <w:tabs>
                <w:tab w:val="left" w:pos="10065"/>
              </w:tabs>
              <w:autoSpaceDE w:val="0"/>
              <w:autoSpaceDN w:val="0"/>
              <w:adjustRightInd w:val="0"/>
              <w:contextualSpacing/>
              <w:jc w:val="center"/>
              <w:rPr>
                <w:sz w:val="26"/>
                <w:szCs w:val="26"/>
              </w:rPr>
            </w:pPr>
            <w:r w:rsidRPr="00F4072B">
              <w:rPr>
                <w:sz w:val="26"/>
                <w:szCs w:val="26"/>
              </w:rPr>
              <w:t>уровень</w:t>
            </w:r>
          </w:p>
        </w:tc>
        <w:tc>
          <w:tcPr>
            <w:tcW w:w="7512" w:type="dxa"/>
            <w:tcBorders>
              <w:top w:val="single" w:sz="4" w:space="0" w:color="auto"/>
              <w:left w:val="single" w:sz="4" w:space="0" w:color="auto"/>
              <w:bottom w:val="single" w:sz="4" w:space="0" w:color="auto"/>
              <w:right w:val="single" w:sz="4" w:space="0" w:color="auto"/>
            </w:tcBorders>
            <w:hideMark/>
          </w:tcPr>
          <w:p w:rsidR="00F4072B" w:rsidRPr="00F4072B" w:rsidRDefault="00F4072B">
            <w:pPr>
              <w:tabs>
                <w:tab w:val="left" w:pos="10065"/>
              </w:tabs>
              <w:autoSpaceDE w:val="0"/>
              <w:autoSpaceDN w:val="0"/>
              <w:adjustRightInd w:val="0"/>
              <w:contextualSpacing/>
              <w:jc w:val="center"/>
              <w:rPr>
                <w:sz w:val="26"/>
                <w:szCs w:val="26"/>
              </w:rPr>
            </w:pPr>
            <w:r w:rsidRPr="00F4072B">
              <w:rPr>
                <w:sz w:val="26"/>
                <w:szCs w:val="26"/>
              </w:rPr>
              <w:t>Наименование должности</w:t>
            </w:r>
          </w:p>
        </w:tc>
        <w:tc>
          <w:tcPr>
            <w:tcW w:w="3828" w:type="dxa"/>
            <w:tcBorders>
              <w:top w:val="single" w:sz="4" w:space="0" w:color="auto"/>
              <w:left w:val="single" w:sz="4" w:space="0" w:color="auto"/>
              <w:bottom w:val="single" w:sz="4" w:space="0" w:color="auto"/>
              <w:right w:val="single" w:sz="4" w:space="0" w:color="auto"/>
            </w:tcBorders>
            <w:hideMark/>
          </w:tcPr>
          <w:p w:rsidR="00F4072B" w:rsidRPr="00F4072B" w:rsidRDefault="00F4072B">
            <w:pPr>
              <w:tabs>
                <w:tab w:val="left" w:pos="10065"/>
              </w:tabs>
              <w:autoSpaceDE w:val="0"/>
              <w:autoSpaceDN w:val="0"/>
              <w:adjustRightInd w:val="0"/>
              <w:contextualSpacing/>
              <w:jc w:val="center"/>
              <w:rPr>
                <w:sz w:val="26"/>
                <w:szCs w:val="26"/>
              </w:rPr>
            </w:pPr>
            <w:r w:rsidRPr="00F4072B">
              <w:rPr>
                <w:sz w:val="26"/>
                <w:szCs w:val="26"/>
              </w:rPr>
              <w:t>Размер базового оклада в месяц, рублей</w:t>
            </w:r>
          </w:p>
        </w:tc>
      </w:tr>
      <w:tr w:rsidR="00F4072B" w:rsidRPr="00F4072B" w:rsidTr="00F4072B">
        <w:trPr>
          <w:trHeight w:val="394"/>
        </w:trPr>
        <w:tc>
          <w:tcPr>
            <w:tcW w:w="14709" w:type="dxa"/>
            <w:gridSpan w:val="3"/>
            <w:tcBorders>
              <w:top w:val="single" w:sz="4" w:space="0" w:color="auto"/>
              <w:left w:val="single" w:sz="4" w:space="0" w:color="auto"/>
              <w:bottom w:val="single" w:sz="4" w:space="0" w:color="auto"/>
              <w:right w:val="single" w:sz="4" w:space="0" w:color="auto"/>
            </w:tcBorders>
            <w:vAlign w:val="center"/>
            <w:hideMark/>
          </w:tcPr>
          <w:p w:rsidR="00F4072B" w:rsidRPr="00F4072B" w:rsidRDefault="00F4072B">
            <w:pPr>
              <w:tabs>
                <w:tab w:val="left" w:pos="10065"/>
              </w:tabs>
              <w:autoSpaceDE w:val="0"/>
              <w:autoSpaceDN w:val="0"/>
              <w:adjustRightInd w:val="0"/>
              <w:contextualSpacing/>
              <w:jc w:val="center"/>
              <w:rPr>
                <w:sz w:val="26"/>
                <w:szCs w:val="26"/>
              </w:rPr>
            </w:pPr>
            <w:r w:rsidRPr="00F4072B">
              <w:rPr>
                <w:sz w:val="26"/>
                <w:szCs w:val="26"/>
              </w:rPr>
              <w:t>Профессиональная квалификационная группа «Средний медицинский и фармацевтический персонал»</w:t>
            </w:r>
          </w:p>
        </w:tc>
      </w:tr>
      <w:tr w:rsidR="00F4072B" w:rsidRPr="00F4072B" w:rsidTr="00F4072B">
        <w:tc>
          <w:tcPr>
            <w:tcW w:w="3369" w:type="dxa"/>
            <w:vMerge w:val="restart"/>
            <w:tcBorders>
              <w:top w:val="single" w:sz="4" w:space="0" w:color="auto"/>
              <w:left w:val="single" w:sz="4" w:space="0" w:color="auto"/>
              <w:bottom w:val="single" w:sz="4" w:space="0" w:color="auto"/>
              <w:right w:val="single" w:sz="4" w:space="0" w:color="auto"/>
            </w:tcBorders>
            <w:hideMark/>
          </w:tcPr>
          <w:p w:rsidR="00F4072B" w:rsidRPr="00F4072B" w:rsidRDefault="00F4072B">
            <w:pPr>
              <w:tabs>
                <w:tab w:val="left" w:pos="10065"/>
              </w:tabs>
              <w:autoSpaceDE w:val="0"/>
              <w:autoSpaceDN w:val="0"/>
              <w:adjustRightInd w:val="0"/>
              <w:contextualSpacing/>
              <w:rPr>
                <w:sz w:val="26"/>
                <w:szCs w:val="26"/>
              </w:rPr>
            </w:pPr>
            <w:r w:rsidRPr="00F4072B">
              <w:rPr>
                <w:sz w:val="26"/>
                <w:szCs w:val="26"/>
              </w:rPr>
              <w:t>Третий квалификационный уровень</w:t>
            </w:r>
          </w:p>
        </w:tc>
        <w:tc>
          <w:tcPr>
            <w:tcW w:w="7512" w:type="dxa"/>
            <w:tcBorders>
              <w:top w:val="single" w:sz="4" w:space="0" w:color="auto"/>
              <w:left w:val="single" w:sz="4" w:space="0" w:color="auto"/>
              <w:bottom w:val="single" w:sz="4" w:space="0" w:color="auto"/>
              <w:right w:val="single" w:sz="4" w:space="0" w:color="auto"/>
            </w:tcBorders>
            <w:hideMark/>
          </w:tcPr>
          <w:p w:rsidR="00F4072B" w:rsidRPr="00F4072B" w:rsidRDefault="00F4072B">
            <w:pPr>
              <w:tabs>
                <w:tab w:val="left" w:pos="10065"/>
              </w:tabs>
              <w:autoSpaceDE w:val="0"/>
              <w:autoSpaceDN w:val="0"/>
              <w:adjustRightInd w:val="0"/>
              <w:contextualSpacing/>
              <w:rPr>
                <w:sz w:val="26"/>
                <w:szCs w:val="26"/>
              </w:rPr>
            </w:pPr>
            <w:r w:rsidRPr="00F4072B">
              <w:rPr>
                <w:sz w:val="26"/>
                <w:szCs w:val="26"/>
              </w:rPr>
              <w:t>Медицинская сестра</w:t>
            </w:r>
          </w:p>
        </w:tc>
        <w:tc>
          <w:tcPr>
            <w:tcW w:w="3828" w:type="dxa"/>
            <w:vMerge w:val="restart"/>
            <w:tcBorders>
              <w:top w:val="single" w:sz="4" w:space="0" w:color="auto"/>
              <w:left w:val="single" w:sz="4" w:space="0" w:color="auto"/>
              <w:bottom w:val="single" w:sz="4" w:space="0" w:color="auto"/>
              <w:right w:val="single" w:sz="4" w:space="0" w:color="auto"/>
            </w:tcBorders>
            <w:hideMark/>
          </w:tcPr>
          <w:p w:rsidR="00F4072B" w:rsidRPr="00F4072B" w:rsidRDefault="00F4072B">
            <w:pPr>
              <w:tabs>
                <w:tab w:val="left" w:pos="10065"/>
              </w:tabs>
              <w:autoSpaceDE w:val="0"/>
              <w:autoSpaceDN w:val="0"/>
              <w:adjustRightInd w:val="0"/>
              <w:contextualSpacing/>
              <w:jc w:val="center"/>
              <w:rPr>
                <w:sz w:val="26"/>
                <w:szCs w:val="26"/>
              </w:rPr>
            </w:pPr>
            <w:r w:rsidRPr="00F4072B">
              <w:rPr>
                <w:sz w:val="26"/>
                <w:szCs w:val="26"/>
              </w:rPr>
              <w:t>16 237</w:t>
            </w:r>
          </w:p>
        </w:tc>
      </w:tr>
      <w:tr w:rsidR="00F4072B" w:rsidRPr="00F4072B" w:rsidTr="00F4072B">
        <w:tc>
          <w:tcPr>
            <w:tcW w:w="0" w:type="auto"/>
            <w:vMerge/>
            <w:tcBorders>
              <w:top w:val="single" w:sz="4" w:space="0" w:color="auto"/>
              <w:left w:val="single" w:sz="4" w:space="0" w:color="auto"/>
              <w:bottom w:val="single" w:sz="4" w:space="0" w:color="auto"/>
              <w:right w:val="single" w:sz="4" w:space="0" w:color="auto"/>
            </w:tcBorders>
            <w:vAlign w:val="center"/>
            <w:hideMark/>
          </w:tcPr>
          <w:p w:rsidR="00F4072B" w:rsidRPr="00F4072B" w:rsidRDefault="00F4072B">
            <w:pPr>
              <w:rPr>
                <w:sz w:val="26"/>
                <w:szCs w:val="26"/>
              </w:rPr>
            </w:pPr>
          </w:p>
        </w:tc>
        <w:tc>
          <w:tcPr>
            <w:tcW w:w="7512" w:type="dxa"/>
            <w:tcBorders>
              <w:top w:val="single" w:sz="4" w:space="0" w:color="auto"/>
              <w:left w:val="single" w:sz="4" w:space="0" w:color="auto"/>
              <w:bottom w:val="single" w:sz="4" w:space="0" w:color="auto"/>
              <w:right w:val="single" w:sz="4" w:space="0" w:color="auto"/>
            </w:tcBorders>
            <w:hideMark/>
          </w:tcPr>
          <w:p w:rsidR="00F4072B" w:rsidRPr="00F4072B" w:rsidRDefault="00F4072B">
            <w:pPr>
              <w:tabs>
                <w:tab w:val="left" w:pos="10065"/>
              </w:tabs>
              <w:autoSpaceDE w:val="0"/>
              <w:autoSpaceDN w:val="0"/>
              <w:adjustRightInd w:val="0"/>
              <w:contextualSpacing/>
              <w:rPr>
                <w:sz w:val="26"/>
                <w:szCs w:val="26"/>
              </w:rPr>
            </w:pPr>
            <w:r w:rsidRPr="00F4072B">
              <w:rPr>
                <w:sz w:val="26"/>
                <w:szCs w:val="26"/>
              </w:rPr>
              <w:t>Медицинская сестра по массажу</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4072B" w:rsidRPr="00F4072B" w:rsidRDefault="00F4072B">
            <w:pPr>
              <w:rPr>
                <w:sz w:val="26"/>
                <w:szCs w:val="26"/>
              </w:rPr>
            </w:pPr>
          </w:p>
        </w:tc>
      </w:tr>
      <w:tr w:rsidR="00F4072B" w:rsidRPr="00F4072B" w:rsidTr="00F4072B">
        <w:tc>
          <w:tcPr>
            <w:tcW w:w="3369" w:type="dxa"/>
            <w:tcBorders>
              <w:top w:val="single" w:sz="4" w:space="0" w:color="auto"/>
              <w:left w:val="single" w:sz="4" w:space="0" w:color="auto"/>
              <w:bottom w:val="single" w:sz="4" w:space="0" w:color="auto"/>
              <w:right w:val="single" w:sz="4" w:space="0" w:color="auto"/>
            </w:tcBorders>
            <w:hideMark/>
          </w:tcPr>
          <w:p w:rsidR="00F4072B" w:rsidRPr="00F4072B" w:rsidRDefault="00F4072B">
            <w:pPr>
              <w:tabs>
                <w:tab w:val="left" w:pos="10065"/>
              </w:tabs>
              <w:autoSpaceDE w:val="0"/>
              <w:autoSpaceDN w:val="0"/>
              <w:adjustRightInd w:val="0"/>
              <w:contextualSpacing/>
              <w:rPr>
                <w:sz w:val="26"/>
                <w:szCs w:val="26"/>
              </w:rPr>
            </w:pPr>
            <w:r w:rsidRPr="00F4072B">
              <w:rPr>
                <w:sz w:val="26"/>
                <w:szCs w:val="26"/>
              </w:rPr>
              <w:t>Пятый квалификационный уровень</w:t>
            </w:r>
          </w:p>
        </w:tc>
        <w:tc>
          <w:tcPr>
            <w:tcW w:w="7512" w:type="dxa"/>
            <w:tcBorders>
              <w:top w:val="single" w:sz="4" w:space="0" w:color="auto"/>
              <w:left w:val="single" w:sz="4" w:space="0" w:color="auto"/>
              <w:bottom w:val="single" w:sz="4" w:space="0" w:color="auto"/>
              <w:right w:val="single" w:sz="4" w:space="0" w:color="auto"/>
            </w:tcBorders>
            <w:hideMark/>
          </w:tcPr>
          <w:p w:rsidR="00F4072B" w:rsidRPr="00F4072B" w:rsidRDefault="00F4072B">
            <w:pPr>
              <w:tabs>
                <w:tab w:val="left" w:pos="10065"/>
              </w:tabs>
              <w:autoSpaceDE w:val="0"/>
              <w:autoSpaceDN w:val="0"/>
              <w:adjustRightInd w:val="0"/>
              <w:contextualSpacing/>
              <w:rPr>
                <w:sz w:val="26"/>
                <w:szCs w:val="26"/>
              </w:rPr>
            </w:pPr>
            <w:r w:rsidRPr="00F4072B">
              <w:rPr>
                <w:sz w:val="26"/>
                <w:szCs w:val="26"/>
              </w:rPr>
              <w:t>Старшая медицинская сестра*</w:t>
            </w:r>
          </w:p>
        </w:tc>
        <w:tc>
          <w:tcPr>
            <w:tcW w:w="3828" w:type="dxa"/>
            <w:tcBorders>
              <w:top w:val="single" w:sz="4" w:space="0" w:color="auto"/>
              <w:left w:val="single" w:sz="4" w:space="0" w:color="auto"/>
              <w:bottom w:val="single" w:sz="4" w:space="0" w:color="auto"/>
              <w:right w:val="single" w:sz="4" w:space="0" w:color="auto"/>
            </w:tcBorders>
            <w:hideMark/>
          </w:tcPr>
          <w:p w:rsidR="00F4072B" w:rsidRPr="00F4072B" w:rsidRDefault="00F4072B">
            <w:pPr>
              <w:tabs>
                <w:tab w:val="left" w:pos="10065"/>
              </w:tabs>
              <w:autoSpaceDE w:val="0"/>
              <w:autoSpaceDN w:val="0"/>
              <w:adjustRightInd w:val="0"/>
              <w:contextualSpacing/>
              <w:jc w:val="center"/>
              <w:rPr>
                <w:sz w:val="26"/>
                <w:szCs w:val="26"/>
              </w:rPr>
            </w:pPr>
            <w:r w:rsidRPr="00F4072B">
              <w:rPr>
                <w:sz w:val="26"/>
                <w:szCs w:val="26"/>
              </w:rPr>
              <w:t>17 937</w:t>
            </w:r>
          </w:p>
        </w:tc>
      </w:tr>
      <w:tr w:rsidR="00F4072B" w:rsidRPr="00F4072B" w:rsidTr="00F4072B">
        <w:tc>
          <w:tcPr>
            <w:tcW w:w="14709" w:type="dxa"/>
            <w:gridSpan w:val="3"/>
            <w:tcBorders>
              <w:top w:val="single" w:sz="4" w:space="0" w:color="auto"/>
              <w:left w:val="single" w:sz="4" w:space="0" w:color="auto"/>
              <w:bottom w:val="single" w:sz="4" w:space="0" w:color="auto"/>
              <w:right w:val="single" w:sz="4" w:space="0" w:color="auto"/>
            </w:tcBorders>
            <w:hideMark/>
          </w:tcPr>
          <w:p w:rsidR="00F4072B" w:rsidRPr="00F4072B" w:rsidRDefault="00F4072B">
            <w:pPr>
              <w:tabs>
                <w:tab w:val="left" w:pos="10065"/>
              </w:tabs>
              <w:autoSpaceDE w:val="0"/>
              <w:autoSpaceDN w:val="0"/>
              <w:adjustRightInd w:val="0"/>
              <w:contextualSpacing/>
              <w:jc w:val="center"/>
              <w:rPr>
                <w:sz w:val="26"/>
                <w:szCs w:val="26"/>
              </w:rPr>
            </w:pPr>
            <w:r w:rsidRPr="00F4072B">
              <w:rPr>
                <w:sz w:val="26"/>
                <w:szCs w:val="26"/>
              </w:rPr>
              <w:t>Профессиональная квалификационная группа должностей врачей и провизоров</w:t>
            </w:r>
          </w:p>
        </w:tc>
      </w:tr>
      <w:tr w:rsidR="00F4072B" w:rsidRPr="00F4072B" w:rsidTr="00F4072B">
        <w:tc>
          <w:tcPr>
            <w:tcW w:w="3369" w:type="dxa"/>
            <w:tcBorders>
              <w:top w:val="single" w:sz="4" w:space="0" w:color="auto"/>
              <w:left w:val="single" w:sz="4" w:space="0" w:color="auto"/>
              <w:bottom w:val="single" w:sz="4" w:space="0" w:color="auto"/>
              <w:right w:val="single" w:sz="4" w:space="0" w:color="auto"/>
            </w:tcBorders>
            <w:hideMark/>
          </w:tcPr>
          <w:p w:rsidR="00F4072B" w:rsidRPr="00F4072B" w:rsidRDefault="00F4072B">
            <w:pPr>
              <w:tabs>
                <w:tab w:val="left" w:pos="10065"/>
              </w:tabs>
              <w:autoSpaceDE w:val="0"/>
              <w:autoSpaceDN w:val="0"/>
              <w:adjustRightInd w:val="0"/>
              <w:contextualSpacing/>
              <w:rPr>
                <w:sz w:val="26"/>
                <w:szCs w:val="26"/>
              </w:rPr>
            </w:pPr>
            <w:r w:rsidRPr="00F4072B">
              <w:rPr>
                <w:sz w:val="26"/>
                <w:szCs w:val="26"/>
              </w:rPr>
              <w:t>Второй квалификационный уровень</w:t>
            </w:r>
          </w:p>
        </w:tc>
        <w:tc>
          <w:tcPr>
            <w:tcW w:w="7512" w:type="dxa"/>
            <w:tcBorders>
              <w:top w:val="single" w:sz="4" w:space="0" w:color="auto"/>
              <w:left w:val="single" w:sz="4" w:space="0" w:color="auto"/>
              <w:bottom w:val="single" w:sz="4" w:space="0" w:color="auto"/>
              <w:right w:val="single" w:sz="4" w:space="0" w:color="auto"/>
            </w:tcBorders>
            <w:hideMark/>
          </w:tcPr>
          <w:p w:rsidR="00F4072B" w:rsidRPr="00F4072B" w:rsidRDefault="00F4072B">
            <w:pPr>
              <w:tabs>
                <w:tab w:val="left" w:pos="10065"/>
              </w:tabs>
              <w:autoSpaceDE w:val="0"/>
              <w:autoSpaceDN w:val="0"/>
              <w:adjustRightInd w:val="0"/>
              <w:contextualSpacing/>
              <w:rPr>
                <w:sz w:val="26"/>
                <w:szCs w:val="26"/>
              </w:rPr>
            </w:pPr>
            <w:r w:rsidRPr="00F4072B">
              <w:rPr>
                <w:sz w:val="26"/>
                <w:szCs w:val="26"/>
              </w:rPr>
              <w:t>Врачи-специалисты (кроме врачей-специалистов, отнесенных к третьему и четвертому квалификационным уровням)</w:t>
            </w:r>
          </w:p>
        </w:tc>
        <w:tc>
          <w:tcPr>
            <w:tcW w:w="3828" w:type="dxa"/>
            <w:tcBorders>
              <w:top w:val="single" w:sz="4" w:space="0" w:color="auto"/>
              <w:left w:val="single" w:sz="4" w:space="0" w:color="auto"/>
              <w:bottom w:val="single" w:sz="4" w:space="0" w:color="auto"/>
              <w:right w:val="single" w:sz="4" w:space="0" w:color="auto"/>
            </w:tcBorders>
            <w:hideMark/>
          </w:tcPr>
          <w:p w:rsidR="00F4072B" w:rsidRPr="00F4072B" w:rsidRDefault="00F4072B">
            <w:pPr>
              <w:tabs>
                <w:tab w:val="left" w:pos="10065"/>
              </w:tabs>
              <w:autoSpaceDE w:val="0"/>
              <w:autoSpaceDN w:val="0"/>
              <w:adjustRightInd w:val="0"/>
              <w:contextualSpacing/>
              <w:jc w:val="center"/>
              <w:rPr>
                <w:sz w:val="26"/>
                <w:szCs w:val="26"/>
              </w:rPr>
            </w:pPr>
            <w:r w:rsidRPr="00F4072B">
              <w:rPr>
                <w:sz w:val="26"/>
                <w:szCs w:val="26"/>
              </w:rPr>
              <w:t>19 437</w:t>
            </w:r>
          </w:p>
        </w:tc>
      </w:tr>
      <w:tr w:rsidR="00F4072B" w:rsidRPr="00F4072B" w:rsidTr="00F4072B">
        <w:tc>
          <w:tcPr>
            <w:tcW w:w="14709" w:type="dxa"/>
            <w:gridSpan w:val="3"/>
            <w:tcBorders>
              <w:top w:val="single" w:sz="4" w:space="0" w:color="auto"/>
              <w:left w:val="single" w:sz="4" w:space="0" w:color="auto"/>
              <w:bottom w:val="single" w:sz="4" w:space="0" w:color="auto"/>
              <w:right w:val="single" w:sz="4" w:space="0" w:color="auto"/>
            </w:tcBorders>
            <w:hideMark/>
          </w:tcPr>
          <w:p w:rsidR="00F4072B" w:rsidRPr="00F4072B" w:rsidRDefault="00F4072B">
            <w:pPr>
              <w:tabs>
                <w:tab w:val="left" w:pos="10065"/>
              </w:tabs>
              <w:autoSpaceDE w:val="0"/>
              <w:autoSpaceDN w:val="0"/>
              <w:adjustRightInd w:val="0"/>
              <w:ind w:firstLine="709"/>
              <w:contextualSpacing/>
              <w:jc w:val="both"/>
              <w:rPr>
                <w:sz w:val="26"/>
                <w:szCs w:val="26"/>
              </w:rPr>
            </w:pPr>
            <w:r w:rsidRPr="00F4072B">
              <w:rPr>
                <w:sz w:val="26"/>
                <w:szCs w:val="26"/>
              </w:rPr>
              <w:t>*Должность устанавливается в организации при наличии в подчинении трех и более медицинских сестер</w:t>
            </w:r>
          </w:p>
        </w:tc>
      </w:tr>
    </w:tbl>
    <w:p w:rsidR="00F4072B" w:rsidRDefault="00F4072B" w:rsidP="00F4072B">
      <w:pPr>
        <w:tabs>
          <w:tab w:val="left" w:pos="10065"/>
        </w:tabs>
        <w:autoSpaceDE w:val="0"/>
        <w:autoSpaceDN w:val="0"/>
        <w:adjustRightInd w:val="0"/>
        <w:spacing w:line="360" w:lineRule="auto"/>
        <w:ind w:right="-28" w:firstLine="567"/>
        <w:contextualSpacing/>
        <w:jc w:val="both"/>
        <w:rPr>
          <w:color w:val="000000"/>
          <w:szCs w:val="26"/>
        </w:rPr>
      </w:pPr>
    </w:p>
    <w:p w:rsidR="00F4072B" w:rsidRPr="00F4072B" w:rsidRDefault="00F4072B" w:rsidP="00F4072B">
      <w:pPr>
        <w:tabs>
          <w:tab w:val="left" w:pos="10065"/>
        </w:tabs>
        <w:autoSpaceDE w:val="0"/>
        <w:autoSpaceDN w:val="0"/>
        <w:adjustRightInd w:val="0"/>
        <w:spacing w:line="360" w:lineRule="auto"/>
        <w:ind w:right="-28" w:firstLine="567"/>
        <w:contextualSpacing/>
        <w:jc w:val="both"/>
        <w:rPr>
          <w:szCs w:val="26"/>
        </w:rPr>
      </w:pPr>
      <w:r w:rsidRPr="00F4072B">
        <w:rPr>
          <w:color w:val="000000"/>
          <w:szCs w:val="26"/>
        </w:rPr>
        <w:t>2.4. Базовые</w:t>
      </w:r>
      <w:r w:rsidRPr="00F4072B">
        <w:rPr>
          <w:szCs w:val="26"/>
        </w:rPr>
        <w:t xml:space="preserve"> оклады работников профессиональных квалификационных групп должностей работников культуры в образовательных организациях дополнительного образования устанавливаются в следующих размерах:</w:t>
      </w:r>
    </w:p>
    <w:p w:rsidR="00F4072B" w:rsidRPr="00F4072B" w:rsidRDefault="00F4072B" w:rsidP="00F4072B">
      <w:pPr>
        <w:tabs>
          <w:tab w:val="left" w:pos="10065"/>
        </w:tabs>
        <w:autoSpaceDE w:val="0"/>
        <w:autoSpaceDN w:val="0"/>
        <w:adjustRightInd w:val="0"/>
        <w:contextualSpacing/>
        <w:jc w:val="both"/>
        <w:rPr>
          <w:sz w:val="26"/>
          <w:szCs w:val="26"/>
        </w:rPr>
      </w:pPr>
    </w:p>
    <w:tbl>
      <w:tblPr>
        <w:tblW w:w="147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29"/>
        <w:gridCol w:w="1984"/>
        <w:gridCol w:w="4112"/>
        <w:gridCol w:w="3687"/>
      </w:tblGrid>
      <w:tr w:rsidR="00F4072B" w:rsidRPr="00F4072B" w:rsidTr="00F4072B">
        <w:trPr>
          <w:tblHeader/>
        </w:trPr>
        <w:tc>
          <w:tcPr>
            <w:tcW w:w="4928" w:type="dxa"/>
            <w:vMerge w:val="restart"/>
            <w:tcBorders>
              <w:top w:val="single" w:sz="4" w:space="0" w:color="000000"/>
              <w:left w:val="single" w:sz="4" w:space="0" w:color="000000"/>
              <w:bottom w:val="single" w:sz="4" w:space="0" w:color="000000"/>
              <w:right w:val="single" w:sz="4" w:space="0" w:color="000000"/>
            </w:tcBorders>
            <w:hideMark/>
          </w:tcPr>
          <w:p w:rsidR="00F4072B" w:rsidRPr="00F4072B" w:rsidRDefault="00F4072B">
            <w:pPr>
              <w:tabs>
                <w:tab w:val="left" w:pos="10065"/>
              </w:tabs>
              <w:autoSpaceDE w:val="0"/>
              <w:autoSpaceDN w:val="0"/>
              <w:adjustRightInd w:val="0"/>
              <w:contextualSpacing/>
              <w:jc w:val="center"/>
              <w:rPr>
                <w:sz w:val="26"/>
                <w:szCs w:val="26"/>
              </w:rPr>
            </w:pPr>
            <w:r w:rsidRPr="00F4072B">
              <w:rPr>
                <w:sz w:val="26"/>
                <w:szCs w:val="26"/>
              </w:rPr>
              <w:t>Наименование должности</w:t>
            </w:r>
          </w:p>
        </w:tc>
        <w:tc>
          <w:tcPr>
            <w:tcW w:w="9781" w:type="dxa"/>
            <w:gridSpan w:val="3"/>
            <w:tcBorders>
              <w:top w:val="single" w:sz="4" w:space="0" w:color="000000"/>
              <w:left w:val="single" w:sz="4" w:space="0" w:color="000000"/>
              <w:bottom w:val="single" w:sz="4" w:space="0" w:color="000000"/>
              <w:right w:val="single" w:sz="4" w:space="0" w:color="000000"/>
            </w:tcBorders>
            <w:hideMark/>
          </w:tcPr>
          <w:p w:rsidR="00F4072B" w:rsidRPr="00F4072B" w:rsidRDefault="00F4072B">
            <w:pPr>
              <w:tabs>
                <w:tab w:val="left" w:pos="10065"/>
              </w:tabs>
              <w:autoSpaceDE w:val="0"/>
              <w:autoSpaceDN w:val="0"/>
              <w:adjustRightInd w:val="0"/>
              <w:contextualSpacing/>
              <w:jc w:val="center"/>
              <w:rPr>
                <w:sz w:val="26"/>
                <w:szCs w:val="26"/>
              </w:rPr>
            </w:pPr>
            <w:r w:rsidRPr="00F4072B">
              <w:rPr>
                <w:sz w:val="26"/>
                <w:szCs w:val="26"/>
              </w:rPr>
              <w:t>Размер базового оклада в месяц, рублей</w:t>
            </w:r>
          </w:p>
        </w:tc>
      </w:tr>
      <w:tr w:rsidR="00F4072B" w:rsidRPr="00F4072B" w:rsidTr="00F4072B">
        <w:trPr>
          <w:tblHeader/>
        </w:trPr>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F4072B" w:rsidRPr="00F4072B" w:rsidRDefault="00F4072B">
            <w:pPr>
              <w:rPr>
                <w:sz w:val="26"/>
                <w:szCs w:val="26"/>
              </w:rPr>
            </w:pPr>
          </w:p>
        </w:tc>
        <w:tc>
          <w:tcPr>
            <w:tcW w:w="1984" w:type="dxa"/>
            <w:tcBorders>
              <w:top w:val="single" w:sz="4" w:space="0" w:color="000000"/>
              <w:left w:val="single" w:sz="4" w:space="0" w:color="000000"/>
              <w:bottom w:val="single" w:sz="4" w:space="0" w:color="000000"/>
              <w:right w:val="single" w:sz="4" w:space="0" w:color="000000"/>
            </w:tcBorders>
            <w:hideMark/>
          </w:tcPr>
          <w:p w:rsidR="00F4072B" w:rsidRPr="00F4072B" w:rsidRDefault="00F4072B">
            <w:pPr>
              <w:tabs>
                <w:tab w:val="left" w:pos="10065"/>
              </w:tabs>
              <w:autoSpaceDE w:val="0"/>
              <w:autoSpaceDN w:val="0"/>
              <w:adjustRightInd w:val="0"/>
              <w:contextualSpacing/>
              <w:jc w:val="center"/>
              <w:rPr>
                <w:sz w:val="26"/>
                <w:szCs w:val="26"/>
              </w:rPr>
            </w:pPr>
            <w:r w:rsidRPr="00F4072B">
              <w:rPr>
                <w:sz w:val="26"/>
                <w:szCs w:val="26"/>
              </w:rPr>
              <w:t>основное общее образование, среднее общее образование</w:t>
            </w:r>
          </w:p>
        </w:tc>
        <w:tc>
          <w:tcPr>
            <w:tcW w:w="4111" w:type="dxa"/>
            <w:tcBorders>
              <w:top w:val="single" w:sz="4" w:space="0" w:color="000000"/>
              <w:left w:val="single" w:sz="4" w:space="0" w:color="000000"/>
              <w:bottom w:val="single" w:sz="4" w:space="0" w:color="000000"/>
              <w:right w:val="single" w:sz="4" w:space="0" w:color="000000"/>
            </w:tcBorders>
            <w:hideMark/>
          </w:tcPr>
          <w:p w:rsidR="00F4072B" w:rsidRPr="00F4072B" w:rsidRDefault="00F4072B">
            <w:pPr>
              <w:tabs>
                <w:tab w:val="left" w:pos="10065"/>
              </w:tabs>
              <w:autoSpaceDE w:val="0"/>
              <w:autoSpaceDN w:val="0"/>
              <w:adjustRightInd w:val="0"/>
              <w:contextualSpacing/>
              <w:jc w:val="center"/>
              <w:rPr>
                <w:sz w:val="26"/>
                <w:szCs w:val="26"/>
              </w:rPr>
            </w:pPr>
            <w:r w:rsidRPr="00F4072B">
              <w:rPr>
                <w:sz w:val="26"/>
                <w:szCs w:val="26"/>
              </w:rPr>
              <w:t>среднее профессиональное образование по программам подготовки квалифицированных рабочих, служащих, среднее профессиональное образование по программам подготовки специалистов среднего звена, неполное высшее образование</w:t>
            </w:r>
          </w:p>
        </w:tc>
        <w:tc>
          <w:tcPr>
            <w:tcW w:w="3686" w:type="dxa"/>
            <w:tcBorders>
              <w:top w:val="single" w:sz="4" w:space="0" w:color="000000"/>
              <w:left w:val="single" w:sz="4" w:space="0" w:color="000000"/>
              <w:bottom w:val="single" w:sz="4" w:space="0" w:color="000000"/>
              <w:right w:val="single" w:sz="4" w:space="0" w:color="000000"/>
            </w:tcBorders>
            <w:hideMark/>
          </w:tcPr>
          <w:p w:rsidR="00F4072B" w:rsidRPr="00F4072B" w:rsidRDefault="00F4072B">
            <w:pPr>
              <w:tabs>
                <w:tab w:val="left" w:pos="10065"/>
              </w:tabs>
              <w:autoSpaceDE w:val="0"/>
              <w:autoSpaceDN w:val="0"/>
              <w:adjustRightInd w:val="0"/>
              <w:contextualSpacing/>
              <w:jc w:val="center"/>
              <w:rPr>
                <w:sz w:val="26"/>
                <w:szCs w:val="26"/>
              </w:rPr>
            </w:pPr>
            <w:r w:rsidRPr="00F4072B">
              <w:rPr>
                <w:sz w:val="26"/>
                <w:szCs w:val="26"/>
              </w:rPr>
              <w:t>высшее профессиональное образование, подтверждаемое присвоением лицу, успешно прошедшему аттестацию, квалификации «бакалавр», «магистр» или «дипломированный специалист»</w:t>
            </w:r>
          </w:p>
        </w:tc>
      </w:tr>
      <w:tr w:rsidR="00F4072B" w:rsidRPr="00F4072B" w:rsidTr="00F4072B">
        <w:trPr>
          <w:tblHeader/>
        </w:trPr>
        <w:tc>
          <w:tcPr>
            <w:tcW w:w="4928" w:type="dxa"/>
            <w:tcBorders>
              <w:top w:val="single" w:sz="4" w:space="0" w:color="000000"/>
              <w:left w:val="single" w:sz="4" w:space="0" w:color="000000"/>
              <w:bottom w:val="single" w:sz="4" w:space="0" w:color="000000"/>
              <w:right w:val="single" w:sz="4" w:space="0" w:color="000000"/>
            </w:tcBorders>
            <w:hideMark/>
          </w:tcPr>
          <w:p w:rsidR="00F4072B" w:rsidRPr="00F4072B" w:rsidRDefault="00F4072B">
            <w:pPr>
              <w:tabs>
                <w:tab w:val="left" w:pos="10065"/>
              </w:tabs>
              <w:autoSpaceDE w:val="0"/>
              <w:autoSpaceDN w:val="0"/>
              <w:adjustRightInd w:val="0"/>
              <w:contextualSpacing/>
              <w:jc w:val="center"/>
              <w:rPr>
                <w:sz w:val="26"/>
                <w:szCs w:val="26"/>
              </w:rPr>
            </w:pPr>
            <w:r w:rsidRPr="00F4072B">
              <w:rPr>
                <w:sz w:val="26"/>
                <w:szCs w:val="26"/>
              </w:rPr>
              <w:t>1</w:t>
            </w:r>
          </w:p>
        </w:tc>
        <w:tc>
          <w:tcPr>
            <w:tcW w:w="1984" w:type="dxa"/>
            <w:tcBorders>
              <w:top w:val="single" w:sz="4" w:space="0" w:color="000000"/>
              <w:left w:val="single" w:sz="4" w:space="0" w:color="000000"/>
              <w:bottom w:val="single" w:sz="4" w:space="0" w:color="000000"/>
              <w:right w:val="single" w:sz="4" w:space="0" w:color="000000"/>
            </w:tcBorders>
            <w:hideMark/>
          </w:tcPr>
          <w:p w:rsidR="00F4072B" w:rsidRPr="00F4072B" w:rsidRDefault="00F4072B">
            <w:pPr>
              <w:tabs>
                <w:tab w:val="left" w:pos="10065"/>
              </w:tabs>
              <w:autoSpaceDE w:val="0"/>
              <w:autoSpaceDN w:val="0"/>
              <w:adjustRightInd w:val="0"/>
              <w:contextualSpacing/>
              <w:jc w:val="center"/>
              <w:rPr>
                <w:sz w:val="26"/>
                <w:szCs w:val="26"/>
              </w:rPr>
            </w:pPr>
            <w:r w:rsidRPr="00F4072B">
              <w:rPr>
                <w:sz w:val="26"/>
                <w:szCs w:val="26"/>
              </w:rPr>
              <w:t>2</w:t>
            </w:r>
          </w:p>
        </w:tc>
        <w:tc>
          <w:tcPr>
            <w:tcW w:w="4111" w:type="dxa"/>
            <w:tcBorders>
              <w:top w:val="single" w:sz="4" w:space="0" w:color="000000"/>
              <w:left w:val="single" w:sz="4" w:space="0" w:color="000000"/>
              <w:bottom w:val="single" w:sz="4" w:space="0" w:color="000000"/>
              <w:right w:val="single" w:sz="4" w:space="0" w:color="000000"/>
            </w:tcBorders>
            <w:hideMark/>
          </w:tcPr>
          <w:p w:rsidR="00F4072B" w:rsidRPr="00F4072B" w:rsidRDefault="00F4072B">
            <w:pPr>
              <w:tabs>
                <w:tab w:val="left" w:pos="10065"/>
              </w:tabs>
              <w:autoSpaceDE w:val="0"/>
              <w:autoSpaceDN w:val="0"/>
              <w:adjustRightInd w:val="0"/>
              <w:contextualSpacing/>
              <w:jc w:val="center"/>
              <w:rPr>
                <w:sz w:val="26"/>
                <w:szCs w:val="26"/>
              </w:rPr>
            </w:pPr>
            <w:r w:rsidRPr="00F4072B">
              <w:rPr>
                <w:sz w:val="26"/>
                <w:szCs w:val="26"/>
              </w:rPr>
              <w:t>3</w:t>
            </w:r>
          </w:p>
        </w:tc>
        <w:tc>
          <w:tcPr>
            <w:tcW w:w="3686" w:type="dxa"/>
            <w:tcBorders>
              <w:top w:val="single" w:sz="4" w:space="0" w:color="000000"/>
              <w:left w:val="single" w:sz="4" w:space="0" w:color="000000"/>
              <w:bottom w:val="single" w:sz="4" w:space="0" w:color="000000"/>
              <w:right w:val="single" w:sz="4" w:space="0" w:color="000000"/>
            </w:tcBorders>
            <w:hideMark/>
          </w:tcPr>
          <w:p w:rsidR="00F4072B" w:rsidRPr="00F4072B" w:rsidRDefault="00F4072B">
            <w:pPr>
              <w:tabs>
                <w:tab w:val="left" w:pos="10065"/>
              </w:tabs>
              <w:autoSpaceDE w:val="0"/>
              <w:autoSpaceDN w:val="0"/>
              <w:adjustRightInd w:val="0"/>
              <w:contextualSpacing/>
              <w:jc w:val="center"/>
              <w:rPr>
                <w:sz w:val="26"/>
                <w:szCs w:val="26"/>
              </w:rPr>
            </w:pPr>
            <w:r w:rsidRPr="00F4072B">
              <w:rPr>
                <w:sz w:val="26"/>
                <w:szCs w:val="26"/>
              </w:rPr>
              <w:t>4</w:t>
            </w:r>
          </w:p>
        </w:tc>
      </w:tr>
      <w:tr w:rsidR="00F4072B" w:rsidRPr="00F4072B" w:rsidTr="00F4072B">
        <w:tc>
          <w:tcPr>
            <w:tcW w:w="14709" w:type="dxa"/>
            <w:gridSpan w:val="4"/>
            <w:tcBorders>
              <w:top w:val="single" w:sz="4" w:space="0" w:color="000000"/>
              <w:left w:val="single" w:sz="4" w:space="0" w:color="000000"/>
              <w:bottom w:val="single" w:sz="4" w:space="0" w:color="000000"/>
              <w:right w:val="single" w:sz="4" w:space="0" w:color="000000"/>
            </w:tcBorders>
            <w:hideMark/>
          </w:tcPr>
          <w:p w:rsidR="00F4072B" w:rsidRPr="00F4072B" w:rsidRDefault="00F4072B">
            <w:pPr>
              <w:tabs>
                <w:tab w:val="left" w:pos="10065"/>
              </w:tabs>
              <w:autoSpaceDE w:val="0"/>
              <w:autoSpaceDN w:val="0"/>
              <w:adjustRightInd w:val="0"/>
              <w:contextualSpacing/>
              <w:jc w:val="center"/>
              <w:rPr>
                <w:sz w:val="26"/>
                <w:szCs w:val="26"/>
              </w:rPr>
            </w:pPr>
            <w:r w:rsidRPr="00F4072B">
              <w:rPr>
                <w:sz w:val="26"/>
                <w:szCs w:val="26"/>
              </w:rPr>
              <w:t xml:space="preserve">Профессиональная квалификационная группа </w:t>
            </w:r>
          </w:p>
          <w:p w:rsidR="00F4072B" w:rsidRPr="00F4072B" w:rsidRDefault="00F4072B">
            <w:pPr>
              <w:tabs>
                <w:tab w:val="left" w:pos="10065"/>
              </w:tabs>
              <w:autoSpaceDE w:val="0"/>
              <w:autoSpaceDN w:val="0"/>
              <w:adjustRightInd w:val="0"/>
              <w:contextualSpacing/>
              <w:jc w:val="center"/>
              <w:rPr>
                <w:sz w:val="26"/>
                <w:szCs w:val="26"/>
              </w:rPr>
            </w:pPr>
            <w:r w:rsidRPr="00F4072B">
              <w:rPr>
                <w:sz w:val="26"/>
                <w:szCs w:val="26"/>
              </w:rPr>
              <w:t>«Должности работников культуры, искусства и кинематографии среднего звена»</w:t>
            </w:r>
          </w:p>
        </w:tc>
      </w:tr>
      <w:tr w:rsidR="00F4072B" w:rsidRPr="00F4072B" w:rsidTr="00F4072B">
        <w:trPr>
          <w:trHeight w:val="391"/>
        </w:trPr>
        <w:tc>
          <w:tcPr>
            <w:tcW w:w="4928" w:type="dxa"/>
            <w:tcBorders>
              <w:top w:val="single" w:sz="4" w:space="0" w:color="000000"/>
              <w:left w:val="single" w:sz="4" w:space="0" w:color="000000"/>
              <w:bottom w:val="single" w:sz="4" w:space="0" w:color="000000"/>
              <w:right w:val="single" w:sz="4" w:space="0" w:color="000000"/>
            </w:tcBorders>
            <w:hideMark/>
          </w:tcPr>
          <w:p w:rsidR="00F4072B" w:rsidRPr="00F4072B" w:rsidRDefault="00F4072B">
            <w:pPr>
              <w:tabs>
                <w:tab w:val="left" w:pos="10065"/>
              </w:tabs>
              <w:autoSpaceDE w:val="0"/>
              <w:autoSpaceDN w:val="0"/>
              <w:adjustRightInd w:val="0"/>
              <w:contextualSpacing/>
              <w:rPr>
                <w:sz w:val="26"/>
                <w:szCs w:val="26"/>
              </w:rPr>
            </w:pPr>
            <w:r w:rsidRPr="00F4072B">
              <w:rPr>
                <w:sz w:val="26"/>
                <w:szCs w:val="26"/>
              </w:rPr>
              <w:t>Аккомпаниатор</w:t>
            </w:r>
          </w:p>
        </w:tc>
        <w:tc>
          <w:tcPr>
            <w:tcW w:w="1984" w:type="dxa"/>
            <w:vMerge w:val="restart"/>
            <w:tcBorders>
              <w:top w:val="single" w:sz="4" w:space="0" w:color="000000"/>
              <w:left w:val="single" w:sz="4" w:space="0" w:color="000000"/>
              <w:bottom w:val="single" w:sz="4" w:space="0" w:color="000000"/>
              <w:right w:val="single" w:sz="4" w:space="0" w:color="000000"/>
            </w:tcBorders>
            <w:vAlign w:val="center"/>
            <w:hideMark/>
          </w:tcPr>
          <w:p w:rsidR="00F4072B" w:rsidRPr="00F4072B" w:rsidRDefault="00F4072B">
            <w:pPr>
              <w:tabs>
                <w:tab w:val="left" w:pos="10065"/>
              </w:tabs>
              <w:autoSpaceDE w:val="0"/>
              <w:autoSpaceDN w:val="0"/>
              <w:adjustRightInd w:val="0"/>
              <w:contextualSpacing/>
              <w:jc w:val="center"/>
              <w:rPr>
                <w:sz w:val="26"/>
                <w:szCs w:val="26"/>
              </w:rPr>
            </w:pPr>
            <w:r w:rsidRPr="00F4072B">
              <w:rPr>
                <w:sz w:val="26"/>
                <w:szCs w:val="26"/>
              </w:rPr>
              <w:t>14 726</w:t>
            </w:r>
          </w:p>
        </w:tc>
        <w:tc>
          <w:tcPr>
            <w:tcW w:w="4111" w:type="dxa"/>
            <w:vMerge w:val="restart"/>
            <w:tcBorders>
              <w:top w:val="single" w:sz="4" w:space="0" w:color="000000"/>
              <w:left w:val="single" w:sz="4" w:space="0" w:color="000000"/>
              <w:bottom w:val="single" w:sz="4" w:space="0" w:color="000000"/>
              <w:right w:val="single" w:sz="4" w:space="0" w:color="000000"/>
            </w:tcBorders>
            <w:vAlign w:val="center"/>
            <w:hideMark/>
          </w:tcPr>
          <w:p w:rsidR="00F4072B" w:rsidRPr="00F4072B" w:rsidRDefault="00F4072B">
            <w:pPr>
              <w:tabs>
                <w:tab w:val="left" w:pos="10065"/>
              </w:tabs>
              <w:autoSpaceDE w:val="0"/>
              <w:autoSpaceDN w:val="0"/>
              <w:adjustRightInd w:val="0"/>
              <w:contextualSpacing/>
              <w:jc w:val="center"/>
              <w:rPr>
                <w:sz w:val="26"/>
                <w:szCs w:val="26"/>
              </w:rPr>
            </w:pPr>
            <w:r w:rsidRPr="00F4072B">
              <w:rPr>
                <w:sz w:val="26"/>
                <w:szCs w:val="26"/>
              </w:rPr>
              <w:t>15 237</w:t>
            </w:r>
          </w:p>
        </w:tc>
        <w:tc>
          <w:tcPr>
            <w:tcW w:w="3686" w:type="dxa"/>
            <w:vMerge w:val="restart"/>
            <w:tcBorders>
              <w:top w:val="single" w:sz="4" w:space="0" w:color="000000"/>
              <w:left w:val="single" w:sz="4" w:space="0" w:color="000000"/>
              <w:bottom w:val="single" w:sz="4" w:space="0" w:color="000000"/>
              <w:right w:val="single" w:sz="4" w:space="0" w:color="000000"/>
            </w:tcBorders>
            <w:vAlign w:val="center"/>
            <w:hideMark/>
          </w:tcPr>
          <w:p w:rsidR="00F4072B" w:rsidRPr="00F4072B" w:rsidRDefault="00F4072B">
            <w:pPr>
              <w:tabs>
                <w:tab w:val="left" w:pos="10065"/>
              </w:tabs>
              <w:autoSpaceDE w:val="0"/>
              <w:autoSpaceDN w:val="0"/>
              <w:adjustRightInd w:val="0"/>
              <w:contextualSpacing/>
              <w:jc w:val="center"/>
              <w:rPr>
                <w:sz w:val="26"/>
                <w:szCs w:val="26"/>
              </w:rPr>
            </w:pPr>
            <w:r w:rsidRPr="00F4072B">
              <w:rPr>
                <w:sz w:val="26"/>
                <w:szCs w:val="26"/>
              </w:rPr>
              <w:t>15 537</w:t>
            </w:r>
          </w:p>
        </w:tc>
      </w:tr>
      <w:tr w:rsidR="00F4072B" w:rsidRPr="00F4072B" w:rsidTr="00F4072B">
        <w:trPr>
          <w:trHeight w:val="391"/>
        </w:trPr>
        <w:tc>
          <w:tcPr>
            <w:tcW w:w="4928" w:type="dxa"/>
            <w:tcBorders>
              <w:top w:val="single" w:sz="4" w:space="0" w:color="000000"/>
              <w:left w:val="single" w:sz="4" w:space="0" w:color="000000"/>
              <w:bottom w:val="single" w:sz="4" w:space="0" w:color="000000"/>
              <w:right w:val="single" w:sz="4" w:space="0" w:color="000000"/>
            </w:tcBorders>
            <w:hideMark/>
          </w:tcPr>
          <w:p w:rsidR="00F4072B" w:rsidRPr="00F4072B" w:rsidRDefault="00F4072B">
            <w:pPr>
              <w:tabs>
                <w:tab w:val="left" w:pos="10065"/>
              </w:tabs>
              <w:autoSpaceDE w:val="0"/>
              <w:autoSpaceDN w:val="0"/>
              <w:adjustRightInd w:val="0"/>
              <w:contextualSpacing/>
              <w:rPr>
                <w:sz w:val="26"/>
                <w:szCs w:val="26"/>
              </w:rPr>
            </w:pPr>
            <w:r w:rsidRPr="00F4072B">
              <w:rPr>
                <w:sz w:val="26"/>
                <w:szCs w:val="26"/>
              </w:rPr>
              <w:t>Заведующий костюмерной</w:t>
            </w:r>
          </w:p>
        </w:tc>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F4072B" w:rsidRPr="00F4072B" w:rsidRDefault="00F4072B">
            <w:pPr>
              <w:rPr>
                <w:sz w:val="26"/>
                <w:szCs w:val="26"/>
              </w:rPr>
            </w:pPr>
          </w:p>
        </w:tc>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F4072B" w:rsidRPr="00F4072B" w:rsidRDefault="00F4072B">
            <w:pPr>
              <w:rPr>
                <w:sz w:val="26"/>
                <w:szCs w:val="26"/>
              </w:rPr>
            </w:pPr>
          </w:p>
        </w:tc>
        <w:tc>
          <w:tcPr>
            <w:tcW w:w="3986" w:type="dxa"/>
            <w:vMerge/>
            <w:tcBorders>
              <w:top w:val="single" w:sz="4" w:space="0" w:color="000000"/>
              <w:left w:val="single" w:sz="4" w:space="0" w:color="000000"/>
              <w:bottom w:val="single" w:sz="4" w:space="0" w:color="000000"/>
              <w:right w:val="single" w:sz="4" w:space="0" w:color="000000"/>
            </w:tcBorders>
            <w:vAlign w:val="center"/>
            <w:hideMark/>
          </w:tcPr>
          <w:p w:rsidR="00F4072B" w:rsidRPr="00F4072B" w:rsidRDefault="00F4072B">
            <w:pPr>
              <w:rPr>
                <w:sz w:val="26"/>
                <w:szCs w:val="26"/>
              </w:rPr>
            </w:pPr>
          </w:p>
        </w:tc>
      </w:tr>
      <w:tr w:rsidR="00F4072B" w:rsidRPr="00F4072B" w:rsidTr="00F4072B">
        <w:trPr>
          <w:trHeight w:val="391"/>
        </w:trPr>
        <w:tc>
          <w:tcPr>
            <w:tcW w:w="4928" w:type="dxa"/>
            <w:tcBorders>
              <w:top w:val="single" w:sz="4" w:space="0" w:color="000000"/>
              <w:left w:val="single" w:sz="4" w:space="0" w:color="000000"/>
              <w:bottom w:val="single" w:sz="4" w:space="0" w:color="000000"/>
              <w:right w:val="single" w:sz="4" w:space="0" w:color="000000"/>
            </w:tcBorders>
            <w:hideMark/>
          </w:tcPr>
          <w:p w:rsidR="00F4072B" w:rsidRPr="00F4072B" w:rsidRDefault="00F4072B">
            <w:pPr>
              <w:tabs>
                <w:tab w:val="left" w:pos="10065"/>
              </w:tabs>
              <w:autoSpaceDE w:val="0"/>
              <w:autoSpaceDN w:val="0"/>
              <w:adjustRightInd w:val="0"/>
              <w:contextualSpacing/>
              <w:rPr>
                <w:sz w:val="26"/>
                <w:szCs w:val="26"/>
              </w:rPr>
            </w:pPr>
            <w:r w:rsidRPr="00F4072B">
              <w:rPr>
                <w:sz w:val="26"/>
                <w:szCs w:val="26"/>
              </w:rPr>
              <w:t>Культорганизатор</w:t>
            </w:r>
          </w:p>
        </w:tc>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F4072B" w:rsidRPr="00F4072B" w:rsidRDefault="00F4072B">
            <w:pPr>
              <w:rPr>
                <w:sz w:val="26"/>
                <w:szCs w:val="26"/>
              </w:rPr>
            </w:pPr>
          </w:p>
        </w:tc>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F4072B" w:rsidRPr="00F4072B" w:rsidRDefault="00F4072B">
            <w:pPr>
              <w:rPr>
                <w:sz w:val="26"/>
                <w:szCs w:val="26"/>
              </w:rPr>
            </w:pPr>
          </w:p>
        </w:tc>
        <w:tc>
          <w:tcPr>
            <w:tcW w:w="3986" w:type="dxa"/>
            <w:vMerge/>
            <w:tcBorders>
              <w:top w:val="single" w:sz="4" w:space="0" w:color="000000"/>
              <w:left w:val="single" w:sz="4" w:space="0" w:color="000000"/>
              <w:bottom w:val="single" w:sz="4" w:space="0" w:color="000000"/>
              <w:right w:val="single" w:sz="4" w:space="0" w:color="000000"/>
            </w:tcBorders>
            <w:vAlign w:val="center"/>
            <w:hideMark/>
          </w:tcPr>
          <w:p w:rsidR="00F4072B" w:rsidRPr="00F4072B" w:rsidRDefault="00F4072B">
            <w:pPr>
              <w:rPr>
                <w:sz w:val="26"/>
                <w:szCs w:val="26"/>
              </w:rPr>
            </w:pPr>
          </w:p>
        </w:tc>
      </w:tr>
      <w:tr w:rsidR="00F4072B" w:rsidRPr="00F4072B" w:rsidTr="00F4072B">
        <w:tc>
          <w:tcPr>
            <w:tcW w:w="14709" w:type="dxa"/>
            <w:gridSpan w:val="4"/>
            <w:tcBorders>
              <w:top w:val="single" w:sz="4" w:space="0" w:color="000000"/>
              <w:left w:val="single" w:sz="4" w:space="0" w:color="000000"/>
              <w:bottom w:val="single" w:sz="4" w:space="0" w:color="000000"/>
              <w:right w:val="single" w:sz="4" w:space="0" w:color="000000"/>
            </w:tcBorders>
            <w:hideMark/>
          </w:tcPr>
          <w:p w:rsidR="00F4072B" w:rsidRPr="00F4072B" w:rsidRDefault="00F4072B">
            <w:pPr>
              <w:tabs>
                <w:tab w:val="left" w:pos="10065"/>
              </w:tabs>
              <w:autoSpaceDE w:val="0"/>
              <w:autoSpaceDN w:val="0"/>
              <w:adjustRightInd w:val="0"/>
              <w:contextualSpacing/>
              <w:jc w:val="center"/>
              <w:rPr>
                <w:sz w:val="26"/>
                <w:szCs w:val="26"/>
              </w:rPr>
            </w:pPr>
            <w:r w:rsidRPr="00F4072B">
              <w:rPr>
                <w:sz w:val="26"/>
                <w:szCs w:val="26"/>
              </w:rPr>
              <w:t xml:space="preserve">Профессиональная квалификационная группа </w:t>
            </w:r>
          </w:p>
          <w:p w:rsidR="00F4072B" w:rsidRPr="00F4072B" w:rsidRDefault="00F4072B">
            <w:pPr>
              <w:tabs>
                <w:tab w:val="left" w:pos="10065"/>
              </w:tabs>
              <w:autoSpaceDE w:val="0"/>
              <w:autoSpaceDN w:val="0"/>
              <w:adjustRightInd w:val="0"/>
              <w:contextualSpacing/>
              <w:jc w:val="center"/>
              <w:rPr>
                <w:sz w:val="26"/>
                <w:szCs w:val="26"/>
              </w:rPr>
            </w:pPr>
            <w:r w:rsidRPr="00F4072B">
              <w:rPr>
                <w:sz w:val="26"/>
                <w:szCs w:val="26"/>
              </w:rPr>
              <w:t>«Должности работников культуры, искусства и кинематографии ведущего звена»</w:t>
            </w:r>
          </w:p>
        </w:tc>
      </w:tr>
      <w:tr w:rsidR="00F4072B" w:rsidRPr="00F4072B" w:rsidTr="00F4072B">
        <w:trPr>
          <w:trHeight w:val="380"/>
        </w:trPr>
        <w:tc>
          <w:tcPr>
            <w:tcW w:w="4928" w:type="dxa"/>
            <w:tcBorders>
              <w:top w:val="single" w:sz="4" w:space="0" w:color="000000"/>
              <w:left w:val="single" w:sz="4" w:space="0" w:color="000000"/>
              <w:bottom w:val="single" w:sz="4" w:space="0" w:color="000000"/>
              <w:right w:val="single" w:sz="4" w:space="0" w:color="000000"/>
            </w:tcBorders>
            <w:hideMark/>
          </w:tcPr>
          <w:p w:rsidR="00F4072B" w:rsidRPr="00F4072B" w:rsidRDefault="00F4072B">
            <w:pPr>
              <w:tabs>
                <w:tab w:val="left" w:pos="10065"/>
              </w:tabs>
              <w:autoSpaceDE w:val="0"/>
              <w:autoSpaceDN w:val="0"/>
              <w:adjustRightInd w:val="0"/>
              <w:contextualSpacing/>
              <w:jc w:val="both"/>
              <w:rPr>
                <w:sz w:val="26"/>
                <w:szCs w:val="26"/>
              </w:rPr>
            </w:pPr>
            <w:r w:rsidRPr="00F4072B">
              <w:rPr>
                <w:sz w:val="26"/>
                <w:szCs w:val="26"/>
              </w:rPr>
              <w:t>Библиограф</w:t>
            </w:r>
          </w:p>
        </w:tc>
        <w:tc>
          <w:tcPr>
            <w:tcW w:w="1984" w:type="dxa"/>
            <w:vMerge w:val="restart"/>
            <w:tcBorders>
              <w:top w:val="single" w:sz="4" w:space="0" w:color="000000"/>
              <w:left w:val="single" w:sz="4" w:space="0" w:color="000000"/>
              <w:bottom w:val="single" w:sz="4" w:space="0" w:color="000000"/>
              <w:right w:val="single" w:sz="4" w:space="0" w:color="000000"/>
            </w:tcBorders>
            <w:vAlign w:val="center"/>
            <w:hideMark/>
          </w:tcPr>
          <w:p w:rsidR="00F4072B" w:rsidRPr="00F4072B" w:rsidRDefault="00F4072B">
            <w:pPr>
              <w:tabs>
                <w:tab w:val="left" w:pos="10065"/>
              </w:tabs>
              <w:autoSpaceDE w:val="0"/>
              <w:autoSpaceDN w:val="0"/>
              <w:adjustRightInd w:val="0"/>
              <w:contextualSpacing/>
              <w:jc w:val="center"/>
              <w:rPr>
                <w:sz w:val="26"/>
                <w:szCs w:val="26"/>
              </w:rPr>
            </w:pPr>
            <w:r w:rsidRPr="00F4072B">
              <w:rPr>
                <w:sz w:val="26"/>
                <w:szCs w:val="26"/>
              </w:rPr>
              <w:t>14 726</w:t>
            </w:r>
          </w:p>
        </w:tc>
        <w:tc>
          <w:tcPr>
            <w:tcW w:w="4111" w:type="dxa"/>
            <w:vMerge w:val="restart"/>
            <w:tcBorders>
              <w:top w:val="single" w:sz="4" w:space="0" w:color="000000"/>
              <w:left w:val="single" w:sz="4" w:space="0" w:color="000000"/>
              <w:bottom w:val="single" w:sz="4" w:space="0" w:color="000000"/>
              <w:right w:val="single" w:sz="4" w:space="0" w:color="000000"/>
            </w:tcBorders>
            <w:vAlign w:val="center"/>
            <w:hideMark/>
          </w:tcPr>
          <w:p w:rsidR="00F4072B" w:rsidRPr="00F4072B" w:rsidRDefault="00F4072B">
            <w:pPr>
              <w:tabs>
                <w:tab w:val="left" w:pos="10065"/>
              </w:tabs>
              <w:autoSpaceDE w:val="0"/>
              <w:autoSpaceDN w:val="0"/>
              <w:adjustRightInd w:val="0"/>
              <w:contextualSpacing/>
              <w:jc w:val="center"/>
              <w:rPr>
                <w:sz w:val="26"/>
                <w:szCs w:val="26"/>
              </w:rPr>
            </w:pPr>
            <w:r w:rsidRPr="00F4072B">
              <w:rPr>
                <w:sz w:val="26"/>
                <w:szCs w:val="26"/>
              </w:rPr>
              <w:t>15 737</w:t>
            </w:r>
          </w:p>
        </w:tc>
        <w:tc>
          <w:tcPr>
            <w:tcW w:w="3686" w:type="dxa"/>
            <w:vMerge w:val="restart"/>
            <w:tcBorders>
              <w:top w:val="single" w:sz="4" w:space="0" w:color="000000"/>
              <w:left w:val="single" w:sz="4" w:space="0" w:color="000000"/>
              <w:bottom w:val="single" w:sz="4" w:space="0" w:color="000000"/>
              <w:right w:val="single" w:sz="4" w:space="0" w:color="000000"/>
            </w:tcBorders>
            <w:vAlign w:val="center"/>
            <w:hideMark/>
          </w:tcPr>
          <w:p w:rsidR="00F4072B" w:rsidRPr="00F4072B" w:rsidRDefault="00F4072B">
            <w:pPr>
              <w:tabs>
                <w:tab w:val="left" w:pos="10065"/>
              </w:tabs>
              <w:autoSpaceDE w:val="0"/>
              <w:autoSpaceDN w:val="0"/>
              <w:adjustRightInd w:val="0"/>
              <w:contextualSpacing/>
              <w:jc w:val="center"/>
              <w:rPr>
                <w:sz w:val="26"/>
                <w:szCs w:val="26"/>
              </w:rPr>
            </w:pPr>
            <w:r w:rsidRPr="00F4072B">
              <w:rPr>
                <w:sz w:val="26"/>
                <w:szCs w:val="26"/>
              </w:rPr>
              <w:t>18 237</w:t>
            </w:r>
          </w:p>
        </w:tc>
      </w:tr>
      <w:tr w:rsidR="00F4072B" w:rsidRPr="00F4072B" w:rsidTr="00F4072B">
        <w:trPr>
          <w:trHeight w:val="380"/>
        </w:trPr>
        <w:tc>
          <w:tcPr>
            <w:tcW w:w="4928" w:type="dxa"/>
            <w:tcBorders>
              <w:top w:val="single" w:sz="4" w:space="0" w:color="000000"/>
              <w:left w:val="single" w:sz="4" w:space="0" w:color="000000"/>
              <w:bottom w:val="single" w:sz="4" w:space="0" w:color="000000"/>
              <w:right w:val="single" w:sz="4" w:space="0" w:color="000000"/>
            </w:tcBorders>
            <w:hideMark/>
          </w:tcPr>
          <w:p w:rsidR="00F4072B" w:rsidRPr="00F4072B" w:rsidRDefault="00F4072B">
            <w:pPr>
              <w:tabs>
                <w:tab w:val="left" w:pos="10065"/>
              </w:tabs>
              <w:autoSpaceDE w:val="0"/>
              <w:autoSpaceDN w:val="0"/>
              <w:adjustRightInd w:val="0"/>
              <w:contextualSpacing/>
              <w:jc w:val="both"/>
              <w:rPr>
                <w:sz w:val="26"/>
                <w:szCs w:val="26"/>
              </w:rPr>
            </w:pPr>
            <w:r w:rsidRPr="00F4072B">
              <w:rPr>
                <w:sz w:val="26"/>
                <w:szCs w:val="26"/>
              </w:rPr>
              <w:t>Библиотекарь</w:t>
            </w:r>
          </w:p>
        </w:tc>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F4072B" w:rsidRPr="00F4072B" w:rsidRDefault="00F4072B">
            <w:pPr>
              <w:rPr>
                <w:sz w:val="26"/>
                <w:szCs w:val="26"/>
              </w:rPr>
            </w:pPr>
          </w:p>
        </w:tc>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F4072B" w:rsidRPr="00F4072B" w:rsidRDefault="00F4072B">
            <w:pPr>
              <w:rPr>
                <w:sz w:val="26"/>
                <w:szCs w:val="26"/>
              </w:rPr>
            </w:pPr>
          </w:p>
        </w:tc>
        <w:tc>
          <w:tcPr>
            <w:tcW w:w="3986" w:type="dxa"/>
            <w:vMerge/>
            <w:tcBorders>
              <w:top w:val="single" w:sz="4" w:space="0" w:color="000000"/>
              <w:left w:val="single" w:sz="4" w:space="0" w:color="000000"/>
              <w:bottom w:val="single" w:sz="4" w:space="0" w:color="000000"/>
              <w:right w:val="single" w:sz="4" w:space="0" w:color="000000"/>
            </w:tcBorders>
            <w:vAlign w:val="center"/>
            <w:hideMark/>
          </w:tcPr>
          <w:p w:rsidR="00F4072B" w:rsidRPr="00F4072B" w:rsidRDefault="00F4072B">
            <w:pPr>
              <w:rPr>
                <w:sz w:val="26"/>
                <w:szCs w:val="26"/>
              </w:rPr>
            </w:pPr>
          </w:p>
        </w:tc>
      </w:tr>
      <w:tr w:rsidR="00F4072B" w:rsidRPr="00F4072B" w:rsidTr="00F4072B">
        <w:trPr>
          <w:trHeight w:val="380"/>
        </w:trPr>
        <w:tc>
          <w:tcPr>
            <w:tcW w:w="4928" w:type="dxa"/>
            <w:tcBorders>
              <w:top w:val="single" w:sz="4" w:space="0" w:color="000000"/>
              <w:left w:val="single" w:sz="4" w:space="0" w:color="000000"/>
              <w:bottom w:val="single" w:sz="4" w:space="0" w:color="000000"/>
              <w:right w:val="single" w:sz="4" w:space="0" w:color="000000"/>
            </w:tcBorders>
            <w:hideMark/>
          </w:tcPr>
          <w:p w:rsidR="00F4072B" w:rsidRPr="00F4072B" w:rsidRDefault="00F4072B">
            <w:pPr>
              <w:tabs>
                <w:tab w:val="left" w:pos="10065"/>
              </w:tabs>
              <w:autoSpaceDE w:val="0"/>
              <w:autoSpaceDN w:val="0"/>
              <w:adjustRightInd w:val="0"/>
              <w:contextualSpacing/>
              <w:jc w:val="both"/>
              <w:rPr>
                <w:sz w:val="26"/>
                <w:szCs w:val="26"/>
              </w:rPr>
            </w:pPr>
            <w:r w:rsidRPr="00F4072B">
              <w:rPr>
                <w:sz w:val="26"/>
                <w:szCs w:val="26"/>
              </w:rPr>
              <w:t>Ведущий библиотекарь</w:t>
            </w:r>
          </w:p>
        </w:tc>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F4072B" w:rsidRPr="00F4072B" w:rsidRDefault="00F4072B">
            <w:pPr>
              <w:rPr>
                <w:sz w:val="26"/>
                <w:szCs w:val="26"/>
              </w:rPr>
            </w:pPr>
          </w:p>
        </w:tc>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F4072B" w:rsidRPr="00F4072B" w:rsidRDefault="00F4072B">
            <w:pPr>
              <w:rPr>
                <w:sz w:val="26"/>
                <w:szCs w:val="26"/>
              </w:rPr>
            </w:pPr>
          </w:p>
        </w:tc>
        <w:tc>
          <w:tcPr>
            <w:tcW w:w="3986" w:type="dxa"/>
            <w:vMerge/>
            <w:tcBorders>
              <w:top w:val="single" w:sz="4" w:space="0" w:color="000000"/>
              <w:left w:val="single" w:sz="4" w:space="0" w:color="000000"/>
              <w:bottom w:val="single" w:sz="4" w:space="0" w:color="000000"/>
              <w:right w:val="single" w:sz="4" w:space="0" w:color="000000"/>
            </w:tcBorders>
            <w:vAlign w:val="center"/>
            <w:hideMark/>
          </w:tcPr>
          <w:p w:rsidR="00F4072B" w:rsidRPr="00F4072B" w:rsidRDefault="00F4072B">
            <w:pPr>
              <w:rPr>
                <w:sz w:val="26"/>
                <w:szCs w:val="26"/>
              </w:rPr>
            </w:pPr>
          </w:p>
        </w:tc>
      </w:tr>
      <w:tr w:rsidR="00F4072B" w:rsidRPr="00F4072B" w:rsidTr="00F4072B">
        <w:trPr>
          <w:trHeight w:val="380"/>
        </w:trPr>
        <w:tc>
          <w:tcPr>
            <w:tcW w:w="4928" w:type="dxa"/>
            <w:tcBorders>
              <w:top w:val="single" w:sz="4" w:space="0" w:color="000000"/>
              <w:left w:val="single" w:sz="4" w:space="0" w:color="000000"/>
              <w:bottom w:val="single" w:sz="4" w:space="0" w:color="000000"/>
              <w:right w:val="single" w:sz="4" w:space="0" w:color="000000"/>
            </w:tcBorders>
            <w:hideMark/>
          </w:tcPr>
          <w:p w:rsidR="00F4072B" w:rsidRPr="00F4072B" w:rsidRDefault="00F4072B">
            <w:pPr>
              <w:tabs>
                <w:tab w:val="left" w:pos="10065"/>
              </w:tabs>
              <w:autoSpaceDE w:val="0"/>
              <w:autoSpaceDN w:val="0"/>
              <w:adjustRightInd w:val="0"/>
              <w:contextualSpacing/>
              <w:jc w:val="both"/>
              <w:rPr>
                <w:sz w:val="26"/>
                <w:szCs w:val="26"/>
              </w:rPr>
            </w:pPr>
            <w:r w:rsidRPr="00F4072B">
              <w:rPr>
                <w:sz w:val="26"/>
                <w:szCs w:val="26"/>
              </w:rPr>
              <w:t>Звукооператор</w:t>
            </w:r>
          </w:p>
        </w:tc>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F4072B" w:rsidRPr="00F4072B" w:rsidRDefault="00F4072B">
            <w:pPr>
              <w:rPr>
                <w:sz w:val="26"/>
                <w:szCs w:val="26"/>
              </w:rPr>
            </w:pPr>
          </w:p>
        </w:tc>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F4072B" w:rsidRPr="00F4072B" w:rsidRDefault="00F4072B">
            <w:pPr>
              <w:rPr>
                <w:sz w:val="26"/>
                <w:szCs w:val="26"/>
              </w:rPr>
            </w:pPr>
          </w:p>
        </w:tc>
        <w:tc>
          <w:tcPr>
            <w:tcW w:w="3986" w:type="dxa"/>
            <w:vMerge/>
            <w:tcBorders>
              <w:top w:val="single" w:sz="4" w:space="0" w:color="000000"/>
              <w:left w:val="single" w:sz="4" w:space="0" w:color="000000"/>
              <w:bottom w:val="single" w:sz="4" w:space="0" w:color="000000"/>
              <w:right w:val="single" w:sz="4" w:space="0" w:color="000000"/>
            </w:tcBorders>
            <w:vAlign w:val="center"/>
            <w:hideMark/>
          </w:tcPr>
          <w:p w:rsidR="00F4072B" w:rsidRPr="00F4072B" w:rsidRDefault="00F4072B">
            <w:pPr>
              <w:rPr>
                <w:sz w:val="26"/>
                <w:szCs w:val="26"/>
              </w:rPr>
            </w:pPr>
          </w:p>
        </w:tc>
      </w:tr>
      <w:tr w:rsidR="00F4072B" w:rsidRPr="00F4072B" w:rsidTr="00F4072B">
        <w:trPr>
          <w:trHeight w:val="380"/>
        </w:trPr>
        <w:tc>
          <w:tcPr>
            <w:tcW w:w="4928" w:type="dxa"/>
            <w:tcBorders>
              <w:top w:val="single" w:sz="4" w:space="0" w:color="000000"/>
              <w:left w:val="single" w:sz="4" w:space="0" w:color="000000"/>
              <w:bottom w:val="single" w:sz="4" w:space="0" w:color="000000"/>
              <w:right w:val="single" w:sz="4" w:space="0" w:color="000000"/>
            </w:tcBorders>
            <w:hideMark/>
          </w:tcPr>
          <w:p w:rsidR="00F4072B" w:rsidRPr="00F4072B" w:rsidRDefault="00F4072B">
            <w:pPr>
              <w:tabs>
                <w:tab w:val="left" w:pos="10065"/>
              </w:tabs>
              <w:autoSpaceDE w:val="0"/>
              <w:autoSpaceDN w:val="0"/>
              <w:adjustRightInd w:val="0"/>
              <w:contextualSpacing/>
              <w:jc w:val="both"/>
              <w:rPr>
                <w:sz w:val="26"/>
                <w:szCs w:val="26"/>
              </w:rPr>
            </w:pPr>
            <w:r w:rsidRPr="00F4072B">
              <w:rPr>
                <w:sz w:val="26"/>
                <w:szCs w:val="26"/>
              </w:rPr>
              <w:t>Хранитель фондов</w:t>
            </w:r>
          </w:p>
        </w:tc>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F4072B" w:rsidRPr="00F4072B" w:rsidRDefault="00F4072B">
            <w:pPr>
              <w:rPr>
                <w:sz w:val="26"/>
                <w:szCs w:val="26"/>
              </w:rPr>
            </w:pPr>
          </w:p>
        </w:tc>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F4072B" w:rsidRPr="00F4072B" w:rsidRDefault="00F4072B">
            <w:pPr>
              <w:rPr>
                <w:sz w:val="26"/>
                <w:szCs w:val="26"/>
              </w:rPr>
            </w:pPr>
          </w:p>
        </w:tc>
        <w:tc>
          <w:tcPr>
            <w:tcW w:w="3986" w:type="dxa"/>
            <w:vMerge/>
            <w:tcBorders>
              <w:top w:val="single" w:sz="4" w:space="0" w:color="000000"/>
              <w:left w:val="single" w:sz="4" w:space="0" w:color="000000"/>
              <w:bottom w:val="single" w:sz="4" w:space="0" w:color="000000"/>
              <w:right w:val="single" w:sz="4" w:space="0" w:color="000000"/>
            </w:tcBorders>
            <w:vAlign w:val="center"/>
            <w:hideMark/>
          </w:tcPr>
          <w:p w:rsidR="00F4072B" w:rsidRPr="00F4072B" w:rsidRDefault="00F4072B">
            <w:pPr>
              <w:rPr>
                <w:sz w:val="26"/>
                <w:szCs w:val="26"/>
              </w:rPr>
            </w:pPr>
          </w:p>
        </w:tc>
      </w:tr>
      <w:tr w:rsidR="00F4072B" w:rsidRPr="00F4072B" w:rsidTr="00F4072B">
        <w:trPr>
          <w:trHeight w:val="380"/>
        </w:trPr>
        <w:tc>
          <w:tcPr>
            <w:tcW w:w="4928" w:type="dxa"/>
            <w:tcBorders>
              <w:top w:val="single" w:sz="4" w:space="0" w:color="000000"/>
              <w:left w:val="single" w:sz="4" w:space="0" w:color="000000"/>
              <w:bottom w:val="single" w:sz="4" w:space="0" w:color="000000"/>
              <w:right w:val="single" w:sz="4" w:space="0" w:color="000000"/>
            </w:tcBorders>
            <w:hideMark/>
          </w:tcPr>
          <w:p w:rsidR="00F4072B" w:rsidRPr="00F4072B" w:rsidRDefault="00F4072B">
            <w:pPr>
              <w:tabs>
                <w:tab w:val="left" w:pos="10065"/>
              </w:tabs>
              <w:autoSpaceDE w:val="0"/>
              <w:autoSpaceDN w:val="0"/>
              <w:adjustRightInd w:val="0"/>
              <w:contextualSpacing/>
              <w:jc w:val="both"/>
              <w:rPr>
                <w:sz w:val="26"/>
                <w:szCs w:val="26"/>
              </w:rPr>
            </w:pPr>
            <w:r w:rsidRPr="00F4072B">
              <w:rPr>
                <w:sz w:val="26"/>
                <w:szCs w:val="26"/>
              </w:rPr>
              <w:t>Художник-скульптор</w:t>
            </w:r>
          </w:p>
        </w:tc>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F4072B" w:rsidRPr="00F4072B" w:rsidRDefault="00F4072B">
            <w:pPr>
              <w:rPr>
                <w:sz w:val="26"/>
                <w:szCs w:val="26"/>
              </w:rPr>
            </w:pPr>
          </w:p>
        </w:tc>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F4072B" w:rsidRPr="00F4072B" w:rsidRDefault="00F4072B">
            <w:pPr>
              <w:rPr>
                <w:sz w:val="26"/>
                <w:szCs w:val="26"/>
              </w:rPr>
            </w:pPr>
          </w:p>
        </w:tc>
        <w:tc>
          <w:tcPr>
            <w:tcW w:w="3986" w:type="dxa"/>
            <w:vMerge/>
            <w:tcBorders>
              <w:top w:val="single" w:sz="4" w:space="0" w:color="000000"/>
              <w:left w:val="single" w:sz="4" w:space="0" w:color="000000"/>
              <w:bottom w:val="single" w:sz="4" w:space="0" w:color="000000"/>
              <w:right w:val="single" w:sz="4" w:space="0" w:color="000000"/>
            </w:tcBorders>
            <w:vAlign w:val="center"/>
            <w:hideMark/>
          </w:tcPr>
          <w:p w:rsidR="00F4072B" w:rsidRPr="00F4072B" w:rsidRDefault="00F4072B">
            <w:pPr>
              <w:rPr>
                <w:sz w:val="26"/>
                <w:szCs w:val="26"/>
              </w:rPr>
            </w:pPr>
          </w:p>
        </w:tc>
      </w:tr>
      <w:tr w:rsidR="00F4072B" w:rsidRPr="00F4072B" w:rsidTr="00F4072B">
        <w:trPr>
          <w:trHeight w:val="380"/>
        </w:trPr>
        <w:tc>
          <w:tcPr>
            <w:tcW w:w="4928" w:type="dxa"/>
            <w:tcBorders>
              <w:top w:val="single" w:sz="4" w:space="0" w:color="000000"/>
              <w:left w:val="single" w:sz="4" w:space="0" w:color="000000"/>
              <w:bottom w:val="single" w:sz="4" w:space="0" w:color="000000"/>
              <w:right w:val="single" w:sz="4" w:space="0" w:color="000000"/>
            </w:tcBorders>
            <w:hideMark/>
          </w:tcPr>
          <w:p w:rsidR="00F4072B" w:rsidRPr="00F4072B" w:rsidRDefault="00F4072B">
            <w:pPr>
              <w:tabs>
                <w:tab w:val="left" w:pos="10065"/>
              </w:tabs>
              <w:autoSpaceDE w:val="0"/>
              <w:autoSpaceDN w:val="0"/>
              <w:adjustRightInd w:val="0"/>
              <w:contextualSpacing/>
              <w:jc w:val="both"/>
              <w:rPr>
                <w:sz w:val="26"/>
                <w:szCs w:val="26"/>
              </w:rPr>
            </w:pPr>
            <w:r w:rsidRPr="00F4072B">
              <w:rPr>
                <w:sz w:val="26"/>
                <w:szCs w:val="26"/>
              </w:rPr>
              <w:t>Художник-постановщик</w:t>
            </w:r>
          </w:p>
        </w:tc>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F4072B" w:rsidRPr="00F4072B" w:rsidRDefault="00F4072B">
            <w:pPr>
              <w:rPr>
                <w:sz w:val="26"/>
                <w:szCs w:val="26"/>
              </w:rPr>
            </w:pPr>
          </w:p>
        </w:tc>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F4072B" w:rsidRPr="00F4072B" w:rsidRDefault="00F4072B">
            <w:pPr>
              <w:rPr>
                <w:sz w:val="26"/>
                <w:szCs w:val="26"/>
              </w:rPr>
            </w:pPr>
          </w:p>
        </w:tc>
        <w:tc>
          <w:tcPr>
            <w:tcW w:w="3986" w:type="dxa"/>
            <w:vMerge/>
            <w:tcBorders>
              <w:top w:val="single" w:sz="4" w:space="0" w:color="000000"/>
              <w:left w:val="single" w:sz="4" w:space="0" w:color="000000"/>
              <w:bottom w:val="single" w:sz="4" w:space="0" w:color="000000"/>
              <w:right w:val="single" w:sz="4" w:space="0" w:color="000000"/>
            </w:tcBorders>
            <w:vAlign w:val="center"/>
            <w:hideMark/>
          </w:tcPr>
          <w:p w:rsidR="00F4072B" w:rsidRPr="00F4072B" w:rsidRDefault="00F4072B">
            <w:pPr>
              <w:rPr>
                <w:sz w:val="26"/>
                <w:szCs w:val="26"/>
              </w:rPr>
            </w:pPr>
          </w:p>
        </w:tc>
      </w:tr>
      <w:tr w:rsidR="00F4072B" w:rsidRPr="00F4072B" w:rsidTr="00F4072B">
        <w:tc>
          <w:tcPr>
            <w:tcW w:w="14709" w:type="dxa"/>
            <w:gridSpan w:val="4"/>
            <w:tcBorders>
              <w:top w:val="single" w:sz="4" w:space="0" w:color="000000"/>
              <w:left w:val="single" w:sz="4" w:space="0" w:color="000000"/>
              <w:bottom w:val="single" w:sz="4" w:space="0" w:color="000000"/>
              <w:right w:val="single" w:sz="4" w:space="0" w:color="000000"/>
            </w:tcBorders>
            <w:hideMark/>
          </w:tcPr>
          <w:p w:rsidR="00F4072B" w:rsidRPr="00F4072B" w:rsidRDefault="00F4072B">
            <w:pPr>
              <w:tabs>
                <w:tab w:val="left" w:pos="10065"/>
              </w:tabs>
              <w:autoSpaceDE w:val="0"/>
              <w:autoSpaceDN w:val="0"/>
              <w:adjustRightInd w:val="0"/>
              <w:contextualSpacing/>
              <w:jc w:val="center"/>
              <w:rPr>
                <w:sz w:val="26"/>
                <w:szCs w:val="26"/>
              </w:rPr>
            </w:pPr>
            <w:r w:rsidRPr="00F4072B">
              <w:rPr>
                <w:sz w:val="26"/>
                <w:szCs w:val="26"/>
              </w:rPr>
              <w:t>Профессиональная квалификационная группа</w:t>
            </w:r>
          </w:p>
          <w:p w:rsidR="00F4072B" w:rsidRPr="00F4072B" w:rsidRDefault="00F4072B">
            <w:pPr>
              <w:tabs>
                <w:tab w:val="left" w:pos="10065"/>
              </w:tabs>
              <w:autoSpaceDE w:val="0"/>
              <w:autoSpaceDN w:val="0"/>
              <w:adjustRightInd w:val="0"/>
              <w:contextualSpacing/>
              <w:jc w:val="center"/>
              <w:rPr>
                <w:sz w:val="26"/>
                <w:szCs w:val="26"/>
              </w:rPr>
            </w:pPr>
            <w:r w:rsidRPr="00F4072B">
              <w:rPr>
                <w:sz w:val="26"/>
                <w:szCs w:val="26"/>
              </w:rPr>
              <w:t xml:space="preserve"> «Должности руководящего состава учреждений культуры, искусства и кинематографии»</w:t>
            </w:r>
          </w:p>
        </w:tc>
      </w:tr>
      <w:tr w:rsidR="00F4072B" w:rsidRPr="00F4072B" w:rsidTr="00F4072B">
        <w:tc>
          <w:tcPr>
            <w:tcW w:w="4928" w:type="dxa"/>
            <w:tcBorders>
              <w:top w:val="single" w:sz="4" w:space="0" w:color="000000"/>
              <w:left w:val="single" w:sz="4" w:space="0" w:color="000000"/>
              <w:bottom w:val="single" w:sz="4" w:space="0" w:color="000000"/>
              <w:right w:val="single" w:sz="4" w:space="0" w:color="000000"/>
            </w:tcBorders>
            <w:hideMark/>
          </w:tcPr>
          <w:p w:rsidR="00F4072B" w:rsidRPr="00F4072B" w:rsidRDefault="00F4072B">
            <w:pPr>
              <w:tabs>
                <w:tab w:val="left" w:pos="10065"/>
              </w:tabs>
              <w:autoSpaceDE w:val="0"/>
              <w:autoSpaceDN w:val="0"/>
              <w:adjustRightInd w:val="0"/>
              <w:contextualSpacing/>
              <w:rPr>
                <w:sz w:val="26"/>
                <w:szCs w:val="26"/>
              </w:rPr>
            </w:pPr>
            <w:r w:rsidRPr="00F4072B">
              <w:rPr>
                <w:sz w:val="26"/>
                <w:szCs w:val="26"/>
              </w:rPr>
              <w:t>Заведующий отделом (сектором) музея</w:t>
            </w:r>
          </w:p>
        </w:tc>
        <w:tc>
          <w:tcPr>
            <w:tcW w:w="1984" w:type="dxa"/>
            <w:vMerge w:val="restart"/>
            <w:tcBorders>
              <w:top w:val="single" w:sz="4" w:space="0" w:color="000000"/>
              <w:left w:val="single" w:sz="4" w:space="0" w:color="000000"/>
              <w:bottom w:val="single" w:sz="4" w:space="0" w:color="000000"/>
              <w:right w:val="single" w:sz="4" w:space="0" w:color="000000"/>
            </w:tcBorders>
            <w:vAlign w:val="center"/>
            <w:hideMark/>
          </w:tcPr>
          <w:p w:rsidR="00F4072B" w:rsidRPr="00F4072B" w:rsidRDefault="00F4072B">
            <w:pPr>
              <w:tabs>
                <w:tab w:val="left" w:pos="10065"/>
              </w:tabs>
              <w:autoSpaceDE w:val="0"/>
              <w:autoSpaceDN w:val="0"/>
              <w:adjustRightInd w:val="0"/>
              <w:contextualSpacing/>
              <w:jc w:val="center"/>
              <w:rPr>
                <w:sz w:val="26"/>
                <w:szCs w:val="26"/>
              </w:rPr>
            </w:pPr>
            <w:r w:rsidRPr="00F4072B">
              <w:rPr>
                <w:sz w:val="26"/>
                <w:szCs w:val="26"/>
              </w:rPr>
              <w:t>-</w:t>
            </w:r>
          </w:p>
        </w:tc>
        <w:tc>
          <w:tcPr>
            <w:tcW w:w="4111" w:type="dxa"/>
            <w:vMerge w:val="restart"/>
            <w:tcBorders>
              <w:top w:val="single" w:sz="4" w:space="0" w:color="000000"/>
              <w:left w:val="single" w:sz="4" w:space="0" w:color="000000"/>
              <w:bottom w:val="single" w:sz="4" w:space="0" w:color="000000"/>
              <w:right w:val="single" w:sz="4" w:space="0" w:color="000000"/>
            </w:tcBorders>
            <w:vAlign w:val="center"/>
            <w:hideMark/>
          </w:tcPr>
          <w:p w:rsidR="00F4072B" w:rsidRPr="00F4072B" w:rsidRDefault="00F4072B">
            <w:pPr>
              <w:tabs>
                <w:tab w:val="left" w:pos="10065"/>
              </w:tabs>
              <w:autoSpaceDE w:val="0"/>
              <w:autoSpaceDN w:val="0"/>
              <w:adjustRightInd w:val="0"/>
              <w:contextualSpacing/>
              <w:jc w:val="center"/>
              <w:rPr>
                <w:sz w:val="26"/>
                <w:szCs w:val="26"/>
              </w:rPr>
            </w:pPr>
            <w:r w:rsidRPr="00F4072B">
              <w:rPr>
                <w:sz w:val="26"/>
                <w:szCs w:val="26"/>
              </w:rPr>
              <w:t>16 937</w:t>
            </w:r>
          </w:p>
        </w:tc>
        <w:tc>
          <w:tcPr>
            <w:tcW w:w="3686" w:type="dxa"/>
            <w:vMerge w:val="restart"/>
            <w:tcBorders>
              <w:top w:val="single" w:sz="4" w:space="0" w:color="000000"/>
              <w:left w:val="single" w:sz="4" w:space="0" w:color="000000"/>
              <w:bottom w:val="single" w:sz="4" w:space="0" w:color="000000"/>
              <w:right w:val="single" w:sz="4" w:space="0" w:color="000000"/>
            </w:tcBorders>
            <w:vAlign w:val="center"/>
            <w:hideMark/>
          </w:tcPr>
          <w:p w:rsidR="00F4072B" w:rsidRPr="00F4072B" w:rsidRDefault="00F4072B">
            <w:pPr>
              <w:tabs>
                <w:tab w:val="left" w:pos="10065"/>
              </w:tabs>
              <w:autoSpaceDE w:val="0"/>
              <w:autoSpaceDN w:val="0"/>
              <w:adjustRightInd w:val="0"/>
              <w:contextualSpacing/>
              <w:jc w:val="center"/>
              <w:rPr>
                <w:sz w:val="26"/>
                <w:szCs w:val="26"/>
              </w:rPr>
            </w:pPr>
            <w:r w:rsidRPr="00F4072B">
              <w:rPr>
                <w:sz w:val="26"/>
                <w:szCs w:val="26"/>
              </w:rPr>
              <w:t>19 537</w:t>
            </w:r>
          </w:p>
        </w:tc>
      </w:tr>
      <w:tr w:rsidR="00F4072B" w:rsidRPr="00F4072B" w:rsidTr="00F4072B">
        <w:tc>
          <w:tcPr>
            <w:tcW w:w="4928" w:type="dxa"/>
            <w:tcBorders>
              <w:top w:val="single" w:sz="4" w:space="0" w:color="000000"/>
              <w:left w:val="single" w:sz="4" w:space="0" w:color="000000"/>
              <w:bottom w:val="single" w:sz="4" w:space="0" w:color="000000"/>
              <w:right w:val="single" w:sz="4" w:space="0" w:color="000000"/>
            </w:tcBorders>
            <w:hideMark/>
          </w:tcPr>
          <w:p w:rsidR="00F4072B" w:rsidRPr="00F4072B" w:rsidRDefault="00F4072B">
            <w:pPr>
              <w:tabs>
                <w:tab w:val="left" w:pos="10065"/>
              </w:tabs>
              <w:autoSpaceDE w:val="0"/>
              <w:autoSpaceDN w:val="0"/>
              <w:adjustRightInd w:val="0"/>
              <w:contextualSpacing/>
              <w:rPr>
                <w:sz w:val="26"/>
                <w:szCs w:val="26"/>
              </w:rPr>
            </w:pPr>
            <w:r w:rsidRPr="00F4072B">
              <w:rPr>
                <w:sz w:val="26"/>
                <w:szCs w:val="26"/>
              </w:rPr>
              <w:t>Заведующий отделом (сектором) библиотеки</w:t>
            </w:r>
          </w:p>
        </w:tc>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F4072B" w:rsidRPr="00F4072B" w:rsidRDefault="00F4072B">
            <w:pPr>
              <w:rPr>
                <w:sz w:val="26"/>
                <w:szCs w:val="26"/>
              </w:rPr>
            </w:pPr>
          </w:p>
        </w:tc>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F4072B" w:rsidRPr="00F4072B" w:rsidRDefault="00F4072B">
            <w:pPr>
              <w:rPr>
                <w:sz w:val="26"/>
                <w:szCs w:val="26"/>
              </w:rPr>
            </w:pPr>
          </w:p>
        </w:tc>
        <w:tc>
          <w:tcPr>
            <w:tcW w:w="3986" w:type="dxa"/>
            <w:vMerge/>
            <w:tcBorders>
              <w:top w:val="single" w:sz="4" w:space="0" w:color="000000"/>
              <w:left w:val="single" w:sz="4" w:space="0" w:color="000000"/>
              <w:bottom w:val="single" w:sz="4" w:space="0" w:color="000000"/>
              <w:right w:val="single" w:sz="4" w:space="0" w:color="000000"/>
            </w:tcBorders>
            <w:vAlign w:val="center"/>
            <w:hideMark/>
          </w:tcPr>
          <w:p w:rsidR="00F4072B" w:rsidRPr="00F4072B" w:rsidRDefault="00F4072B">
            <w:pPr>
              <w:rPr>
                <w:sz w:val="26"/>
                <w:szCs w:val="26"/>
              </w:rPr>
            </w:pPr>
          </w:p>
        </w:tc>
      </w:tr>
      <w:tr w:rsidR="00F4072B" w:rsidRPr="00F4072B" w:rsidTr="00F4072B">
        <w:tc>
          <w:tcPr>
            <w:tcW w:w="4928" w:type="dxa"/>
            <w:tcBorders>
              <w:top w:val="single" w:sz="4" w:space="0" w:color="000000"/>
              <w:left w:val="single" w:sz="4" w:space="0" w:color="000000"/>
              <w:bottom w:val="single" w:sz="4" w:space="0" w:color="000000"/>
              <w:right w:val="single" w:sz="4" w:space="0" w:color="000000"/>
            </w:tcBorders>
            <w:hideMark/>
          </w:tcPr>
          <w:p w:rsidR="00F4072B" w:rsidRPr="00F4072B" w:rsidRDefault="00F4072B">
            <w:pPr>
              <w:tabs>
                <w:tab w:val="left" w:pos="10065"/>
              </w:tabs>
              <w:autoSpaceDE w:val="0"/>
              <w:autoSpaceDN w:val="0"/>
              <w:adjustRightInd w:val="0"/>
              <w:contextualSpacing/>
              <w:rPr>
                <w:sz w:val="26"/>
                <w:szCs w:val="26"/>
              </w:rPr>
            </w:pPr>
            <w:r w:rsidRPr="00F4072B">
              <w:rPr>
                <w:sz w:val="26"/>
                <w:szCs w:val="26"/>
              </w:rPr>
              <w:t>Заведующий отделением (пунктом) по прокату кино- и видеофильмов</w:t>
            </w:r>
          </w:p>
        </w:tc>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F4072B" w:rsidRPr="00F4072B" w:rsidRDefault="00F4072B">
            <w:pPr>
              <w:rPr>
                <w:sz w:val="26"/>
                <w:szCs w:val="26"/>
              </w:rPr>
            </w:pPr>
          </w:p>
        </w:tc>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F4072B" w:rsidRPr="00F4072B" w:rsidRDefault="00F4072B">
            <w:pPr>
              <w:rPr>
                <w:sz w:val="26"/>
                <w:szCs w:val="26"/>
              </w:rPr>
            </w:pPr>
          </w:p>
        </w:tc>
        <w:tc>
          <w:tcPr>
            <w:tcW w:w="3986" w:type="dxa"/>
            <w:vMerge/>
            <w:tcBorders>
              <w:top w:val="single" w:sz="4" w:space="0" w:color="000000"/>
              <w:left w:val="single" w:sz="4" w:space="0" w:color="000000"/>
              <w:bottom w:val="single" w:sz="4" w:space="0" w:color="000000"/>
              <w:right w:val="single" w:sz="4" w:space="0" w:color="000000"/>
            </w:tcBorders>
            <w:vAlign w:val="center"/>
            <w:hideMark/>
          </w:tcPr>
          <w:p w:rsidR="00F4072B" w:rsidRPr="00F4072B" w:rsidRDefault="00F4072B">
            <w:pPr>
              <w:rPr>
                <w:sz w:val="26"/>
                <w:szCs w:val="26"/>
              </w:rPr>
            </w:pPr>
          </w:p>
        </w:tc>
      </w:tr>
      <w:tr w:rsidR="00F4072B" w:rsidRPr="00F4072B" w:rsidTr="00F4072B">
        <w:tc>
          <w:tcPr>
            <w:tcW w:w="4928" w:type="dxa"/>
            <w:tcBorders>
              <w:top w:val="single" w:sz="4" w:space="0" w:color="000000"/>
              <w:left w:val="single" w:sz="4" w:space="0" w:color="000000"/>
              <w:bottom w:val="single" w:sz="4" w:space="0" w:color="000000"/>
              <w:right w:val="single" w:sz="4" w:space="0" w:color="000000"/>
            </w:tcBorders>
            <w:hideMark/>
          </w:tcPr>
          <w:p w:rsidR="00F4072B" w:rsidRPr="00F4072B" w:rsidRDefault="00F4072B">
            <w:pPr>
              <w:tabs>
                <w:tab w:val="left" w:pos="10065"/>
              </w:tabs>
              <w:autoSpaceDE w:val="0"/>
              <w:autoSpaceDN w:val="0"/>
              <w:adjustRightInd w:val="0"/>
              <w:contextualSpacing/>
              <w:rPr>
                <w:sz w:val="26"/>
                <w:szCs w:val="26"/>
              </w:rPr>
            </w:pPr>
            <w:r w:rsidRPr="00F4072B">
              <w:rPr>
                <w:sz w:val="26"/>
                <w:szCs w:val="26"/>
              </w:rPr>
              <w:t>Звукорежиссер</w:t>
            </w:r>
          </w:p>
        </w:tc>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F4072B" w:rsidRPr="00F4072B" w:rsidRDefault="00F4072B">
            <w:pPr>
              <w:rPr>
                <w:sz w:val="26"/>
                <w:szCs w:val="26"/>
              </w:rPr>
            </w:pPr>
          </w:p>
        </w:tc>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F4072B" w:rsidRPr="00F4072B" w:rsidRDefault="00F4072B">
            <w:pPr>
              <w:rPr>
                <w:sz w:val="26"/>
                <w:szCs w:val="26"/>
              </w:rPr>
            </w:pPr>
          </w:p>
        </w:tc>
        <w:tc>
          <w:tcPr>
            <w:tcW w:w="3986" w:type="dxa"/>
            <w:vMerge/>
            <w:tcBorders>
              <w:top w:val="single" w:sz="4" w:space="0" w:color="000000"/>
              <w:left w:val="single" w:sz="4" w:space="0" w:color="000000"/>
              <w:bottom w:val="single" w:sz="4" w:space="0" w:color="000000"/>
              <w:right w:val="single" w:sz="4" w:space="0" w:color="000000"/>
            </w:tcBorders>
            <w:vAlign w:val="center"/>
            <w:hideMark/>
          </w:tcPr>
          <w:p w:rsidR="00F4072B" w:rsidRPr="00F4072B" w:rsidRDefault="00F4072B">
            <w:pPr>
              <w:rPr>
                <w:sz w:val="26"/>
                <w:szCs w:val="26"/>
              </w:rPr>
            </w:pPr>
          </w:p>
        </w:tc>
      </w:tr>
      <w:tr w:rsidR="00F4072B" w:rsidRPr="00F4072B" w:rsidTr="00F4072B">
        <w:tc>
          <w:tcPr>
            <w:tcW w:w="4928" w:type="dxa"/>
            <w:tcBorders>
              <w:top w:val="single" w:sz="4" w:space="0" w:color="000000"/>
              <w:left w:val="single" w:sz="4" w:space="0" w:color="000000"/>
              <w:bottom w:val="single" w:sz="4" w:space="0" w:color="000000"/>
              <w:right w:val="single" w:sz="4" w:space="0" w:color="000000"/>
            </w:tcBorders>
            <w:hideMark/>
          </w:tcPr>
          <w:p w:rsidR="00F4072B" w:rsidRPr="00F4072B" w:rsidRDefault="00F4072B">
            <w:pPr>
              <w:tabs>
                <w:tab w:val="left" w:pos="10065"/>
              </w:tabs>
              <w:autoSpaceDE w:val="0"/>
              <w:autoSpaceDN w:val="0"/>
              <w:adjustRightInd w:val="0"/>
              <w:contextualSpacing/>
              <w:rPr>
                <w:sz w:val="26"/>
                <w:szCs w:val="26"/>
              </w:rPr>
            </w:pPr>
            <w:r w:rsidRPr="00F4072B">
              <w:rPr>
                <w:sz w:val="26"/>
                <w:szCs w:val="26"/>
              </w:rPr>
              <w:t>Режиссер-постановщик</w:t>
            </w:r>
          </w:p>
        </w:tc>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F4072B" w:rsidRPr="00F4072B" w:rsidRDefault="00F4072B">
            <w:pPr>
              <w:rPr>
                <w:sz w:val="26"/>
                <w:szCs w:val="26"/>
              </w:rPr>
            </w:pPr>
          </w:p>
        </w:tc>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F4072B" w:rsidRPr="00F4072B" w:rsidRDefault="00F4072B">
            <w:pPr>
              <w:rPr>
                <w:sz w:val="26"/>
                <w:szCs w:val="26"/>
              </w:rPr>
            </w:pPr>
          </w:p>
        </w:tc>
        <w:tc>
          <w:tcPr>
            <w:tcW w:w="3986" w:type="dxa"/>
            <w:vMerge/>
            <w:tcBorders>
              <w:top w:val="single" w:sz="4" w:space="0" w:color="000000"/>
              <w:left w:val="single" w:sz="4" w:space="0" w:color="000000"/>
              <w:bottom w:val="single" w:sz="4" w:space="0" w:color="000000"/>
              <w:right w:val="single" w:sz="4" w:space="0" w:color="000000"/>
            </w:tcBorders>
            <w:vAlign w:val="center"/>
            <w:hideMark/>
          </w:tcPr>
          <w:p w:rsidR="00F4072B" w:rsidRPr="00F4072B" w:rsidRDefault="00F4072B">
            <w:pPr>
              <w:rPr>
                <w:sz w:val="26"/>
                <w:szCs w:val="26"/>
              </w:rPr>
            </w:pPr>
          </w:p>
        </w:tc>
      </w:tr>
      <w:tr w:rsidR="00F4072B" w:rsidRPr="00F4072B" w:rsidTr="00F4072B">
        <w:tc>
          <w:tcPr>
            <w:tcW w:w="4928" w:type="dxa"/>
            <w:tcBorders>
              <w:top w:val="single" w:sz="4" w:space="0" w:color="000000"/>
              <w:left w:val="single" w:sz="4" w:space="0" w:color="000000"/>
              <w:bottom w:val="single" w:sz="4" w:space="0" w:color="000000"/>
              <w:right w:val="single" w:sz="4" w:space="0" w:color="000000"/>
            </w:tcBorders>
            <w:hideMark/>
          </w:tcPr>
          <w:p w:rsidR="00F4072B" w:rsidRPr="00F4072B" w:rsidRDefault="00F4072B">
            <w:pPr>
              <w:tabs>
                <w:tab w:val="left" w:pos="10065"/>
              </w:tabs>
              <w:autoSpaceDE w:val="0"/>
              <w:autoSpaceDN w:val="0"/>
              <w:adjustRightInd w:val="0"/>
              <w:contextualSpacing/>
              <w:rPr>
                <w:sz w:val="26"/>
                <w:szCs w:val="26"/>
              </w:rPr>
            </w:pPr>
            <w:r w:rsidRPr="00F4072B">
              <w:rPr>
                <w:sz w:val="26"/>
                <w:szCs w:val="26"/>
              </w:rPr>
              <w:t>Художественный руководитель</w:t>
            </w:r>
          </w:p>
        </w:tc>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F4072B" w:rsidRPr="00F4072B" w:rsidRDefault="00F4072B">
            <w:pPr>
              <w:rPr>
                <w:sz w:val="26"/>
                <w:szCs w:val="26"/>
              </w:rPr>
            </w:pPr>
          </w:p>
        </w:tc>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F4072B" w:rsidRPr="00F4072B" w:rsidRDefault="00F4072B">
            <w:pPr>
              <w:rPr>
                <w:sz w:val="26"/>
                <w:szCs w:val="26"/>
              </w:rPr>
            </w:pPr>
          </w:p>
        </w:tc>
        <w:tc>
          <w:tcPr>
            <w:tcW w:w="3986" w:type="dxa"/>
            <w:vMerge/>
            <w:tcBorders>
              <w:top w:val="single" w:sz="4" w:space="0" w:color="000000"/>
              <w:left w:val="single" w:sz="4" w:space="0" w:color="000000"/>
              <w:bottom w:val="single" w:sz="4" w:space="0" w:color="000000"/>
              <w:right w:val="single" w:sz="4" w:space="0" w:color="000000"/>
            </w:tcBorders>
            <w:vAlign w:val="center"/>
            <w:hideMark/>
          </w:tcPr>
          <w:p w:rsidR="00F4072B" w:rsidRPr="00F4072B" w:rsidRDefault="00F4072B">
            <w:pPr>
              <w:rPr>
                <w:sz w:val="26"/>
                <w:szCs w:val="26"/>
              </w:rPr>
            </w:pPr>
          </w:p>
        </w:tc>
      </w:tr>
    </w:tbl>
    <w:p w:rsidR="00F4072B" w:rsidRPr="00F4072B" w:rsidRDefault="00F4072B" w:rsidP="00F4072B">
      <w:pPr>
        <w:pStyle w:val="ConsPlusNormal"/>
        <w:jc w:val="both"/>
        <w:rPr>
          <w:rFonts w:ascii="Times New Roman" w:hAnsi="Times New Roman" w:cs="Times New Roman"/>
          <w:sz w:val="26"/>
          <w:szCs w:val="26"/>
        </w:rPr>
      </w:pPr>
    </w:p>
    <w:p w:rsidR="00F4072B" w:rsidRPr="00F4072B" w:rsidRDefault="00F4072B" w:rsidP="00F4072B">
      <w:pPr>
        <w:rPr>
          <w:b/>
          <w:bCs/>
        </w:rPr>
        <w:sectPr w:rsidR="00F4072B" w:rsidRPr="00F4072B">
          <w:pgSz w:w="16838" w:h="11906" w:orient="landscape"/>
          <w:pgMar w:top="1134" w:right="1134" w:bottom="1134" w:left="1134" w:header="454" w:footer="0" w:gutter="0"/>
          <w:cols w:space="720"/>
        </w:sectPr>
      </w:pPr>
    </w:p>
    <w:p w:rsidR="00F4072B" w:rsidRPr="00F4072B" w:rsidRDefault="00F4072B" w:rsidP="00F4072B">
      <w:pPr>
        <w:pStyle w:val="ConsPlusTitle"/>
        <w:jc w:val="center"/>
        <w:outlineLvl w:val="1"/>
        <w:rPr>
          <w:rFonts w:ascii="Times New Roman" w:hAnsi="Times New Roman" w:cs="Times New Roman"/>
          <w:b w:val="0"/>
          <w:sz w:val="28"/>
          <w:szCs w:val="28"/>
        </w:rPr>
      </w:pPr>
      <w:bookmarkStart w:id="5" w:name="Par478"/>
      <w:bookmarkEnd w:id="5"/>
      <w:r w:rsidRPr="00F4072B">
        <w:rPr>
          <w:rFonts w:ascii="Times New Roman" w:hAnsi="Times New Roman" w:cs="Times New Roman"/>
          <w:b w:val="0"/>
          <w:sz w:val="28"/>
          <w:szCs w:val="28"/>
        </w:rPr>
        <w:t>III. Норма часов за базовый оклад работников организаций</w:t>
      </w:r>
    </w:p>
    <w:p w:rsidR="00F4072B" w:rsidRPr="00F4072B" w:rsidRDefault="00F4072B" w:rsidP="00F4072B">
      <w:pPr>
        <w:pStyle w:val="ConsPlusTitle"/>
        <w:jc w:val="center"/>
        <w:rPr>
          <w:rFonts w:ascii="Times New Roman" w:hAnsi="Times New Roman" w:cs="Times New Roman"/>
          <w:b w:val="0"/>
          <w:sz w:val="28"/>
          <w:szCs w:val="28"/>
        </w:rPr>
      </w:pPr>
      <w:r w:rsidRPr="00F4072B">
        <w:rPr>
          <w:rFonts w:ascii="Times New Roman" w:hAnsi="Times New Roman" w:cs="Times New Roman"/>
          <w:b w:val="0"/>
          <w:sz w:val="28"/>
          <w:szCs w:val="28"/>
        </w:rPr>
        <w:t>дополнительного образования</w:t>
      </w:r>
    </w:p>
    <w:p w:rsidR="00F4072B" w:rsidRPr="00F4072B" w:rsidRDefault="00F4072B" w:rsidP="00F4072B">
      <w:pPr>
        <w:pStyle w:val="ConsPlusNormal"/>
        <w:jc w:val="both"/>
        <w:rPr>
          <w:rFonts w:ascii="Times New Roman" w:hAnsi="Times New Roman" w:cs="Times New Roman"/>
          <w:sz w:val="28"/>
          <w:szCs w:val="28"/>
        </w:rPr>
      </w:pPr>
    </w:p>
    <w:p w:rsidR="00F4072B" w:rsidRPr="00F4072B" w:rsidRDefault="00F4072B" w:rsidP="00F4072B">
      <w:pPr>
        <w:pStyle w:val="ConsPlusNormal"/>
        <w:spacing w:line="360" w:lineRule="auto"/>
        <w:ind w:firstLine="709"/>
        <w:jc w:val="both"/>
        <w:rPr>
          <w:rFonts w:ascii="Times New Roman" w:hAnsi="Times New Roman" w:cs="Times New Roman"/>
          <w:sz w:val="28"/>
          <w:szCs w:val="28"/>
        </w:rPr>
      </w:pPr>
      <w:r w:rsidRPr="00F4072B">
        <w:rPr>
          <w:rFonts w:ascii="Times New Roman" w:hAnsi="Times New Roman" w:cs="Times New Roman"/>
          <w:sz w:val="28"/>
          <w:szCs w:val="28"/>
        </w:rPr>
        <w:t xml:space="preserve">3.1. Продолжительность рабочего времени (норма часов педагогической работы за базовый оклад) </w:t>
      </w:r>
      <w:r w:rsidRPr="00F4072B">
        <w:rPr>
          <w:rFonts w:ascii="Times New Roman" w:hAnsi="Times New Roman" w:cs="Times New Roman"/>
          <w:color w:val="000000"/>
          <w:sz w:val="28"/>
          <w:szCs w:val="28"/>
        </w:rPr>
        <w:t xml:space="preserve">определена </w:t>
      </w:r>
      <w:hyperlink r:id="rId31" w:history="1">
        <w:r w:rsidRPr="00F4072B">
          <w:rPr>
            <w:rStyle w:val="af3"/>
            <w:rFonts w:ascii="Times New Roman" w:hAnsi="Times New Roman" w:cs="Times New Roman"/>
            <w:color w:val="000000"/>
            <w:sz w:val="28"/>
            <w:szCs w:val="28"/>
          </w:rPr>
          <w:t>приказом</w:t>
        </w:r>
      </w:hyperlink>
      <w:r w:rsidRPr="00F4072B">
        <w:rPr>
          <w:rFonts w:ascii="Times New Roman" w:hAnsi="Times New Roman" w:cs="Times New Roman"/>
          <w:sz w:val="28"/>
          <w:szCs w:val="28"/>
        </w:rPr>
        <w:t xml:space="preserve"> Министерства образования и науки Российской Федерации от 22 декабря 2014г. №1601 «О продолжитель-ности рабочего времени (нормах часов педагогической работы за ставку заработной платы) педагогических работников и о порядке определения учебной нагрузки педагогических работников, оговариваемой в трудовом договоре».</w:t>
      </w:r>
    </w:p>
    <w:p w:rsidR="00F4072B" w:rsidRPr="00F4072B" w:rsidRDefault="00F4072B" w:rsidP="00F4072B">
      <w:pPr>
        <w:pStyle w:val="ConsPlusNormal"/>
        <w:spacing w:line="360" w:lineRule="auto"/>
        <w:ind w:firstLine="709"/>
        <w:jc w:val="both"/>
        <w:rPr>
          <w:rFonts w:ascii="Times New Roman" w:hAnsi="Times New Roman" w:cs="Times New Roman"/>
          <w:sz w:val="28"/>
          <w:szCs w:val="28"/>
        </w:rPr>
      </w:pPr>
      <w:r w:rsidRPr="00F4072B">
        <w:rPr>
          <w:rFonts w:ascii="Times New Roman" w:hAnsi="Times New Roman" w:cs="Times New Roman"/>
          <w:sz w:val="28"/>
          <w:szCs w:val="28"/>
        </w:rPr>
        <w:t>Продолжительность рабочего времени (норма часов педагогической работы за базовый оклад) для педагогических работников организаций дополнительного образования устанавливается исходя из сокращенной продолжительности рабочего времени не более 36 часов в неделю, которая включает преподавательскую (учебную) работу, воспитательную, а также другую педагогическую работу, предусмотренную должностными обязанностями и режимом рабочего времени, утвержденными в установленном порядке.</w:t>
      </w:r>
    </w:p>
    <w:p w:rsidR="00F4072B" w:rsidRPr="00F4072B" w:rsidRDefault="00F4072B" w:rsidP="00F4072B">
      <w:pPr>
        <w:pStyle w:val="ConsPlusNormal"/>
        <w:spacing w:line="360" w:lineRule="auto"/>
        <w:ind w:firstLine="709"/>
        <w:jc w:val="both"/>
        <w:rPr>
          <w:rFonts w:ascii="Times New Roman" w:hAnsi="Times New Roman" w:cs="Times New Roman"/>
          <w:sz w:val="28"/>
          <w:szCs w:val="28"/>
        </w:rPr>
      </w:pPr>
      <w:r w:rsidRPr="00F4072B">
        <w:rPr>
          <w:rFonts w:ascii="Times New Roman" w:hAnsi="Times New Roman" w:cs="Times New Roman"/>
          <w:sz w:val="28"/>
          <w:szCs w:val="28"/>
        </w:rPr>
        <w:t xml:space="preserve">3.2. Продолжительность рабочего времени (норма часов работы за базовый оклад) работников культуры, сельского хозяйства, медицины определяется </w:t>
      </w:r>
      <w:r w:rsidRPr="00F4072B">
        <w:rPr>
          <w:rFonts w:ascii="Times New Roman" w:hAnsi="Times New Roman" w:cs="Times New Roman"/>
          <w:color w:val="000000"/>
          <w:sz w:val="28"/>
          <w:szCs w:val="28"/>
        </w:rPr>
        <w:t xml:space="preserve">Трудовым </w:t>
      </w:r>
      <w:hyperlink r:id="rId32" w:history="1">
        <w:r w:rsidRPr="00F4072B">
          <w:rPr>
            <w:rStyle w:val="af3"/>
            <w:rFonts w:ascii="Times New Roman" w:hAnsi="Times New Roman" w:cs="Times New Roman"/>
            <w:color w:val="000000"/>
            <w:sz w:val="28"/>
            <w:szCs w:val="28"/>
          </w:rPr>
          <w:t>кодексом</w:t>
        </w:r>
      </w:hyperlink>
      <w:r w:rsidRPr="00F4072B">
        <w:rPr>
          <w:rFonts w:ascii="Times New Roman" w:hAnsi="Times New Roman" w:cs="Times New Roman"/>
          <w:sz w:val="28"/>
          <w:szCs w:val="28"/>
        </w:rPr>
        <w:t xml:space="preserve"> Российской Федерации.</w:t>
      </w:r>
    </w:p>
    <w:p w:rsidR="00F4072B" w:rsidRPr="00F4072B" w:rsidRDefault="00F4072B" w:rsidP="00F4072B">
      <w:pPr>
        <w:pStyle w:val="ConsPlusNormal"/>
        <w:spacing w:line="360" w:lineRule="auto"/>
        <w:ind w:firstLine="709"/>
        <w:jc w:val="both"/>
        <w:rPr>
          <w:rFonts w:ascii="Times New Roman" w:hAnsi="Times New Roman" w:cs="Times New Roman"/>
          <w:sz w:val="28"/>
          <w:szCs w:val="28"/>
        </w:rPr>
      </w:pPr>
      <w:r w:rsidRPr="00F4072B">
        <w:rPr>
          <w:rFonts w:ascii="Times New Roman" w:hAnsi="Times New Roman" w:cs="Times New Roman"/>
          <w:sz w:val="28"/>
          <w:szCs w:val="28"/>
        </w:rPr>
        <w:t>3.3. Отдельным категориям работников продолжительность рабочего времени (норма часов работы за ставку заработной платы) может устанавливаться трехсторонними отраслевыми соглашениями на федеральном и региональном уровнях.</w:t>
      </w:r>
    </w:p>
    <w:p w:rsidR="00F4072B" w:rsidRPr="00F4072B" w:rsidRDefault="00F4072B" w:rsidP="00F4072B">
      <w:pPr>
        <w:pStyle w:val="ConsPlusNormal"/>
        <w:jc w:val="both"/>
        <w:rPr>
          <w:rFonts w:ascii="Times New Roman" w:hAnsi="Times New Roman" w:cs="Times New Roman"/>
          <w:sz w:val="28"/>
          <w:szCs w:val="28"/>
        </w:rPr>
      </w:pPr>
    </w:p>
    <w:p w:rsidR="00F4072B" w:rsidRPr="00F4072B" w:rsidRDefault="00F4072B" w:rsidP="00F4072B">
      <w:pPr>
        <w:pStyle w:val="ConsPlusTitle"/>
        <w:jc w:val="center"/>
        <w:outlineLvl w:val="1"/>
        <w:rPr>
          <w:rFonts w:ascii="Times New Roman" w:hAnsi="Times New Roman" w:cs="Times New Roman"/>
          <w:b w:val="0"/>
          <w:sz w:val="28"/>
          <w:szCs w:val="28"/>
        </w:rPr>
      </w:pPr>
      <w:bookmarkStart w:id="6" w:name="Par486"/>
      <w:bookmarkEnd w:id="6"/>
      <w:r w:rsidRPr="00F4072B">
        <w:rPr>
          <w:rFonts w:ascii="Times New Roman" w:hAnsi="Times New Roman" w:cs="Times New Roman"/>
          <w:b w:val="0"/>
          <w:sz w:val="28"/>
          <w:szCs w:val="28"/>
        </w:rPr>
        <w:t xml:space="preserve">IV. Нормативное количество услуг за час базового оклада, </w:t>
      </w:r>
    </w:p>
    <w:p w:rsidR="00F4072B" w:rsidRPr="00F4072B" w:rsidRDefault="00F4072B" w:rsidP="00F4072B">
      <w:pPr>
        <w:pStyle w:val="ConsPlusTitle"/>
        <w:jc w:val="center"/>
        <w:outlineLvl w:val="1"/>
        <w:rPr>
          <w:rFonts w:ascii="Times New Roman" w:hAnsi="Times New Roman" w:cs="Times New Roman"/>
          <w:b w:val="0"/>
          <w:sz w:val="28"/>
          <w:szCs w:val="28"/>
        </w:rPr>
      </w:pPr>
      <w:r w:rsidRPr="00F4072B">
        <w:rPr>
          <w:rFonts w:ascii="Times New Roman" w:hAnsi="Times New Roman" w:cs="Times New Roman"/>
          <w:b w:val="0"/>
          <w:sz w:val="28"/>
          <w:szCs w:val="28"/>
        </w:rPr>
        <w:t>оказываемых работниками организаций дополнительного образования</w:t>
      </w:r>
    </w:p>
    <w:p w:rsidR="00F4072B" w:rsidRPr="00F4072B" w:rsidRDefault="00F4072B" w:rsidP="00F4072B">
      <w:pPr>
        <w:pStyle w:val="ConsPlusNormal"/>
        <w:spacing w:line="360" w:lineRule="auto"/>
        <w:jc w:val="both"/>
        <w:rPr>
          <w:rFonts w:ascii="Times New Roman" w:hAnsi="Times New Roman" w:cs="Times New Roman"/>
          <w:sz w:val="28"/>
          <w:szCs w:val="28"/>
        </w:rPr>
      </w:pPr>
    </w:p>
    <w:p w:rsidR="00F4072B" w:rsidRPr="00F4072B" w:rsidRDefault="00F4072B" w:rsidP="00F4072B">
      <w:pPr>
        <w:pStyle w:val="ConsPlusNormal"/>
        <w:spacing w:line="360" w:lineRule="auto"/>
        <w:ind w:firstLine="709"/>
        <w:jc w:val="both"/>
        <w:rPr>
          <w:rFonts w:ascii="Times New Roman" w:hAnsi="Times New Roman" w:cs="Times New Roman"/>
          <w:sz w:val="28"/>
          <w:szCs w:val="28"/>
        </w:rPr>
      </w:pPr>
      <w:r w:rsidRPr="00F4072B">
        <w:rPr>
          <w:rFonts w:ascii="Times New Roman" w:hAnsi="Times New Roman" w:cs="Times New Roman"/>
          <w:sz w:val="28"/>
          <w:szCs w:val="28"/>
        </w:rPr>
        <w:t>4.1. Нормативное количество услуг за час базового оклада, оказываемых работниками образования организаций дополнительного образования, составляет:</w:t>
      </w:r>
    </w:p>
    <w:p w:rsidR="00F4072B" w:rsidRPr="00F4072B" w:rsidRDefault="00F4072B" w:rsidP="00F4072B">
      <w:pPr>
        <w:pStyle w:val="ConsPlusNormal"/>
        <w:spacing w:line="360" w:lineRule="auto"/>
        <w:ind w:firstLine="709"/>
        <w:jc w:val="both"/>
        <w:rPr>
          <w:rFonts w:ascii="Times New Roman" w:hAnsi="Times New Roman" w:cs="Times New Roman"/>
          <w:sz w:val="28"/>
          <w:szCs w:val="28"/>
        </w:rPr>
      </w:pPr>
      <w:r w:rsidRPr="00F4072B">
        <w:rPr>
          <w:rFonts w:ascii="Times New Roman" w:hAnsi="Times New Roman" w:cs="Times New Roman"/>
          <w:sz w:val="28"/>
          <w:szCs w:val="28"/>
        </w:rPr>
        <w:t>4.1.1. Педагогам дополнительного образования организаций дополнитель-ного образования, за исключением организаций дополнительного образования детей художественно-эстетической направленности:</w:t>
      </w:r>
    </w:p>
    <w:p w:rsidR="00F4072B" w:rsidRPr="00F4072B" w:rsidRDefault="00F4072B" w:rsidP="00F4072B">
      <w:pPr>
        <w:pStyle w:val="ConsPlusNormal"/>
        <w:spacing w:line="360" w:lineRule="auto"/>
        <w:ind w:firstLine="709"/>
        <w:jc w:val="both"/>
        <w:rPr>
          <w:rFonts w:ascii="Times New Roman" w:hAnsi="Times New Roman" w:cs="Times New Roman"/>
          <w:sz w:val="28"/>
          <w:szCs w:val="28"/>
        </w:rPr>
      </w:pPr>
      <w:r w:rsidRPr="00F4072B">
        <w:rPr>
          <w:rFonts w:ascii="Times New Roman" w:hAnsi="Times New Roman" w:cs="Times New Roman"/>
          <w:sz w:val="28"/>
          <w:szCs w:val="28"/>
        </w:rPr>
        <w:t>15 человек - в первый год обучения;</w:t>
      </w:r>
    </w:p>
    <w:p w:rsidR="00F4072B" w:rsidRPr="00F4072B" w:rsidRDefault="00F4072B" w:rsidP="00F4072B">
      <w:pPr>
        <w:pStyle w:val="ConsPlusNormal"/>
        <w:spacing w:line="360" w:lineRule="auto"/>
        <w:ind w:firstLine="709"/>
        <w:jc w:val="both"/>
        <w:rPr>
          <w:rFonts w:ascii="Times New Roman" w:hAnsi="Times New Roman" w:cs="Times New Roman"/>
          <w:sz w:val="28"/>
          <w:szCs w:val="28"/>
        </w:rPr>
      </w:pPr>
      <w:r w:rsidRPr="00F4072B">
        <w:rPr>
          <w:rFonts w:ascii="Times New Roman" w:hAnsi="Times New Roman" w:cs="Times New Roman"/>
          <w:sz w:val="28"/>
          <w:szCs w:val="28"/>
        </w:rPr>
        <w:t>12 человек - во второй год обучения;</w:t>
      </w:r>
    </w:p>
    <w:p w:rsidR="00F4072B" w:rsidRPr="00F4072B" w:rsidRDefault="00F4072B" w:rsidP="00F4072B">
      <w:pPr>
        <w:pStyle w:val="ConsPlusNormal"/>
        <w:spacing w:line="360" w:lineRule="auto"/>
        <w:ind w:firstLine="709"/>
        <w:jc w:val="both"/>
        <w:rPr>
          <w:rFonts w:ascii="Times New Roman" w:hAnsi="Times New Roman" w:cs="Times New Roman"/>
          <w:sz w:val="28"/>
          <w:szCs w:val="28"/>
        </w:rPr>
      </w:pPr>
      <w:r w:rsidRPr="00F4072B">
        <w:rPr>
          <w:rFonts w:ascii="Times New Roman" w:hAnsi="Times New Roman" w:cs="Times New Roman"/>
          <w:sz w:val="28"/>
          <w:szCs w:val="28"/>
        </w:rPr>
        <w:t>10 человек - в третий и последующие годы обучения.</w:t>
      </w:r>
    </w:p>
    <w:p w:rsidR="00F4072B" w:rsidRPr="00F4072B" w:rsidRDefault="00F4072B" w:rsidP="00F4072B">
      <w:pPr>
        <w:pStyle w:val="ConsPlusNormal"/>
        <w:spacing w:line="360" w:lineRule="auto"/>
        <w:ind w:firstLine="709"/>
        <w:jc w:val="both"/>
        <w:rPr>
          <w:rFonts w:ascii="Times New Roman" w:hAnsi="Times New Roman" w:cs="Times New Roman"/>
          <w:sz w:val="28"/>
          <w:szCs w:val="28"/>
        </w:rPr>
      </w:pPr>
      <w:r w:rsidRPr="00F4072B">
        <w:rPr>
          <w:rFonts w:ascii="Times New Roman" w:hAnsi="Times New Roman" w:cs="Times New Roman"/>
          <w:sz w:val="28"/>
          <w:szCs w:val="28"/>
        </w:rPr>
        <w:t>4.1.2. Педагогам дополнительного образования, концертмейстерам в организациях дополнительного образования детей художественно-эстетической направленности:</w:t>
      </w:r>
    </w:p>
    <w:p w:rsidR="00F4072B" w:rsidRPr="00F4072B" w:rsidRDefault="00F4072B" w:rsidP="00F4072B">
      <w:pPr>
        <w:pStyle w:val="ConsPlusNormal"/>
        <w:spacing w:line="360" w:lineRule="auto"/>
        <w:ind w:firstLine="709"/>
        <w:jc w:val="both"/>
        <w:rPr>
          <w:rFonts w:ascii="Times New Roman" w:hAnsi="Times New Roman" w:cs="Times New Roman"/>
          <w:sz w:val="28"/>
          <w:szCs w:val="28"/>
        </w:rPr>
      </w:pPr>
      <w:r w:rsidRPr="00F4072B">
        <w:rPr>
          <w:rFonts w:ascii="Times New Roman" w:hAnsi="Times New Roman" w:cs="Times New Roman"/>
          <w:sz w:val="28"/>
          <w:szCs w:val="28"/>
        </w:rPr>
        <w:t>для музыкальных школ (музыкальных отделений школ искусств):</w:t>
      </w:r>
    </w:p>
    <w:p w:rsidR="00F4072B" w:rsidRPr="00F4072B" w:rsidRDefault="00F4072B" w:rsidP="00F4072B">
      <w:pPr>
        <w:pStyle w:val="ConsPlusNormal"/>
        <w:spacing w:line="360" w:lineRule="auto"/>
        <w:ind w:firstLine="709"/>
        <w:jc w:val="both"/>
        <w:rPr>
          <w:rFonts w:ascii="Times New Roman" w:hAnsi="Times New Roman" w:cs="Times New Roman"/>
          <w:sz w:val="28"/>
          <w:szCs w:val="28"/>
        </w:rPr>
      </w:pPr>
      <w:r w:rsidRPr="00F4072B">
        <w:rPr>
          <w:rFonts w:ascii="Times New Roman" w:hAnsi="Times New Roman" w:cs="Times New Roman"/>
          <w:sz w:val="28"/>
          <w:szCs w:val="28"/>
        </w:rPr>
        <w:t>1 человек - на индивидуальных занятиях;</w:t>
      </w:r>
    </w:p>
    <w:p w:rsidR="00F4072B" w:rsidRPr="00F4072B" w:rsidRDefault="00F4072B" w:rsidP="00F4072B">
      <w:pPr>
        <w:pStyle w:val="ConsPlusNormal"/>
        <w:spacing w:line="360" w:lineRule="auto"/>
        <w:ind w:firstLine="709"/>
        <w:jc w:val="both"/>
        <w:rPr>
          <w:rFonts w:ascii="Times New Roman" w:hAnsi="Times New Roman" w:cs="Times New Roman"/>
          <w:sz w:val="28"/>
          <w:szCs w:val="28"/>
        </w:rPr>
      </w:pPr>
      <w:r w:rsidRPr="00F4072B">
        <w:rPr>
          <w:rFonts w:ascii="Times New Roman" w:hAnsi="Times New Roman" w:cs="Times New Roman"/>
          <w:sz w:val="28"/>
          <w:szCs w:val="28"/>
        </w:rPr>
        <w:t>10 человек - на групповых занятиях при семилетнем сроке обучения;</w:t>
      </w:r>
    </w:p>
    <w:p w:rsidR="00F4072B" w:rsidRPr="00F4072B" w:rsidRDefault="00F4072B" w:rsidP="00F4072B">
      <w:pPr>
        <w:pStyle w:val="ConsPlusNormal"/>
        <w:spacing w:line="360" w:lineRule="auto"/>
        <w:ind w:firstLine="709"/>
        <w:jc w:val="both"/>
        <w:rPr>
          <w:rFonts w:ascii="Times New Roman" w:hAnsi="Times New Roman" w:cs="Times New Roman"/>
          <w:sz w:val="28"/>
          <w:szCs w:val="28"/>
        </w:rPr>
      </w:pPr>
      <w:r w:rsidRPr="00F4072B">
        <w:rPr>
          <w:rFonts w:ascii="Times New Roman" w:hAnsi="Times New Roman" w:cs="Times New Roman"/>
          <w:sz w:val="28"/>
          <w:szCs w:val="28"/>
        </w:rPr>
        <w:t>6 человек - на групповых занятиях при пятилетнем сроке обучения;</w:t>
      </w:r>
    </w:p>
    <w:p w:rsidR="00F4072B" w:rsidRPr="00F4072B" w:rsidRDefault="00F4072B" w:rsidP="00F4072B">
      <w:pPr>
        <w:pStyle w:val="ConsPlusNormal"/>
        <w:spacing w:line="360" w:lineRule="auto"/>
        <w:ind w:firstLine="709"/>
        <w:jc w:val="both"/>
        <w:rPr>
          <w:rFonts w:ascii="Times New Roman" w:hAnsi="Times New Roman" w:cs="Times New Roman"/>
          <w:sz w:val="28"/>
          <w:szCs w:val="28"/>
        </w:rPr>
      </w:pPr>
      <w:r w:rsidRPr="00F4072B">
        <w:rPr>
          <w:rFonts w:ascii="Times New Roman" w:hAnsi="Times New Roman" w:cs="Times New Roman"/>
          <w:sz w:val="28"/>
          <w:szCs w:val="28"/>
        </w:rPr>
        <w:t>40 человек - на сводных занятиях при семилетнем сроке обучения;</w:t>
      </w:r>
    </w:p>
    <w:p w:rsidR="00F4072B" w:rsidRPr="00F4072B" w:rsidRDefault="00F4072B" w:rsidP="00F4072B">
      <w:pPr>
        <w:pStyle w:val="ConsPlusNormal"/>
        <w:spacing w:line="360" w:lineRule="auto"/>
        <w:ind w:firstLine="709"/>
        <w:jc w:val="both"/>
        <w:rPr>
          <w:rFonts w:ascii="Times New Roman" w:hAnsi="Times New Roman" w:cs="Times New Roman"/>
          <w:sz w:val="28"/>
          <w:szCs w:val="28"/>
        </w:rPr>
      </w:pPr>
      <w:r w:rsidRPr="00F4072B">
        <w:rPr>
          <w:rFonts w:ascii="Times New Roman" w:hAnsi="Times New Roman" w:cs="Times New Roman"/>
          <w:sz w:val="28"/>
          <w:szCs w:val="28"/>
        </w:rPr>
        <w:t>18 человек - на сводных занятиях при пятилетнем сроке обучения;</w:t>
      </w:r>
    </w:p>
    <w:p w:rsidR="00F4072B" w:rsidRPr="00F4072B" w:rsidRDefault="00F4072B" w:rsidP="00F4072B">
      <w:pPr>
        <w:pStyle w:val="ConsPlusNormal"/>
        <w:spacing w:line="360" w:lineRule="auto"/>
        <w:ind w:firstLine="709"/>
        <w:jc w:val="both"/>
        <w:rPr>
          <w:rFonts w:ascii="Times New Roman" w:hAnsi="Times New Roman" w:cs="Times New Roman"/>
          <w:sz w:val="28"/>
          <w:szCs w:val="28"/>
        </w:rPr>
      </w:pPr>
      <w:r w:rsidRPr="00F4072B">
        <w:rPr>
          <w:rFonts w:ascii="Times New Roman" w:hAnsi="Times New Roman" w:cs="Times New Roman"/>
          <w:sz w:val="28"/>
          <w:szCs w:val="28"/>
        </w:rPr>
        <w:t>10 человек - для художественных школ (отделений школы искусств), отделений общеэстетического образования школы искусств;</w:t>
      </w:r>
    </w:p>
    <w:p w:rsidR="00F4072B" w:rsidRPr="00F4072B" w:rsidRDefault="00F4072B" w:rsidP="00F4072B">
      <w:pPr>
        <w:pStyle w:val="ConsPlusNormal"/>
        <w:spacing w:line="360" w:lineRule="auto"/>
        <w:ind w:firstLine="709"/>
        <w:jc w:val="both"/>
        <w:rPr>
          <w:rFonts w:ascii="Times New Roman" w:hAnsi="Times New Roman" w:cs="Times New Roman"/>
          <w:sz w:val="28"/>
          <w:szCs w:val="28"/>
        </w:rPr>
      </w:pPr>
      <w:r w:rsidRPr="00F4072B">
        <w:rPr>
          <w:rFonts w:ascii="Times New Roman" w:hAnsi="Times New Roman" w:cs="Times New Roman"/>
          <w:sz w:val="28"/>
          <w:szCs w:val="28"/>
        </w:rPr>
        <w:t>8 человек - для отделений раннего эстетического образования школы искусств; для фольклорных отделений школы искусств:</w:t>
      </w:r>
    </w:p>
    <w:p w:rsidR="00F4072B" w:rsidRPr="00F4072B" w:rsidRDefault="00F4072B" w:rsidP="00F4072B">
      <w:pPr>
        <w:pStyle w:val="ConsPlusNormal"/>
        <w:spacing w:line="360" w:lineRule="auto"/>
        <w:ind w:firstLine="709"/>
        <w:jc w:val="both"/>
        <w:rPr>
          <w:rFonts w:ascii="Times New Roman" w:hAnsi="Times New Roman" w:cs="Times New Roman"/>
          <w:sz w:val="28"/>
          <w:szCs w:val="28"/>
        </w:rPr>
      </w:pPr>
      <w:r w:rsidRPr="00F4072B">
        <w:rPr>
          <w:rFonts w:ascii="Times New Roman" w:hAnsi="Times New Roman" w:cs="Times New Roman"/>
          <w:sz w:val="28"/>
          <w:szCs w:val="28"/>
        </w:rPr>
        <w:t>1 человек - на индивидуальных занятиях;</w:t>
      </w:r>
    </w:p>
    <w:p w:rsidR="00F4072B" w:rsidRPr="00F4072B" w:rsidRDefault="00F4072B" w:rsidP="00F4072B">
      <w:pPr>
        <w:pStyle w:val="ConsPlusNormal"/>
        <w:spacing w:line="360" w:lineRule="auto"/>
        <w:ind w:firstLine="709"/>
        <w:jc w:val="both"/>
        <w:rPr>
          <w:rFonts w:ascii="Times New Roman" w:hAnsi="Times New Roman" w:cs="Times New Roman"/>
          <w:sz w:val="28"/>
          <w:szCs w:val="28"/>
        </w:rPr>
      </w:pPr>
      <w:r w:rsidRPr="00F4072B">
        <w:rPr>
          <w:rFonts w:ascii="Times New Roman" w:hAnsi="Times New Roman" w:cs="Times New Roman"/>
          <w:sz w:val="28"/>
          <w:szCs w:val="28"/>
        </w:rPr>
        <w:t>6 человек - на занятиях по фольклорной хореографии;</w:t>
      </w:r>
    </w:p>
    <w:p w:rsidR="00F4072B" w:rsidRPr="00F4072B" w:rsidRDefault="00F4072B" w:rsidP="00F4072B">
      <w:pPr>
        <w:pStyle w:val="ConsPlusNormal"/>
        <w:spacing w:line="360" w:lineRule="auto"/>
        <w:ind w:firstLine="709"/>
        <w:jc w:val="both"/>
        <w:rPr>
          <w:rFonts w:ascii="Times New Roman" w:hAnsi="Times New Roman" w:cs="Times New Roman"/>
          <w:sz w:val="28"/>
          <w:szCs w:val="28"/>
        </w:rPr>
      </w:pPr>
      <w:r w:rsidRPr="00F4072B">
        <w:rPr>
          <w:rFonts w:ascii="Times New Roman" w:hAnsi="Times New Roman" w:cs="Times New Roman"/>
          <w:sz w:val="28"/>
          <w:szCs w:val="28"/>
        </w:rPr>
        <w:t>10 человек - на групповых занятиях;</w:t>
      </w:r>
    </w:p>
    <w:p w:rsidR="00F4072B" w:rsidRPr="00F4072B" w:rsidRDefault="00F4072B" w:rsidP="00F4072B">
      <w:pPr>
        <w:pStyle w:val="ConsPlusNormal"/>
        <w:spacing w:line="360" w:lineRule="auto"/>
        <w:ind w:firstLine="709"/>
        <w:jc w:val="both"/>
        <w:rPr>
          <w:rFonts w:ascii="Times New Roman" w:hAnsi="Times New Roman" w:cs="Times New Roman"/>
          <w:sz w:val="28"/>
          <w:szCs w:val="28"/>
        </w:rPr>
      </w:pPr>
      <w:r w:rsidRPr="00F4072B">
        <w:rPr>
          <w:rFonts w:ascii="Times New Roman" w:hAnsi="Times New Roman" w:cs="Times New Roman"/>
          <w:sz w:val="28"/>
          <w:szCs w:val="28"/>
        </w:rPr>
        <w:t>20 человек - на сводных занятиях; для хореографических школ (хореографических отделений школы искусств), отделений театрального искусства школы искусств:</w:t>
      </w:r>
    </w:p>
    <w:p w:rsidR="00F4072B" w:rsidRPr="00F4072B" w:rsidRDefault="00F4072B" w:rsidP="00F4072B">
      <w:pPr>
        <w:pStyle w:val="ConsPlusNormal"/>
        <w:spacing w:line="360" w:lineRule="auto"/>
        <w:ind w:firstLine="709"/>
        <w:jc w:val="both"/>
        <w:rPr>
          <w:rFonts w:ascii="Times New Roman" w:hAnsi="Times New Roman" w:cs="Times New Roman"/>
          <w:sz w:val="28"/>
          <w:szCs w:val="28"/>
        </w:rPr>
      </w:pPr>
      <w:r w:rsidRPr="00F4072B">
        <w:rPr>
          <w:rFonts w:ascii="Times New Roman" w:hAnsi="Times New Roman" w:cs="Times New Roman"/>
          <w:sz w:val="28"/>
          <w:szCs w:val="28"/>
        </w:rPr>
        <w:t>1 человек - на индивидуальных занятиях;</w:t>
      </w:r>
    </w:p>
    <w:p w:rsidR="00F4072B" w:rsidRPr="00F4072B" w:rsidRDefault="00F4072B" w:rsidP="00F4072B">
      <w:pPr>
        <w:pStyle w:val="ConsPlusNormal"/>
        <w:spacing w:line="360" w:lineRule="auto"/>
        <w:ind w:firstLine="709"/>
        <w:jc w:val="both"/>
        <w:rPr>
          <w:rFonts w:ascii="Times New Roman" w:hAnsi="Times New Roman" w:cs="Times New Roman"/>
          <w:sz w:val="28"/>
          <w:szCs w:val="28"/>
        </w:rPr>
      </w:pPr>
      <w:r w:rsidRPr="00F4072B">
        <w:rPr>
          <w:rFonts w:ascii="Times New Roman" w:hAnsi="Times New Roman" w:cs="Times New Roman"/>
          <w:sz w:val="28"/>
          <w:szCs w:val="28"/>
        </w:rPr>
        <w:t>5 человек - на занятиях по предметам специализации;</w:t>
      </w:r>
    </w:p>
    <w:p w:rsidR="00F4072B" w:rsidRPr="00F4072B" w:rsidRDefault="00F4072B" w:rsidP="00F4072B">
      <w:pPr>
        <w:pStyle w:val="ConsPlusNormal"/>
        <w:spacing w:line="360" w:lineRule="auto"/>
        <w:ind w:firstLine="709"/>
        <w:jc w:val="both"/>
        <w:rPr>
          <w:rFonts w:ascii="Times New Roman" w:hAnsi="Times New Roman" w:cs="Times New Roman"/>
          <w:sz w:val="28"/>
          <w:szCs w:val="28"/>
        </w:rPr>
      </w:pPr>
      <w:r w:rsidRPr="00F4072B">
        <w:rPr>
          <w:rFonts w:ascii="Times New Roman" w:hAnsi="Times New Roman" w:cs="Times New Roman"/>
          <w:sz w:val="28"/>
          <w:szCs w:val="28"/>
        </w:rPr>
        <w:t>10 человек - на групповых занятиях.</w:t>
      </w:r>
    </w:p>
    <w:p w:rsidR="00F4072B" w:rsidRPr="00F4072B" w:rsidRDefault="00F4072B" w:rsidP="00F4072B">
      <w:pPr>
        <w:pStyle w:val="ConsPlusNormal"/>
        <w:ind w:firstLine="709"/>
        <w:jc w:val="both"/>
        <w:rPr>
          <w:rFonts w:ascii="Times New Roman" w:hAnsi="Times New Roman" w:cs="Times New Roman"/>
          <w:sz w:val="24"/>
          <w:szCs w:val="24"/>
        </w:rPr>
      </w:pPr>
    </w:p>
    <w:p w:rsidR="00F4072B" w:rsidRPr="00F4072B" w:rsidRDefault="00F4072B" w:rsidP="00F4072B">
      <w:pPr>
        <w:pStyle w:val="ConsPlusTitle"/>
        <w:jc w:val="center"/>
        <w:outlineLvl w:val="1"/>
        <w:rPr>
          <w:rFonts w:ascii="Times New Roman" w:hAnsi="Times New Roman" w:cs="Times New Roman"/>
          <w:b w:val="0"/>
          <w:sz w:val="28"/>
        </w:rPr>
      </w:pPr>
      <w:r w:rsidRPr="00F4072B">
        <w:rPr>
          <w:rFonts w:ascii="Times New Roman" w:hAnsi="Times New Roman" w:cs="Times New Roman"/>
          <w:b w:val="0"/>
          <w:sz w:val="28"/>
        </w:rPr>
        <w:t>V. Порядок формирования должностных окладов работников</w:t>
      </w:r>
    </w:p>
    <w:p w:rsidR="00F4072B" w:rsidRPr="00F4072B" w:rsidRDefault="00F4072B" w:rsidP="00F4072B">
      <w:pPr>
        <w:pStyle w:val="ConsPlusTitle"/>
        <w:jc w:val="center"/>
        <w:rPr>
          <w:rFonts w:ascii="Times New Roman" w:hAnsi="Times New Roman" w:cs="Times New Roman"/>
          <w:b w:val="0"/>
          <w:sz w:val="28"/>
        </w:rPr>
      </w:pPr>
      <w:r w:rsidRPr="00F4072B">
        <w:rPr>
          <w:rFonts w:ascii="Times New Roman" w:hAnsi="Times New Roman" w:cs="Times New Roman"/>
          <w:b w:val="0"/>
          <w:sz w:val="28"/>
        </w:rPr>
        <w:t>в организациях дополнительного образования</w:t>
      </w:r>
    </w:p>
    <w:p w:rsidR="00F4072B" w:rsidRPr="00F4072B" w:rsidRDefault="00F4072B" w:rsidP="00F4072B">
      <w:pPr>
        <w:pStyle w:val="ConsPlusNormal"/>
        <w:jc w:val="both"/>
        <w:rPr>
          <w:rFonts w:ascii="Times New Roman" w:hAnsi="Times New Roman" w:cs="Times New Roman"/>
          <w:sz w:val="28"/>
        </w:rPr>
      </w:pPr>
    </w:p>
    <w:p w:rsidR="00F4072B" w:rsidRPr="00F4072B" w:rsidRDefault="00F4072B" w:rsidP="00F4072B">
      <w:pPr>
        <w:pStyle w:val="ConsPlusNormal"/>
        <w:spacing w:line="360" w:lineRule="auto"/>
        <w:ind w:firstLine="709"/>
        <w:jc w:val="both"/>
        <w:rPr>
          <w:rFonts w:ascii="Times New Roman" w:hAnsi="Times New Roman" w:cs="Times New Roman"/>
          <w:sz w:val="28"/>
        </w:rPr>
      </w:pPr>
      <w:bookmarkStart w:id="7" w:name="Par515"/>
      <w:bookmarkEnd w:id="7"/>
      <w:r w:rsidRPr="00F4072B">
        <w:rPr>
          <w:rFonts w:ascii="Times New Roman" w:hAnsi="Times New Roman" w:cs="Times New Roman"/>
          <w:sz w:val="28"/>
        </w:rPr>
        <w:t>5.1. Должностной оклад педагогических работников в организациях дополнительного образования рассчитывается по формуле:</w:t>
      </w:r>
    </w:p>
    <w:p w:rsidR="00F4072B" w:rsidRPr="00F4072B" w:rsidRDefault="00FB63AB" w:rsidP="00F4072B">
      <w:pPr>
        <w:pStyle w:val="ConsPlusNormal"/>
        <w:spacing w:line="360" w:lineRule="auto"/>
        <w:jc w:val="center"/>
        <w:rPr>
          <w:rFonts w:ascii="Times New Roman" w:hAnsi="Times New Roman" w:cs="Times New Roman"/>
          <w:color w:val="000000"/>
          <w:sz w:val="28"/>
        </w:rPr>
      </w:pPr>
      <w:r>
        <w:rPr>
          <w:rFonts w:ascii="Times New Roman" w:hAnsi="Times New Roman" w:cs="Times New Roman"/>
          <w:noProof/>
          <w:color w:val="000000"/>
        </w:rPr>
        <w:drawing>
          <wp:inline distT="0" distB="0" distL="0" distR="0">
            <wp:extent cx="1428750" cy="43815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3">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428750" cy="438150"/>
                    </a:xfrm>
                    <a:prstGeom prst="rect">
                      <a:avLst/>
                    </a:prstGeom>
                    <a:noFill/>
                    <a:ln>
                      <a:noFill/>
                    </a:ln>
                  </pic:spPr>
                </pic:pic>
              </a:graphicData>
            </a:graphic>
          </wp:inline>
        </w:drawing>
      </w:r>
    </w:p>
    <w:p w:rsidR="00F4072B" w:rsidRPr="00F4072B" w:rsidRDefault="00F4072B" w:rsidP="00F4072B">
      <w:pPr>
        <w:pStyle w:val="ConsPlusNormal"/>
        <w:spacing w:line="360" w:lineRule="auto"/>
        <w:ind w:firstLine="709"/>
        <w:jc w:val="both"/>
        <w:rPr>
          <w:rFonts w:ascii="Times New Roman" w:hAnsi="Times New Roman" w:cs="Times New Roman"/>
          <w:color w:val="000000"/>
          <w:sz w:val="28"/>
        </w:rPr>
      </w:pPr>
      <w:r w:rsidRPr="00F4072B">
        <w:rPr>
          <w:rFonts w:ascii="Times New Roman" w:hAnsi="Times New Roman" w:cs="Times New Roman"/>
          <w:color w:val="000000"/>
          <w:sz w:val="28"/>
        </w:rPr>
        <w:t>где:</w:t>
      </w:r>
    </w:p>
    <w:p w:rsidR="00F4072B" w:rsidRPr="00F4072B" w:rsidRDefault="00F4072B" w:rsidP="00F4072B">
      <w:pPr>
        <w:pStyle w:val="ConsPlusNormal"/>
        <w:spacing w:line="360" w:lineRule="auto"/>
        <w:ind w:firstLine="709"/>
        <w:jc w:val="both"/>
        <w:rPr>
          <w:rFonts w:ascii="Times New Roman" w:hAnsi="Times New Roman" w:cs="Times New Roman"/>
          <w:color w:val="000000"/>
          <w:sz w:val="28"/>
        </w:rPr>
      </w:pPr>
      <w:r w:rsidRPr="00F4072B">
        <w:rPr>
          <w:rFonts w:ascii="Times New Roman" w:hAnsi="Times New Roman" w:cs="Times New Roman"/>
          <w:i/>
          <w:color w:val="000000"/>
          <w:sz w:val="28"/>
        </w:rPr>
        <w:t>O</w:t>
      </w:r>
      <w:r w:rsidRPr="00F4072B">
        <w:rPr>
          <w:rFonts w:ascii="Times New Roman" w:hAnsi="Times New Roman" w:cs="Times New Roman"/>
          <w:i/>
          <w:color w:val="000000"/>
          <w:sz w:val="28"/>
          <w:vertAlign w:val="subscript"/>
        </w:rPr>
        <w:t>d</w:t>
      </w:r>
      <w:r w:rsidRPr="00F4072B">
        <w:rPr>
          <w:rFonts w:ascii="Times New Roman" w:hAnsi="Times New Roman" w:cs="Times New Roman"/>
          <w:color w:val="000000"/>
          <w:sz w:val="28"/>
        </w:rPr>
        <w:t xml:space="preserve"> – должностной оклад педагогических работников;</w:t>
      </w:r>
    </w:p>
    <w:p w:rsidR="00F4072B" w:rsidRPr="00F4072B" w:rsidRDefault="00F4072B" w:rsidP="00F4072B">
      <w:pPr>
        <w:pStyle w:val="ConsPlusNormal"/>
        <w:spacing w:line="360" w:lineRule="auto"/>
        <w:ind w:firstLine="709"/>
        <w:jc w:val="both"/>
        <w:rPr>
          <w:rFonts w:ascii="Times New Roman" w:hAnsi="Times New Roman" w:cs="Times New Roman"/>
          <w:color w:val="000000"/>
          <w:sz w:val="28"/>
        </w:rPr>
      </w:pPr>
      <w:r w:rsidRPr="00F4072B">
        <w:rPr>
          <w:rFonts w:ascii="Times New Roman" w:hAnsi="Times New Roman" w:cs="Times New Roman"/>
          <w:i/>
          <w:color w:val="000000"/>
          <w:sz w:val="28"/>
        </w:rPr>
        <w:t>O</w:t>
      </w:r>
      <w:r w:rsidRPr="00F4072B">
        <w:rPr>
          <w:rFonts w:ascii="Times New Roman" w:hAnsi="Times New Roman" w:cs="Times New Roman"/>
          <w:i/>
          <w:color w:val="000000"/>
          <w:sz w:val="28"/>
          <w:vertAlign w:val="subscript"/>
        </w:rPr>
        <w:t>b</w:t>
      </w:r>
      <w:r w:rsidRPr="00F4072B">
        <w:rPr>
          <w:rFonts w:ascii="Times New Roman" w:hAnsi="Times New Roman" w:cs="Times New Roman"/>
          <w:color w:val="000000"/>
          <w:sz w:val="28"/>
        </w:rPr>
        <w:t xml:space="preserve"> – размер базового оклада педагогических работников, принимаемый в соответствии с </w:t>
      </w:r>
      <w:hyperlink r:id="rId34" w:anchor="Par282" w:tooltip="II. Определение базовых окладов заработной платы работников" w:history="1">
        <w:r w:rsidRPr="00F4072B">
          <w:rPr>
            <w:rStyle w:val="af3"/>
            <w:rFonts w:ascii="Times New Roman" w:hAnsi="Times New Roman" w:cs="Times New Roman"/>
            <w:color w:val="000000"/>
            <w:sz w:val="28"/>
          </w:rPr>
          <w:t>разделом II</w:t>
        </w:r>
      </w:hyperlink>
      <w:r w:rsidRPr="00F4072B">
        <w:rPr>
          <w:rFonts w:ascii="Times New Roman" w:hAnsi="Times New Roman" w:cs="Times New Roman"/>
          <w:color w:val="000000"/>
          <w:sz w:val="28"/>
        </w:rPr>
        <w:t xml:space="preserve"> настоящего Положения;</w:t>
      </w:r>
    </w:p>
    <w:p w:rsidR="00F4072B" w:rsidRPr="00F4072B" w:rsidRDefault="00F4072B" w:rsidP="00F4072B">
      <w:pPr>
        <w:pStyle w:val="ConsPlusNormal"/>
        <w:spacing w:line="360" w:lineRule="auto"/>
        <w:ind w:firstLine="709"/>
        <w:jc w:val="both"/>
        <w:rPr>
          <w:rFonts w:ascii="Times New Roman" w:hAnsi="Times New Roman" w:cs="Times New Roman"/>
          <w:color w:val="000000"/>
          <w:sz w:val="28"/>
        </w:rPr>
      </w:pPr>
      <w:r w:rsidRPr="00F4072B">
        <w:rPr>
          <w:rFonts w:ascii="Times New Roman" w:hAnsi="Times New Roman" w:cs="Times New Roman"/>
          <w:i/>
          <w:color w:val="000000"/>
          <w:sz w:val="28"/>
        </w:rPr>
        <w:t>H</w:t>
      </w:r>
      <w:r w:rsidRPr="00F4072B">
        <w:rPr>
          <w:rFonts w:ascii="Times New Roman" w:hAnsi="Times New Roman" w:cs="Times New Roman"/>
          <w:i/>
          <w:color w:val="000000"/>
          <w:sz w:val="28"/>
          <w:vertAlign w:val="subscript"/>
        </w:rPr>
        <w:t>f</w:t>
      </w:r>
      <w:r w:rsidRPr="00F4072B">
        <w:rPr>
          <w:rFonts w:ascii="Times New Roman" w:hAnsi="Times New Roman" w:cs="Times New Roman"/>
          <w:color w:val="000000"/>
          <w:sz w:val="28"/>
        </w:rPr>
        <w:t xml:space="preserve"> – фактическое количество отработанных часов педагогических работников в организациях дополнительного образования;</w:t>
      </w:r>
    </w:p>
    <w:p w:rsidR="00F4072B" w:rsidRPr="00F4072B" w:rsidRDefault="00F4072B" w:rsidP="00F4072B">
      <w:pPr>
        <w:pStyle w:val="ConsPlusNormal"/>
        <w:spacing w:line="360" w:lineRule="auto"/>
        <w:ind w:firstLine="709"/>
        <w:jc w:val="both"/>
        <w:rPr>
          <w:rFonts w:ascii="Times New Roman" w:hAnsi="Times New Roman" w:cs="Times New Roman"/>
          <w:color w:val="000000"/>
          <w:sz w:val="28"/>
        </w:rPr>
      </w:pPr>
      <w:r w:rsidRPr="00F4072B">
        <w:rPr>
          <w:rFonts w:ascii="Times New Roman" w:hAnsi="Times New Roman" w:cs="Times New Roman"/>
          <w:i/>
          <w:color w:val="000000"/>
          <w:sz w:val="28"/>
        </w:rPr>
        <w:t>H</w:t>
      </w:r>
      <w:r w:rsidRPr="00F4072B">
        <w:rPr>
          <w:rFonts w:ascii="Times New Roman" w:hAnsi="Times New Roman" w:cs="Times New Roman"/>
          <w:i/>
          <w:color w:val="000000"/>
          <w:sz w:val="28"/>
          <w:vertAlign w:val="subscript"/>
        </w:rPr>
        <w:t>N</w:t>
      </w:r>
      <w:r w:rsidRPr="00F4072B">
        <w:rPr>
          <w:rFonts w:ascii="Times New Roman" w:hAnsi="Times New Roman" w:cs="Times New Roman"/>
          <w:color w:val="000000"/>
          <w:sz w:val="28"/>
        </w:rPr>
        <w:t xml:space="preserve"> – норма часов за базовый оклад педагогических работников в организациях дополнительного образования, установленная </w:t>
      </w:r>
      <w:hyperlink r:id="rId35" w:anchor="Par486" w:tooltip="IV. Нормативное количество услуг за час" w:history="1">
        <w:r w:rsidRPr="00F4072B">
          <w:rPr>
            <w:rStyle w:val="af3"/>
            <w:rFonts w:ascii="Times New Roman" w:hAnsi="Times New Roman" w:cs="Times New Roman"/>
            <w:color w:val="000000"/>
            <w:sz w:val="28"/>
          </w:rPr>
          <w:t>разделом IV</w:t>
        </w:r>
      </w:hyperlink>
      <w:r w:rsidRPr="00F4072B">
        <w:rPr>
          <w:rFonts w:ascii="Times New Roman" w:hAnsi="Times New Roman" w:cs="Times New Roman"/>
          <w:color w:val="000000"/>
          <w:sz w:val="28"/>
        </w:rPr>
        <w:t xml:space="preserve"> настоящего Положения;</w:t>
      </w:r>
    </w:p>
    <w:p w:rsidR="00F4072B" w:rsidRPr="00F4072B" w:rsidRDefault="00F4072B" w:rsidP="00F4072B">
      <w:pPr>
        <w:pStyle w:val="ConsPlusNormal"/>
        <w:spacing w:line="360" w:lineRule="auto"/>
        <w:ind w:firstLine="709"/>
        <w:jc w:val="both"/>
        <w:rPr>
          <w:rFonts w:ascii="Times New Roman" w:hAnsi="Times New Roman" w:cs="Times New Roman"/>
          <w:color w:val="000000"/>
          <w:sz w:val="28"/>
        </w:rPr>
      </w:pPr>
      <w:r w:rsidRPr="00F4072B">
        <w:rPr>
          <w:rFonts w:ascii="Times New Roman" w:hAnsi="Times New Roman" w:cs="Times New Roman"/>
          <w:i/>
          <w:color w:val="000000"/>
          <w:sz w:val="28"/>
        </w:rPr>
        <w:t>P</w:t>
      </w:r>
      <w:r w:rsidRPr="00F4072B">
        <w:rPr>
          <w:rFonts w:ascii="Times New Roman" w:hAnsi="Times New Roman" w:cs="Times New Roman"/>
          <w:color w:val="000000"/>
          <w:sz w:val="28"/>
        </w:rPr>
        <w:t xml:space="preserve"> – компенсация на обеспечение книгоиздательской продукцией и периодическими изданиями в размере 100 рублей устанавливается пропорционально учебной нагрузке, но не более чем на одну ставку по основному месту работы.</w:t>
      </w:r>
    </w:p>
    <w:p w:rsidR="00F4072B" w:rsidRPr="00F4072B" w:rsidRDefault="00F4072B" w:rsidP="00F4072B">
      <w:pPr>
        <w:pStyle w:val="ConsPlusNormal"/>
        <w:spacing w:line="360" w:lineRule="auto"/>
        <w:ind w:firstLine="709"/>
        <w:jc w:val="both"/>
        <w:rPr>
          <w:rFonts w:ascii="Times New Roman" w:hAnsi="Times New Roman" w:cs="Times New Roman"/>
          <w:color w:val="000000"/>
          <w:sz w:val="28"/>
        </w:rPr>
      </w:pPr>
      <w:r w:rsidRPr="00F4072B">
        <w:rPr>
          <w:rFonts w:ascii="Times New Roman" w:hAnsi="Times New Roman" w:cs="Times New Roman"/>
          <w:color w:val="000000"/>
          <w:sz w:val="28"/>
        </w:rPr>
        <w:t xml:space="preserve">5.2. Должностной оклад работников образования (за исключением педагогических работников, оклад которых определен </w:t>
      </w:r>
      <w:hyperlink r:id="rId36" w:anchor="Par515" w:tooltip="1. Должностной оклад педагогических работников в организациях дополнительного образования рассчитывается по формуле:" w:history="1">
        <w:r w:rsidRPr="00F4072B">
          <w:rPr>
            <w:rStyle w:val="af3"/>
            <w:rFonts w:ascii="Times New Roman" w:hAnsi="Times New Roman" w:cs="Times New Roman"/>
            <w:color w:val="000000"/>
            <w:sz w:val="28"/>
          </w:rPr>
          <w:t>пунктом 1 раздела V</w:t>
        </w:r>
      </w:hyperlink>
      <w:r w:rsidRPr="00F4072B">
        <w:rPr>
          <w:rFonts w:ascii="Times New Roman" w:hAnsi="Times New Roman" w:cs="Times New Roman"/>
          <w:color w:val="000000"/>
          <w:sz w:val="28"/>
        </w:rPr>
        <w:t xml:space="preserve"> настоящего Положения), работников культуры, медицинских работников, работников сельского хозяйства в организациях дополнительного образования рассчитывается по формуле:</w:t>
      </w:r>
    </w:p>
    <w:p w:rsidR="00F4072B" w:rsidRPr="00F4072B" w:rsidRDefault="00F4072B" w:rsidP="00F4072B">
      <w:pPr>
        <w:pStyle w:val="ConsPlusNormal"/>
        <w:spacing w:line="360" w:lineRule="auto"/>
        <w:jc w:val="center"/>
        <w:rPr>
          <w:rFonts w:ascii="Times New Roman" w:hAnsi="Times New Roman" w:cs="Times New Roman"/>
          <w:i/>
          <w:color w:val="000000"/>
          <w:sz w:val="28"/>
        </w:rPr>
      </w:pPr>
      <w:r w:rsidRPr="00F4072B">
        <w:rPr>
          <w:rFonts w:ascii="Times New Roman" w:hAnsi="Times New Roman" w:cs="Times New Roman"/>
          <w:i/>
          <w:color w:val="000000"/>
          <w:sz w:val="28"/>
        </w:rPr>
        <w:t>O</w:t>
      </w:r>
      <w:r w:rsidRPr="00F4072B">
        <w:rPr>
          <w:rFonts w:ascii="Times New Roman" w:hAnsi="Times New Roman" w:cs="Times New Roman"/>
          <w:i/>
          <w:color w:val="000000"/>
          <w:sz w:val="28"/>
          <w:vertAlign w:val="subscript"/>
        </w:rPr>
        <w:t>d</w:t>
      </w:r>
      <w:r w:rsidRPr="00F4072B">
        <w:rPr>
          <w:rFonts w:ascii="Times New Roman" w:hAnsi="Times New Roman" w:cs="Times New Roman"/>
          <w:i/>
          <w:color w:val="000000"/>
          <w:sz w:val="28"/>
        </w:rPr>
        <w:t xml:space="preserve"> = O</w:t>
      </w:r>
      <w:r w:rsidRPr="00F4072B">
        <w:rPr>
          <w:rFonts w:ascii="Times New Roman" w:hAnsi="Times New Roman" w:cs="Times New Roman"/>
          <w:i/>
          <w:color w:val="000000"/>
          <w:sz w:val="28"/>
          <w:vertAlign w:val="subscript"/>
        </w:rPr>
        <w:t>b</w:t>
      </w:r>
      <w:r w:rsidRPr="00F4072B">
        <w:rPr>
          <w:rFonts w:ascii="Times New Roman" w:hAnsi="Times New Roman" w:cs="Times New Roman"/>
          <w:i/>
          <w:color w:val="000000"/>
          <w:sz w:val="28"/>
        </w:rPr>
        <w:t xml:space="preserve"> x S,</w:t>
      </w:r>
    </w:p>
    <w:p w:rsidR="00F4072B" w:rsidRPr="00F4072B" w:rsidRDefault="00F4072B" w:rsidP="00F4072B">
      <w:pPr>
        <w:pStyle w:val="ConsPlusNormal"/>
        <w:spacing w:line="360" w:lineRule="auto"/>
        <w:ind w:firstLine="709"/>
        <w:jc w:val="both"/>
        <w:rPr>
          <w:rFonts w:ascii="Times New Roman" w:hAnsi="Times New Roman" w:cs="Times New Roman"/>
          <w:color w:val="000000"/>
          <w:sz w:val="28"/>
        </w:rPr>
      </w:pPr>
      <w:r w:rsidRPr="00F4072B">
        <w:rPr>
          <w:rFonts w:ascii="Times New Roman" w:hAnsi="Times New Roman" w:cs="Times New Roman"/>
          <w:color w:val="000000"/>
          <w:sz w:val="28"/>
        </w:rPr>
        <w:t>где:</w:t>
      </w:r>
    </w:p>
    <w:p w:rsidR="00F4072B" w:rsidRPr="00F4072B" w:rsidRDefault="00F4072B" w:rsidP="00F4072B">
      <w:pPr>
        <w:pStyle w:val="ConsPlusNormal"/>
        <w:spacing w:line="360" w:lineRule="auto"/>
        <w:ind w:firstLine="709"/>
        <w:jc w:val="both"/>
        <w:rPr>
          <w:rFonts w:ascii="Times New Roman" w:hAnsi="Times New Roman" w:cs="Times New Roman"/>
          <w:color w:val="000000"/>
          <w:sz w:val="28"/>
        </w:rPr>
      </w:pPr>
      <w:r w:rsidRPr="00F4072B">
        <w:rPr>
          <w:rFonts w:ascii="Times New Roman" w:hAnsi="Times New Roman" w:cs="Times New Roman"/>
          <w:i/>
          <w:color w:val="000000"/>
          <w:sz w:val="28"/>
        </w:rPr>
        <w:t>O</w:t>
      </w:r>
      <w:r w:rsidRPr="00F4072B">
        <w:rPr>
          <w:rFonts w:ascii="Times New Roman" w:hAnsi="Times New Roman" w:cs="Times New Roman"/>
          <w:i/>
          <w:color w:val="000000"/>
          <w:sz w:val="28"/>
          <w:vertAlign w:val="subscript"/>
        </w:rPr>
        <w:t>d</w:t>
      </w:r>
      <w:r w:rsidRPr="00F4072B">
        <w:rPr>
          <w:rFonts w:ascii="Times New Roman" w:hAnsi="Times New Roman" w:cs="Times New Roman"/>
          <w:i/>
          <w:color w:val="000000"/>
          <w:sz w:val="28"/>
        </w:rPr>
        <w:t xml:space="preserve"> </w:t>
      </w:r>
      <w:r w:rsidRPr="00F4072B">
        <w:rPr>
          <w:rFonts w:ascii="Times New Roman" w:hAnsi="Times New Roman" w:cs="Times New Roman"/>
          <w:color w:val="000000"/>
          <w:sz w:val="28"/>
        </w:rPr>
        <w:t>– должностной оклад работников в организациях дополнительного образования;</w:t>
      </w:r>
    </w:p>
    <w:p w:rsidR="00F4072B" w:rsidRPr="00F4072B" w:rsidRDefault="00F4072B" w:rsidP="00F4072B">
      <w:pPr>
        <w:pStyle w:val="ConsPlusNormal"/>
        <w:spacing w:line="360" w:lineRule="auto"/>
        <w:ind w:firstLine="709"/>
        <w:jc w:val="both"/>
        <w:rPr>
          <w:rFonts w:ascii="Times New Roman" w:hAnsi="Times New Roman" w:cs="Times New Roman"/>
          <w:sz w:val="28"/>
        </w:rPr>
      </w:pPr>
      <w:r w:rsidRPr="00F4072B">
        <w:rPr>
          <w:rFonts w:ascii="Times New Roman" w:hAnsi="Times New Roman" w:cs="Times New Roman"/>
          <w:i/>
          <w:color w:val="000000"/>
          <w:sz w:val="28"/>
        </w:rPr>
        <w:t>O</w:t>
      </w:r>
      <w:r w:rsidRPr="00F4072B">
        <w:rPr>
          <w:rFonts w:ascii="Times New Roman" w:hAnsi="Times New Roman" w:cs="Times New Roman"/>
          <w:i/>
          <w:color w:val="000000"/>
          <w:sz w:val="28"/>
          <w:vertAlign w:val="subscript"/>
        </w:rPr>
        <w:t>b</w:t>
      </w:r>
      <w:r w:rsidRPr="00F4072B">
        <w:rPr>
          <w:rFonts w:ascii="Times New Roman" w:hAnsi="Times New Roman" w:cs="Times New Roman"/>
          <w:color w:val="000000"/>
          <w:sz w:val="28"/>
        </w:rPr>
        <w:t xml:space="preserve"> – размер базового оклада работников образования, принимаемый в соответствии с </w:t>
      </w:r>
      <w:hyperlink r:id="rId37" w:anchor="Par282" w:tooltip="II. Определение базовых окладов заработной платы работников" w:history="1">
        <w:r w:rsidRPr="00F4072B">
          <w:rPr>
            <w:rStyle w:val="af3"/>
            <w:rFonts w:ascii="Times New Roman" w:hAnsi="Times New Roman" w:cs="Times New Roman"/>
            <w:color w:val="000000"/>
            <w:sz w:val="28"/>
          </w:rPr>
          <w:t>разделом II</w:t>
        </w:r>
      </w:hyperlink>
      <w:r w:rsidRPr="00F4072B">
        <w:rPr>
          <w:rFonts w:ascii="Times New Roman" w:hAnsi="Times New Roman" w:cs="Times New Roman"/>
          <w:sz w:val="28"/>
        </w:rPr>
        <w:t xml:space="preserve"> настоящего Положения;</w:t>
      </w:r>
    </w:p>
    <w:p w:rsidR="00F4072B" w:rsidRPr="00F4072B" w:rsidRDefault="00F4072B" w:rsidP="00F4072B">
      <w:pPr>
        <w:pStyle w:val="ConsPlusNormal"/>
        <w:spacing w:line="360" w:lineRule="auto"/>
        <w:ind w:firstLine="709"/>
        <w:jc w:val="both"/>
        <w:rPr>
          <w:rFonts w:ascii="Times New Roman" w:hAnsi="Times New Roman" w:cs="Times New Roman"/>
          <w:sz w:val="28"/>
        </w:rPr>
      </w:pPr>
      <w:r w:rsidRPr="00F4072B">
        <w:rPr>
          <w:rFonts w:ascii="Times New Roman" w:hAnsi="Times New Roman" w:cs="Times New Roman"/>
          <w:i/>
          <w:sz w:val="28"/>
        </w:rPr>
        <w:t>S</w:t>
      </w:r>
      <w:r w:rsidRPr="00F4072B">
        <w:rPr>
          <w:rFonts w:ascii="Times New Roman" w:hAnsi="Times New Roman" w:cs="Times New Roman"/>
          <w:sz w:val="28"/>
        </w:rPr>
        <w:t xml:space="preserve"> – фактически отработанное время (ставка).</w:t>
      </w:r>
    </w:p>
    <w:p w:rsidR="00F4072B" w:rsidRPr="00F4072B" w:rsidRDefault="00F4072B" w:rsidP="00F4072B">
      <w:pPr>
        <w:pStyle w:val="ConsPlusNormal"/>
        <w:spacing w:line="360" w:lineRule="auto"/>
        <w:jc w:val="both"/>
        <w:rPr>
          <w:rFonts w:ascii="Times New Roman" w:hAnsi="Times New Roman" w:cs="Times New Roman"/>
          <w:sz w:val="14"/>
        </w:rPr>
      </w:pPr>
    </w:p>
    <w:p w:rsidR="00F4072B" w:rsidRPr="00F4072B" w:rsidRDefault="00F4072B" w:rsidP="00F4072B">
      <w:pPr>
        <w:pStyle w:val="ConsPlusTitle"/>
        <w:spacing w:line="360" w:lineRule="auto"/>
        <w:jc w:val="center"/>
        <w:outlineLvl w:val="1"/>
        <w:rPr>
          <w:rFonts w:ascii="Times New Roman" w:hAnsi="Times New Roman" w:cs="Times New Roman"/>
          <w:b w:val="0"/>
          <w:sz w:val="28"/>
        </w:rPr>
      </w:pPr>
      <w:r w:rsidRPr="00F4072B">
        <w:rPr>
          <w:rFonts w:ascii="Times New Roman" w:hAnsi="Times New Roman" w:cs="Times New Roman"/>
          <w:b w:val="0"/>
          <w:sz w:val="28"/>
        </w:rPr>
        <w:t>VI. Выплаты стимулирующего характера</w:t>
      </w:r>
    </w:p>
    <w:p w:rsidR="00F4072B" w:rsidRPr="00F4072B" w:rsidRDefault="00F4072B" w:rsidP="00F4072B">
      <w:pPr>
        <w:pStyle w:val="ConsPlusNormal"/>
        <w:spacing w:line="360" w:lineRule="auto"/>
        <w:jc w:val="both"/>
        <w:rPr>
          <w:rFonts w:ascii="Times New Roman" w:hAnsi="Times New Roman" w:cs="Times New Roman"/>
          <w:sz w:val="12"/>
        </w:rPr>
      </w:pPr>
    </w:p>
    <w:p w:rsidR="00F4072B" w:rsidRPr="00F4072B" w:rsidRDefault="00F4072B" w:rsidP="00F4072B">
      <w:pPr>
        <w:pStyle w:val="ConsPlusNormal"/>
        <w:spacing w:line="360" w:lineRule="auto"/>
        <w:ind w:firstLine="709"/>
        <w:jc w:val="both"/>
        <w:rPr>
          <w:rFonts w:ascii="Times New Roman" w:hAnsi="Times New Roman" w:cs="Times New Roman"/>
          <w:sz w:val="28"/>
        </w:rPr>
      </w:pPr>
      <w:r w:rsidRPr="00F4072B">
        <w:rPr>
          <w:rFonts w:ascii="Times New Roman" w:hAnsi="Times New Roman" w:cs="Times New Roman"/>
          <w:sz w:val="28"/>
        </w:rPr>
        <w:t>6.1. К выплатам стимулирующего характера относятся выплаты, направленные на стимулирование работника к качественному результату труда, а также поощрение за выполненную работу.</w:t>
      </w:r>
    </w:p>
    <w:p w:rsidR="00F4072B" w:rsidRPr="00F4072B" w:rsidRDefault="00F4072B" w:rsidP="00F4072B">
      <w:pPr>
        <w:pStyle w:val="ConsPlusNormal"/>
        <w:spacing w:line="360" w:lineRule="auto"/>
        <w:ind w:firstLine="709"/>
        <w:jc w:val="both"/>
        <w:rPr>
          <w:rFonts w:ascii="Times New Roman" w:hAnsi="Times New Roman" w:cs="Times New Roman"/>
          <w:sz w:val="28"/>
        </w:rPr>
      </w:pPr>
      <w:r w:rsidRPr="00F4072B">
        <w:rPr>
          <w:rFonts w:ascii="Times New Roman" w:hAnsi="Times New Roman" w:cs="Times New Roman"/>
          <w:sz w:val="28"/>
        </w:rPr>
        <w:t>6.1.1. Выплаты стимулирующего характера включают в себя:</w:t>
      </w:r>
    </w:p>
    <w:p w:rsidR="00F4072B" w:rsidRPr="00F4072B" w:rsidRDefault="00F4072B" w:rsidP="00F4072B">
      <w:pPr>
        <w:pStyle w:val="ConsPlusNormal"/>
        <w:spacing w:line="360" w:lineRule="auto"/>
        <w:ind w:firstLine="709"/>
        <w:jc w:val="both"/>
        <w:rPr>
          <w:rFonts w:ascii="Times New Roman" w:hAnsi="Times New Roman" w:cs="Times New Roman"/>
          <w:sz w:val="28"/>
        </w:rPr>
      </w:pPr>
      <w:r w:rsidRPr="00F4072B">
        <w:rPr>
          <w:rFonts w:ascii="Times New Roman" w:hAnsi="Times New Roman" w:cs="Times New Roman"/>
          <w:sz w:val="28"/>
        </w:rPr>
        <w:t>выплаты за квалификационную категорию;</w:t>
      </w:r>
    </w:p>
    <w:p w:rsidR="00F4072B" w:rsidRPr="00F4072B" w:rsidRDefault="00F4072B" w:rsidP="00F4072B">
      <w:pPr>
        <w:pStyle w:val="ConsPlusNormal"/>
        <w:spacing w:line="360" w:lineRule="auto"/>
        <w:ind w:firstLine="709"/>
        <w:jc w:val="both"/>
        <w:rPr>
          <w:rFonts w:ascii="Times New Roman" w:hAnsi="Times New Roman" w:cs="Times New Roman"/>
          <w:sz w:val="28"/>
        </w:rPr>
      </w:pPr>
      <w:r w:rsidRPr="00F4072B">
        <w:rPr>
          <w:rFonts w:ascii="Times New Roman" w:hAnsi="Times New Roman" w:cs="Times New Roman"/>
          <w:sz w:val="28"/>
        </w:rPr>
        <w:t>выплаты за наличие почетных званий, государственных наград;</w:t>
      </w:r>
    </w:p>
    <w:p w:rsidR="00F4072B" w:rsidRPr="00F4072B" w:rsidRDefault="00F4072B" w:rsidP="00F4072B">
      <w:pPr>
        <w:pStyle w:val="ConsPlusNormal"/>
        <w:spacing w:line="360" w:lineRule="auto"/>
        <w:ind w:firstLine="709"/>
        <w:jc w:val="both"/>
        <w:rPr>
          <w:rFonts w:ascii="Times New Roman" w:hAnsi="Times New Roman" w:cs="Times New Roman"/>
          <w:sz w:val="28"/>
        </w:rPr>
      </w:pPr>
      <w:r w:rsidRPr="00F4072B">
        <w:rPr>
          <w:rFonts w:ascii="Times New Roman" w:hAnsi="Times New Roman" w:cs="Times New Roman"/>
          <w:sz w:val="28"/>
        </w:rPr>
        <w:t>выплаты за стаж работы по профилю;</w:t>
      </w:r>
    </w:p>
    <w:p w:rsidR="00F4072B" w:rsidRPr="00F4072B" w:rsidRDefault="00F4072B" w:rsidP="00F4072B">
      <w:pPr>
        <w:pStyle w:val="ConsPlusNormal"/>
        <w:spacing w:line="360" w:lineRule="auto"/>
        <w:ind w:firstLine="709"/>
        <w:jc w:val="both"/>
        <w:rPr>
          <w:rFonts w:ascii="Times New Roman" w:hAnsi="Times New Roman" w:cs="Times New Roman"/>
          <w:sz w:val="28"/>
        </w:rPr>
      </w:pPr>
      <w:r w:rsidRPr="00F4072B">
        <w:rPr>
          <w:rFonts w:ascii="Times New Roman" w:hAnsi="Times New Roman" w:cs="Times New Roman"/>
          <w:sz w:val="28"/>
        </w:rPr>
        <w:t>выплаты за специфику деятельности;</w:t>
      </w:r>
    </w:p>
    <w:p w:rsidR="00F4072B" w:rsidRPr="00F4072B" w:rsidRDefault="00F4072B" w:rsidP="00F4072B">
      <w:pPr>
        <w:pStyle w:val="ConsPlusNormal"/>
        <w:spacing w:line="360" w:lineRule="auto"/>
        <w:ind w:firstLine="709"/>
        <w:jc w:val="both"/>
        <w:rPr>
          <w:rFonts w:ascii="Times New Roman" w:hAnsi="Times New Roman" w:cs="Times New Roman"/>
          <w:sz w:val="28"/>
        </w:rPr>
      </w:pPr>
      <w:r w:rsidRPr="00F4072B">
        <w:rPr>
          <w:rFonts w:ascii="Times New Roman" w:hAnsi="Times New Roman" w:cs="Times New Roman"/>
          <w:sz w:val="28"/>
        </w:rPr>
        <w:t>выплаты за интенсивность труда;</w:t>
      </w:r>
    </w:p>
    <w:p w:rsidR="00F4072B" w:rsidRPr="00F4072B" w:rsidRDefault="00F4072B" w:rsidP="00F4072B">
      <w:pPr>
        <w:pStyle w:val="ConsPlusNormal"/>
        <w:spacing w:line="360" w:lineRule="auto"/>
        <w:ind w:firstLine="709"/>
        <w:jc w:val="both"/>
        <w:rPr>
          <w:rFonts w:ascii="Times New Roman" w:hAnsi="Times New Roman" w:cs="Times New Roman"/>
          <w:sz w:val="28"/>
        </w:rPr>
      </w:pPr>
      <w:r w:rsidRPr="00F4072B">
        <w:rPr>
          <w:rFonts w:ascii="Times New Roman" w:hAnsi="Times New Roman" w:cs="Times New Roman"/>
          <w:sz w:val="28"/>
        </w:rPr>
        <w:t>премиальные и иные поощрительные выплаты;</w:t>
      </w:r>
    </w:p>
    <w:p w:rsidR="00F4072B" w:rsidRPr="00F4072B" w:rsidRDefault="00F4072B" w:rsidP="00F4072B">
      <w:pPr>
        <w:pStyle w:val="ConsPlusNormal"/>
        <w:spacing w:line="360" w:lineRule="auto"/>
        <w:ind w:firstLine="709"/>
        <w:jc w:val="both"/>
        <w:rPr>
          <w:rFonts w:ascii="Times New Roman" w:hAnsi="Times New Roman" w:cs="Times New Roman"/>
          <w:sz w:val="28"/>
        </w:rPr>
      </w:pPr>
      <w:r w:rsidRPr="00F4072B">
        <w:rPr>
          <w:rFonts w:ascii="Times New Roman" w:hAnsi="Times New Roman" w:cs="Times New Roman"/>
          <w:sz w:val="28"/>
        </w:rPr>
        <w:t>выплаты за качество выполняемых работ.</w:t>
      </w:r>
    </w:p>
    <w:p w:rsidR="00F4072B" w:rsidRPr="00F4072B" w:rsidRDefault="00F4072B" w:rsidP="00F4072B">
      <w:pPr>
        <w:pStyle w:val="ConsPlusNormal"/>
        <w:spacing w:line="360" w:lineRule="auto"/>
        <w:ind w:firstLine="709"/>
        <w:jc w:val="both"/>
        <w:rPr>
          <w:rFonts w:ascii="Times New Roman" w:hAnsi="Times New Roman" w:cs="Times New Roman"/>
          <w:sz w:val="28"/>
        </w:rPr>
      </w:pPr>
      <w:r w:rsidRPr="00F4072B">
        <w:rPr>
          <w:rFonts w:ascii="Times New Roman" w:hAnsi="Times New Roman" w:cs="Times New Roman"/>
          <w:sz w:val="28"/>
        </w:rPr>
        <w:t>6.2. Размеры и порядок установления выплат стимулирующего характера работникам образования в организациях дополнительного образования.</w:t>
      </w:r>
    </w:p>
    <w:p w:rsidR="00F4072B" w:rsidRPr="00F4072B" w:rsidRDefault="00F4072B" w:rsidP="00F4072B">
      <w:pPr>
        <w:pStyle w:val="ConsPlusNormal"/>
        <w:spacing w:line="360" w:lineRule="auto"/>
        <w:ind w:firstLine="709"/>
        <w:jc w:val="both"/>
        <w:rPr>
          <w:rFonts w:ascii="Times New Roman" w:hAnsi="Times New Roman" w:cs="Times New Roman"/>
          <w:sz w:val="28"/>
        </w:rPr>
      </w:pPr>
      <w:r w:rsidRPr="00F4072B">
        <w:rPr>
          <w:rFonts w:ascii="Times New Roman" w:hAnsi="Times New Roman" w:cs="Times New Roman"/>
          <w:sz w:val="28"/>
        </w:rPr>
        <w:t>6.2.1. Выплаты за квалификационную категорию предоставляются работникам профессионально-квалификационных должностных групп педагогических работников и руководителей структурных подразделений при наличии у них действующей квалификационной категории в пределах срока действия квалификационной категории и рассчитываются по формуле:</w:t>
      </w:r>
    </w:p>
    <w:p w:rsidR="00F4072B" w:rsidRPr="00F4072B" w:rsidRDefault="00F4072B" w:rsidP="00F4072B">
      <w:pPr>
        <w:pStyle w:val="ConsPlusNormal"/>
        <w:spacing w:line="360" w:lineRule="auto"/>
        <w:jc w:val="center"/>
        <w:rPr>
          <w:rFonts w:ascii="Times New Roman" w:hAnsi="Times New Roman" w:cs="Times New Roman"/>
          <w:i/>
          <w:sz w:val="28"/>
        </w:rPr>
      </w:pPr>
      <w:r w:rsidRPr="00F4072B">
        <w:rPr>
          <w:rFonts w:ascii="Times New Roman" w:hAnsi="Times New Roman" w:cs="Times New Roman"/>
          <w:i/>
          <w:sz w:val="28"/>
        </w:rPr>
        <w:t>B</w:t>
      </w:r>
      <w:r w:rsidRPr="00F4072B">
        <w:rPr>
          <w:rFonts w:ascii="Times New Roman" w:hAnsi="Times New Roman" w:cs="Times New Roman"/>
          <w:i/>
          <w:sz w:val="28"/>
          <w:vertAlign w:val="subscript"/>
        </w:rPr>
        <w:t>kk</w:t>
      </w:r>
      <w:r w:rsidRPr="00F4072B">
        <w:rPr>
          <w:rFonts w:ascii="Times New Roman" w:hAnsi="Times New Roman" w:cs="Times New Roman"/>
          <w:i/>
          <w:sz w:val="28"/>
        </w:rPr>
        <w:t xml:space="preserve"> = O</w:t>
      </w:r>
      <w:r w:rsidRPr="00F4072B">
        <w:rPr>
          <w:rFonts w:ascii="Times New Roman" w:hAnsi="Times New Roman" w:cs="Times New Roman"/>
          <w:i/>
          <w:sz w:val="28"/>
          <w:vertAlign w:val="subscript"/>
        </w:rPr>
        <w:t>d</w:t>
      </w:r>
      <w:r w:rsidRPr="00F4072B">
        <w:rPr>
          <w:rFonts w:ascii="Times New Roman" w:hAnsi="Times New Roman" w:cs="Times New Roman"/>
          <w:i/>
          <w:sz w:val="28"/>
        </w:rPr>
        <w:t xml:space="preserve"> x D</w:t>
      </w:r>
      <w:r w:rsidRPr="00F4072B">
        <w:rPr>
          <w:rFonts w:ascii="Times New Roman" w:hAnsi="Times New Roman" w:cs="Times New Roman"/>
          <w:i/>
          <w:sz w:val="28"/>
          <w:vertAlign w:val="subscript"/>
        </w:rPr>
        <w:t>kk</w:t>
      </w:r>
      <w:r w:rsidRPr="00F4072B">
        <w:rPr>
          <w:rFonts w:ascii="Times New Roman" w:hAnsi="Times New Roman" w:cs="Times New Roman"/>
          <w:i/>
          <w:sz w:val="28"/>
        </w:rPr>
        <w:t>,</w:t>
      </w:r>
    </w:p>
    <w:p w:rsidR="00F4072B" w:rsidRPr="00F4072B" w:rsidRDefault="00F4072B" w:rsidP="00F4072B">
      <w:pPr>
        <w:pStyle w:val="ConsPlusNormal"/>
        <w:spacing w:line="360" w:lineRule="auto"/>
        <w:ind w:firstLine="709"/>
        <w:jc w:val="both"/>
        <w:rPr>
          <w:rFonts w:ascii="Times New Roman" w:hAnsi="Times New Roman" w:cs="Times New Roman"/>
          <w:sz w:val="28"/>
        </w:rPr>
      </w:pPr>
      <w:r w:rsidRPr="00F4072B">
        <w:rPr>
          <w:rFonts w:ascii="Times New Roman" w:hAnsi="Times New Roman" w:cs="Times New Roman"/>
          <w:sz w:val="28"/>
        </w:rPr>
        <w:t>где:</w:t>
      </w:r>
    </w:p>
    <w:p w:rsidR="00F4072B" w:rsidRPr="00F4072B" w:rsidRDefault="00F4072B" w:rsidP="00F4072B">
      <w:pPr>
        <w:pStyle w:val="ConsPlusNormal"/>
        <w:spacing w:line="360" w:lineRule="auto"/>
        <w:ind w:firstLine="709"/>
        <w:jc w:val="both"/>
        <w:rPr>
          <w:rFonts w:ascii="Times New Roman" w:hAnsi="Times New Roman" w:cs="Times New Roman"/>
          <w:sz w:val="28"/>
        </w:rPr>
      </w:pPr>
      <w:r w:rsidRPr="00F4072B">
        <w:rPr>
          <w:rFonts w:ascii="Times New Roman" w:hAnsi="Times New Roman" w:cs="Times New Roman"/>
          <w:i/>
          <w:sz w:val="28"/>
        </w:rPr>
        <w:t>B</w:t>
      </w:r>
      <w:r w:rsidRPr="00F4072B">
        <w:rPr>
          <w:rFonts w:ascii="Times New Roman" w:hAnsi="Times New Roman" w:cs="Times New Roman"/>
          <w:i/>
          <w:sz w:val="28"/>
          <w:vertAlign w:val="subscript"/>
        </w:rPr>
        <w:t>kk</w:t>
      </w:r>
      <w:r w:rsidRPr="00F4072B">
        <w:rPr>
          <w:rFonts w:ascii="Times New Roman" w:hAnsi="Times New Roman" w:cs="Times New Roman"/>
          <w:sz w:val="28"/>
        </w:rPr>
        <w:t xml:space="preserve"> – выплата за квалификационную категорию;</w:t>
      </w:r>
    </w:p>
    <w:p w:rsidR="00F4072B" w:rsidRPr="00F4072B" w:rsidRDefault="00F4072B" w:rsidP="00F4072B">
      <w:pPr>
        <w:pStyle w:val="ConsPlusNormal"/>
        <w:spacing w:line="360" w:lineRule="auto"/>
        <w:ind w:firstLine="709"/>
        <w:jc w:val="both"/>
        <w:rPr>
          <w:rFonts w:ascii="Times New Roman" w:hAnsi="Times New Roman" w:cs="Times New Roman"/>
          <w:sz w:val="28"/>
        </w:rPr>
      </w:pPr>
      <w:r w:rsidRPr="00F4072B">
        <w:rPr>
          <w:rFonts w:ascii="Times New Roman" w:hAnsi="Times New Roman" w:cs="Times New Roman"/>
          <w:i/>
          <w:sz w:val="28"/>
        </w:rPr>
        <w:t>O</w:t>
      </w:r>
      <w:r w:rsidRPr="00F4072B">
        <w:rPr>
          <w:rFonts w:ascii="Times New Roman" w:hAnsi="Times New Roman" w:cs="Times New Roman"/>
          <w:i/>
          <w:sz w:val="28"/>
          <w:vertAlign w:val="subscript"/>
        </w:rPr>
        <w:t>d</w:t>
      </w:r>
      <w:r w:rsidRPr="00F4072B">
        <w:rPr>
          <w:rFonts w:ascii="Times New Roman" w:hAnsi="Times New Roman" w:cs="Times New Roman"/>
          <w:sz w:val="28"/>
        </w:rPr>
        <w:t xml:space="preserve"> – должностной оклад работников в организациях дополнительного образования;</w:t>
      </w:r>
    </w:p>
    <w:p w:rsidR="00F4072B" w:rsidRPr="00F4072B" w:rsidRDefault="00F4072B" w:rsidP="00F4072B">
      <w:pPr>
        <w:pStyle w:val="ConsPlusNormal"/>
        <w:spacing w:line="360" w:lineRule="auto"/>
        <w:ind w:firstLine="709"/>
        <w:jc w:val="both"/>
        <w:rPr>
          <w:rFonts w:ascii="Times New Roman" w:hAnsi="Times New Roman" w:cs="Times New Roman"/>
          <w:sz w:val="28"/>
        </w:rPr>
      </w:pPr>
      <w:r w:rsidRPr="00F4072B">
        <w:rPr>
          <w:rFonts w:ascii="Times New Roman" w:hAnsi="Times New Roman" w:cs="Times New Roman"/>
          <w:i/>
          <w:sz w:val="28"/>
        </w:rPr>
        <w:t>D</w:t>
      </w:r>
      <w:r w:rsidRPr="00F4072B">
        <w:rPr>
          <w:rFonts w:ascii="Times New Roman" w:hAnsi="Times New Roman" w:cs="Times New Roman"/>
          <w:i/>
          <w:sz w:val="28"/>
          <w:vertAlign w:val="subscript"/>
        </w:rPr>
        <w:t>kk</w:t>
      </w:r>
      <w:r w:rsidRPr="00F4072B">
        <w:rPr>
          <w:rFonts w:ascii="Times New Roman" w:hAnsi="Times New Roman" w:cs="Times New Roman"/>
          <w:sz w:val="28"/>
        </w:rPr>
        <w:t xml:space="preserve"> – размер надбавки за квалификационную категорию, который приведен в таблице 1.</w:t>
      </w:r>
    </w:p>
    <w:p w:rsidR="00F4072B" w:rsidRPr="00F4072B" w:rsidRDefault="00F4072B" w:rsidP="00F4072B">
      <w:pPr>
        <w:pStyle w:val="ConsPlusNormal"/>
        <w:spacing w:line="360" w:lineRule="auto"/>
        <w:jc w:val="right"/>
        <w:outlineLvl w:val="2"/>
        <w:rPr>
          <w:rFonts w:ascii="Times New Roman" w:hAnsi="Times New Roman" w:cs="Times New Roman"/>
          <w:sz w:val="28"/>
        </w:rPr>
      </w:pPr>
      <w:r w:rsidRPr="00F4072B">
        <w:rPr>
          <w:rFonts w:ascii="Times New Roman" w:hAnsi="Times New Roman" w:cs="Times New Roman"/>
          <w:sz w:val="28"/>
        </w:rPr>
        <w:t>Таблица 1</w:t>
      </w:r>
    </w:p>
    <w:p w:rsidR="00F4072B" w:rsidRPr="00F4072B" w:rsidRDefault="00F4072B" w:rsidP="00F4072B">
      <w:pPr>
        <w:pStyle w:val="ConsPlusTitle"/>
        <w:jc w:val="center"/>
        <w:rPr>
          <w:rFonts w:ascii="Times New Roman" w:hAnsi="Times New Roman" w:cs="Times New Roman"/>
          <w:b w:val="0"/>
          <w:sz w:val="28"/>
        </w:rPr>
      </w:pPr>
      <w:r w:rsidRPr="00F4072B">
        <w:rPr>
          <w:rFonts w:ascii="Times New Roman" w:hAnsi="Times New Roman" w:cs="Times New Roman"/>
          <w:b w:val="0"/>
          <w:sz w:val="28"/>
        </w:rPr>
        <w:t>Размеры надбавок за квалификационную категорию</w:t>
      </w:r>
    </w:p>
    <w:p w:rsidR="00F4072B" w:rsidRPr="00F4072B" w:rsidRDefault="00F4072B" w:rsidP="00F4072B">
      <w:pPr>
        <w:pStyle w:val="ConsPlusTitle"/>
        <w:jc w:val="center"/>
        <w:rPr>
          <w:rFonts w:ascii="Times New Roman" w:hAnsi="Times New Roman" w:cs="Times New Roman"/>
          <w:b w:val="0"/>
          <w:sz w:val="28"/>
        </w:rPr>
      </w:pPr>
      <w:r w:rsidRPr="00F4072B">
        <w:rPr>
          <w:rFonts w:ascii="Times New Roman" w:hAnsi="Times New Roman" w:cs="Times New Roman"/>
          <w:b w:val="0"/>
          <w:sz w:val="28"/>
        </w:rPr>
        <w:t>работникам образования</w:t>
      </w:r>
    </w:p>
    <w:p w:rsidR="00F4072B" w:rsidRPr="00F4072B" w:rsidRDefault="00F4072B" w:rsidP="00F4072B">
      <w:pPr>
        <w:pStyle w:val="ConsPlusNormal"/>
        <w:jc w:val="both"/>
        <w:rPr>
          <w:rFonts w:ascii="Times New Roman" w:hAnsi="Times New Roman" w:cs="Times New Roman"/>
          <w:sz w:val="24"/>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871"/>
        <w:gridCol w:w="5421"/>
        <w:gridCol w:w="2409"/>
      </w:tblGrid>
      <w:tr w:rsidR="00F4072B" w:rsidRPr="00F4072B" w:rsidTr="00F4072B">
        <w:tc>
          <w:tcPr>
            <w:tcW w:w="1871" w:type="dxa"/>
            <w:tcBorders>
              <w:top w:val="single" w:sz="4" w:space="0" w:color="auto"/>
              <w:left w:val="single" w:sz="4" w:space="0" w:color="auto"/>
              <w:bottom w:val="single" w:sz="4" w:space="0" w:color="auto"/>
              <w:right w:val="single" w:sz="4" w:space="0" w:color="auto"/>
            </w:tcBorders>
            <w:hideMark/>
          </w:tcPr>
          <w:p w:rsidR="00F4072B" w:rsidRPr="00F4072B" w:rsidRDefault="00F4072B" w:rsidP="00F4072B">
            <w:pPr>
              <w:pStyle w:val="ConsPlusNormal"/>
              <w:ind w:firstLine="0"/>
              <w:jc w:val="center"/>
              <w:rPr>
                <w:rFonts w:ascii="Times New Roman" w:hAnsi="Times New Roman" w:cs="Times New Roman"/>
                <w:sz w:val="26"/>
                <w:szCs w:val="26"/>
              </w:rPr>
            </w:pPr>
            <w:r w:rsidRPr="00F4072B">
              <w:rPr>
                <w:rFonts w:ascii="Times New Roman" w:hAnsi="Times New Roman" w:cs="Times New Roman"/>
                <w:sz w:val="26"/>
                <w:szCs w:val="26"/>
              </w:rPr>
              <w:t>Квалификационный уровень</w:t>
            </w:r>
          </w:p>
        </w:tc>
        <w:tc>
          <w:tcPr>
            <w:tcW w:w="5421" w:type="dxa"/>
            <w:tcBorders>
              <w:top w:val="single" w:sz="4" w:space="0" w:color="auto"/>
              <w:left w:val="single" w:sz="4" w:space="0" w:color="auto"/>
              <w:bottom w:val="single" w:sz="4" w:space="0" w:color="auto"/>
              <w:right w:val="single" w:sz="4" w:space="0" w:color="auto"/>
            </w:tcBorders>
            <w:hideMark/>
          </w:tcPr>
          <w:p w:rsidR="00F4072B" w:rsidRPr="00F4072B" w:rsidRDefault="00F4072B" w:rsidP="00F4072B">
            <w:pPr>
              <w:pStyle w:val="ConsPlusNormal"/>
              <w:ind w:firstLine="0"/>
              <w:jc w:val="center"/>
              <w:rPr>
                <w:rFonts w:ascii="Times New Roman" w:hAnsi="Times New Roman" w:cs="Times New Roman"/>
                <w:sz w:val="26"/>
                <w:szCs w:val="26"/>
              </w:rPr>
            </w:pPr>
            <w:r w:rsidRPr="00F4072B">
              <w:rPr>
                <w:rFonts w:ascii="Times New Roman" w:hAnsi="Times New Roman" w:cs="Times New Roman"/>
                <w:sz w:val="26"/>
                <w:szCs w:val="26"/>
              </w:rPr>
              <w:t>Квалификационная категория</w:t>
            </w:r>
          </w:p>
        </w:tc>
        <w:tc>
          <w:tcPr>
            <w:tcW w:w="2409" w:type="dxa"/>
            <w:tcBorders>
              <w:top w:val="single" w:sz="4" w:space="0" w:color="auto"/>
              <w:left w:val="single" w:sz="4" w:space="0" w:color="auto"/>
              <w:bottom w:val="single" w:sz="4" w:space="0" w:color="auto"/>
              <w:right w:val="single" w:sz="4" w:space="0" w:color="auto"/>
            </w:tcBorders>
            <w:hideMark/>
          </w:tcPr>
          <w:p w:rsidR="00F4072B" w:rsidRPr="00F4072B" w:rsidRDefault="00F4072B" w:rsidP="00F4072B">
            <w:pPr>
              <w:pStyle w:val="ConsPlusNormal"/>
              <w:ind w:firstLine="0"/>
              <w:jc w:val="center"/>
              <w:rPr>
                <w:rFonts w:ascii="Times New Roman" w:hAnsi="Times New Roman" w:cs="Times New Roman"/>
                <w:sz w:val="26"/>
                <w:szCs w:val="26"/>
              </w:rPr>
            </w:pPr>
            <w:r w:rsidRPr="00F4072B">
              <w:rPr>
                <w:rFonts w:ascii="Times New Roman" w:hAnsi="Times New Roman" w:cs="Times New Roman"/>
                <w:sz w:val="26"/>
                <w:szCs w:val="26"/>
              </w:rPr>
              <w:t>Размер надбавки, процентов</w:t>
            </w:r>
          </w:p>
        </w:tc>
      </w:tr>
      <w:tr w:rsidR="00F4072B" w:rsidRPr="00F4072B" w:rsidTr="00F4072B">
        <w:tc>
          <w:tcPr>
            <w:tcW w:w="9701" w:type="dxa"/>
            <w:gridSpan w:val="3"/>
            <w:tcBorders>
              <w:top w:val="single" w:sz="4" w:space="0" w:color="auto"/>
              <w:left w:val="single" w:sz="4" w:space="0" w:color="auto"/>
              <w:bottom w:val="single" w:sz="4" w:space="0" w:color="auto"/>
              <w:right w:val="single" w:sz="4" w:space="0" w:color="auto"/>
            </w:tcBorders>
            <w:hideMark/>
          </w:tcPr>
          <w:p w:rsidR="00F4072B" w:rsidRPr="00F4072B" w:rsidRDefault="00F4072B">
            <w:pPr>
              <w:pStyle w:val="ConsPlusNormal"/>
              <w:jc w:val="center"/>
              <w:outlineLvl w:val="3"/>
              <w:rPr>
                <w:rFonts w:ascii="Times New Roman" w:hAnsi="Times New Roman" w:cs="Times New Roman"/>
                <w:sz w:val="26"/>
                <w:szCs w:val="26"/>
              </w:rPr>
            </w:pPr>
            <w:r w:rsidRPr="00F4072B">
              <w:rPr>
                <w:rFonts w:ascii="Times New Roman" w:hAnsi="Times New Roman" w:cs="Times New Roman"/>
                <w:sz w:val="26"/>
                <w:szCs w:val="26"/>
              </w:rPr>
              <w:t>Профессионально-квалификационная группа должностей</w:t>
            </w:r>
          </w:p>
          <w:p w:rsidR="00F4072B" w:rsidRPr="00F4072B" w:rsidRDefault="00F4072B">
            <w:pPr>
              <w:pStyle w:val="ConsPlusNormal"/>
              <w:jc w:val="center"/>
              <w:rPr>
                <w:rFonts w:ascii="Times New Roman" w:hAnsi="Times New Roman" w:cs="Times New Roman"/>
                <w:sz w:val="26"/>
                <w:szCs w:val="26"/>
              </w:rPr>
            </w:pPr>
            <w:r w:rsidRPr="00F4072B">
              <w:rPr>
                <w:rFonts w:ascii="Times New Roman" w:hAnsi="Times New Roman" w:cs="Times New Roman"/>
                <w:sz w:val="26"/>
                <w:szCs w:val="26"/>
              </w:rPr>
              <w:t>педагогических работников</w:t>
            </w:r>
          </w:p>
        </w:tc>
      </w:tr>
      <w:tr w:rsidR="00F4072B" w:rsidRPr="00F4072B" w:rsidTr="00F4072B">
        <w:tc>
          <w:tcPr>
            <w:tcW w:w="1871" w:type="dxa"/>
            <w:vMerge w:val="restart"/>
            <w:tcBorders>
              <w:top w:val="single" w:sz="4" w:space="0" w:color="auto"/>
              <w:left w:val="single" w:sz="4" w:space="0" w:color="auto"/>
              <w:bottom w:val="single" w:sz="4" w:space="0" w:color="auto"/>
              <w:right w:val="single" w:sz="4" w:space="0" w:color="auto"/>
            </w:tcBorders>
            <w:hideMark/>
          </w:tcPr>
          <w:p w:rsidR="00F4072B" w:rsidRPr="00F4072B" w:rsidRDefault="00F4072B" w:rsidP="00F4072B">
            <w:pPr>
              <w:pStyle w:val="ConsPlusNormal"/>
              <w:ind w:firstLine="0"/>
              <w:jc w:val="center"/>
              <w:rPr>
                <w:rFonts w:ascii="Times New Roman" w:hAnsi="Times New Roman" w:cs="Times New Roman"/>
                <w:sz w:val="26"/>
                <w:szCs w:val="26"/>
              </w:rPr>
            </w:pPr>
            <w:r w:rsidRPr="00F4072B">
              <w:rPr>
                <w:rFonts w:ascii="Times New Roman" w:hAnsi="Times New Roman" w:cs="Times New Roman"/>
                <w:sz w:val="26"/>
                <w:szCs w:val="26"/>
              </w:rPr>
              <w:t>Первый</w:t>
            </w:r>
          </w:p>
        </w:tc>
        <w:tc>
          <w:tcPr>
            <w:tcW w:w="5421" w:type="dxa"/>
            <w:tcBorders>
              <w:top w:val="single" w:sz="4" w:space="0" w:color="auto"/>
              <w:left w:val="single" w:sz="4" w:space="0" w:color="auto"/>
              <w:bottom w:val="single" w:sz="4" w:space="0" w:color="auto"/>
              <w:right w:val="single" w:sz="4" w:space="0" w:color="auto"/>
            </w:tcBorders>
            <w:hideMark/>
          </w:tcPr>
          <w:p w:rsidR="00F4072B" w:rsidRPr="00F4072B" w:rsidRDefault="00F4072B" w:rsidP="00F4072B">
            <w:pPr>
              <w:pStyle w:val="ConsPlusNormal"/>
              <w:ind w:firstLine="0"/>
              <w:rPr>
                <w:rFonts w:ascii="Times New Roman" w:hAnsi="Times New Roman" w:cs="Times New Roman"/>
                <w:sz w:val="26"/>
                <w:szCs w:val="26"/>
              </w:rPr>
            </w:pPr>
            <w:r w:rsidRPr="00F4072B">
              <w:rPr>
                <w:rFonts w:ascii="Times New Roman" w:hAnsi="Times New Roman" w:cs="Times New Roman"/>
                <w:sz w:val="26"/>
                <w:szCs w:val="26"/>
              </w:rPr>
              <w:t>первая квалификационная категория</w:t>
            </w:r>
          </w:p>
        </w:tc>
        <w:tc>
          <w:tcPr>
            <w:tcW w:w="2409" w:type="dxa"/>
            <w:tcBorders>
              <w:top w:val="single" w:sz="4" w:space="0" w:color="auto"/>
              <w:left w:val="single" w:sz="4" w:space="0" w:color="auto"/>
              <w:bottom w:val="single" w:sz="4" w:space="0" w:color="auto"/>
              <w:right w:val="single" w:sz="4" w:space="0" w:color="auto"/>
            </w:tcBorders>
            <w:hideMark/>
          </w:tcPr>
          <w:p w:rsidR="00F4072B" w:rsidRPr="00F4072B" w:rsidRDefault="00F4072B" w:rsidP="00F4072B">
            <w:pPr>
              <w:pStyle w:val="ConsPlusNormal"/>
              <w:ind w:firstLine="0"/>
              <w:jc w:val="center"/>
              <w:rPr>
                <w:rFonts w:ascii="Times New Roman" w:hAnsi="Times New Roman" w:cs="Times New Roman"/>
                <w:sz w:val="26"/>
                <w:szCs w:val="26"/>
              </w:rPr>
            </w:pPr>
            <w:r w:rsidRPr="00F4072B">
              <w:rPr>
                <w:rFonts w:ascii="Times New Roman" w:hAnsi="Times New Roman" w:cs="Times New Roman"/>
                <w:sz w:val="26"/>
                <w:szCs w:val="26"/>
              </w:rPr>
              <w:t>11,0</w:t>
            </w:r>
          </w:p>
        </w:tc>
      </w:tr>
      <w:tr w:rsidR="00F4072B" w:rsidRPr="00F4072B" w:rsidTr="00F4072B">
        <w:tc>
          <w:tcPr>
            <w:tcW w:w="9701" w:type="dxa"/>
            <w:vMerge/>
            <w:tcBorders>
              <w:top w:val="single" w:sz="4" w:space="0" w:color="auto"/>
              <w:left w:val="single" w:sz="4" w:space="0" w:color="auto"/>
              <w:bottom w:val="single" w:sz="4" w:space="0" w:color="auto"/>
              <w:right w:val="single" w:sz="4" w:space="0" w:color="auto"/>
            </w:tcBorders>
            <w:vAlign w:val="center"/>
            <w:hideMark/>
          </w:tcPr>
          <w:p w:rsidR="00F4072B" w:rsidRPr="00F4072B" w:rsidRDefault="00F4072B" w:rsidP="00F4072B">
            <w:pPr>
              <w:rPr>
                <w:sz w:val="26"/>
                <w:szCs w:val="26"/>
              </w:rPr>
            </w:pPr>
          </w:p>
        </w:tc>
        <w:tc>
          <w:tcPr>
            <w:tcW w:w="5421" w:type="dxa"/>
            <w:tcBorders>
              <w:top w:val="single" w:sz="4" w:space="0" w:color="auto"/>
              <w:left w:val="single" w:sz="4" w:space="0" w:color="auto"/>
              <w:bottom w:val="single" w:sz="4" w:space="0" w:color="auto"/>
              <w:right w:val="single" w:sz="4" w:space="0" w:color="auto"/>
            </w:tcBorders>
            <w:hideMark/>
          </w:tcPr>
          <w:p w:rsidR="00F4072B" w:rsidRPr="00F4072B" w:rsidRDefault="00F4072B" w:rsidP="00F4072B">
            <w:pPr>
              <w:pStyle w:val="ConsPlusNormal"/>
              <w:ind w:firstLine="0"/>
              <w:rPr>
                <w:rFonts w:ascii="Times New Roman" w:hAnsi="Times New Roman" w:cs="Times New Roman"/>
                <w:sz w:val="26"/>
                <w:szCs w:val="26"/>
              </w:rPr>
            </w:pPr>
            <w:r w:rsidRPr="00F4072B">
              <w:rPr>
                <w:rFonts w:ascii="Times New Roman" w:hAnsi="Times New Roman" w:cs="Times New Roman"/>
                <w:sz w:val="26"/>
                <w:szCs w:val="26"/>
              </w:rPr>
              <w:t>высшая квалификационная категория</w:t>
            </w:r>
          </w:p>
        </w:tc>
        <w:tc>
          <w:tcPr>
            <w:tcW w:w="2409" w:type="dxa"/>
            <w:tcBorders>
              <w:top w:val="single" w:sz="4" w:space="0" w:color="auto"/>
              <w:left w:val="single" w:sz="4" w:space="0" w:color="auto"/>
              <w:bottom w:val="single" w:sz="4" w:space="0" w:color="auto"/>
              <w:right w:val="single" w:sz="4" w:space="0" w:color="auto"/>
            </w:tcBorders>
            <w:hideMark/>
          </w:tcPr>
          <w:p w:rsidR="00F4072B" w:rsidRPr="00F4072B" w:rsidRDefault="00F4072B" w:rsidP="00F4072B">
            <w:pPr>
              <w:pStyle w:val="ConsPlusNormal"/>
              <w:ind w:firstLine="0"/>
              <w:jc w:val="center"/>
              <w:rPr>
                <w:rFonts w:ascii="Times New Roman" w:hAnsi="Times New Roman" w:cs="Times New Roman"/>
                <w:sz w:val="26"/>
                <w:szCs w:val="26"/>
              </w:rPr>
            </w:pPr>
            <w:r w:rsidRPr="00F4072B">
              <w:rPr>
                <w:rFonts w:ascii="Times New Roman" w:hAnsi="Times New Roman" w:cs="Times New Roman"/>
                <w:sz w:val="26"/>
                <w:szCs w:val="26"/>
              </w:rPr>
              <w:t>13,0</w:t>
            </w:r>
          </w:p>
        </w:tc>
      </w:tr>
      <w:tr w:rsidR="00F4072B" w:rsidRPr="00F4072B" w:rsidTr="00F4072B">
        <w:tc>
          <w:tcPr>
            <w:tcW w:w="1871" w:type="dxa"/>
            <w:vMerge w:val="restart"/>
            <w:tcBorders>
              <w:top w:val="single" w:sz="4" w:space="0" w:color="auto"/>
              <w:left w:val="single" w:sz="4" w:space="0" w:color="auto"/>
              <w:bottom w:val="single" w:sz="4" w:space="0" w:color="auto"/>
              <w:right w:val="single" w:sz="4" w:space="0" w:color="auto"/>
            </w:tcBorders>
            <w:hideMark/>
          </w:tcPr>
          <w:p w:rsidR="00F4072B" w:rsidRPr="00F4072B" w:rsidRDefault="00F4072B" w:rsidP="00F4072B">
            <w:pPr>
              <w:pStyle w:val="ConsPlusNormal"/>
              <w:ind w:firstLine="0"/>
              <w:jc w:val="center"/>
              <w:rPr>
                <w:rFonts w:ascii="Times New Roman" w:hAnsi="Times New Roman" w:cs="Times New Roman"/>
                <w:sz w:val="26"/>
                <w:szCs w:val="26"/>
              </w:rPr>
            </w:pPr>
            <w:r w:rsidRPr="00F4072B">
              <w:rPr>
                <w:rFonts w:ascii="Times New Roman" w:hAnsi="Times New Roman" w:cs="Times New Roman"/>
                <w:sz w:val="26"/>
                <w:szCs w:val="26"/>
              </w:rPr>
              <w:t>Второй</w:t>
            </w:r>
          </w:p>
        </w:tc>
        <w:tc>
          <w:tcPr>
            <w:tcW w:w="5421" w:type="dxa"/>
            <w:tcBorders>
              <w:top w:val="single" w:sz="4" w:space="0" w:color="auto"/>
              <w:left w:val="single" w:sz="4" w:space="0" w:color="auto"/>
              <w:bottom w:val="single" w:sz="4" w:space="0" w:color="auto"/>
              <w:right w:val="single" w:sz="4" w:space="0" w:color="auto"/>
            </w:tcBorders>
            <w:hideMark/>
          </w:tcPr>
          <w:p w:rsidR="00F4072B" w:rsidRPr="00F4072B" w:rsidRDefault="00F4072B" w:rsidP="00F4072B">
            <w:pPr>
              <w:pStyle w:val="ConsPlusNormal"/>
              <w:ind w:firstLine="0"/>
              <w:rPr>
                <w:rFonts w:ascii="Times New Roman" w:hAnsi="Times New Roman" w:cs="Times New Roman"/>
                <w:sz w:val="26"/>
                <w:szCs w:val="26"/>
              </w:rPr>
            </w:pPr>
            <w:r w:rsidRPr="00F4072B">
              <w:rPr>
                <w:rFonts w:ascii="Times New Roman" w:hAnsi="Times New Roman" w:cs="Times New Roman"/>
                <w:sz w:val="26"/>
                <w:szCs w:val="26"/>
              </w:rPr>
              <w:t>первая квалификационная категория</w:t>
            </w:r>
          </w:p>
        </w:tc>
        <w:tc>
          <w:tcPr>
            <w:tcW w:w="2409" w:type="dxa"/>
            <w:tcBorders>
              <w:top w:val="single" w:sz="4" w:space="0" w:color="auto"/>
              <w:left w:val="single" w:sz="4" w:space="0" w:color="auto"/>
              <w:bottom w:val="single" w:sz="4" w:space="0" w:color="auto"/>
              <w:right w:val="single" w:sz="4" w:space="0" w:color="auto"/>
            </w:tcBorders>
            <w:hideMark/>
          </w:tcPr>
          <w:p w:rsidR="00F4072B" w:rsidRPr="00F4072B" w:rsidRDefault="00F4072B" w:rsidP="00F4072B">
            <w:pPr>
              <w:pStyle w:val="ConsPlusNormal"/>
              <w:ind w:firstLine="0"/>
              <w:jc w:val="center"/>
              <w:rPr>
                <w:rFonts w:ascii="Times New Roman" w:hAnsi="Times New Roman" w:cs="Times New Roman"/>
                <w:sz w:val="26"/>
                <w:szCs w:val="26"/>
              </w:rPr>
            </w:pPr>
            <w:r w:rsidRPr="00F4072B">
              <w:rPr>
                <w:rFonts w:ascii="Times New Roman" w:hAnsi="Times New Roman" w:cs="Times New Roman"/>
                <w:sz w:val="26"/>
                <w:szCs w:val="26"/>
              </w:rPr>
              <w:t>11,0</w:t>
            </w:r>
          </w:p>
        </w:tc>
      </w:tr>
      <w:tr w:rsidR="00F4072B" w:rsidRPr="00F4072B" w:rsidTr="00F4072B">
        <w:tc>
          <w:tcPr>
            <w:tcW w:w="9701" w:type="dxa"/>
            <w:vMerge/>
            <w:tcBorders>
              <w:top w:val="single" w:sz="4" w:space="0" w:color="auto"/>
              <w:left w:val="single" w:sz="4" w:space="0" w:color="auto"/>
              <w:bottom w:val="single" w:sz="4" w:space="0" w:color="auto"/>
              <w:right w:val="single" w:sz="4" w:space="0" w:color="auto"/>
            </w:tcBorders>
            <w:vAlign w:val="center"/>
            <w:hideMark/>
          </w:tcPr>
          <w:p w:rsidR="00F4072B" w:rsidRPr="00F4072B" w:rsidRDefault="00F4072B" w:rsidP="00F4072B">
            <w:pPr>
              <w:rPr>
                <w:sz w:val="26"/>
                <w:szCs w:val="26"/>
              </w:rPr>
            </w:pPr>
          </w:p>
        </w:tc>
        <w:tc>
          <w:tcPr>
            <w:tcW w:w="5421" w:type="dxa"/>
            <w:tcBorders>
              <w:top w:val="single" w:sz="4" w:space="0" w:color="auto"/>
              <w:left w:val="single" w:sz="4" w:space="0" w:color="auto"/>
              <w:bottom w:val="single" w:sz="4" w:space="0" w:color="auto"/>
              <w:right w:val="single" w:sz="4" w:space="0" w:color="auto"/>
            </w:tcBorders>
            <w:hideMark/>
          </w:tcPr>
          <w:p w:rsidR="00F4072B" w:rsidRPr="00F4072B" w:rsidRDefault="00F4072B" w:rsidP="00F4072B">
            <w:pPr>
              <w:pStyle w:val="ConsPlusNormal"/>
              <w:ind w:firstLine="0"/>
              <w:rPr>
                <w:rFonts w:ascii="Times New Roman" w:hAnsi="Times New Roman" w:cs="Times New Roman"/>
                <w:sz w:val="26"/>
                <w:szCs w:val="26"/>
              </w:rPr>
            </w:pPr>
            <w:r w:rsidRPr="00F4072B">
              <w:rPr>
                <w:rFonts w:ascii="Times New Roman" w:hAnsi="Times New Roman" w:cs="Times New Roman"/>
                <w:sz w:val="26"/>
                <w:szCs w:val="26"/>
              </w:rPr>
              <w:t>высшая квалификационная категория</w:t>
            </w:r>
          </w:p>
        </w:tc>
        <w:tc>
          <w:tcPr>
            <w:tcW w:w="2409" w:type="dxa"/>
            <w:tcBorders>
              <w:top w:val="single" w:sz="4" w:space="0" w:color="auto"/>
              <w:left w:val="single" w:sz="4" w:space="0" w:color="auto"/>
              <w:bottom w:val="single" w:sz="4" w:space="0" w:color="auto"/>
              <w:right w:val="single" w:sz="4" w:space="0" w:color="auto"/>
            </w:tcBorders>
            <w:hideMark/>
          </w:tcPr>
          <w:p w:rsidR="00F4072B" w:rsidRPr="00F4072B" w:rsidRDefault="00F4072B" w:rsidP="00F4072B">
            <w:pPr>
              <w:pStyle w:val="ConsPlusNormal"/>
              <w:ind w:firstLine="0"/>
              <w:jc w:val="center"/>
              <w:rPr>
                <w:rFonts w:ascii="Times New Roman" w:hAnsi="Times New Roman" w:cs="Times New Roman"/>
                <w:sz w:val="26"/>
                <w:szCs w:val="26"/>
              </w:rPr>
            </w:pPr>
            <w:r w:rsidRPr="00F4072B">
              <w:rPr>
                <w:rFonts w:ascii="Times New Roman" w:hAnsi="Times New Roman" w:cs="Times New Roman"/>
                <w:sz w:val="26"/>
                <w:szCs w:val="26"/>
              </w:rPr>
              <w:t>13,0</w:t>
            </w:r>
          </w:p>
        </w:tc>
      </w:tr>
      <w:tr w:rsidR="00F4072B" w:rsidRPr="00F4072B" w:rsidTr="00F4072B">
        <w:tc>
          <w:tcPr>
            <w:tcW w:w="1871" w:type="dxa"/>
            <w:vMerge w:val="restart"/>
            <w:tcBorders>
              <w:top w:val="single" w:sz="4" w:space="0" w:color="auto"/>
              <w:left w:val="single" w:sz="4" w:space="0" w:color="auto"/>
              <w:bottom w:val="single" w:sz="4" w:space="0" w:color="auto"/>
              <w:right w:val="single" w:sz="4" w:space="0" w:color="auto"/>
            </w:tcBorders>
            <w:hideMark/>
          </w:tcPr>
          <w:p w:rsidR="00F4072B" w:rsidRPr="00F4072B" w:rsidRDefault="00F4072B" w:rsidP="00F4072B">
            <w:pPr>
              <w:pStyle w:val="ConsPlusNormal"/>
              <w:ind w:firstLine="0"/>
              <w:jc w:val="center"/>
              <w:rPr>
                <w:rFonts w:ascii="Times New Roman" w:hAnsi="Times New Roman" w:cs="Times New Roman"/>
                <w:sz w:val="26"/>
                <w:szCs w:val="26"/>
              </w:rPr>
            </w:pPr>
            <w:r w:rsidRPr="00F4072B">
              <w:rPr>
                <w:rFonts w:ascii="Times New Roman" w:hAnsi="Times New Roman" w:cs="Times New Roman"/>
                <w:sz w:val="26"/>
                <w:szCs w:val="26"/>
              </w:rPr>
              <w:t>Третий</w:t>
            </w:r>
          </w:p>
        </w:tc>
        <w:tc>
          <w:tcPr>
            <w:tcW w:w="5421" w:type="dxa"/>
            <w:tcBorders>
              <w:top w:val="single" w:sz="4" w:space="0" w:color="auto"/>
              <w:left w:val="single" w:sz="4" w:space="0" w:color="auto"/>
              <w:bottom w:val="single" w:sz="4" w:space="0" w:color="auto"/>
              <w:right w:val="single" w:sz="4" w:space="0" w:color="auto"/>
            </w:tcBorders>
            <w:hideMark/>
          </w:tcPr>
          <w:p w:rsidR="00F4072B" w:rsidRPr="00F4072B" w:rsidRDefault="00F4072B" w:rsidP="00F4072B">
            <w:pPr>
              <w:pStyle w:val="ConsPlusNormal"/>
              <w:ind w:firstLine="0"/>
              <w:rPr>
                <w:rFonts w:ascii="Times New Roman" w:hAnsi="Times New Roman" w:cs="Times New Roman"/>
                <w:sz w:val="26"/>
                <w:szCs w:val="26"/>
              </w:rPr>
            </w:pPr>
            <w:r w:rsidRPr="00F4072B">
              <w:rPr>
                <w:rFonts w:ascii="Times New Roman" w:hAnsi="Times New Roman" w:cs="Times New Roman"/>
                <w:sz w:val="26"/>
                <w:szCs w:val="26"/>
              </w:rPr>
              <w:t>первая квалификационная категория</w:t>
            </w:r>
          </w:p>
        </w:tc>
        <w:tc>
          <w:tcPr>
            <w:tcW w:w="2409" w:type="dxa"/>
            <w:tcBorders>
              <w:top w:val="single" w:sz="4" w:space="0" w:color="auto"/>
              <w:left w:val="single" w:sz="4" w:space="0" w:color="auto"/>
              <w:bottom w:val="single" w:sz="4" w:space="0" w:color="auto"/>
              <w:right w:val="single" w:sz="4" w:space="0" w:color="auto"/>
            </w:tcBorders>
            <w:hideMark/>
          </w:tcPr>
          <w:p w:rsidR="00F4072B" w:rsidRPr="00F4072B" w:rsidRDefault="00F4072B" w:rsidP="00F4072B">
            <w:pPr>
              <w:pStyle w:val="ConsPlusNormal"/>
              <w:ind w:firstLine="0"/>
              <w:jc w:val="center"/>
              <w:rPr>
                <w:rFonts w:ascii="Times New Roman" w:hAnsi="Times New Roman" w:cs="Times New Roman"/>
                <w:sz w:val="26"/>
                <w:szCs w:val="26"/>
              </w:rPr>
            </w:pPr>
            <w:r w:rsidRPr="00F4072B">
              <w:rPr>
                <w:rFonts w:ascii="Times New Roman" w:hAnsi="Times New Roman" w:cs="Times New Roman"/>
                <w:sz w:val="26"/>
                <w:szCs w:val="26"/>
              </w:rPr>
              <w:t>12,0</w:t>
            </w:r>
          </w:p>
        </w:tc>
      </w:tr>
      <w:tr w:rsidR="00F4072B" w:rsidRPr="00F4072B" w:rsidTr="00F4072B">
        <w:tc>
          <w:tcPr>
            <w:tcW w:w="9701" w:type="dxa"/>
            <w:vMerge/>
            <w:tcBorders>
              <w:top w:val="single" w:sz="4" w:space="0" w:color="auto"/>
              <w:left w:val="single" w:sz="4" w:space="0" w:color="auto"/>
              <w:bottom w:val="single" w:sz="4" w:space="0" w:color="auto"/>
              <w:right w:val="single" w:sz="4" w:space="0" w:color="auto"/>
            </w:tcBorders>
            <w:vAlign w:val="center"/>
            <w:hideMark/>
          </w:tcPr>
          <w:p w:rsidR="00F4072B" w:rsidRPr="00F4072B" w:rsidRDefault="00F4072B" w:rsidP="00F4072B">
            <w:pPr>
              <w:rPr>
                <w:sz w:val="26"/>
                <w:szCs w:val="26"/>
              </w:rPr>
            </w:pPr>
          </w:p>
        </w:tc>
        <w:tc>
          <w:tcPr>
            <w:tcW w:w="5421" w:type="dxa"/>
            <w:tcBorders>
              <w:top w:val="single" w:sz="4" w:space="0" w:color="auto"/>
              <w:left w:val="single" w:sz="4" w:space="0" w:color="auto"/>
              <w:bottom w:val="single" w:sz="4" w:space="0" w:color="auto"/>
              <w:right w:val="single" w:sz="4" w:space="0" w:color="auto"/>
            </w:tcBorders>
            <w:hideMark/>
          </w:tcPr>
          <w:p w:rsidR="00F4072B" w:rsidRPr="00F4072B" w:rsidRDefault="00F4072B" w:rsidP="00F4072B">
            <w:pPr>
              <w:pStyle w:val="ConsPlusNormal"/>
              <w:ind w:firstLine="0"/>
              <w:rPr>
                <w:rFonts w:ascii="Times New Roman" w:hAnsi="Times New Roman" w:cs="Times New Roman"/>
                <w:sz w:val="26"/>
                <w:szCs w:val="26"/>
              </w:rPr>
            </w:pPr>
            <w:r w:rsidRPr="00F4072B">
              <w:rPr>
                <w:rFonts w:ascii="Times New Roman" w:hAnsi="Times New Roman" w:cs="Times New Roman"/>
                <w:sz w:val="26"/>
                <w:szCs w:val="26"/>
              </w:rPr>
              <w:t>высшая квалификационная категория</w:t>
            </w:r>
          </w:p>
        </w:tc>
        <w:tc>
          <w:tcPr>
            <w:tcW w:w="2409" w:type="dxa"/>
            <w:tcBorders>
              <w:top w:val="single" w:sz="4" w:space="0" w:color="auto"/>
              <w:left w:val="single" w:sz="4" w:space="0" w:color="auto"/>
              <w:bottom w:val="single" w:sz="4" w:space="0" w:color="auto"/>
              <w:right w:val="single" w:sz="4" w:space="0" w:color="auto"/>
            </w:tcBorders>
            <w:hideMark/>
          </w:tcPr>
          <w:p w:rsidR="00F4072B" w:rsidRPr="00F4072B" w:rsidRDefault="00F4072B" w:rsidP="00F4072B">
            <w:pPr>
              <w:pStyle w:val="ConsPlusNormal"/>
              <w:ind w:firstLine="0"/>
              <w:jc w:val="center"/>
              <w:rPr>
                <w:rFonts w:ascii="Times New Roman" w:hAnsi="Times New Roman" w:cs="Times New Roman"/>
                <w:sz w:val="26"/>
                <w:szCs w:val="26"/>
              </w:rPr>
            </w:pPr>
            <w:r w:rsidRPr="00F4072B">
              <w:rPr>
                <w:rFonts w:ascii="Times New Roman" w:hAnsi="Times New Roman" w:cs="Times New Roman"/>
                <w:sz w:val="26"/>
                <w:szCs w:val="26"/>
              </w:rPr>
              <w:t>15,5</w:t>
            </w:r>
          </w:p>
        </w:tc>
      </w:tr>
      <w:tr w:rsidR="00F4072B" w:rsidRPr="00F4072B" w:rsidTr="00F4072B">
        <w:tc>
          <w:tcPr>
            <w:tcW w:w="1871" w:type="dxa"/>
            <w:vMerge w:val="restart"/>
            <w:tcBorders>
              <w:top w:val="single" w:sz="4" w:space="0" w:color="auto"/>
              <w:left w:val="single" w:sz="4" w:space="0" w:color="auto"/>
              <w:bottom w:val="single" w:sz="4" w:space="0" w:color="auto"/>
              <w:right w:val="single" w:sz="4" w:space="0" w:color="auto"/>
            </w:tcBorders>
            <w:hideMark/>
          </w:tcPr>
          <w:p w:rsidR="00F4072B" w:rsidRPr="00F4072B" w:rsidRDefault="00F4072B" w:rsidP="00F4072B">
            <w:pPr>
              <w:pStyle w:val="ConsPlusNormal"/>
              <w:ind w:firstLine="0"/>
              <w:jc w:val="center"/>
              <w:rPr>
                <w:rFonts w:ascii="Times New Roman" w:hAnsi="Times New Roman" w:cs="Times New Roman"/>
                <w:sz w:val="26"/>
                <w:szCs w:val="26"/>
              </w:rPr>
            </w:pPr>
            <w:r w:rsidRPr="00F4072B">
              <w:rPr>
                <w:rFonts w:ascii="Times New Roman" w:hAnsi="Times New Roman" w:cs="Times New Roman"/>
                <w:sz w:val="26"/>
                <w:szCs w:val="26"/>
              </w:rPr>
              <w:t>Четвертый</w:t>
            </w:r>
          </w:p>
        </w:tc>
        <w:tc>
          <w:tcPr>
            <w:tcW w:w="5421" w:type="dxa"/>
            <w:tcBorders>
              <w:top w:val="single" w:sz="4" w:space="0" w:color="auto"/>
              <w:left w:val="single" w:sz="4" w:space="0" w:color="auto"/>
              <w:bottom w:val="single" w:sz="4" w:space="0" w:color="auto"/>
              <w:right w:val="single" w:sz="4" w:space="0" w:color="auto"/>
            </w:tcBorders>
            <w:hideMark/>
          </w:tcPr>
          <w:p w:rsidR="00F4072B" w:rsidRPr="00F4072B" w:rsidRDefault="00F4072B" w:rsidP="00F4072B">
            <w:pPr>
              <w:pStyle w:val="ConsPlusNormal"/>
              <w:ind w:firstLine="0"/>
              <w:rPr>
                <w:rFonts w:ascii="Times New Roman" w:hAnsi="Times New Roman" w:cs="Times New Roman"/>
                <w:sz w:val="26"/>
                <w:szCs w:val="26"/>
              </w:rPr>
            </w:pPr>
            <w:r w:rsidRPr="00F4072B">
              <w:rPr>
                <w:rFonts w:ascii="Times New Roman" w:hAnsi="Times New Roman" w:cs="Times New Roman"/>
                <w:sz w:val="26"/>
                <w:szCs w:val="26"/>
              </w:rPr>
              <w:t>первая квалификационная категория</w:t>
            </w:r>
          </w:p>
        </w:tc>
        <w:tc>
          <w:tcPr>
            <w:tcW w:w="2409" w:type="dxa"/>
            <w:tcBorders>
              <w:top w:val="single" w:sz="4" w:space="0" w:color="auto"/>
              <w:left w:val="single" w:sz="4" w:space="0" w:color="auto"/>
              <w:bottom w:val="single" w:sz="4" w:space="0" w:color="auto"/>
              <w:right w:val="single" w:sz="4" w:space="0" w:color="auto"/>
            </w:tcBorders>
            <w:hideMark/>
          </w:tcPr>
          <w:p w:rsidR="00F4072B" w:rsidRPr="00F4072B" w:rsidRDefault="00F4072B" w:rsidP="00F4072B">
            <w:pPr>
              <w:pStyle w:val="ConsPlusNormal"/>
              <w:ind w:firstLine="0"/>
              <w:jc w:val="center"/>
              <w:rPr>
                <w:rFonts w:ascii="Times New Roman" w:hAnsi="Times New Roman" w:cs="Times New Roman"/>
                <w:sz w:val="26"/>
                <w:szCs w:val="26"/>
              </w:rPr>
            </w:pPr>
            <w:r w:rsidRPr="00F4072B">
              <w:rPr>
                <w:rFonts w:ascii="Times New Roman" w:hAnsi="Times New Roman" w:cs="Times New Roman"/>
                <w:sz w:val="26"/>
                <w:szCs w:val="26"/>
              </w:rPr>
              <w:t>13,0</w:t>
            </w:r>
          </w:p>
        </w:tc>
      </w:tr>
      <w:tr w:rsidR="00F4072B" w:rsidRPr="00F4072B" w:rsidTr="00F4072B">
        <w:tc>
          <w:tcPr>
            <w:tcW w:w="9701" w:type="dxa"/>
            <w:vMerge/>
            <w:tcBorders>
              <w:top w:val="single" w:sz="4" w:space="0" w:color="auto"/>
              <w:left w:val="single" w:sz="4" w:space="0" w:color="auto"/>
              <w:bottom w:val="single" w:sz="4" w:space="0" w:color="auto"/>
              <w:right w:val="single" w:sz="4" w:space="0" w:color="auto"/>
            </w:tcBorders>
            <w:vAlign w:val="center"/>
            <w:hideMark/>
          </w:tcPr>
          <w:p w:rsidR="00F4072B" w:rsidRPr="00F4072B" w:rsidRDefault="00F4072B" w:rsidP="00F4072B">
            <w:pPr>
              <w:rPr>
                <w:sz w:val="26"/>
                <w:szCs w:val="26"/>
              </w:rPr>
            </w:pPr>
          </w:p>
        </w:tc>
        <w:tc>
          <w:tcPr>
            <w:tcW w:w="5421" w:type="dxa"/>
            <w:tcBorders>
              <w:top w:val="single" w:sz="4" w:space="0" w:color="auto"/>
              <w:left w:val="single" w:sz="4" w:space="0" w:color="auto"/>
              <w:bottom w:val="single" w:sz="4" w:space="0" w:color="auto"/>
              <w:right w:val="single" w:sz="4" w:space="0" w:color="auto"/>
            </w:tcBorders>
            <w:hideMark/>
          </w:tcPr>
          <w:p w:rsidR="00F4072B" w:rsidRPr="00F4072B" w:rsidRDefault="00F4072B" w:rsidP="00F4072B">
            <w:pPr>
              <w:pStyle w:val="ConsPlusNormal"/>
              <w:ind w:firstLine="0"/>
              <w:rPr>
                <w:rFonts w:ascii="Times New Roman" w:hAnsi="Times New Roman" w:cs="Times New Roman"/>
                <w:sz w:val="26"/>
                <w:szCs w:val="26"/>
              </w:rPr>
            </w:pPr>
            <w:r w:rsidRPr="00F4072B">
              <w:rPr>
                <w:rFonts w:ascii="Times New Roman" w:hAnsi="Times New Roman" w:cs="Times New Roman"/>
                <w:sz w:val="26"/>
                <w:szCs w:val="26"/>
              </w:rPr>
              <w:t>высшая квалификационная категория</w:t>
            </w:r>
          </w:p>
        </w:tc>
        <w:tc>
          <w:tcPr>
            <w:tcW w:w="2409" w:type="dxa"/>
            <w:tcBorders>
              <w:top w:val="single" w:sz="4" w:space="0" w:color="auto"/>
              <w:left w:val="single" w:sz="4" w:space="0" w:color="auto"/>
              <w:bottom w:val="single" w:sz="4" w:space="0" w:color="auto"/>
              <w:right w:val="single" w:sz="4" w:space="0" w:color="auto"/>
            </w:tcBorders>
            <w:hideMark/>
          </w:tcPr>
          <w:p w:rsidR="00F4072B" w:rsidRPr="00F4072B" w:rsidRDefault="00F4072B" w:rsidP="00F4072B">
            <w:pPr>
              <w:pStyle w:val="ConsPlusNormal"/>
              <w:ind w:firstLine="0"/>
              <w:jc w:val="center"/>
              <w:rPr>
                <w:rFonts w:ascii="Times New Roman" w:hAnsi="Times New Roman" w:cs="Times New Roman"/>
                <w:sz w:val="26"/>
                <w:szCs w:val="26"/>
              </w:rPr>
            </w:pPr>
            <w:r w:rsidRPr="00F4072B">
              <w:rPr>
                <w:rFonts w:ascii="Times New Roman" w:hAnsi="Times New Roman" w:cs="Times New Roman"/>
                <w:sz w:val="26"/>
                <w:szCs w:val="26"/>
              </w:rPr>
              <w:t>18,0</w:t>
            </w:r>
          </w:p>
        </w:tc>
      </w:tr>
      <w:tr w:rsidR="00F4072B" w:rsidRPr="00F4072B" w:rsidTr="00F4072B">
        <w:tc>
          <w:tcPr>
            <w:tcW w:w="9701" w:type="dxa"/>
            <w:gridSpan w:val="3"/>
            <w:tcBorders>
              <w:top w:val="single" w:sz="4" w:space="0" w:color="auto"/>
              <w:left w:val="single" w:sz="4" w:space="0" w:color="auto"/>
              <w:bottom w:val="single" w:sz="4" w:space="0" w:color="auto"/>
              <w:right w:val="single" w:sz="4" w:space="0" w:color="auto"/>
            </w:tcBorders>
            <w:hideMark/>
          </w:tcPr>
          <w:p w:rsidR="00F4072B" w:rsidRPr="00F4072B" w:rsidRDefault="00F4072B">
            <w:pPr>
              <w:pStyle w:val="ConsPlusNormal"/>
              <w:jc w:val="center"/>
              <w:outlineLvl w:val="3"/>
              <w:rPr>
                <w:rFonts w:ascii="Times New Roman" w:hAnsi="Times New Roman" w:cs="Times New Roman"/>
                <w:sz w:val="26"/>
                <w:szCs w:val="26"/>
              </w:rPr>
            </w:pPr>
            <w:r w:rsidRPr="00F4072B">
              <w:rPr>
                <w:rFonts w:ascii="Times New Roman" w:hAnsi="Times New Roman" w:cs="Times New Roman"/>
                <w:sz w:val="26"/>
                <w:szCs w:val="26"/>
              </w:rPr>
              <w:t>Профессионально-квалификационная группа должностей</w:t>
            </w:r>
          </w:p>
          <w:p w:rsidR="00F4072B" w:rsidRPr="00F4072B" w:rsidRDefault="00F4072B">
            <w:pPr>
              <w:pStyle w:val="ConsPlusNormal"/>
              <w:jc w:val="center"/>
              <w:rPr>
                <w:rFonts w:ascii="Times New Roman" w:hAnsi="Times New Roman" w:cs="Times New Roman"/>
                <w:sz w:val="26"/>
                <w:szCs w:val="26"/>
              </w:rPr>
            </w:pPr>
            <w:r w:rsidRPr="00F4072B">
              <w:rPr>
                <w:rFonts w:ascii="Times New Roman" w:hAnsi="Times New Roman" w:cs="Times New Roman"/>
                <w:sz w:val="26"/>
                <w:szCs w:val="26"/>
              </w:rPr>
              <w:t>руководителей структурных подразделений</w:t>
            </w:r>
          </w:p>
        </w:tc>
      </w:tr>
      <w:tr w:rsidR="00F4072B" w:rsidRPr="00F4072B" w:rsidTr="00F4072B">
        <w:tc>
          <w:tcPr>
            <w:tcW w:w="1871" w:type="dxa"/>
            <w:vMerge w:val="restart"/>
            <w:tcBorders>
              <w:top w:val="single" w:sz="4" w:space="0" w:color="auto"/>
              <w:left w:val="single" w:sz="4" w:space="0" w:color="auto"/>
              <w:bottom w:val="single" w:sz="4" w:space="0" w:color="auto"/>
              <w:right w:val="single" w:sz="4" w:space="0" w:color="auto"/>
            </w:tcBorders>
            <w:hideMark/>
          </w:tcPr>
          <w:p w:rsidR="00F4072B" w:rsidRPr="00F4072B" w:rsidRDefault="00F4072B" w:rsidP="00F4072B">
            <w:pPr>
              <w:pStyle w:val="ConsPlusNormal"/>
              <w:ind w:firstLine="0"/>
              <w:jc w:val="center"/>
              <w:rPr>
                <w:rFonts w:ascii="Times New Roman" w:hAnsi="Times New Roman" w:cs="Times New Roman"/>
                <w:sz w:val="26"/>
                <w:szCs w:val="26"/>
              </w:rPr>
            </w:pPr>
            <w:r w:rsidRPr="00F4072B">
              <w:rPr>
                <w:rFonts w:ascii="Times New Roman" w:hAnsi="Times New Roman" w:cs="Times New Roman"/>
                <w:sz w:val="26"/>
                <w:szCs w:val="26"/>
              </w:rPr>
              <w:t>Первый</w:t>
            </w:r>
          </w:p>
        </w:tc>
        <w:tc>
          <w:tcPr>
            <w:tcW w:w="5421" w:type="dxa"/>
            <w:tcBorders>
              <w:top w:val="single" w:sz="4" w:space="0" w:color="auto"/>
              <w:left w:val="single" w:sz="4" w:space="0" w:color="auto"/>
              <w:bottom w:val="single" w:sz="4" w:space="0" w:color="auto"/>
              <w:right w:val="single" w:sz="4" w:space="0" w:color="auto"/>
            </w:tcBorders>
            <w:hideMark/>
          </w:tcPr>
          <w:p w:rsidR="00F4072B" w:rsidRPr="00F4072B" w:rsidRDefault="00F4072B" w:rsidP="00F4072B">
            <w:pPr>
              <w:pStyle w:val="ConsPlusNormal"/>
              <w:ind w:firstLine="0"/>
              <w:rPr>
                <w:rFonts w:ascii="Times New Roman" w:hAnsi="Times New Roman" w:cs="Times New Roman"/>
                <w:sz w:val="26"/>
                <w:szCs w:val="26"/>
              </w:rPr>
            </w:pPr>
            <w:r w:rsidRPr="00F4072B">
              <w:rPr>
                <w:rFonts w:ascii="Times New Roman" w:hAnsi="Times New Roman" w:cs="Times New Roman"/>
                <w:sz w:val="26"/>
                <w:szCs w:val="26"/>
              </w:rPr>
              <w:t>первая квалификационная категория</w:t>
            </w:r>
          </w:p>
        </w:tc>
        <w:tc>
          <w:tcPr>
            <w:tcW w:w="2409" w:type="dxa"/>
            <w:tcBorders>
              <w:top w:val="single" w:sz="4" w:space="0" w:color="auto"/>
              <w:left w:val="single" w:sz="4" w:space="0" w:color="auto"/>
              <w:bottom w:val="single" w:sz="4" w:space="0" w:color="auto"/>
              <w:right w:val="single" w:sz="4" w:space="0" w:color="auto"/>
            </w:tcBorders>
            <w:hideMark/>
          </w:tcPr>
          <w:p w:rsidR="00F4072B" w:rsidRPr="00F4072B" w:rsidRDefault="00F4072B" w:rsidP="00F4072B">
            <w:pPr>
              <w:pStyle w:val="ConsPlusNormal"/>
              <w:ind w:firstLine="0"/>
              <w:jc w:val="center"/>
              <w:rPr>
                <w:rFonts w:ascii="Times New Roman" w:hAnsi="Times New Roman" w:cs="Times New Roman"/>
                <w:sz w:val="26"/>
                <w:szCs w:val="26"/>
              </w:rPr>
            </w:pPr>
            <w:r w:rsidRPr="00F4072B">
              <w:rPr>
                <w:rFonts w:ascii="Times New Roman" w:hAnsi="Times New Roman" w:cs="Times New Roman"/>
                <w:sz w:val="26"/>
                <w:szCs w:val="26"/>
              </w:rPr>
              <w:t>13,0</w:t>
            </w:r>
          </w:p>
        </w:tc>
      </w:tr>
      <w:tr w:rsidR="00F4072B" w:rsidRPr="00F4072B" w:rsidTr="00F4072B">
        <w:tc>
          <w:tcPr>
            <w:tcW w:w="9701" w:type="dxa"/>
            <w:vMerge/>
            <w:tcBorders>
              <w:top w:val="single" w:sz="4" w:space="0" w:color="auto"/>
              <w:left w:val="single" w:sz="4" w:space="0" w:color="auto"/>
              <w:bottom w:val="single" w:sz="4" w:space="0" w:color="auto"/>
              <w:right w:val="single" w:sz="4" w:space="0" w:color="auto"/>
            </w:tcBorders>
            <w:vAlign w:val="center"/>
            <w:hideMark/>
          </w:tcPr>
          <w:p w:rsidR="00F4072B" w:rsidRPr="00F4072B" w:rsidRDefault="00F4072B" w:rsidP="00F4072B">
            <w:pPr>
              <w:rPr>
                <w:sz w:val="26"/>
                <w:szCs w:val="26"/>
              </w:rPr>
            </w:pPr>
          </w:p>
        </w:tc>
        <w:tc>
          <w:tcPr>
            <w:tcW w:w="5421" w:type="dxa"/>
            <w:tcBorders>
              <w:top w:val="single" w:sz="4" w:space="0" w:color="auto"/>
              <w:left w:val="single" w:sz="4" w:space="0" w:color="auto"/>
              <w:bottom w:val="single" w:sz="4" w:space="0" w:color="auto"/>
              <w:right w:val="single" w:sz="4" w:space="0" w:color="auto"/>
            </w:tcBorders>
            <w:hideMark/>
          </w:tcPr>
          <w:p w:rsidR="00F4072B" w:rsidRPr="00F4072B" w:rsidRDefault="00F4072B" w:rsidP="00F4072B">
            <w:pPr>
              <w:pStyle w:val="ConsPlusNormal"/>
              <w:ind w:firstLine="0"/>
              <w:rPr>
                <w:rFonts w:ascii="Times New Roman" w:hAnsi="Times New Roman" w:cs="Times New Roman"/>
                <w:sz w:val="26"/>
                <w:szCs w:val="26"/>
              </w:rPr>
            </w:pPr>
            <w:r w:rsidRPr="00F4072B">
              <w:rPr>
                <w:rFonts w:ascii="Times New Roman" w:hAnsi="Times New Roman" w:cs="Times New Roman"/>
                <w:sz w:val="26"/>
                <w:szCs w:val="26"/>
              </w:rPr>
              <w:t>высшая квалификационная категория</w:t>
            </w:r>
          </w:p>
        </w:tc>
        <w:tc>
          <w:tcPr>
            <w:tcW w:w="2409" w:type="dxa"/>
            <w:tcBorders>
              <w:top w:val="single" w:sz="4" w:space="0" w:color="auto"/>
              <w:left w:val="single" w:sz="4" w:space="0" w:color="auto"/>
              <w:bottom w:val="single" w:sz="4" w:space="0" w:color="auto"/>
              <w:right w:val="single" w:sz="4" w:space="0" w:color="auto"/>
            </w:tcBorders>
            <w:hideMark/>
          </w:tcPr>
          <w:p w:rsidR="00F4072B" w:rsidRPr="00F4072B" w:rsidRDefault="00F4072B" w:rsidP="00F4072B">
            <w:pPr>
              <w:pStyle w:val="ConsPlusNormal"/>
              <w:ind w:firstLine="0"/>
              <w:jc w:val="center"/>
              <w:rPr>
                <w:rFonts w:ascii="Times New Roman" w:hAnsi="Times New Roman" w:cs="Times New Roman"/>
                <w:sz w:val="26"/>
                <w:szCs w:val="26"/>
              </w:rPr>
            </w:pPr>
            <w:r w:rsidRPr="00F4072B">
              <w:rPr>
                <w:rFonts w:ascii="Times New Roman" w:hAnsi="Times New Roman" w:cs="Times New Roman"/>
                <w:sz w:val="26"/>
                <w:szCs w:val="26"/>
              </w:rPr>
              <w:t>18,0</w:t>
            </w:r>
          </w:p>
        </w:tc>
      </w:tr>
      <w:tr w:rsidR="00F4072B" w:rsidRPr="00F4072B" w:rsidTr="00F4072B">
        <w:tc>
          <w:tcPr>
            <w:tcW w:w="1871" w:type="dxa"/>
            <w:vMerge w:val="restart"/>
            <w:tcBorders>
              <w:top w:val="single" w:sz="4" w:space="0" w:color="auto"/>
              <w:left w:val="single" w:sz="4" w:space="0" w:color="auto"/>
              <w:bottom w:val="single" w:sz="4" w:space="0" w:color="auto"/>
              <w:right w:val="single" w:sz="4" w:space="0" w:color="auto"/>
            </w:tcBorders>
            <w:hideMark/>
          </w:tcPr>
          <w:p w:rsidR="00F4072B" w:rsidRPr="00F4072B" w:rsidRDefault="00F4072B" w:rsidP="00F4072B">
            <w:pPr>
              <w:pStyle w:val="ConsPlusNormal"/>
              <w:ind w:firstLine="0"/>
              <w:jc w:val="center"/>
              <w:rPr>
                <w:rFonts w:ascii="Times New Roman" w:hAnsi="Times New Roman" w:cs="Times New Roman"/>
                <w:sz w:val="26"/>
                <w:szCs w:val="26"/>
              </w:rPr>
            </w:pPr>
            <w:r w:rsidRPr="00F4072B">
              <w:rPr>
                <w:rFonts w:ascii="Times New Roman" w:hAnsi="Times New Roman" w:cs="Times New Roman"/>
                <w:sz w:val="26"/>
                <w:szCs w:val="26"/>
              </w:rPr>
              <w:t>Второй</w:t>
            </w:r>
          </w:p>
        </w:tc>
        <w:tc>
          <w:tcPr>
            <w:tcW w:w="5421" w:type="dxa"/>
            <w:tcBorders>
              <w:top w:val="single" w:sz="4" w:space="0" w:color="auto"/>
              <w:left w:val="single" w:sz="4" w:space="0" w:color="auto"/>
              <w:bottom w:val="single" w:sz="4" w:space="0" w:color="auto"/>
              <w:right w:val="single" w:sz="4" w:space="0" w:color="auto"/>
            </w:tcBorders>
            <w:hideMark/>
          </w:tcPr>
          <w:p w:rsidR="00F4072B" w:rsidRPr="00F4072B" w:rsidRDefault="00F4072B" w:rsidP="00F4072B">
            <w:pPr>
              <w:pStyle w:val="ConsPlusNormal"/>
              <w:ind w:firstLine="0"/>
              <w:rPr>
                <w:rFonts w:ascii="Times New Roman" w:hAnsi="Times New Roman" w:cs="Times New Roman"/>
                <w:sz w:val="26"/>
                <w:szCs w:val="26"/>
              </w:rPr>
            </w:pPr>
            <w:r w:rsidRPr="00F4072B">
              <w:rPr>
                <w:rFonts w:ascii="Times New Roman" w:hAnsi="Times New Roman" w:cs="Times New Roman"/>
                <w:sz w:val="26"/>
                <w:szCs w:val="26"/>
              </w:rPr>
              <w:t>первая квалификационная категория</w:t>
            </w:r>
          </w:p>
        </w:tc>
        <w:tc>
          <w:tcPr>
            <w:tcW w:w="2409" w:type="dxa"/>
            <w:tcBorders>
              <w:top w:val="single" w:sz="4" w:space="0" w:color="auto"/>
              <w:left w:val="single" w:sz="4" w:space="0" w:color="auto"/>
              <w:bottom w:val="single" w:sz="4" w:space="0" w:color="auto"/>
              <w:right w:val="single" w:sz="4" w:space="0" w:color="auto"/>
            </w:tcBorders>
            <w:hideMark/>
          </w:tcPr>
          <w:p w:rsidR="00F4072B" w:rsidRPr="00F4072B" w:rsidRDefault="00F4072B" w:rsidP="00F4072B">
            <w:pPr>
              <w:pStyle w:val="ConsPlusNormal"/>
              <w:ind w:firstLine="0"/>
              <w:jc w:val="center"/>
              <w:rPr>
                <w:rFonts w:ascii="Times New Roman" w:hAnsi="Times New Roman" w:cs="Times New Roman"/>
                <w:sz w:val="26"/>
                <w:szCs w:val="26"/>
              </w:rPr>
            </w:pPr>
            <w:r w:rsidRPr="00F4072B">
              <w:rPr>
                <w:rFonts w:ascii="Times New Roman" w:hAnsi="Times New Roman" w:cs="Times New Roman"/>
                <w:sz w:val="26"/>
                <w:szCs w:val="26"/>
              </w:rPr>
              <w:t>13,0</w:t>
            </w:r>
          </w:p>
        </w:tc>
      </w:tr>
      <w:tr w:rsidR="00F4072B" w:rsidRPr="00F4072B" w:rsidTr="00F4072B">
        <w:tc>
          <w:tcPr>
            <w:tcW w:w="9701" w:type="dxa"/>
            <w:vMerge/>
            <w:tcBorders>
              <w:top w:val="single" w:sz="4" w:space="0" w:color="auto"/>
              <w:left w:val="single" w:sz="4" w:space="0" w:color="auto"/>
              <w:bottom w:val="single" w:sz="4" w:space="0" w:color="auto"/>
              <w:right w:val="single" w:sz="4" w:space="0" w:color="auto"/>
            </w:tcBorders>
            <w:vAlign w:val="center"/>
            <w:hideMark/>
          </w:tcPr>
          <w:p w:rsidR="00F4072B" w:rsidRPr="00F4072B" w:rsidRDefault="00F4072B" w:rsidP="00F4072B">
            <w:pPr>
              <w:rPr>
                <w:sz w:val="26"/>
                <w:szCs w:val="26"/>
              </w:rPr>
            </w:pPr>
          </w:p>
        </w:tc>
        <w:tc>
          <w:tcPr>
            <w:tcW w:w="5421" w:type="dxa"/>
            <w:tcBorders>
              <w:top w:val="single" w:sz="4" w:space="0" w:color="auto"/>
              <w:left w:val="single" w:sz="4" w:space="0" w:color="auto"/>
              <w:bottom w:val="single" w:sz="4" w:space="0" w:color="auto"/>
              <w:right w:val="single" w:sz="4" w:space="0" w:color="auto"/>
            </w:tcBorders>
            <w:hideMark/>
          </w:tcPr>
          <w:p w:rsidR="00F4072B" w:rsidRPr="00F4072B" w:rsidRDefault="00F4072B" w:rsidP="00F4072B">
            <w:pPr>
              <w:pStyle w:val="ConsPlusNormal"/>
              <w:ind w:firstLine="0"/>
              <w:rPr>
                <w:rFonts w:ascii="Times New Roman" w:hAnsi="Times New Roman" w:cs="Times New Roman"/>
                <w:sz w:val="26"/>
                <w:szCs w:val="26"/>
              </w:rPr>
            </w:pPr>
            <w:r w:rsidRPr="00F4072B">
              <w:rPr>
                <w:rFonts w:ascii="Times New Roman" w:hAnsi="Times New Roman" w:cs="Times New Roman"/>
                <w:sz w:val="26"/>
                <w:szCs w:val="26"/>
              </w:rPr>
              <w:t>высшая квалификационная категория</w:t>
            </w:r>
          </w:p>
        </w:tc>
        <w:tc>
          <w:tcPr>
            <w:tcW w:w="2409" w:type="dxa"/>
            <w:tcBorders>
              <w:top w:val="single" w:sz="4" w:space="0" w:color="auto"/>
              <w:left w:val="single" w:sz="4" w:space="0" w:color="auto"/>
              <w:bottom w:val="single" w:sz="4" w:space="0" w:color="auto"/>
              <w:right w:val="single" w:sz="4" w:space="0" w:color="auto"/>
            </w:tcBorders>
            <w:hideMark/>
          </w:tcPr>
          <w:p w:rsidR="00F4072B" w:rsidRPr="00F4072B" w:rsidRDefault="00F4072B" w:rsidP="00F4072B">
            <w:pPr>
              <w:pStyle w:val="ConsPlusNormal"/>
              <w:ind w:firstLine="0"/>
              <w:jc w:val="center"/>
              <w:rPr>
                <w:rFonts w:ascii="Times New Roman" w:hAnsi="Times New Roman" w:cs="Times New Roman"/>
                <w:sz w:val="26"/>
                <w:szCs w:val="26"/>
              </w:rPr>
            </w:pPr>
            <w:r w:rsidRPr="00F4072B">
              <w:rPr>
                <w:rFonts w:ascii="Times New Roman" w:hAnsi="Times New Roman" w:cs="Times New Roman"/>
                <w:sz w:val="26"/>
                <w:szCs w:val="26"/>
              </w:rPr>
              <w:t>18,0</w:t>
            </w:r>
          </w:p>
        </w:tc>
      </w:tr>
    </w:tbl>
    <w:p w:rsidR="00F4072B" w:rsidRPr="00F4072B" w:rsidRDefault="00F4072B" w:rsidP="00F4072B">
      <w:pPr>
        <w:pStyle w:val="ConsPlusNormal"/>
        <w:jc w:val="both"/>
        <w:rPr>
          <w:rFonts w:ascii="Times New Roman" w:hAnsi="Times New Roman" w:cs="Times New Roman"/>
          <w:sz w:val="24"/>
          <w:szCs w:val="24"/>
        </w:rPr>
      </w:pPr>
    </w:p>
    <w:p w:rsidR="00F4072B" w:rsidRPr="00F4072B" w:rsidRDefault="00F4072B" w:rsidP="00F4072B">
      <w:pPr>
        <w:pStyle w:val="ConsPlusNormal"/>
        <w:spacing w:line="360" w:lineRule="auto"/>
        <w:ind w:firstLine="709"/>
        <w:jc w:val="both"/>
        <w:rPr>
          <w:rFonts w:ascii="Times New Roman" w:hAnsi="Times New Roman" w:cs="Times New Roman"/>
          <w:sz w:val="28"/>
          <w:szCs w:val="28"/>
        </w:rPr>
      </w:pPr>
      <w:r w:rsidRPr="00F4072B">
        <w:rPr>
          <w:rFonts w:ascii="Times New Roman" w:hAnsi="Times New Roman" w:cs="Times New Roman"/>
          <w:sz w:val="28"/>
          <w:szCs w:val="28"/>
        </w:rPr>
        <w:t>Установление (изменение) выплат за квалификационную категорию производится со дня принятия положительного решения соответствующей аттестационной комиссией.</w:t>
      </w:r>
    </w:p>
    <w:p w:rsidR="00F4072B" w:rsidRPr="00F4072B" w:rsidRDefault="00F4072B" w:rsidP="00F4072B">
      <w:pPr>
        <w:pStyle w:val="ConsPlusNormal"/>
        <w:spacing w:line="360" w:lineRule="auto"/>
        <w:ind w:firstLine="709"/>
        <w:jc w:val="both"/>
        <w:rPr>
          <w:rFonts w:ascii="Times New Roman" w:hAnsi="Times New Roman" w:cs="Times New Roman"/>
          <w:sz w:val="28"/>
          <w:szCs w:val="28"/>
        </w:rPr>
      </w:pPr>
      <w:r w:rsidRPr="00F4072B">
        <w:rPr>
          <w:rFonts w:ascii="Times New Roman" w:hAnsi="Times New Roman" w:cs="Times New Roman"/>
          <w:sz w:val="28"/>
          <w:szCs w:val="28"/>
        </w:rPr>
        <w:t>6.2.2. Выплаты за наличие государственных наград Российской Федерации, Союза Советских Социалистических Республик, союзных и автономных республик в составе Союза Советских Социалистических Республик, Республики Татарстан предоставляются по должностям работников образования, входящим в профессиональные квалификационные группы должностей работников учебно-вспомогательного персонала первого и второго уровней, педагогических работников и руководителей структурных подразделений, и рассчитываются по формуле:</w:t>
      </w:r>
    </w:p>
    <w:p w:rsidR="00F4072B" w:rsidRPr="00F4072B" w:rsidRDefault="00F4072B" w:rsidP="00F4072B">
      <w:pPr>
        <w:pStyle w:val="ConsPlusNormal"/>
        <w:spacing w:line="360" w:lineRule="auto"/>
        <w:ind w:firstLine="709"/>
        <w:jc w:val="center"/>
        <w:rPr>
          <w:rFonts w:ascii="Times New Roman" w:hAnsi="Times New Roman" w:cs="Times New Roman"/>
          <w:i/>
          <w:sz w:val="28"/>
          <w:szCs w:val="28"/>
        </w:rPr>
      </w:pPr>
      <w:r w:rsidRPr="00F4072B">
        <w:rPr>
          <w:rFonts w:ascii="Times New Roman" w:hAnsi="Times New Roman" w:cs="Times New Roman"/>
          <w:i/>
          <w:sz w:val="28"/>
          <w:szCs w:val="28"/>
        </w:rPr>
        <w:t>B</w:t>
      </w:r>
      <w:r w:rsidRPr="00F4072B">
        <w:rPr>
          <w:rFonts w:ascii="Times New Roman" w:hAnsi="Times New Roman" w:cs="Times New Roman"/>
          <w:i/>
          <w:sz w:val="28"/>
          <w:szCs w:val="28"/>
          <w:vertAlign w:val="subscript"/>
        </w:rPr>
        <w:t>pz</w:t>
      </w:r>
      <w:r w:rsidRPr="00F4072B">
        <w:rPr>
          <w:rFonts w:ascii="Times New Roman" w:hAnsi="Times New Roman" w:cs="Times New Roman"/>
          <w:i/>
          <w:sz w:val="28"/>
          <w:szCs w:val="28"/>
        </w:rPr>
        <w:t xml:space="preserve"> = O</w:t>
      </w:r>
      <w:r w:rsidRPr="00F4072B">
        <w:rPr>
          <w:rFonts w:ascii="Times New Roman" w:hAnsi="Times New Roman" w:cs="Times New Roman"/>
          <w:i/>
          <w:sz w:val="28"/>
          <w:szCs w:val="28"/>
          <w:vertAlign w:val="subscript"/>
        </w:rPr>
        <w:t>d</w:t>
      </w:r>
      <w:r w:rsidRPr="00F4072B">
        <w:rPr>
          <w:rFonts w:ascii="Times New Roman" w:hAnsi="Times New Roman" w:cs="Times New Roman"/>
          <w:i/>
          <w:sz w:val="28"/>
          <w:szCs w:val="28"/>
        </w:rPr>
        <w:t xml:space="preserve"> x D</w:t>
      </w:r>
      <w:r w:rsidRPr="00F4072B">
        <w:rPr>
          <w:rFonts w:ascii="Times New Roman" w:hAnsi="Times New Roman" w:cs="Times New Roman"/>
          <w:i/>
          <w:sz w:val="28"/>
          <w:szCs w:val="28"/>
          <w:vertAlign w:val="subscript"/>
        </w:rPr>
        <w:t>pz</w:t>
      </w:r>
      <w:r w:rsidRPr="00F4072B">
        <w:rPr>
          <w:rFonts w:ascii="Times New Roman" w:hAnsi="Times New Roman" w:cs="Times New Roman"/>
          <w:i/>
          <w:sz w:val="28"/>
          <w:szCs w:val="28"/>
        </w:rPr>
        <w:t>,</w:t>
      </w:r>
    </w:p>
    <w:p w:rsidR="00F4072B" w:rsidRPr="00F4072B" w:rsidRDefault="00F4072B" w:rsidP="00F4072B">
      <w:pPr>
        <w:pStyle w:val="ConsPlusNormal"/>
        <w:spacing w:line="360" w:lineRule="auto"/>
        <w:ind w:firstLine="709"/>
        <w:jc w:val="both"/>
        <w:rPr>
          <w:rFonts w:ascii="Times New Roman" w:hAnsi="Times New Roman" w:cs="Times New Roman"/>
          <w:sz w:val="28"/>
          <w:szCs w:val="28"/>
        </w:rPr>
      </w:pPr>
      <w:r w:rsidRPr="00F4072B">
        <w:rPr>
          <w:rFonts w:ascii="Times New Roman" w:hAnsi="Times New Roman" w:cs="Times New Roman"/>
          <w:sz w:val="28"/>
          <w:szCs w:val="28"/>
        </w:rPr>
        <w:t>где:</w:t>
      </w:r>
    </w:p>
    <w:p w:rsidR="00F4072B" w:rsidRPr="00F4072B" w:rsidRDefault="00F4072B" w:rsidP="00F4072B">
      <w:pPr>
        <w:pStyle w:val="ConsPlusNormal"/>
        <w:spacing w:line="360" w:lineRule="auto"/>
        <w:ind w:firstLine="709"/>
        <w:jc w:val="both"/>
        <w:rPr>
          <w:rFonts w:ascii="Times New Roman" w:hAnsi="Times New Roman" w:cs="Times New Roman"/>
          <w:sz w:val="28"/>
          <w:szCs w:val="28"/>
        </w:rPr>
      </w:pPr>
      <w:r w:rsidRPr="00F4072B">
        <w:rPr>
          <w:rFonts w:ascii="Times New Roman" w:hAnsi="Times New Roman" w:cs="Times New Roman"/>
          <w:i/>
          <w:sz w:val="28"/>
          <w:szCs w:val="28"/>
        </w:rPr>
        <w:t>B</w:t>
      </w:r>
      <w:r w:rsidRPr="00F4072B">
        <w:rPr>
          <w:rFonts w:ascii="Times New Roman" w:hAnsi="Times New Roman" w:cs="Times New Roman"/>
          <w:i/>
          <w:sz w:val="28"/>
          <w:szCs w:val="28"/>
          <w:vertAlign w:val="subscript"/>
        </w:rPr>
        <w:t>pz</w:t>
      </w:r>
      <w:r w:rsidRPr="00F4072B">
        <w:rPr>
          <w:rFonts w:ascii="Times New Roman" w:hAnsi="Times New Roman" w:cs="Times New Roman"/>
          <w:sz w:val="28"/>
          <w:szCs w:val="28"/>
        </w:rPr>
        <w:t xml:space="preserve"> - выплата за наличие государственных наград;</w:t>
      </w:r>
    </w:p>
    <w:p w:rsidR="00F4072B" w:rsidRPr="00F4072B" w:rsidRDefault="00F4072B" w:rsidP="00F4072B">
      <w:pPr>
        <w:pStyle w:val="ConsPlusNormal"/>
        <w:spacing w:line="360" w:lineRule="auto"/>
        <w:ind w:firstLine="709"/>
        <w:jc w:val="both"/>
        <w:rPr>
          <w:rFonts w:ascii="Times New Roman" w:hAnsi="Times New Roman" w:cs="Times New Roman"/>
          <w:sz w:val="28"/>
          <w:szCs w:val="28"/>
        </w:rPr>
      </w:pPr>
      <w:r w:rsidRPr="00F4072B">
        <w:rPr>
          <w:rFonts w:ascii="Times New Roman" w:hAnsi="Times New Roman" w:cs="Times New Roman"/>
          <w:i/>
          <w:sz w:val="28"/>
          <w:szCs w:val="28"/>
        </w:rPr>
        <w:t>O</w:t>
      </w:r>
      <w:r w:rsidRPr="00F4072B">
        <w:rPr>
          <w:rFonts w:ascii="Times New Roman" w:hAnsi="Times New Roman" w:cs="Times New Roman"/>
          <w:i/>
          <w:sz w:val="28"/>
          <w:szCs w:val="28"/>
          <w:vertAlign w:val="subscript"/>
        </w:rPr>
        <w:t>d</w:t>
      </w:r>
      <w:r w:rsidRPr="00F4072B">
        <w:rPr>
          <w:rFonts w:ascii="Times New Roman" w:hAnsi="Times New Roman" w:cs="Times New Roman"/>
          <w:sz w:val="28"/>
          <w:szCs w:val="28"/>
        </w:rPr>
        <w:t xml:space="preserve"> - должностной оклад работников в организациях дополнительного образования;</w:t>
      </w:r>
    </w:p>
    <w:p w:rsidR="00F4072B" w:rsidRPr="00F4072B" w:rsidRDefault="00F4072B" w:rsidP="00F4072B">
      <w:pPr>
        <w:pStyle w:val="ConsPlusNormal"/>
        <w:spacing w:line="360" w:lineRule="auto"/>
        <w:ind w:firstLine="709"/>
        <w:jc w:val="both"/>
        <w:rPr>
          <w:rFonts w:ascii="Times New Roman" w:hAnsi="Times New Roman" w:cs="Times New Roman"/>
          <w:sz w:val="28"/>
          <w:szCs w:val="28"/>
        </w:rPr>
      </w:pPr>
      <w:r w:rsidRPr="00F4072B">
        <w:rPr>
          <w:rFonts w:ascii="Times New Roman" w:hAnsi="Times New Roman" w:cs="Times New Roman"/>
          <w:i/>
          <w:sz w:val="28"/>
          <w:szCs w:val="28"/>
        </w:rPr>
        <w:t>D</w:t>
      </w:r>
      <w:r w:rsidRPr="00F4072B">
        <w:rPr>
          <w:rFonts w:ascii="Times New Roman" w:hAnsi="Times New Roman" w:cs="Times New Roman"/>
          <w:i/>
          <w:sz w:val="28"/>
          <w:szCs w:val="28"/>
          <w:vertAlign w:val="subscript"/>
        </w:rPr>
        <w:t>pz</w:t>
      </w:r>
      <w:r w:rsidRPr="00F4072B">
        <w:rPr>
          <w:rFonts w:ascii="Times New Roman" w:hAnsi="Times New Roman" w:cs="Times New Roman"/>
          <w:sz w:val="28"/>
          <w:szCs w:val="28"/>
        </w:rPr>
        <w:t xml:space="preserve"> - размер надбавки за наличие государственных наград.</w:t>
      </w:r>
    </w:p>
    <w:p w:rsidR="00F4072B" w:rsidRPr="00F4072B" w:rsidRDefault="00F4072B" w:rsidP="00F4072B">
      <w:pPr>
        <w:pStyle w:val="ConsPlusNormal"/>
        <w:spacing w:line="360" w:lineRule="auto"/>
        <w:ind w:firstLine="709"/>
        <w:jc w:val="both"/>
        <w:rPr>
          <w:rFonts w:ascii="Times New Roman" w:hAnsi="Times New Roman" w:cs="Times New Roman"/>
          <w:sz w:val="28"/>
          <w:szCs w:val="28"/>
        </w:rPr>
      </w:pPr>
      <w:r w:rsidRPr="00F4072B">
        <w:rPr>
          <w:rFonts w:ascii="Times New Roman" w:hAnsi="Times New Roman" w:cs="Times New Roman"/>
          <w:sz w:val="28"/>
          <w:szCs w:val="28"/>
        </w:rPr>
        <w:t>Размер надбавки за наличие государственных наград Российской Федерации, Союза Советских Социалистических Республик, союзных республик в составе Союза Советских Социалистических Республик составляет 7 процентов.</w:t>
      </w:r>
    </w:p>
    <w:p w:rsidR="00F4072B" w:rsidRPr="00F4072B" w:rsidRDefault="00F4072B" w:rsidP="00F4072B">
      <w:pPr>
        <w:pStyle w:val="ConsPlusNormal"/>
        <w:spacing w:line="360" w:lineRule="auto"/>
        <w:ind w:firstLine="709"/>
        <w:jc w:val="both"/>
        <w:rPr>
          <w:rFonts w:ascii="Times New Roman" w:hAnsi="Times New Roman" w:cs="Times New Roman"/>
          <w:sz w:val="28"/>
          <w:szCs w:val="28"/>
        </w:rPr>
      </w:pPr>
      <w:r w:rsidRPr="00F4072B">
        <w:rPr>
          <w:rFonts w:ascii="Times New Roman" w:hAnsi="Times New Roman" w:cs="Times New Roman"/>
          <w:sz w:val="28"/>
          <w:szCs w:val="28"/>
        </w:rPr>
        <w:t>Размер надбавки за наличие государственных наград Республики Татарстан (Татарской Автономной Советской Социалистической Республики) составляет 6 процентов.</w:t>
      </w:r>
    </w:p>
    <w:p w:rsidR="00F4072B" w:rsidRPr="00F4072B" w:rsidRDefault="00F4072B" w:rsidP="00F4072B">
      <w:pPr>
        <w:pStyle w:val="ConsPlusNormal"/>
        <w:spacing w:line="360" w:lineRule="auto"/>
        <w:ind w:firstLine="709"/>
        <w:jc w:val="both"/>
        <w:rPr>
          <w:rFonts w:ascii="Times New Roman" w:hAnsi="Times New Roman" w:cs="Times New Roman"/>
          <w:sz w:val="28"/>
          <w:szCs w:val="28"/>
        </w:rPr>
      </w:pPr>
      <w:r w:rsidRPr="00F4072B">
        <w:rPr>
          <w:rFonts w:ascii="Times New Roman" w:hAnsi="Times New Roman" w:cs="Times New Roman"/>
          <w:sz w:val="28"/>
          <w:szCs w:val="28"/>
        </w:rPr>
        <w:t>Размер надбавки за наличие отраслевых наград Российской Федерации, Российской Советской Федеративной Социалистической Республики, Республики Татарстан, Союза Советских Социалистических Республик, союзных республик в составе Союза Советских Социалистических Республик составляет 4 процента.</w:t>
      </w:r>
    </w:p>
    <w:p w:rsidR="00F4072B" w:rsidRPr="00F4072B" w:rsidRDefault="00F4072B" w:rsidP="00F4072B">
      <w:pPr>
        <w:pStyle w:val="ConsPlusNormal"/>
        <w:spacing w:line="360" w:lineRule="auto"/>
        <w:ind w:firstLine="709"/>
        <w:jc w:val="both"/>
        <w:rPr>
          <w:rFonts w:ascii="Times New Roman" w:hAnsi="Times New Roman" w:cs="Times New Roman"/>
          <w:sz w:val="28"/>
          <w:szCs w:val="28"/>
        </w:rPr>
      </w:pPr>
      <w:r w:rsidRPr="00F4072B">
        <w:rPr>
          <w:rFonts w:ascii="Times New Roman" w:hAnsi="Times New Roman" w:cs="Times New Roman"/>
          <w:sz w:val="28"/>
          <w:szCs w:val="28"/>
        </w:rPr>
        <w:t>Размер надбавки за наличие Почетной грамоты Российской Федерации составляет 2 процента. Надбавка за наличие Почетной грамоты Российской Федерации устанавливается работникам образования, награждаемым приказом Министра просвещения Российской Федерации (Министра образования и науки Российской Федерации, Министра образования Российской Федерации) в соответствии с Порядком награждения ведомственными наградами Министерства просвещения Российской Федерации (Министерства образования и науки Российской Федерации, Министерства образования Российской Федерации).</w:t>
      </w:r>
    </w:p>
    <w:p w:rsidR="00F4072B" w:rsidRPr="00F4072B" w:rsidRDefault="00F4072B" w:rsidP="00F4072B">
      <w:pPr>
        <w:pStyle w:val="ConsPlusNormal"/>
        <w:spacing w:line="360" w:lineRule="auto"/>
        <w:ind w:firstLine="709"/>
        <w:jc w:val="both"/>
        <w:rPr>
          <w:rFonts w:ascii="Times New Roman" w:hAnsi="Times New Roman" w:cs="Times New Roman"/>
          <w:sz w:val="28"/>
          <w:szCs w:val="28"/>
        </w:rPr>
      </w:pPr>
      <w:r w:rsidRPr="00F4072B">
        <w:rPr>
          <w:rFonts w:ascii="Times New Roman" w:hAnsi="Times New Roman" w:cs="Times New Roman"/>
          <w:sz w:val="28"/>
          <w:szCs w:val="28"/>
        </w:rPr>
        <w:t>Размер надбавки за наличие нагрудного знака Республики Татарстан «За заслуги в образовании» и знака отличия «Почетный наставник» составляет 2 процента. Надбавка за наличие нагрудн</w:t>
      </w:r>
      <w:r>
        <w:rPr>
          <w:rFonts w:ascii="Times New Roman" w:hAnsi="Times New Roman" w:cs="Times New Roman"/>
          <w:sz w:val="28"/>
          <w:szCs w:val="28"/>
        </w:rPr>
        <w:t>ого знака Республики Татарстан «</w:t>
      </w:r>
      <w:r w:rsidRPr="00F4072B">
        <w:rPr>
          <w:rFonts w:ascii="Times New Roman" w:hAnsi="Times New Roman" w:cs="Times New Roman"/>
          <w:sz w:val="28"/>
          <w:szCs w:val="28"/>
        </w:rPr>
        <w:t>За заслуги в образовании</w:t>
      </w:r>
      <w:r>
        <w:rPr>
          <w:rFonts w:ascii="Times New Roman" w:hAnsi="Times New Roman" w:cs="Times New Roman"/>
          <w:sz w:val="28"/>
          <w:szCs w:val="28"/>
        </w:rPr>
        <w:t>»</w:t>
      </w:r>
      <w:r w:rsidRPr="00F4072B">
        <w:rPr>
          <w:rFonts w:ascii="Times New Roman" w:hAnsi="Times New Roman" w:cs="Times New Roman"/>
          <w:sz w:val="28"/>
          <w:szCs w:val="28"/>
        </w:rPr>
        <w:t xml:space="preserve"> и знака отличия «Почетный наставник» устанавливается на основании приказа министра образования и науки Республики Татарстан (министра образования Республики Татарстан).</w:t>
      </w:r>
    </w:p>
    <w:p w:rsidR="00F4072B" w:rsidRPr="00F4072B" w:rsidRDefault="00F4072B" w:rsidP="00F4072B">
      <w:pPr>
        <w:pStyle w:val="ConsPlusNormal"/>
        <w:spacing w:line="360" w:lineRule="auto"/>
        <w:ind w:firstLine="709"/>
        <w:jc w:val="both"/>
        <w:rPr>
          <w:rFonts w:ascii="Times New Roman" w:hAnsi="Times New Roman" w:cs="Times New Roman"/>
          <w:sz w:val="28"/>
          <w:szCs w:val="28"/>
        </w:rPr>
      </w:pPr>
      <w:hyperlink r:id="rId38" w:anchor="Par1423" w:tooltip="Перечень государственных и ведомственных наград," w:history="1">
        <w:r w:rsidRPr="00F4072B">
          <w:rPr>
            <w:rStyle w:val="af3"/>
            <w:rFonts w:ascii="Times New Roman" w:hAnsi="Times New Roman" w:cs="Times New Roman"/>
            <w:color w:val="000000"/>
            <w:sz w:val="28"/>
            <w:szCs w:val="28"/>
            <w:u w:val="none"/>
          </w:rPr>
          <w:t>Перечень</w:t>
        </w:r>
      </w:hyperlink>
      <w:r w:rsidRPr="00F4072B">
        <w:rPr>
          <w:rFonts w:ascii="Times New Roman" w:hAnsi="Times New Roman" w:cs="Times New Roman"/>
          <w:sz w:val="28"/>
          <w:szCs w:val="28"/>
        </w:rPr>
        <w:t xml:space="preserve"> государственных и ведомственных наград, за наличие которых работникам образования предоставляются соответствующие выплаты, приведен в таблице 1 приложения к настоящему Положению.</w:t>
      </w:r>
    </w:p>
    <w:p w:rsidR="00F4072B" w:rsidRPr="00F4072B" w:rsidRDefault="00F4072B" w:rsidP="00F4072B">
      <w:pPr>
        <w:pStyle w:val="ConsPlusNormal"/>
        <w:spacing w:line="360" w:lineRule="auto"/>
        <w:ind w:firstLine="709"/>
        <w:jc w:val="both"/>
        <w:rPr>
          <w:rFonts w:ascii="Times New Roman" w:hAnsi="Times New Roman" w:cs="Times New Roman"/>
          <w:sz w:val="28"/>
          <w:szCs w:val="28"/>
        </w:rPr>
      </w:pPr>
      <w:r w:rsidRPr="00F4072B">
        <w:rPr>
          <w:rFonts w:ascii="Times New Roman" w:hAnsi="Times New Roman" w:cs="Times New Roman"/>
          <w:sz w:val="28"/>
          <w:szCs w:val="28"/>
        </w:rPr>
        <w:t>6.2.3. Установление размеров выплат за наличие государственных наград производится со дня присвоения государственной награды. Работникам образования, имеющим две и более государственные награды, выплата за их наличие устанавливается по одной из государственных наград по выбору работника образования.</w:t>
      </w:r>
    </w:p>
    <w:p w:rsidR="00F4072B" w:rsidRPr="00F4072B" w:rsidRDefault="00F4072B" w:rsidP="00F4072B">
      <w:pPr>
        <w:pStyle w:val="ConsPlusNormal"/>
        <w:spacing w:line="360" w:lineRule="auto"/>
        <w:ind w:firstLine="709"/>
        <w:jc w:val="both"/>
        <w:rPr>
          <w:rFonts w:ascii="Times New Roman" w:hAnsi="Times New Roman" w:cs="Times New Roman"/>
          <w:sz w:val="28"/>
          <w:szCs w:val="28"/>
        </w:rPr>
      </w:pPr>
      <w:r w:rsidRPr="00F4072B">
        <w:rPr>
          <w:rFonts w:ascii="Times New Roman" w:hAnsi="Times New Roman" w:cs="Times New Roman"/>
          <w:sz w:val="28"/>
          <w:szCs w:val="28"/>
        </w:rPr>
        <w:t>6.2.4. Выплаты за стаж работы по профилю устанавливаются по группам по стажу в разрезе профессионально-квалификационных групп и квалификационных уровней в зависимости от продолжительности работы по профилю и рассчитываются по формуле:</w:t>
      </w:r>
    </w:p>
    <w:p w:rsidR="00F4072B" w:rsidRPr="00F4072B" w:rsidRDefault="00F4072B" w:rsidP="00F4072B">
      <w:pPr>
        <w:pStyle w:val="ConsPlusNormal"/>
        <w:spacing w:line="360" w:lineRule="auto"/>
        <w:jc w:val="center"/>
        <w:rPr>
          <w:rFonts w:ascii="Times New Roman" w:hAnsi="Times New Roman" w:cs="Times New Roman"/>
          <w:i/>
          <w:sz w:val="28"/>
          <w:szCs w:val="28"/>
          <w:lang w:val="en-US"/>
        </w:rPr>
      </w:pPr>
      <w:r w:rsidRPr="00F4072B">
        <w:rPr>
          <w:rFonts w:ascii="Times New Roman" w:hAnsi="Times New Roman" w:cs="Times New Roman"/>
          <w:i/>
          <w:sz w:val="28"/>
          <w:szCs w:val="28"/>
          <w:lang w:val="en-US"/>
        </w:rPr>
        <w:t>B</w:t>
      </w:r>
      <w:r w:rsidRPr="00F4072B">
        <w:rPr>
          <w:rFonts w:ascii="Times New Roman" w:hAnsi="Times New Roman" w:cs="Times New Roman"/>
          <w:i/>
          <w:sz w:val="28"/>
          <w:szCs w:val="28"/>
          <w:vertAlign w:val="subscript"/>
          <w:lang w:val="en-US"/>
        </w:rPr>
        <w:t>s</w:t>
      </w:r>
      <w:r w:rsidRPr="00F4072B">
        <w:rPr>
          <w:rFonts w:ascii="Times New Roman" w:hAnsi="Times New Roman" w:cs="Times New Roman"/>
          <w:i/>
          <w:sz w:val="28"/>
          <w:szCs w:val="28"/>
          <w:lang w:val="en-US"/>
        </w:rPr>
        <w:t xml:space="preserve"> = O</w:t>
      </w:r>
      <w:r w:rsidRPr="00F4072B">
        <w:rPr>
          <w:rFonts w:ascii="Times New Roman" w:hAnsi="Times New Roman" w:cs="Times New Roman"/>
          <w:i/>
          <w:sz w:val="28"/>
          <w:szCs w:val="28"/>
          <w:vertAlign w:val="subscript"/>
          <w:lang w:val="en-US"/>
        </w:rPr>
        <w:t>d</w:t>
      </w:r>
      <w:r w:rsidRPr="00F4072B">
        <w:rPr>
          <w:rFonts w:ascii="Times New Roman" w:hAnsi="Times New Roman" w:cs="Times New Roman"/>
          <w:i/>
          <w:sz w:val="28"/>
          <w:szCs w:val="28"/>
          <w:lang w:val="en-US"/>
        </w:rPr>
        <w:t xml:space="preserve"> x D</w:t>
      </w:r>
      <w:r w:rsidRPr="00F4072B">
        <w:rPr>
          <w:rFonts w:ascii="Times New Roman" w:hAnsi="Times New Roman" w:cs="Times New Roman"/>
          <w:i/>
          <w:sz w:val="28"/>
          <w:szCs w:val="28"/>
          <w:vertAlign w:val="subscript"/>
          <w:lang w:val="en-US"/>
        </w:rPr>
        <w:t>s</w:t>
      </w:r>
      <w:r w:rsidRPr="00F4072B">
        <w:rPr>
          <w:rFonts w:ascii="Times New Roman" w:hAnsi="Times New Roman" w:cs="Times New Roman"/>
          <w:i/>
          <w:sz w:val="28"/>
          <w:szCs w:val="28"/>
          <w:lang w:val="en-US"/>
        </w:rPr>
        <w:t>,</w:t>
      </w:r>
    </w:p>
    <w:p w:rsidR="00F4072B" w:rsidRPr="00F4072B" w:rsidRDefault="00F4072B" w:rsidP="00F4072B">
      <w:pPr>
        <w:pStyle w:val="ConsPlusNormal"/>
        <w:spacing w:line="360" w:lineRule="auto"/>
        <w:ind w:firstLine="709"/>
        <w:jc w:val="both"/>
        <w:rPr>
          <w:rFonts w:ascii="Times New Roman" w:hAnsi="Times New Roman" w:cs="Times New Roman"/>
          <w:sz w:val="28"/>
          <w:szCs w:val="28"/>
          <w:lang w:val="en-US"/>
        </w:rPr>
      </w:pPr>
      <w:r w:rsidRPr="00F4072B">
        <w:rPr>
          <w:rFonts w:ascii="Times New Roman" w:hAnsi="Times New Roman" w:cs="Times New Roman"/>
          <w:sz w:val="28"/>
          <w:szCs w:val="28"/>
        </w:rPr>
        <w:t>где</w:t>
      </w:r>
      <w:r w:rsidRPr="00F4072B">
        <w:rPr>
          <w:rFonts w:ascii="Times New Roman" w:hAnsi="Times New Roman" w:cs="Times New Roman"/>
          <w:sz w:val="28"/>
          <w:szCs w:val="28"/>
          <w:lang w:val="en-US"/>
        </w:rPr>
        <w:t>:</w:t>
      </w:r>
    </w:p>
    <w:p w:rsidR="00F4072B" w:rsidRPr="00F4072B" w:rsidRDefault="00F4072B" w:rsidP="00F4072B">
      <w:pPr>
        <w:pStyle w:val="ConsPlusNormal"/>
        <w:spacing w:line="360" w:lineRule="auto"/>
        <w:ind w:firstLine="709"/>
        <w:jc w:val="both"/>
        <w:rPr>
          <w:rFonts w:ascii="Times New Roman" w:hAnsi="Times New Roman" w:cs="Times New Roman"/>
          <w:sz w:val="28"/>
          <w:szCs w:val="28"/>
        </w:rPr>
      </w:pPr>
      <w:r w:rsidRPr="00F4072B">
        <w:rPr>
          <w:rFonts w:ascii="Times New Roman" w:hAnsi="Times New Roman" w:cs="Times New Roman"/>
          <w:i/>
          <w:sz w:val="28"/>
          <w:szCs w:val="28"/>
        </w:rPr>
        <w:t>B</w:t>
      </w:r>
      <w:r w:rsidRPr="00F4072B">
        <w:rPr>
          <w:rFonts w:ascii="Times New Roman" w:hAnsi="Times New Roman" w:cs="Times New Roman"/>
          <w:i/>
          <w:sz w:val="28"/>
          <w:szCs w:val="28"/>
          <w:vertAlign w:val="subscript"/>
        </w:rPr>
        <w:t>s</w:t>
      </w:r>
      <w:r w:rsidRPr="00F4072B">
        <w:rPr>
          <w:rFonts w:ascii="Times New Roman" w:hAnsi="Times New Roman" w:cs="Times New Roman"/>
          <w:sz w:val="28"/>
          <w:szCs w:val="28"/>
        </w:rPr>
        <w:t xml:space="preserve"> – выплата за стаж работы по профилю;</w:t>
      </w:r>
    </w:p>
    <w:p w:rsidR="00F4072B" w:rsidRPr="00F4072B" w:rsidRDefault="00F4072B" w:rsidP="00F4072B">
      <w:pPr>
        <w:pStyle w:val="ConsPlusNormal"/>
        <w:spacing w:line="360" w:lineRule="auto"/>
        <w:ind w:firstLine="709"/>
        <w:jc w:val="both"/>
        <w:rPr>
          <w:rFonts w:ascii="Times New Roman" w:hAnsi="Times New Roman" w:cs="Times New Roman"/>
          <w:sz w:val="28"/>
          <w:szCs w:val="28"/>
        </w:rPr>
      </w:pPr>
      <w:r w:rsidRPr="00F4072B">
        <w:rPr>
          <w:rFonts w:ascii="Times New Roman" w:hAnsi="Times New Roman" w:cs="Times New Roman"/>
          <w:i/>
          <w:sz w:val="28"/>
          <w:szCs w:val="28"/>
        </w:rPr>
        <w:t>O</w:t>
      </w:r>
      <w:r w:rsidRPr="00F4072B">
        <w:rPr>
          <w:rFonts w:ascii="Times New Roman" w:hAnsi="Times New Roman" w:cs="Times New Roman"/>
          <w:i/>
          <w:sz w:val="28"/>
          <w:szCs w:val="28"/>
          <w:vertAlign w:val="subscript"/>
        </w:rPr>
        <w:t>d</w:t>
      </w:r>
      <w:r w:rsidRPr="00F4072B">
        <w:rPr>
          <w:rFonts w:ascii="Times New Roman" w:hAnsi="Times New Roman" w:cs="Times New Roman"/>
          <w:i/>
          <w:sz w:val="28"/>
          <w:szCs w:val="28"/>
        </w:rPr>
        <w:t xml:space="preserve"> </w:t>
      </w:r>
      <w:r w:rsidRPr="00F4072B">
        <w:rPr>
          <w:rFonts w:ascii="Times New Roman" w:hAnsi="Times New Roman" w:cs="Times New Roman"/>
          <w:sz w:val="28"/>
          <w:szCs w:val="28"/>
        </w:rPr>
        <w:t>– должностной оклад работников в организациях дополнительного образования;</w:t>
      </w:r>
    </w:p>
    <w:p w:rsidR="00F4072B" w:rsidRPr="00F4072B" w:rsidRDefault="00F4072B" w:rsidP="00F4072B">
      <w:pPr>
        <w:pStyle w:val="ConsPlusNormal"/>
        <w:spacing w:line="360" w:lineRule="auto"/>
        <w:ind w:firstLine="709"/>
        <w:jc w:val="both"/>
        <w:rPr>
          <w:rFonts w:ascii="Times New Roman" w:hAnsi="Times New Roman" w:cs="Times New Roman"/>
          <w:sz w:val="28"/>
          <w:szCs w:val="28"/>
        </w:rPr>
      </w:pPr>
      <w:r w:rsidRPr="00F4072B">
        <w:rPr>
          <w:rFonts w:ascii="Times New Roman" w:hAnsi="Times New Roman" w:cs="Times New Roman"/>
          <w:i/>
          <w:sz w:val="28"/>
          <w:szCs w:val="28"/>
        </w:rPr>
        <w:t>D</w:t>
      </w:r>
      <w:r w:rsidRPr="00F4072B">
        <w:rPr>
          <w:rFonts w:ascii="Times New Roman" w:hAnsi="Times New Roman" w:cs="Times New Roman"/>
          <w:i/>
          <w:sz w:val="28"/>
          <w:szCs w:val="28"/>
          <w:vertAlign w:val="subscript"/>
        </w:rPr>
        <w:t>s</w:t>
      </w:r>
      <w:r w:rsidRPr="00F4072B">
        <w:rPr>
          <w:rFonts w:ascii="Times New Roman" w:hAnsi="Times New Roman" w:cs="Times New Roman"/>
          <w:sz w:val="28"/>
          <w:szCs w:val="28"/>
        </w:rPr>
        <w:t xml:space="preserve"> – размер надбавки за стаж работы по профилю, который приведен в таблице 2.</w:t>
      </w:r>
    </w:p>
    <w:p w:rsidR="00F4072B" w:rsidRPr="00F4072B" w:rsidRDefault="00F4072B" w:rsidP="00F4072B">
      <w:pPr>
        <w:pStyle w:val="ConsPlusNormal"/>
        <w:spacing w:line="360" w:lineRule="auto"/>
        <w:ind w:firstLine="709"/>
        <w:jc w:val="right"/>
        <w:outlineLvl w:val="2"/>
        <w:rPr>
          <w:rFonts w:ascii="Times New Roman" w:hAnsi="Times New Roman" w:cs="Times New Roman"/>
          <w:sz w:val="28"/>
          <w:szCs w:val="28"/>
        </w:rPr>
      </w:pPr>
      <w:r w:rsidRPr="00F4072B">
        <w:rPr>
          <w:rFonts w:ascii="Times New Roman" w:hAnsi="Times New Roman" w:cs="Times New Roman"/>
          <w:sz w:val="28"/>
          <w:szCs w:val="28"/>
        </w:rPr>
        <w:t>Таблица 2</w:t>
      </w:r>
    </w:p>
    <w:p w:rsidR="00F4072B" w:rsidRPr="00F4072B" w:rsidRDefault="00F4072B" w:rsidP="00F4072B">
      <w:pPr>
        <w:pStyle w:val="ConsPlusTitle"/>
        <w:spacing w:line="360" w:lineRule="auto"/>
        <w:jc w:val="center"/>
        <w:rPr>
          <w:rFonts w:ascii="Times New Roman" w:hAnsi="Times New Roman" w:cs="Times New Roman"/>
          <w:b w:val="0"/>
          <w:sz w:val="28"/>
          <w:szCs w:val="28"/>
        </w:rPr>
      </w:pPr>
      <w:r w:rsidRPr="00F4072B">
        <w:rPr>
          <w:rFonts w:ascii="Times New Roman" w:hAnsi="Times New Roman" w:cs="Times New Roman"/>
          <w:b w:val="0"/>
          <w:sz w:val="28"/>
          <w:szCs w:val="28"/>
        </w:rPr>
        <w:t>Размеры надбавок за стаж работы по профилю</w:t>
      </w:r>
    </w:p>
    <w:p w:rsidR="00F4072B" w:rsidRPr="00F4072B" w:rsidRDefault="00F4072B" w:rsidP="00F4072B">
      <w:pPr>
        <w:pStyle w:val="ConsPlusNormal"/>
        <w:jc w:val="both"/>
        <w:rPr>
          <w:rFonts w:ascii="Times New Roman" w:hAnsi="Times New Roman" w:cs="Times New Roman"/>
          <w:sz w:val="24"/>
          <w:szCs w:val="24"/>
        </w:rPr>
      </w:pPr>
    </w:p>
    <w:tbl>
      <w:tblPr>
        <w:tblW w:w="0" w:type="auto"/>
        <w:jc w:val="center"/>
        <w:tblLayout w:type="fixed"/>
        <w:tblCellMar>
          <w:top w:w="102" w:type="dxa"/>
          <w:left w:w="62" w:type="dxa"/>
          <w:bottom w:w="102" w:type="dxa"/>
          <w:right w:w="62" w:type="dxa"/>
        </w:tblCellMar>
        <w:tblLook w:val="04A0" w:firstRow="1" w:lastRow="0" w:firstColumn="1" w:lastColumn="0" w:noHBand="0" w:noVBand="1"/>
      </w:tblPr>
      <w:tblGrid>
        <w:gridCol w:w="3345"/>
        <w:gridCol w:w="2387"/>
        <w:gridCol w:w="2127"/>
        <w:gridCol w:w="1701"/>
      </w:tblGrid>
      <w:tr w:rsidR="00F4072B" w:rsidRPr="00F4072B" w:rsidTr="00F4072B">
        <w:trPr>
          <w:jc w:val="center"/>
        </w:trPr>
        <w:tc>
          <w:tcPr>
            <w:tcW w:w="3345" w:type="dxa"/>
            <w:tcBorders>
              <w:top w:val="single" w:sz="4" w:space="0" w:color="auto"/>
              <w:left w:val="single" w:sz="4" w:space="0" w:color="auto"/>
              <w:bottom w:val="single" w:sz="4" w:space="0" w:color="auto"/>
              <w:right w:val="single" w:sz="4" w:space="0" w:color="auto"/>
            </w:tcBorders>
            <w:hideMark/>
          </w:tcPr>
          <w:p w:rsidR="00F4072B" w:rsidRPr="00F4072B" w:rsidRDefault="00F4072B" w:rsidP="00F4072B">
            <w:pPr>
              <w:pStyle w:val="ConsPlusNormal"/>
              <w:ind w:firstLine="0"/>
              <w:jc w:val="center"/>
              <w:rPr>
                <w:rFonts w:ascii="Times New Roman" w:hAnsi="Times New Roman" w:cs="Times New Roman"/>
                <w:sz w:val="26"/>
                <w:szCs w:val="26"/>
              </w:rPr>
            </w:pPr>
            <w:r w:rsidRPr="00F4072B">
              <w:rPr>
                <w:rFonts w:ascii="Times New Roman" w:hAnsi="Times New Roman" w:cs="Times New Roman"/>
                <w:sz w:val="26"/>
                <w:szCs w:val="26"/>
              </w:rPr>
              <w:t>Наименование профессионально-квалификационной группы</w:t>
            </w:r>
          </w:p>
        </w:tc>
        <w:tc>
          <w:tcPr>
            <w:tcW w:w="2387" w:type="dxa"/>
            <w:tcBorders>
              <w:top w:val="single" w:sz="4" w:space="0" w:color="auto"/>
              <w:left w:val="single" w:sz="4" w:space="0" w:color="auto"/>
              <w:bottom w:val="single" w:sz="4" w:space="0" w:color="auto"/>
              <w:right w:val="single" w:sz="4" w:space="0" w:color="auto"/>
            </w:tcBorders>
            <w:hideMark/>
          </w:tcPr>
          <w:p w:rsidR="00F4072B" w:rsidRPr="00F4072B" w:rsidRDefault="00F4072B" w:rsidP="00F4072B">
            <w:pPr>
              <w:pStyle w:val="ConsPlusNormal"/>
              <w:ind w:firstLine="0"/>
              <w:jc w:val="center"/>
              <w:rPr>
                <w:rFonts w:ascii="Times New Roman" w:hAnsi="Times New Roman" w:cs="Times New Roman"/>
                <w:sz w:val="26"/>
                <w:szCs w:val="26"/>
              </w:rPr>
            </w:pPr>
            <w:r w:rsidRPr="00F4072B">
              <w:rPr>
                <w:rFonts w:ascii="Times New Roman" w:hAnsi="Times New Roman" w:cs="Times New Roman"/>
                <w:sz w:val="26"/>
                <w:szCs w:val="26"/>
              </w:rPr>
              <w:t>Квалификационный уровень</w:t>
            </w:r>
          </w:p>
        </w:tc>
        <w:tc>
          <w:tcPr>
            <w:tcW w:w="2127" w:type="dxa"/>
            <w:tcBorders>
              <w:top w:val="single" w:sz="4" w:space="0" w:color="auto"/>
              <w:left w:val="single" w:sz="4" w:space="0" w:color="auto"/>
              <w:bottom w:val="single" w:sz="4" w:space="0" w:color="auto"/>
              <w:right w:val="single" w:sz="4" w:space="0" w:color="auto"/>
            </w:tcBorders>
            <w:hideMark/>
          </w:tcPr>
          <w:p w:rsidR="00F4072B" w:rsidRPr="00F4072B" w:rsidRDefault="00F4072B" w:rsidP="00F4072B">
            <w:pPr>
              <w:pStyle w:val="ConsPlusNormal"/>
              <w:ind w:firstLine="0"/>
              <w:jc w:val="center"/>
              <w:rPr>
                <w:rFonts w:ascii="Times New Roman" w:hAnsi="Times New Roman" w:cs="Times New Roman"/>
                <w:sz w:val="26"/>
                <w:szCs w:val="26"/>
              </w:rPr>
            </w:pPr>
            <w:r w:rsidRPr="00F4072B">
              <w:rPr>
                <w:rFonts w:ascii="Times New Roman" w:hAnsi="Times New Roman" w:cs="Times New Roman"/>
                <w:sz w:val="26"/>
                <w:szCs w:val="26"/>
              </w:rPr>
              <w:t>Группа по стажу</w:t>
            </w:r>
          </w:p>
        </w:tc>
        <w:tc>
          <w:tcPr>
            <w:tcW w:w="1701" w:type="dxa"/>
            <w:tcBorders>
              <w:top w:val="single" w:sz="4" w:space="0" w:color="auto"/>
              <w:left w:val="single" w:sz="4" w:space="0" w:color="auto"/>
              <w:bottom w:val="single" w:sz="4" w:space="0" w:color="auto"/>
              <w:right w:val="single" w:sz="4" w:space="0" w:color="auto"/>
            </w:tcBorders>
            <w:hideMark/>
          </w:tcPr>
          <w:p w:rsidR="00F4072B" w:rsidRPr="00F4072B" w:rsidRDefault="00F4072B" w:rsidP="00F4072B">
            <w:pPr>
              <w:pStyle w:val="ConsPlusNormal"/>
              <w:ind w:firstLine="0"/>
              <w:jc w:val="center"/>
              <w:rPr>
                <w:rFonts w:ascii="Times New Roman" w:hAnsi="Times New Roman" w:cs="Times New Roman"/>
                <w:sz w:val="26"/>
                <w:szCs w:val="26"/>
              </w:rPr>
            </w:pPr>
            <w:r w:rsidRPr="00F4072B">
              <w:rPr>
                <w:rFonts w:ascii="Times New Roman" w:hAnsi="Times New Roman" w:cs="Times New Roman"/>
                <w:sz w:val="26"/>
                <w:szCs w:val="26"/>
              </w:rPr>
              <w:t>Размер надбавки, процентов</w:t>
            </w:r>
          </w:p>
        </w:tc>
      </w:tr>
      <w:tr w:rsidR="00F4072B" w:rsidRPr="00F4072B" w:rsidTr="00F4072B">
        <w:trPr>
          <w:jc w:val="center"/>
        </w:trPr>
        <w:tc>
          <w:tcPr>
            <w:tcW w:w="3345" w:type="dxa"/>
            <w:vMerge w:val="restart"/>
            <w:tcBorders>
              <w:top w:val="single" w:sz="4" w:space="0" w:color="auto"/>
              <w:left w:val="single" w:sz="4" w:space="0" w:color="auto"/>
              <w:bottom w:val="single" w:sz="4" w:space="0" w:color="auto"/>
              <w:right w:val="single" w:sz="4" w:space="0" w:color="auto"/>
            </w:tcBorders>
            <w:hideMark/>
          </w:tcPr>
          <w:p w:rsidR="00F4072B" w:rsidRPr="00F4072B" w:rsidRDefault="00F4072B" w:rsidP="00F4072B">
            <w:pPr>
              <w:pStyle w:val="ConsPlusNormal"/>
              <w:ind w:firstLine="0"/>
              <w:rPr>
                <w:rFonts w:ascii="Times New Roman" w:hAnsi="Times New Roman" w:cs="Times New Roman"/>
                <w:sz w:val="26"/>
                <w:szCs w:val="26"/>
              </w:rPr>
            </w:pPr>
            <w:r w:rsidRPr="00F4072B">
              <w:rPr>
                <w:rFonts w:ascii="Times New Roman" w:hAnsi="Times New Roman" w:cs="Times New Roman"/>
                <w:sz w:val="26"/>
                <w:szCs w:val="26"/>
              </w:rPr>
              <w:t>Должности учебно-вспомогательного персонала второго уровня</w:t>
            </w:r>
          </w:p>
        </w:tc>
        <w:tc>
          <w:tcPr>
            <w:tcW w:w="2387" w:type="dxa"/>
            <w:vMerge w:val="restart"/>
            <w:tcBorders>
              <w:top w:val="single" w:sz="4" w:space="0" w:color="auto"/>
              <w:left w:val="single" w:sz="4" w:space="0" w:color="auto"/>
              <w:bottom w:val="single" w:sz="4" w:space="0" w:color="auto"/>
              <w:right w:val="single" w:sz="4" w:space="0" w:color="auto"/>
            </w:tcBorders>
            <w:hideMark/>
          </w:tcPr>
          <w:p w:rsidR="00F4072B" w:rsidRPr="00F4072B" w:rsidRDefault="00F4072B" w:rsidP="00F4072B">
            <w:pPr>
              <w:pStyle w:val="ConsPlusNormal"/>
              <w:ind w:firstLine="0"/>
              <w:jc w:val="center"/>
              <w:rPr>
                <w:rFonts w:ascii="Times New Roman" w:hAnsi="Times New Roman" w:cs="Times New Roman"/>
                <w:sz w:val="26"/>
                <w:szCs w:val="26"/>
              </w:rPr>
            </w:pPr>
            <w:r w:rsidRPr="00F4072B">
              <w:rPr>
                <w:rFonts w:ascii="Times New Roman" w:hAnsi="Times New Roman" w:cs="Times New Roman"/>
                <w:sz w:val="26"/>
                <w:szCs w:val="26"/>
              </w:rPr>
              <w:t>первый - второй</w:t>
            </w:r>
          </w:p>
        </w:tc>
        <w:tc>
          <w:tcPr>
            <w:tcW w:w="2127" w:type="dxa"/>
            <w:tcBorders>
              <w:top w:val="single" w:sz="4" w:space="0" w:color="auto"/>
              <w:left w:val="single" w:sz="4" w:space="0" w:color="auto"/>
              <w:bottom w:val="single" w:sz="4" w:space="0" w:color="auto"/>
              <w:right w:val="single" w:sz="4" w:space="0" w:color="auto"/>
            </w:tcBorders>
            <w:hideMark/>
          </w:tcPr>
          <w:p w:rsidR="00F4072B" w:rsidRPr="00F4072B" w:rsidRDefault="00F4072B" w:rsidP="00F4072B">
            <w:pPr>
              <w:pStyle w:val="ConsPlusNormal"/>
              <w:ind w:firstLine="0"/>
              <w:jc w:val="center"/>
              <w:rPr>
                <w:rFonts w:ascii="Times New Roman" w:hAnsi="Times New Roman" w:cs="Times New Roman"/>
                <w:sz w:val="26"/>
                <w:szCs w:val="26"/>
              </w:rPr>
            </w:pPr>
            <w:r w:rsidRPr="00F4072B">
              <w:rPr>
                <w:rFonts w:ascii="Times New Roman" w:hAnsi="Times New Roman" w:cs="Times New Roman"/>
                <w:sz w:val="26"/>
                <w:szCs w:val="26"/>
              </w:rPr>
              <w:t>от 4 до 10 лет</w:t>
            </w:r>
          </w:p>
        </w:tc>
        <w:tc>
          <w:tcPr>
            <w:tcW w:w="1701" w:type="dxa"/>
            <w:tcBorders>
              <w:top w:val="single" w:sz="4" w:space="0" w:color="auto"/>
              <w:left w:val="single" w:sz="4" w:space="0" w:color="auto"/>
              <w:bottom w:val="single" w:sz="4" w:space="0" w:color="auto"/>
              <w:right w:val="single" w:sz="4" w:space="0" w:color="auto"/>
            </w:tcBorders>
            <w:hideMark/>
          </w:tcPr>
          <w:p w:rsidR="00F4072B" w:rsidRPr="00F4072B" w:rsidRDefault="00F4072B" w:rsidP="00F4072B">
            <w:pPr>
              <w:pStyle w:val="ConsPlusNormal"/>
              <w:ind w:firstLine="0"/>
              <w:jc w:val="center"/>
              <w:rPr>
                <w:rFonts w:ascii="Times New Roman" w:hAnsi="Times New Roman" w:cs="Times New Roman"/>
                <w:sz w:val="26"/>
                <w:szCs w:val="26"/>
              </w:rPr>
            </w:pPr>
            <w:r w:rsidRPr="00F4072B">
              <w:rPr>
                <w:rFonts w:ascii="Times New Roman" w:hAnsi="Times New Roman" w:cs="Times New Roman"/>
                <w:sz w:val="26"/>
                <w:szCs w:val="26"/>
              </w:rPr>
              <w:t>2,0</w:t>
            </w:r>
          </w:p>
        </w:tc>
      </w:tr>
      <w:tr w:rsidR="00F4072B" w:rsidRPr="00F4072B" w:rsidTr="00F4072B">
        <w:trPr>
          <w:jc w:val="center"/>
        </w:trPr>
        <w:tc>
          <w:tcPr>
            <w:tcW w:w="3345" w:type="dxa"/>
            <w:vMerge/>
            <w:tcBorders>
              <w:top w:val="single" w:sz="4" w:space="0" w:color="auto"/>
              <w:left w:val="single" w:sz="4" w:space="0" w:color="auto"/>
              <w:bottom w:val="single" w:sz="4" w:space="0" w:color="auto"/>
              <w:right w:val="single" w:sz="4" w:space="0" w:color="auto"/>
            </w:tcBorders>
            <w:vAlign w:val="center"/>
            <w:hideMark/>
          </w:tcPr>
          <w:p w:rsidR="00F4072B" w:rsidRPr="00F4072B" w:rsidRDefault="00F4072B" w:rsidP="00F4072B">
            <w:pPr>
              <w:rPr>
                <w:sz w:val="26"/>
                <w:szCs w:val="26"/>
              </w:rPr>
            </w:pPr>
          </w:p>
        </w:tc>
        <w:tc>
          <w:tcPr>
            <w:tcW w:w="2387" w:type="dxa"/>
            <w:vMerge/>
            <w:tcBorders>
              <w:top w:val="single" w:sz="4" w:space="0" w:color="auto"/>
              <w:left w:val="single" w:sz="4" w:space="0" w:color="auto"/>
              <w:bottom w:val="single" w:sz="4" w:space="0" w:color="auto"/>
              <w:right w:val="single" w:sz="4" w:space="0" w:color="auto"/>
            </w:tcBorders>
            <w:vAlign w:val="center"/>
            <w:hideMark/>
          </w:tcPr>
          <w:p w:rsidR="00F4072B" w:rsidRPr="00F4072B" w:rsidRDefault="00F4072B" w:rsidP="00F4072B">
            <w:pPr>
              <w:rPr>
                <w:sz w:val="26"/>
                <w:szCs w:val="26"/>
              </w:rPr>
            </w:pPr>
          </w:p>
        </w:tc>
        <w:tc>
          <w:tcPr>
            <w:tcW w:w="2127" w:type="dxa"/>
            <w:tcBorders>
              <w:top w:val="single" w:sz="4" w:space="0" w:color="auto"/>
              <w:left w:val="single" w:sz="4" w:space="0" w:color="auto"/>
              <w:bottom w:val="single" w:sz="4" w:space="0" w:color="auto"/>
              <w:right w:val="single" w:sz="4" w:space="0" w:color="auto"/>
            </w:tcBorders>
            <w:hideMark/>
          </w:tcPr>
          <w:p w:rsidR="00F4072B" w:rsidRPr="00F4072B" w:rsidRDefault="00F4072B" w:rsidP="00F4072B">
            <w:pPr>
              <w:pStyle w:val="ConsPlusNormal"/>
              <w:ind w:firstLine="0"/>
              <w:jc w:val="center"/>
              <w:rPr>
                <w:rFonts w:ascii="Times New Roman" w:hAnsi="Times New Roman" w:cs="Times New Roman"/>
                <w:sz w:val="26"/>
                <w:szCs w:val="26"/>
              </w:rPr>
            </w:pPr>
            <w:r w:rsidRPr="00F4072B">
              <w:rPr>
                <w:rFonts w:ascii="Times New Roman" w:hAnsi="Times New Roman" w:cs="Times New Roman"/>
                <w:sz w:val="26"/>
                <w:szCs w:val="26"/>
              </w:rPr>
              <w:t>от 10 до 15 лет</w:t>
            </w:r>
          </w:p>
        </w:tc>
        <w:tc>
          <w:tcPr>
            <w:tcW w:w="1701" w:type="dxa"/>
            <w:tcBorders>
              <w:top w:val="single" w:sz="4" w:space="0" w:color="auto"/>
              <w:left w:val="single" w:sz="4" w:space="0" w:color="auto"/>
              <w:bottom w:val="single" w:sz="4" w:space="0" w:color="auto"/>
              <w:right w:val="single" w:sz="4" w:space="0" w:color="auto"/>
            </w:tcBorders>
            <w:hideMark/>
          </w:tcPr>
          <w:p w:rsidR="00F4072B" w:rsidRPr="00F4072B" w:rsidRDefault="00F4072B" w:rsidP="00F4072B">
            <w:pPr>
              <w:pStyle w:val="ConsPlusNormal"/>
              <w:ind w:firstLine="0"/>
              <w:jc w:val="center"/>
              <w:rPr>
                <w:rFonts w:ascii="Times New Roman" w:hAnsi="Times New Roman" w:cs="Times New Roman"/>
                <w:sz w:val="26"/>
                <w:szCs w:val="26"/>
              </w:rPr>
            </w:pPr>
            <w:r w:rsidRPr="00F4072B">
              <w:rPr>
                <w:rFonts w:ascii="Times New Roman" w:hAnsi="Times New Roman" w:cs="Times New Roman"/>
                <w:sz w:val="26"/>
                <w:szCs w:val="26"/>
              </w:rPr>
              <w:t>3,0</w:t>
            </w:r>
          </w:p>
        </w:tc>
      </w:tr>
      <w:tr w:rsidR="00F4072B" w:rsidRPr="00F4072B" w:rsidTr="00F4072B">
        <w:trPr>
          <w:jc w:val="center"/>
        </w:trPr>
        <w:tc>
          <w:tcPr>
            <w:tcW w:w="3345" w:type="dxa"/>
            <w:vMerge/>
            <w:tcBorders>
              <w:top w:val="single" w:sz="4" w:space="0" w:color="auto"/>
              <w:left w:val="single" w:sz="4" w:space="0" w:color="auto"/>
              <w:bottom w:val="single" w:sz="4" w:space="0" w:color="auto"/>
              <w:right w:val="single" w:sz="4" w:space="0" w:color="auto"/>
            </w:tcBorders>
            <w:vAlign w:val="center"/>
            <w:hideMark/>
          </w:tcPr>
          <w:p w:rsidR="00F4072B" w:rsidRPr="00F4072B" w:rsidRDefault="00F4072B" w:rsidP="00F4072B">
            <w:pPr>
              <w:rPr>
                <w:sz w:val="26"/>
                <w:szCs w:val="26"/>
              </w:rPr>
            </w:pPr>
          </w:p>
        </w:tc>
        <w:tc>
          <w:tcPr>
            <w:tcW w:w="2387" w:type="dxa"/>
            <w:vMerge/>
            <w:tcBorders>
              <w:top w:val="single" w:sz="4" w:space="0" w:color="auto"/>
              <w:left w:val="single" w:sz="4" w:space="0" w:color="auto"/>
              <w:bottom w:val="single" w:sz="4" w:space="0" w:color="auto"/>
              <w:right w:val="single" w:sz="4" w:space="0" w:color="auto"/>
            </w:tcBorders>
            <w:vAlign w:val="center"/>
            <w:hideMark/>
          </w:tcPr>
          <w:p w:rsidR="00F4072B" w:rsidRPr="00F4072B" w:rsidRDefault="00F4072B" w:rsidP="00F4072B">
            <w:pPr>
              <w:rPr>
                <w:sz w:val="26"/>
                <w:szCs w:val="26"/>
              </w:rPr>
            </w:pPr>
          </w:p>
        </w:tc>
        <w:tc>
          <w:tcPr>
            <w:tcW w:w="2127" w:type="dxa"/>
            <w:tcBorders>
              <w:top w:val="single" w:sz="4" w:space="0" w:color="auto"/>
              <w:left w:val="single" w:sz="4" w:space="0" w:color="auto"/>
              <w:bottom w:val="single" w:sz="4" w:space="0" w:color="auto"/>
              <w:right w:val="single" w:sz="4" w:space="0" w:color="auto"/>
            </w:tcBorders>
            <w:hideMark/>
          </w:tcPr>
          <w:p w:rsidR="00F4072B" w:rsidRPr="00F4072B" w:rsidRDefault="00F4072B" w:rsidP="00F4072B">
            <w:pPr>
              <w:pStyle w:val="ConsPlusNormal"/>
              <w:ind w:firstLine="0"/>
              <w:jc w:val="center"/>
              <w:rPr>
                <w:rFonts w:ascii="Times New Roman" w:hAnsi="Times New Roman" w:cs="Times New Roman"/>
                <w:sz w:val="26"/>
                <w:szCs w:val="26"/>
              </w:rPr>
            </w:pPr>
            <w:r w:rsidRPr="00F4072B">
              <w:rPr>
                <w:rFonts w:ascii="Times New Roman" w:hAnsi="Times New Roman" w:cs="Times New Roman"/>
                <w:sz w:val="26"/>
                <w:szCs w:val="26"/>
              </w:rPr>
              <w:t>свыше 15 лет</w:t>
            </w:r>
          </w:p>
        </w:tc>
        <w:tc>
          <w:tcPr>
            <w:tcW w:w="1701" w:type="dxa"/>
            <w:tcBorders>
              <w:top w:val="single" w:sz="4" w:space="0" w:color="auto"/>
              <w:left w:val="single" w:sz="4" w:space="0" w:color="auto"/>
              <w:bottom w:val="single" w:sz="4" w:space="0" w:color="auto"/>
              <w:right w:val="single" w:sz="4" w:space="0" w:color="auto"/>
            </w:tcBorders>
            <w:hideMark/>
          </w:tcPr>
          <w:p w:rsidR="00F4072B" w:rsidRPr="00F4072B" w:rsidRDefault="00F4072B" w:rsidP="00F4072B">
            <w:pPr>
              <w:pStyle w:val="ConsPlusNormal"/>
              <w:ind w:firstLine="0"/>
              <w:jc w:val="center"/>
              <w:rPr>
                <w:rFonts w:ascii="Times New Roman" w:hAnsi="Times New Roman" w:cs="Times New Roman"/>
                <w:sz w:val="26"/>
                <w:szCs w:val="26"/>
              </w:rPr>
            </w:pPr>
            <w:r w:rsidRPr="00F4072B">
              <w:rPr>
                <w:rFonts w:ascii="Times New Roman" w:hAnsi="Times New Roman" w:cs="Times New Roman"/>
                <w:sz w:val="26"/>
                <w:szCs w:val="26"/>
              </w:rPr>
              <w:t>4,0</w:t>
            </w:r>
          </w:p>
        </w:tc>
      </w:tr>
      <w:tr w:rsidR="00F4072B" w:rsidRPr="00F4072B" w:rsidTr="00F4072B">
        <w:trPr>
          <w:jc w:val="center"/>
        </w:trPr>
        <w:tc>
          <w:tcPr>
            <w:tcW w:w="3345" w:type="dxa"/>
            <w:vMerge w:val="restart"/>
            <w:tcBorders>
              <w:top w:val="single" w:sz="4" w:space="0" w:color="auto"/>
              <w:left w:val="single" w:sz="4" w:space="0" w:color="auto"/>
              <w:bottom w:val="single" w:sz="4" w:space="0" w:color="auto"/>
              <w:right w:val="single" w:sz="4" w:space="0" w:color="auto"/>
            </w:tcBorders>
            <w:hideMark/>
          </w:tcPr>
          <w:p w:rsidR="00F4072B" w:rsidRPr="00F4072B" w:rsidRDefault="00F4072B" w:rsidP="00F4072B">
            <w:pPr>
              <w:pStyle w:val="ConsPlusNormal"/>
              <w:ind w:firstLine="0"/>
              <w:rPr>
                <w:rFonts w:ascii="Times New Roman" w:hAnsi="Times New Roman" w:cs="Times New Roman"/>
                <w:sz w:val="26"/>
                <w:szCs w:val="26"/>
              </w:rPr>
            </w:pPr>
            <w:r w:rsidRPr="00F4072B">
              <w:rPr>
                <w:rFonts w:ascii="Times New Roman" w:hAnsi="Times New Roman" w:cs="Times New Roman"/>
                <w:sz w:val="26"/>
                <w:szCs w:val="26"/>
              </w:rPr>
              <w:t>Должности педагогических работников</w:t>
            </w:r>
          </w:p>
        </w:tc>
        <w:tc>
          <w:tcPr>
            <w:tcW w:w="2387" w:type="dxa"/>
            <w:vMerge w:val="restart"/>
            <w:tcBorders>
              <w:top w:val="single" w:sz="4" w:space="0" w:color="auto"/>
              <w:left w:val="single" w:sz="4" w:space="0" w:color="auto"/>
              <w:bottom w:val="single" w:sz="4" w:space="0" w:color="auto"/>
              <w:right w:val="single" w:sz="4" w:space="0" w:color="auto"/>
            </w:tcBorders>
            <w:hideMark/>
          </w:tcPr>
          <w:p w:rsidR="00F4072B" w:rsidRPr="00F4072B" w:rsidRDefault="00F4072B" w:rsidP="00F4072B">
            <w:pPr>
              <w:pStyle w:val="ConsPlusNormal"/>
              <w:ind w:firstLine="0"/>
              <w:jc w:val="center"/>
              <w:rPr>
                <w:rFonts w:ascii="Times New Roman" w:hAnsi="Times New Roman" w:cs="Times New Roman"/>
                <w:sz w:val="26"/>
                <w:szCs w:val="26"/>
              </w:rPr>
            </w:pPr>
            <w:r w:rsidRPr="00F4072B">
              <w:rPr>
                <w:rFonts w:ascii="Times New Roman" w:hAnsi="Times New Roman" w:cs="Times New Roman"/>
                <w:sz w:val="26"/>
                <w:szCs w:val="26"/>
              </w:rPr>
              <w:t>первый - четвертый</w:t>
            </w:r>
          </w:p>
        </w:tc>
        <w:tc>
          <w:tcPr>
            <w:tcW w:w="2127" w:type="dxa"/>
            <w:tcBorders>
              <w:top w:val="single" w:sz="4" w:space="0" w:color="auto"/>
              <w:left w:val="single" w:sz="4" w:space="0" w:color="auto"/>
              <w:bottom w:val="single" w:sz="4" w:space="0" w:color="auto"/>
              <w:right w:val="single" w:sz="4" w:space="0" w:color="auto"/>
            </w:tcBorders>
            <w:hideMark/>
          </w:tcPr>
          <w:p w:rsidR="00F4072B" w:rsidRPr="00F4072B" w:rsidRDefault="00F4072B" w:rsidP="00F4072B">
            <w:pPr>
              <w:pStyle w:val="ConsPlusNormal"/>
              <w:ind w:firstLine="0"/>
              <w:jc w:val="center"/>
              <w:rPr>
                <w:rFonts w:ascii="Times New Roman" w:hAnsi="Times New Roman" w:cs="Times New Roman"/>
                <w:sz w:val="26"/>
                <w:szCs w:val="26"/>
              </w:rPr>
            </w:pPr>
            <w:r w:rsidRPr="00F4072B">
              <w:rPr>
                <w:rFonts w:ascii="Times New Roman" w:hAnsi="Times New Roman" w:cs="Times New Roman"/>
                <w:sz w:val="26"/>
                <w:szCs w:val="26"/>
              </w:rPr>
              <w:t>от 2 до 6 лет</w:t>
            </w:r>
          </w:p>
        </w:tc>
        <w:tc>
          <w:tcPr>
            <w:tcW w:w="1701" w:type="dxa"/>
            <w:tcBorders>
              <w:top w:val="single" w:sz="4" w:space="0" w:color="auto"/>
              <w:left w:val="single" w:sz="4" w:space="0" w:color="auto"/>
              <w:bottom w:val="single" w:sz="4" w:space="0" w:color="auto"/>
              <w:right w:val="single" w:sz="4" w:space="0" w:color="auto"/>
            </w:tcBorders>
            <w:hideMark/>
          </w:tcPr>
          <w:p w:rsidR="00F4072B" w:rsidRPr="00F4072B" w:rsidRDefault="00F4072B" w:rsidP="00F4072B">
            <w:pPr>
              <w:pStyle w:val="ConsPlusNormal"/>
              <w:ind w:firstLine="0"/>
              <w:jc w:val="center"/>
              <w:rPr>
                <w:rFonts w:ascii="Times New Roman" w:hAnsi="Times New Roman" w:cs="Times New Roman"/>
                <w:sz w:val="26"/>
                <w:szCs w:val="26"/>
              </w:rPr>
            </w:pPr>
            <w:r w:rsidRPr="00F4072B">
              <w:rPr>
                <w:rFonts w:ascii="Times New Roman" w:hAnsi="Times New Roman" w:cs="Times New Roman"/>
                <w:sz w:val="26"/>
                <w:szCs w:val="26"/>
              </w:rPr>
              <w:t>3,0</w:t>
            </w:r>
          </w:p>
        </w:tc>
      </w:tr>
      <w:tr w:rsidR="00F4072B" w:rsidRPr="00F4072B" w:rsidTr="00F4072B">
        <w:trPr>
          <w:jc w:val="center"/>
        </w:trPr>
        <w:tc>
          <w:tcPr>
            <w:tcW w:w="3345" w:type="dxa"/>
            <w:vMerge/>
            <w:tcBorders>
              <w:top w:val="single" w:sz="4" w:space="0" w:color="auto"/>
              <w:left w:val="single" w:sz="4" w:space="0" w:color="auto"/>
              <w:bottom w:val="single" w:sz="4" w:space="0" w:color="auto"/>
              <w:right w:val="single" w:sz="4" w:space="0" w:color="auto"/>
            </w:tcBorders>
            <w:vAlign w:val="center"/>
            <w:hideMark/>
          </w:tcPr>
          <w:p w:rsidR="00F4072B" w:rsidRPr="00F4072B" w:rsidRDefault="00F4072B">
            <w:pPr>
              <w:rPr>
                <w:sz w:val="26"/>
                <w:szCs w:val="26"/>
              </w:rPr>
            </w:pPr>
          </w:p>
        </w:tc>
        <w:tc>
          <w:tcPr>
            <w:tcW w:w="2387" w:type="dxa"/>
            <w:vMerge/>
            <w:tcBorders>
              <w:top w:val="single" w:sz="4" w:space="0" w:color="auto"/>
              <w:left w:val="single" w:sz="4" w:space="0" w:color="auto"/>
              <w:bottom w:val="single" w:sz="4" w:space="0" w:color="auto"/>
              <w:right w:val="single" w:sz="4" w:space="0" w:color="auto"/>
            </w:tcBorders>
            <w:vAlign w:val="center"/>
            <w:hideMark/>
          </w:tcPr>
          <w:p w:rsidR="00F4072B" w:rsidRPr="00F4072B" w:rsidRDefault="00F4072B">
            <w:pPr>
              <w:rPr>
                <w:sz w:val="26"/>
                <w:szCs w:val="26"/>
              </w:rPr>
            </w:pPr>
          </w:p>
        </w:tc>
        <w:tc>
          <w:tcPr>
            <w:tcW w:w="2127" w:type="dxa"/>
            <w:tcBorders>
              <w:top w:val="single" w:sz="4" w:space="0" w:color="auto"/>
              <w:left w:val="single" w:sz="4" w:space="0" w:color="auto"/>
              <w:bottom w:val="single" w:sz="4" w:space="0" w:color="auto"/>
              <w:right w:val="single" w:sz="4" w:space="0" w:color="auto"/>
            </w:tcBorders>
            <w:hideMark/>
          </w:tcPr>
          <w:p w:rsidR="00F4072B" w:rsidRPr="00F4072B" w:rsidRDefault="00F4072B" w:rsidP="00F4072B">
            <w:pPr>
              <w:pStyle w:val="ConsPlusNormal"/>
              <w:ind w:firstLine="0"/>
              <w:jc w:val="center"/>
              <w:rPr>
                <w:rFonts w:ascii="Times New Roman" w:hAnsi="Times New Roman" w:cs="Times New Roman"/>
                <w:sz w:val="26"/>
                <w:szCs w:val="26"/>
              </w:rPr>
            </w:pPr>
            <w:r w:rsidRPr="00F4072B">
              <w:rPr>
                <w:rFonts w:ascii="Times New Roman" w:hAnsi="Times New Roman" w:cs="Times New Roman"/>
                <w:sz w:val="26"/>
                <w:szCs w:val="26"/>
              </w:rPr>
              <w:t>от 6 до 10 лет</w:t>
            </w:r>
          </w:p>
        </w:tc>
        <w:tc>
          <w:tcPr>
            <w:tcW w:w="1701" w:type="dxa"/>
            <w:tcBorders>
              <w:top w:val="single" w:sz="4" w:space="0" w:color="auto"/>
              <w:left w:val="single" w:sz="4" w:space="0" w:color="auto"/>
              <w:bottom w:val="single" w:sz="4" w:space="0" w:color="auto"/>
              <w:right w:val="single" w:sz="4" w:space="0" w:color="auto"/>
            </w:tcBorders>
            <w:hideMark/>
          </w:tcPr>
          <w:p w:rsidR="00F4072B" w:rsidRPr="00F4072B" w:rsidRDefault="00F4072B" w:rsidP="00F4072B">
            <w:pPr>
              <w:pStyle w:val="ConsPlusNormal"/>
              <w:ind w:firstLine="0"/>
              <w:jc w:val="center"/>
              <w:rPr>
                <w:rFonts w:ascii="Times New Roman" w:hAnsi="Times New Roman" w:cs="Times New Roman"/>
                <w:sz w:val="26"/>
                <w:szCs w:val="26"/>
              </w:rPr>
            </w:pPr>
            <w:r w:rsidRPr="00F4072B">
              <w:rPr>
                <w:rFonts w:ascii="Times New Roman" w:hAnsi="Times New Roman" w:cs="Times New Roman"/>
                <w:sz w:val="26"/>
                <w:szCs w:val="26"/>
              </w:rPr>
              <w:t>4,5</w:t>
            </w:r>
          </w:p>
        </w:tc>
      </w:tr>
      <w:tr w:rsidR="00F4072B" w:rsidRPr="00F4072B" w:rsidTr="00F4072B">
        <w:trPr>
          <w:jc w:val="center"/>
        </w:trPr>
        <w:tc>
          <w:tcPr>
            <w:tcW w:w="3345" w:type="dxa"/>
            <w:vMerge/>
            <w:tcBorders>
              <w:top w:val="single" w:sz="4" w:space="0" w:color="auto"/>
              <w:left w:val="single" w:sz="4" w:space="0" w:color="auto"/>
              <w:bottom w:val="single" w:sz="4" w:space="0" w:color="auto"/>
              <w:right w:val="single" w:sz="4" w:space="0" w:color="auto"/>
            </w:tcBorders>
            <w:vAlign w:val="center"/>
            <w:hideMark/>
          </w:tcPr>
          <w:p w:rsidR="00F4072B" w:rsidRPr="00F4072B" w:rsidRDefault="00F4072B">
            <w:pPr>
              <w:rPr>
                <w:sz w:val="26"/>
                <w:szCs w:val="26"/>
              </w:rPr>
            </w:pPr>
          </w:p>
        </w:tc>
        <w:tc>
          <w:tcPr>
            <w:tcW w:w="2387" w:type="dxa"/>
            <w:vMerge/>
            <w:tcBorders>
              <w:top w:val="single" w:sz="4" w:space="0" w:color="auto"/>
              <w:left w:val="single" w:sz="4" w:space="0" w:color="auto"/>
              <w:bottom w:val="single" w:sz="4" w:space="0" w:color="auto"/>
              <w:right w:val="single" w:sz="4" w:space="0" w:color="auto"/>
            </w:tcBorders>
            <w:vAlign w:val="center"/>
            <w:hideMark/>
          </w:tcPr>
          <w:p w:rsidR="00F4072B" w:rsidRPr="00F4072B" w:rsidRDefault="00F4072B">
            <w:pPr>
              <w:rPr>
                <w:sz w:val="26"/>
                <w:szCs w:val="26"/>
              </w:rPr>
            </w:pPr>
          </w:p>
        </w:tc>
        <w:tc>
          <w:tcPr>
            <w:tcW w:w="2127" w:type="dxa"/>
            <w:tcBorders>
              <w:top w:val="single" w:sz="4" w:space="0" w:color="auto"/>
              <w:left w:val="single" w:sz="4" w:space="0" w:color="auto"/>
              <w:bottom w:val="single" w:sz="4" w:space="0" w:color="auto"/>
              <w:right w:val="single" w:sz="4" w:space="0" w:color="auto"/>
            </w:tcBorders>
            <w:hideMark/>
          </w:tcPr>
          <w:p w:rsidR="00F4072B" w:rsidRPr="00F4072B" w:rsidRDefault="00F4072B" w:rsidP="00F4072B">
            <w:pPr>
              <w:pStyle w:val="ConsPlusNormal"/>
              <w:ind w:firstLine="0"/>
              <w:jc w:val="center"/>
              <w:rPr>
                <w:rFonts w:ascii="Times New Roman" w:hAnsi="Times New Roman" w:cs="Times New Roman"/>
                <w:sz w:val="26"/>
                <w:szCs w:val="26"/>
              </w:rPr>
            </w:pPr>
            <w:r w:rsidRPr="00F4072B">
              <w:rPr>
                <w:rFonts w:ascii="Times New Roman" w:hAnsi="Times New Roman" w:cs="Times New Roman"/>
                <w:sz w:val="26"/>
                <w:szCs w:val="26"/>
              </w:rPr>
              <w:t>от 10 до 15 лет</w:t>
            </w:r>
          </w:p>
        </w:tc>
        <w:tc>
          <w:tcPr>
            <w:tcW w:w="1701" w:type="dxa"/>
            <w:tcBorders>
              <w:top w:val="single" w:sz="4" w:space="0" w:color="auto"/>
              <w:left w:val="single" w:sz="4" w:space="0" w:color="auto"/>
              <w:bottom w:val="single" w:sz="4" w:space="0" w:color="auto"/>
              <w:right w:val="single" w:sz="4" w:space="0" w:color="auto"/>
            </w:tcBorders>
            <w:hideMark/>
          </w:tcPr>
          <w:p w:rsidR="00F4072B" w:rsidRPr="00F4072B" w:rsidRDefault="00F4072B" w:rsidP="00F4072B">
            <w:pPr>
              <w:pStyle w:val="ConsPlusNormal"/>
              <w:ind w:firstLine="0"/>
              <w:jc w:val="center"/>
              <w:rPr>
                <w:rFonts w:ascii="Times New Roman" w:hAnsi="Times New Roman" w:cs="Times New Roman"/>
                <w:sz w:val="26"/>
                <w:szCs w:val="26"/>
              </w:rPr>
            </w:pPr>
            <w:r w:rsidRPr="00F4072B">
              <w:rPr>
                <w:rFonts w:ascii="Times New Roman" w:hAnsi="Times New Roman" w:cs="Times New Roman"/>
                <w:sz w:val="26"/>
                <w:szCs w:val="26"/>
              </w:rPr>
              <w:t>5,5</w:t>
            </w:r>
          </w:p>
        </w:tc>
      </w:tr>
      <w:tr w:rsidR="00F4072B" w:rsidRPr="00F4072B" w:rsidTr="00F4072B">
        <w:trPr>
          <w:jc w:val="center"/>
        </w:trPr>
        <w:tc>
          <w:tcPr>
            <w:tcW w:w="3345" w:type="dxa"/>
            <w:vMerge/>
            <w:tcBorders>
              <w:top w:val="single" w:sz="4" w:space="0" w:color="auto"/>
              <w:left w:val="single" w:sz="4" w:space="0" w:color="auto"/>
              <w:bottom w:val="single" w:sz="4" w:space="0" w:color="auto"/>
              <w:right w:val="single" w:sz="4" w:space="0" w:color="auto"/>
            </w:tcBorders>
            <w:vAlign w:val="center"/>
            <w:hideMark/>
          </w:tcPr>
          <w:p w:rsidR="00F4072B" w:rsidRPr="00F4072B" w:rsidRDefault="00F4072B">
            <w:pPr>
              <w:rPr>
                <w:sz w:val="26"/>
                <w:szCs w:val="26"/>
              </w:rPr>
            </w:pPr>
          </w:p>
        </w:tc>
        <w:tc>
          <w:tcPr>
            <w:tcW w:w="2387" w:type="dxa"/>
            <w:vMerge/>
            <w:tcBorders>
              <w:top w:val="single" w:sz="4" w:space="0" w:color="auto"/>
              <w:left w:val="single" w:sz="4" w:space="0" w:color="auto"/>
              <w:bottom w:val="single" w:sz="4" w:space="0" w:color="auto"/>
              <w:right w:val="single" w:sz="4" w:space="0" w:color="auto"/>
            </w:tcBorders>
            <w:vAlign w:val="center"/>
            <w:hideMark/>
          </w:tcPr>
          <w:p w:rsidR="00F4072B" w:rsidRPr="00F4072B" w:rsidRDefault="00F4072B">
            <w:pPr>
              <w:rPr>
                <w:sz w:val="26"/>
                <w:szCs w:val="26"/>
              </w:rPr>
            </w:pPr>
          </w:p>
        </w:tc>
        <w:tc>
          <w:tcPr>
            <w:tcW w:w="2127" w:type="dxa"/>
            <w:tcBorders>
              <w:top w:val="single" w:sz="4" w:space="0" w:color="auto"/>
              <w:left w:val="single" w:sz="4" w:space="0" w:color="auto"/>
              <w:bottom w:val="single" w:sz="4" w:space="0" w:color="auto"/>
              <w:right w:val="single" w:sz="4" w:space="0" w:color="auto"/>
            </w:tcBorders>
            <w:hideMark/>
          </w:tcPr>
          <w:p w:rsidR="00F4072B" w:rsidRPr="00F4072B" w:rsidRDefault="00F4072B" w:rsidP="00F4072B">
            <w:pPr>
              <w:pStyle w:val="ConsPlusNormal"/>
              <w:ind w:firstLine="0"/>
              <w:jc w:val="center"/>
              <w:rPr>
                <w:rFonts w:ascii="Times New Roman" w:hAnsi="Times New Roman" w:cs="Times New Roman"/>
                <w:sz w:val="26"/>
                <w:szCs w:val="26"/>
              </w:rPr>
            </w:pPr>
            <w:r w:rsidRPr="00F4072B">
              <w:rPr>
                <w:rFonts w:ascii="Times New Roman" w:hAnsi="Times New Roman" w:cs="Times New Roman"/>
                <w:sz w:val="26"/>
                <w:szCs w:val="26"/>
              </w:rPr>
              <w:t>свыше 15 лет</w:t>
            </w:r>
          </w:p>
        </w:tc>
        <w:tc>
          <w:tcPr>
            <w:tcW w:w="1701" w:type="dxa"/>
            <w:tcBorders>
              <w:top w:val="single" w:sz="4" w:space="0" w:color="auto"/>
              <w:left w:val="single" w:sz="4" w:space="0" w:color="auto"/>
              <w:bottom w:val="single" w:sz="4" w:space="0" w:color="auto"/>
              <w:right w:val="single" w:sz="4" w:space="0" w:color="auto"/>
            </w:tcBorders>
            <w:hideMark/>
          </w:tcPr>
          <w:p w:rsidR="00F4072B" w:rsidRPr="00F4072B" w:rsidRDefault="00F4072B" w:rsidP="00F4072B">
            <w:pPr>
              <w:pStyle w:val="ConsPlusNormal"/>
              <w:ind w:firstLine="0"/>
              <w:jc w:val="center"/>
              <w:rPr>
                <w:rFonts w:ascii="Times New Roman" w:hAnsi="Times New Roman" w:cs="Times New Roman"/>
                <w:sz w:val="26"/>
                <w:szCs w:val="26"/>
              </w:rPr>
            </w:pPr>
            <w:r w:rsidRPr="00F4072B">
              <w:rPr>
                <w:rFonts w:ascii="Times New Roman" w:hAnsi="Times New Roman" w:cs="Times New Roman"/>
                <w:sz w:val="26"/>
                <w:szCs w:val="26"/>
              </w:rPr>
              <w:t>6,5</w:t>
            </w:r>
          </w:p>
        </w:tc>
      </w:tr>
      <w:tr w:rsidR="00F4072B" w:rsidRPr="00F4072B" w:rsidTr="00F4072B">
        <w:trPr>
          <w:jc w:val="center"/>
        </w:trPr>
        <w:tc>
          <w:tcPr>
            <w:tcW w:w="3345" w:type="dxa"/>
            <w:vMerge w:val="restart"/>
            <w:tcBorders>
              <w:top w:val="single" w:sz="4" w:space="0" w:color="auto"/>
              <w:left w:val="single" w:sz="4" w:space="0" w:color="auto"/>
              <w:bottom w:val="single" w:sz="4" w:space="0" w:color="auto"/>
              <w:right w:val="single" w:sz="4" w:space="0" w:color="auto"/>
            </w:tcBorders>
            <w:hideMark/>
          </w:tcPr>
          <w:p w:rsidR="00F4072B" w:rsidRPr="00F4072B" w:rsidRDefault="00F4072B" w:rsidP="00F4072B">
            <w:pPr>
              <w:pStyle w:val="ConsPlusNormal"/>
              <w:ind w:firstLine="0"/>
              <w:rPr>
                <w:rFonts w:ascii="Times New Roman" w:hAnsi="Times New Roman" w:cs="Times New Roman"/>
                <w:sz w:val="26"/>
                <w:szCs w:val="26"/>
              </w:rPr>
            </w:pPr>
            <w:r w:rsidRPr="00F4072B">
              <w:rPr>
                <w:rFonts w:ascii="Times New Roman" w:hAnsi="Times New Roman" w:cs="Times New Roman"/>
                <w:sz w:val="26"/>
                <w:szCs w:val="26"/>
              </w:rPr>
              <w:t>Должности руководителей структурных подразделений</w:t>
            </w:r>
          </w:p>
        </w:tc>
        <w:tc>
          <w:tcPr>
            <w:tcW w:w="2387" w:type="dxa"/>
            <w:vMerge w:val="restart"/>
            <w:tcBorders>
              <w:top w:val="single" w:sz="4" w:space="0" w:color="auto"/>
              <w:left w:val="single" w:sz="4" w:space="0" w:color="auto"/>
              <w:bottom w:val="single" w:sz="4" w:space="0" w:color="auto"/>
              <w:right w:val="single" w:sz="4" w:space="0" w:color="auto"/>
            </w:tcBorders>
            <w:hideMark/>
          </w:tcPr>
          <w:p w:rsidR="00F4072B" w:rsidRPr="00F4072B" w:rsidRDefault="00F4072B" w:rsidP="00F4072B">
            <w:pPr>
              <w:pStyle w:val="ConsPlusNormal"/>
              <w:ind w:firstLine="0"/>
              <w:jc w:val="center"/>
              <w:rPr>
                <w:rFonts w:ascii="Times New Roman" w:hAnsi="Times New Roman" w:cs="Times New Roman"/>
                <w:sz w:val="26"/>
                <w:szCs w:val="26"/>
              </w:rPr>
            </w:pPr>
            <w:r w:rsidRPr="00F4072B">
              <w:rPr>
                <w:rFonts w:ascii="Times New Roman" w:hAnsi="Times New Roman" w:cs="Times New Roman"/>
                <w:sz w:val="26"/>
                <w:szCs w:val="26"/>
              </w:rPr>
              <w:t>первый - второй</w:t>
            </w:r>
          </w:p>
        </w:tc>
        <w:tc>
          <w:tcPr>
            <w:tcW w:w="2127" w:type="dxa"/>
            <w:tcBorders>
              <w:top w:val="single" w:sz="4" w:space="0" w:color="auto"/>
              <w:left w:val="single" w:sz="4" w:space="0" w:color="auto"/>
              <w:bottom w:val="single" w:sz="4" w:space="0" w:color="auto"/>
              <w:right w:val="single" w:sz="4" w:space="0" w:color="auto"/>
            </w:tcBorders>
            <w:hideMark/>
          </w:tcPr>
          <w:p w:rsidR="00F4072B" w:rsidRPr="00F4072B" w:rsidRDefault="00F4072B" w:rsidP="00F4072B">
            <w:pPr>
              <w:pStyle w:val="ConsPlusNormal"/>
              <w:ind w:firstLine="0"/>
              <w:jc w:val="center"/>
              <w:rPr>
                <w:rFonts w:ascii="Times New Roman" w:hAnsi="Times New Roman" w:cs="Times New Roman"/>
                <w:sz w:val="26"/>
                <w:szCs w:val="26"/>
              </w:rPr>
            </w:pPr>
            <w:r w:rsidRPr="00F4072B">
              <w:rPr>
                <w:rFonts w:ascii="Times New Roman" w:hAnsi="Times New Roman" w:cs="Times New Roman"/>
                <w:sz w:val="26"/>
                <w:szCs w:val="26"/>
              </w:rPr>
              <w:t>от 2 до 6 лет</w:t>
            </w:r>
          </w:p>
        </w:tc>
        <w:tc>
          <w:tcPr>
            <w:tcW w:w="1701" w:type="dxa"/>
            <w:tcBorders>
              <w:top w:val="single" w:sz="4" w:space="0" w:color="auto"/>
              <w:left w:val="single" w:sz="4" w:space="0" w:color="auto"/>
              <w:bottom w:val="single" w:sz="4" w:space="0" w:color="auto"/>
              <w:right w:val="single" w:sz="4" w:space="0" w:color="auto"/>
            </w:tcBorders>
            <w:hideMark/>
          </w:tcPr>
          <w:p w:rsidR="00F4072B" w:rsidRPr="00F4072B" w:rsidRDefault="00F4072B" w:rsidP="00F4072B">
            <w:pPr>
              <w:pStyle w:val="ConsPlusNormal"/>
              <w:ind w:firstLine="0"/>
              <w:jc w:val="center"/>
              <w:rPr>
                <w:rFonts w:ascii="Times New Roman" w:hAnsi="Times New Roman" w:cs="Times New Roman"/>
                <w:sz w:val="26"/>
                <w:szCs w:val="26"/>
              </w:rPr>
            </w:pPr>
            <w:r w:rsidRPr="00F4072B">
              <w:rPr>
                <w:rFonts w:ascii="Times New Roman" w:hAnsi="Times New Roman" w:cs="Times New Roman"/>
                <w:sz w:val="26"/>
                <w:szCs w:val="26"/>
              </w:rPr>
              <w:t>3,0</w:t>
            </w:r>
          </w:p>
        </w:tc>
      </w:tr>
      <w:tr w:rsidR="00F4072B" w:rsidRPr="00F4072B" w:rsidTr="00F4072B">
        <w:trPr>
          <w:jc w:val="center"/>
        </w:trPr>
        <w:tc>
          <w:tcPr>
            <w:tcW w:w="3345" w:type="dxa"/>
            <w:vMerge/>
            <w:tcBorders>
              <w:top w:val="single" w:sz="4" w:space="0" w:color="auto"/>
              <w:left w:val="single" w:sz="4" w:space="0" w:color="auto"/>
              <w:bottom w:val="single" w:sz="4" w:space="0" w:color="auto"/>
              <w:right w:val="single" w:sz="4" w:space="0" w:color="auto"/>
            </w:tcBorders>
            <w:vAlign w:val="center"/>
            <w:hideMark/>
          </w:tcPr>
          <w:p w:rsidR="00F4072B" w:rsidRPr="00F4072B" w:rsidRDefault="00F4072B" w:rsidP="00F4072B">
            <w:pPr>
              <w:rPr>
                <w:sz w:val="26"/>
                <w:szCs w:val="26"/>
              </w:rPr>
            </w:pPr>
          </w:p>
        </w:tc>
        <w:tc>
          <w:tcPr>
            <w:tcW w:w="2387" w:type="dxa"/>
            <w:vMerge/>
            <w:tcBorders>
              <w:top w:val="single" w:sz="4" w:space="0" w:color="auto"/>
              <w:left w:val="single" w:sz="4" w:space="0" w:color="auto"/>
              <w:bottom w:val="single" w:sz="4" w:space="0" w:color="auto"/>
              <w:right w:val="single" w:sz="4" w:space="0" w:color="auto"/>
            </w:tcBorders>
            <w:vAlign w:val="center"/>
            <w:hideMark/>
          </w:tcPr>
          <w:p w:rsidR="00F4072B" w:rsidRPr="00F4072B" w:rsidRDefault="00F4072B" w:rsidP="00F4072B">
            <w:pPr>
              <w:rPr>
                <w:sz w:val="26"/>
                <w:szCs w:val="26"/>
              </w:rPr>
            </w:pPr>
          </w:p>
        </w:tc>
        <w:tc>
          <w:tcPr>
            <w:tcW w:w="2127" w:type="dxa"/>
            <w:tcBorders>
              <w:top w:val="single" w:sz="4" w:space="0" w:color="auto"/>
              <w:left w:val="single" w:sz="4" w:space="0" w:color="auto"/>
              <w:bottom w:val="single" w:sz="4" w:space="0" w:color="auto"/>
              <w:right w:val="single" w:sz="4" w:space="0" w:color="auto"/>
            </w:tcBorders>
            <w:hideMark/>
          </w:tcPr>
          <w:p w:rsidR="00F4072B" w:rsidRPr="00F4072B" w:rsidRDefault="00F4072B" w:rsidP="00F4072B">
            <w:pPr>
              <w:pStyle w:val="ConsPlusNormal"/>
              <w:ind w:firstLine="0"/>
              <w:jc w:val="center"/>
              <w:rPr>
                <w:rFonts w:ascii="Times New Roman" w:hAnsi="Times New Roman" w:cs="Times New Roman"/>
                <w:sz w:val="26"/>
                <w:szCs w:val="26"/>
              </w:rPr>
            </w:pPr>
            <w:r w:rsidRPr="00F4072B">
              <w:rPr>
                <w:rFonts w:ascii="Times New Roman" w:hAnsi="Times New Roman" w:cs="Times New Roman"/>
                <w:sz w:val="26"/>
                <w:szCs w:val="26"/>
              </w:rPr>
              <w:t>от 6 до 10 лет</w:t>
            </w:r>
          </w:p>
        </w:tc>
        <w:tc>
          <w:tcPr>
            <w:tcW w:w="1701" w:type="dxa"/>
            <w:tcBorders>
              <w:top w:val="single" w:sz="4" w:space="0" w:color="auto"/>
              <w:left w:val="single" w:sz="4" w:space="0" w:color="auto"/>
              <w:bottom w:val="single" w:sz="4" w:space="0" w:color="auto"/>
              <w:right w:val="single" w:sz="4" w:space="0" w:color="auto"/>
            </w:tcBorders>
            <w:hideMark/>
          </w:tcPr>
          <w:p w:rsidR="00F4072B" w:rsidRPr="00F4072B" w:rsidRDefault="00F4072B" w:rsidP="00F4072B">
            <w:pPr>
              <w:pStyle w:val="ConsPlusNormal"/>
              <w:ind w:firstLine="0"/>
              <w:jc w:val="center"/>
              <w:rPr>
                <w:rFonts w:ascii="Times New Roman" w:hAnsi="Times New Roman" w:cs="Times New Roman"/>
                <w:sz w:val="26"/>
                <w:szCs w:val="26"/>
              </w:rPr>
            </w:pPr>
            <w:r w:rsidRPr="00F4072B">
              <w:rPr>
                <w:rFonts w:ascii="Times New Roman" w:hAnsi="Times New Roman" w:cs="Times New Roman"/>
                <w:sz w:val="26"/>
                <w:szCs w:val="26"/>
              </w:rPr>
              <w:t>4,5</w:t>
            </w:r>
          </w:p>
        </w:tc>
      </w:tr>
      <w:tr w:rsidR="00F4072B" w:rsidRPr="00F4072B" w:rsidTr="00F4072B">
        <w:trPr>
          <w:jc w:val="center"/>
        </w:trPr>
        <w:tc>
          <w:tcPr>
            <w:tcW w:w="3345" w:type="dxa"/>
            <w:vMerge/>
            <w:tcBorders>
              <w:top w:val="single" w:sz="4" w:space="0" w:color="auto"/>
              <w:left w:val="single" w:sz="4" w:space="0" w:color="auto"/>
              <w:bottom w:val="single" w:sz="4" w:space="0" w:color="auto"/>
              <w:right w:val="single" w:sz="4" w:space="0" w:color="auto"/>
            </w:tcBorders>
            <w:vAlign w:val="center"/>
            <w:hideMark/>
          </w:tcPr>
          <w:p w:rsidR="00F4072B" w:rsidRPr="00F4072B" w:rsidRDefault="00F4072B" w:rsidP="00F4072B">
            <w:pPr>
              <w:rPr>
                <w:sz w:val="26"/>
                <w:szCs w:val="26"/>
              </w:rPr>
            </w:pPr>
          </w:p>
        </w:tc>
        <w:tc>
          <w:tcPr>
            <w:tcW w:w="2387" w:type="dxa"/>
            <w:vMerge/>
            <w:tcBorders>
              <w:top w:val="single" w:sz="4" w:space="0" w:color="auto"/>
              <w:left w:val="single" w:sz="4" w:space="0" w:color="auto"/>
              <w:bottom w:val="single" w:sz="4" w:space="0" w:color="auto"/>
              <w:right w:val="single" w:sz="4" w:space="0" w:color="auto"/>
            </w:tcBorders>
            <w:vAlign w:val="center"/>
            <w:hideMark/>
          </w:tcPr>
          <w:p w:rsidR="00F4072B" w:rsidRPr="00F4072B" w:rsidRDefault="00F4072B" w:rsidP="00F4072B">
            <w:pPr>
              <w:rPr>
                <w:sz w:val="26"/>
                <w:szCs w:val="26"/>
              </w:rPr>
            </w:pPr>
          </w:p>
        </w:tc>
        <w:tc>
          <w:tcPr>
            <w:tcW w:w="2127" w:type="dxa"/>
            <w:tcBorders>
              <w:top w:val="single" w:sz="4" w:space="0" w:color="auto"/>
              <w:left w:val="single" w:sz="4" w:space="0" w:color="auto"/>
              <w:bottom w:val="single" w:sz="4" w:space="0" w:color="auto"/>
              <w:right w:val="single" w:sz="4" w:space="0" w:color="auto"/>
            </w:tcBorders>
            <w:hideMark/>
          </w:tcPr>
          <w:p w:rsidR="00F4072B" w:rsidRPr="00F4072B" w:rsidRDefault="00F4072B" w:rsidP="00F4072B">
            <w:pPr>
              <w:pStyle w:val="ConsPlusNormal"/>
              <w:ind w:firstLine="0"/>
              <w:jc w:val="center"/>
              <w:rPr>
                <w:rFonts w:ascii="Times New Roman" w:hAnsi="Times New Roman" w:cs="Times New Roman"/>
                <w:sz w:val="26"/>
                <w:szCs w:val="26"/>
              </w:rPr>
            </w:pPr>
            <w:r w:rsidRPr="00F4072B">
              <w:rPr>
                <w:rFonts w:ascii="Times New Roman" w:hAnsi="Times New Roman" w:cs="Times New Roman"/>
                <w:sz w:val="26"/>
                <w:szCs w:val="26"/>
              </w:rPr>
              <w:t>от 10 до 15 лет</w:t>
            </w:r>
          </w:p>
        </w:tc>
        <w:tc>
          <w:tcPr>
            <w:tcW w:w="1701" w:type="dxa"/>
            <w:tcBorders>
              <w:top w:val="single" w:sz="4" w:space="0" w:color="auto"/>
              <w:left w:val="single" w:sz="4" w:space="0" w:color="auto"/>
              <w:bottom w:val="single" w:sz="4" w:space="0" w:color="auto"/>
              <w:right w:val="single" w:sz="4" w:space="0" w:color="auto"/>
            </w:tcBorders>
            <w:hideMark/>
          </w:tcPr>
          <w:p w:rsidR="00F4072B" w:rsidRPr="00F4072B" w:rsidRDefault="00F4072B" w:rsidP="00F4072B">
            <w:pPr>
              <w:pStyle w:val="ConsPlusNormal"/>
              <w:ind w:firstLine="0"/>
              <w:jc w:val="center"/>
              <w:rPr>
                <w:rFonts w:ascii="Times New Roman" w:hAnsi="Times New Roman" w:cs="Times New Roman"/>
                <w:sz w:val="26"/>
                <w:szCs w:val="26"/>
              </w:rPr>
            </w:pPr>
            <w:r w:rsidRPr="00F4072B">
              <w:rPr>
                <w:rFonts w:ascii="Times New Roman" w:hAnsi="Times New Roman" w:cs="Times New Roman"/>
                <w:sz w:val="26"/>
                <w:szCs w:val="26"/>
              </w:rPr>
              <w:t>5,5</w:t>
            </w:r>
          </w:p>
        </w:tc>
      </w:tr>
      <w:tr w:rsidR="00F4072B" w:rsidRPr="00F4072B" w:rsidTr="00F4072B">
        <w:trPr>
          <w:jc w:val="center"/>
        </w:trPr>
        <w:tc>
          <w:tcPr>
            <w:tcW w:w="3345" w:type="dxa"/>
            <w:vMerge/>
            <w:tcBorders>
              <w:top w:val="single" w:sz="4" w:space="0" w:color="auto"/>
              <w:left w:val="single" w:sz="4" w:space="0" w:color="auto"/>
              <w:bottom w:val="single" w:sz="4" w:space="0" w:color="auto"/>
              <w:right w:val="single" w:sz="4" w:space="0" w:color="auto"/>
            </w:tcBorders>
            <w:vAlign w:val="center"/>
            <w:hideMark/>
          </w:tcPr>
          <w:p w:rsidR="00F4072B" w:rsidRPr="00F4072B" w:rsidRDefault="00F4072B" w:rsidP="00F4072B">
            <w:pPr>
              <w:rPr>
                <w:sz w:val="26"/>
                <w:szCs w:val="26"/>
              </w:rPr>
            </w:pPr>
          </w:p>
        </w:tc>
        <w:tc>
          <w:tcPr>
            <w:tcW w:w="2387" w:type="dxa"/>
            <w:vMerge/>
            <w:tcBorders>
              <w:top w:val="single" w:sz="4" w:space="0" w:color="auto"/>
              <w:left w:val="single" w:sz="4" w:space="0" w:color="auto"/>
              <w:bottom w:val="single" w:sz="4" w:space="0" w:color="auto"/>
              <w:right w:val="single" w:sz="4" w:space="0" w:color="auto"/>
            </w:tcBorders>
            <w:vAlign w:val="center"/>
            <w:hideMark/>
          </w:tcPr>
          <w:p w:rsidR="00F4072B" w:rsidRPr="00F4072B" w:rsidRDefault="00F4072B" w:rsidP="00F4072B">
            <w:pPr>
              <w:rPr>
                <w:sz w:val="26"/>
                <w:szCs w:val="26"/>
              </w:rPr>
            </w:pPr>
          </w:p>
        </w:tc>
        <w:tc>
          <w:tcPr>
            <w:tcW w:w="2127" w:type="dxa"/>
            <w:tcBorders>
              <w:top w:val="single" w:sz="4" w:space="0" w:color="auto"/>
              <w:left w:val="single" w:sz="4" w:space="0" w:color="auto"/>
              <w:bottom w:val="single" w:sz="4" w:space="0" w:color="auto"/>
              <w:right w:val="single" w:sz="4" w:space="0" w:color="auto"/>
            </w:tcBorders>
            <w:hideMark/>
          </w:tcPr>
          <w:p w:rsidR="00F4072B" w:rsidRPr="00F4072B" w:rsidRDefault="00F4072B" w:rsidP="00F4072B">
            <w:pPr>
              <w:pStyle w:val="ConsPlusNormal"/>
              <w:ind w:firstLine="0"/>
              <w:jc w:val="center"/>
              <w:rPr>
                <w:rFonts w:ascii="Times New Roman" w:hAnsi="Times New Roman" w:cs="Times New Roman"/>
                <w:sz w:val="26"/>
                <w:szCs w:val="26"/>
              </w:rPr>
            </w:pPr>
            <w:r w:rsidRPr="00F4072B">
              <w:rPr>
                <w:rFonts w:ascii="Times New Roman" w:hAnsi="Times New Roman" w:cs="Times New Roman"/>
                <w:sz w:val="26"/>
                <w:szCs w:val="26"/>
              </w:rPr>
              <w:t>свыше 15 лет</w:t>
            </w:r>
          </w:p>
        </w:tc>
        <w:tc>
          <w:tcPr>
            <w:tcW w:w="1701" w:type="dxa"/>
            <w:tcBorders>
              <w:top w:val="single" w:sz="4" w:space="0" w:color="auto"/>
              <w:left w:val="single" w:sz="4" w:space="0" w:color="auto"/>
              <w:bottom w:val="single" w:sz="4" w:space="0" w:color="auto"/>
              <w:right w:val="single" w:sz="4" w:space="0" w:color="auto"/>
            </w:tcBorders>
            <w:hideMark/>
          </w:tcPr>
          <w:p w:rsidR="00F4072B" w:rsidRPr="00F4072B" w:rsidRDefault="00F4072B" w:rsidP="00F4072B">
            <w:pPr>
              <w:pStyle w:val="ConsPlusNormal"/>
              <w:ind w:firstLine="0"/>
              <w:jc w:val="center"/>
              <w:rPr>
                <w:rFonts w:ascii="Times New Roman" w:hAnsi="Times New Roman" w:cs="Times New Roman"/>
                <w:sz w:val="26"/>
                <w:szCs w:val="26"/>
              </w:rPr>
            </w:pPr>
            <w:r w:rsidRPr="00F4072B">
              <w:rPr>
                <w:rFonts w:ascii="Times New Roman" w:hAnsi="Times New Roman" w:cs="Times New Roman"/>
                <w:sz w:val="26"/>
                <w:szCs w:val="26"/>
              </w:rPr>
              <w:t>6,5</w:t>
            </w:r>
          </w:p>
        </w:tc>
      </w:tr>
    </w:tbl>
    <w:p w:rsidR="00F4072B" w:rsidRPr="00F4072B" w:rsidRDefault="00F4072B" w:rsidP="00F4072B">
      <w:pPr>
        <w:pStyle w:val="ConsPlusNormal"/>
        <w:jc w:val="both"/>
        <w:rPr>
          <w:rFonts w:ascii="Times New Roman" w:hAnsi="Times New Roman" w:cs="Times New Roman"/>
          <w:sz w:val="24"/>
          <w:szCs w:val="24"/>
        </w:rPr>
      </w:pPr>
    </w:p>
    <w:p w:rsidR="00F4072B" w:rsidRPr="00F4072B" w:rsidRDefault="00F4072B" w:rsidP="00F4072B">
      <w:pPr>
        <w:pStyle w:val="ConsPlusNormal"/>
        <w:spacing w:line="360" w:lineRule="auto"/>
        <w:ind w:firstLine="709"/>
        <w:jc w:val="both"/>
        <w:rPr>
          <w:rFonts w:ascii="Times New Roman" w:hAnsi="Times New Roman" w:cs="Times New Roman"/>
          <w:sz w:val="28"/>
        </w:rPr>
      </w:pPr>
      <w:r w:rsidRPr="00F4072B">
        <w:rPr>
          <w:rFonts w:ascii="Times New Roman" w:hAnsi="Times New Roman" w:cs="Times New Roman"/>
          <w:sz w:val="28"/>
        </w:rPr>
        <w:t>6.2.5. Установление (изменение) размеров выплат за стаж работы по профилю при изменении стажа работы производится со дня достижения стажа, дающего право на увеличение размера выплат за стаж работы, если документы, подтверждающие стаж, находятся в организации, или со дня представления необходимого документа, подтверждающего стаж.</w:t>
      </w:r>
    </w:p>
    <w:p w:rsidR="00F4072B" w:rsidRPr="00F4072B" w:rsidRDefault="00F4072B" w:rsidP="00F4072B">
      <w:pPr>
        <w:pStyle w:val="ConsPlusNormal"/>
        <w:spacing w:line="360" w:lineRule="auto"/>
        <w:ind w:firstLine="709"/>
        <w:jc w:val="both"/>
        <w:rPr>
          <w:rFonts w:ascii="Times New Roman" w:hAnsi="Times New Roman" w:cs="Times New Roman"/>
          <w:sz w:val="28"/>
        </w:rPr>
      </w:pPr>
      <w:r w:rsidRPr="00F4072B">
        <w:rPr>
          <w:rFonts w:ascii="Times New Roman" w:hAnsi="Times New Roman" w:cs="Times New Roman"/>
          <w:sz w:val="28"/>
        </w:rPr>
        <w:t>6.2.6. В стаж педагогической работы засчитывается педагогическая, руководящая и методическая работа в образовательных и других организациях согласно таблице 3.</w:t>
      </w:r>
    </w:p>
    <w:p w:rsidR="00F4072B" w:rsidRPr="00F4072B" w:rsidRDefault="00F4072B" w:rsidP="00F4072B">
      <w:pPr>
        <w:pStyle w:val="ConsPlusNormal"/>
        <w:spacing w:line="360" w:lineRule="auto"/>
        <w:jc w:val="right"/>
        <w:outlineLvl w:val="2"/>
        <w:rPr>
          <w:rFonts w:ascii="Times New Roman" w:hAnsi="Times New Roman" w:cs="Times New Roman"/>
          <w:sz w:val="28"/>
        </w:rPr>
      </w:pPr>
      <w:r w:rsidRPr="00F4072B">
        <w:rPr>
          <w:rFonts w:ascii="Times New Roman" w:hAnsi="Times New Roman" w:cs="Times New Roman"/>
          <w:sz w:val="28"/>
        </w:rPr>
        <w:t>Таблица 3</w:t>
      </w:r>
    </w:p>
    <w:p w:rsidR="00F4072B" w:rsidRPr="00F4072B" w:rsidRDefault="00F4072B" w:rsidP="00F4072B">
      <w:pPr>
        <w:pStyle w:val="ConsPlusTitle"/>
        <w:jc w:val="center"/>
        <w:rPr>
          <w:rFonts w:ascii="Times New Roman" w:hAnsi="Times New Roman" w:cs="Times New Roman"/>
          <w:b w:val="0"/>
          <w:sz w:val="28"/>
        </w:rPr>
      </w:pPr>
      <w:r w:rsidRPr="00F4072B">
        <w:rPr>
          <w:rFonts w:ascii="Times New Roman" w:hAnsi="Times New Roman" w:cs="Times New Roman"/>
          <w:b w:val="0"/>
          <w:sz w:val="28"/>
        </w:rPr>
        <w:t>Перечень учреждений, организаций и должностей,</w:t>
      </w:r>
    </w:p>
    <w:p w:rsidR="00F4072B" w:rsidRPr="00F4072B" w:rsidRDefault="00F4072B" w:rsidP="00F4072B">
      <w:pPr>
        <w:pStyle w:val="ConsPlusTitle"/>
        <w:jc w:val="center"/>
        <w:rPr>
          <w:rFonts w:ascii="Times New Roman" w:hAnsi="Times New Roman" w:cs="Times New Roman"/>
          <w:b w:val="0"/>
          <w:sz w:val="28"/>
        </w:rPr>
      </w:pPr>
      <w:r w:rsidRPr="00F4072B">
        <w:rPr>
          <w:rFonts w:ascii="Times New Roman" w:hAnsi="Times New Roman" w:cs="Times New Roman"/>
          <w:b w:val="0"/>
          <w:sz w:val="28"/>
        </w:rPr>
        <w:t>время работы в которых засчитывается в педагогический</w:t>
      </w:r>
    </w:p>
    <w:p w:rsidR="00F4072B" w:rsidRPr="00F4072B" w:rsidRDefault="00F4072B" w:rsidP="00F4072B">
      <w:pPr>
        <w:pStyle w:val="ConsPlusTitle"/>
        <w:jc w:val="center"/>
        <w:rPr>
          <w:rFonts w:ascii="Times New Roman" w:hAnsi="Times New Roman" w:cs="Times New Roman"/>
          <w:b w:val="0"/>
          <w:sz w:val="28"/>
        </w:rPr>
      </w:pPr>
      <w:r w:rsidRPr="00F4072B">
        <w:rPr>
          <w:rFonts w:ascii="Times New Roman" w:hAnsi="Times New Roman" w:cs="Times New Roman"/>
          <w:b w:val="0"/>
          <w:sz w:val="28"/>
        </w:rPr>
        <w:t>стаж работников образования</w:t>
      </w:r>
    </w:p>
    <w:p w:rsidR="00F4072B" w:rsidRPr="00F4072B" w:rsidRDefault="00F4072B" w:rsidP="00F4072B">
      <w:pPr>
        <w:pStyle w:val="ConsPlusNormal"/>
        <w:jc w:val="both"/>
        <w:rPr>
          <w:rFonts w:ascii="Times New Roman" w:hAnsi="Times New Roman" w:cs="Times New Roman"/>
          <w:sz w:val="24"/>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748"/>
        <w:gridCol w:w="5953"/>
      </w:tblGrid>
      <w:tr w:rsidR="00F4072B" w:rsidRPr="00F4072B" w:rsidTr="00F4072B">
        <w:tc>
          <w:tcPr>
            <w:tcW w:w="3748" w:type="dxa"/>
            <w:tcBorders>
              <w:top w:val="single" w:sz="4" w:space="0" w:color="auto"/>
              <w:left w:val="single" w:sz="4" w:space="0" w:color="auto"/>
              <w:bottom w:val="single" w:sz="4" w:space="0" w:color="auto"/>
              <w:right w:val="single" w:sz="4" w:space="0" w:color="auto"/>
            </w:tcBorders>
            <w:hideMark/>
          </w:tcPr>
          <w:p w:rsidR="00F4072B" w:rsidRPr="00F4072B" w:rsidRDefault="00F4072B">
            <w:pPr>
              <w:pStyle w:val="ConsPlusNormal"/>
              <w:jc w:val="center"/>
              <w:rPr>
                <w:rFonts w:ascii="Times New Roman" w:hAnsi="Times New Roman" w:cs="Times New Roman"/>
                <w:sz w:val="26"/>
                <w:szCs w:val="26"/>
              </w:rPr>
            </w:pPr>
            <w:r w:rsidRPr="00F4072B">
              <w:rPr>
                <w:rFonts w:ascii="Times New Roman" w:hAnsi="Times New Roman" w:cs="Times New Roman"/>
                <w:sz w:val="26"/>
                <w:szCs w:val="26"/>
              </w:rPr>
              <w:t>Наименование учреждений</w:t>
            </w:r>
          </w:p>
          <w:p w:rsidR="00F4072B" w:rsidRPr="00F4072B" w:rsidRDefault="00F4072B">
            <w:pPr>
              <w:pStyle w:val="ConsPlusNormal"/>
              <w:jc w:val="center"/>
              <w:rPr>
                <w:rFonts w:ascii="Times New Roman" w:hAnsi="Times New Roman" w:cs="Times New Roman"/>
                <w:sz w:val="26"/>
                <w:szCs w:val="26"/>
              </w:rPr>
            </w:pPr>
            <w:r w:rsidRPr="00F4072B">
              <w:rPr>
                <w:rFonts w:ascii="Times New Roman" w:hAnsi="Times New Roman" w:cs="Times New Roman"/>
                <w:sz w:val="26"/>
                <w:szCs w:val="26"/>
              </w:rPr>
              <w:t xml:space="preserve"> и организаций</w:t>
            </w:r>
          </w:p>
        </w:tc>
        <w:tc>
          <w:tcPr>
            <w:tcW w:w="5953" w:type="dxa"/>
            <w:tcBorders>
              <w:top w:val="single" w:sz="4" w:space="0" w:color="auto"/>
              <w:left w:val="single" w:sz="4" w:space="0" w:color="auto"/>
              <w:bottom w:val="single" w:sz="4" w:space="0" w:color="auto"/>
              <w:right w:val="single" w:sz="4" w:space="0" w:color="auto"/>
            </w:tcBorders>
            <w:hideMark/>
          </w:tcPr>
          <w:p w:rsidR="00F4072B" w:rsidRPr="00F4072B" w:rsidRDefault="00F4072B">
            <w:pPr>
              <w:pStyle w:val="ConsPlusNormal"/>
              <w:jc w:val="center"/>
              <w:rPr>
                <w:rFonts w:ascii="Times New Roman" w:hAnsi="Times New Roman" w:cs="Times New Roman"/>
                <w:sz w:val="26"/>
                <w:szCs w:val="26"/>
              </w:rPr>
            </w:pPr>
            <w:r w:rsidRPr="00F4072B">
              <w:rPr>
                <w:rFonts w:ascii="Times New Roman" w:hAnsi="Times New Roman" w:cs="Times New Roman"/>
                <w:sz w:val="26"/>
                <w:szCs w:val="26"/>
              </w:rPr>
              <w:t>Наименование должностей</w:t>
            </w:r>
          </w:p>
        </w:tc>
      </w:tr>
      <w:tr w:rsidR="00F4072B" w:rsidRPr="00F4072B" w:rsidTr="00F4072B">
        <w:tc>
          <w:tcPr>
            <w:tcW w:w="3748" w:type="dxa"/>
            <w:tcBorders>
              <w:top w:val="single" w:sz="4" w:space="0" w:color="auto"/>
              <w:left w:val="single" w:sz="4" w:space="0" w:color="auto"/>
              <w:bottom w:val="single" w:sz="4" w:space="0" w:color="auto"/>
              <w:right w:val="single" w:sz="4" w:space="0" w:color="auto"/>
            </w:tcBorders>
            <w:hideMark/>
          </w:tcPr>
          <w:p w:rsidR="00F4072B" w:rsidRPr="00F4072B" w:rsidRDefault="00F4072B" w:rsidP="00F4072B">
            <w:pPr>
              <w:pStyle w:val="ConsPlusNormal"/>
              <w:ind w:firstLine="0"/>
              <w:jc w:val="both"/>
              <w:rPr>
                <w:rFonts w:ascii="Times New Roman" w:hAnsi="Times New Roman" w:cs="Times New Roman"/>
                <w:sz w:val="26"/>
                <w:szCs w:val="26"/>
              </w:rPr>
            </w:pPr>
            <w:r w:rsidRPr="00F4072B">
              <w:rPr>
                <w:rFonts w:ascii="Times New Roman" w:hAnsi="Times New Roman" w:cs="Times New Roman"/>
                <w:sz w:val="26"/>
                <w:szCs w:val="26"/>
              </w:rPr>
              <w:t>Образовательные организации (в том числе образовател</w:t>
            </w:r>
            <w:r>
              <w:rPr>
                <w:rFonts w:ascii="Times New Roman" w:hAnsi="Times New Roman" w:cs="Times New Roman"/>
                <w:sz w:val="26"/>
                <w:szCs w:val="26"/>
              </w:rPr>
              <w:t>ьные организации высшего профес</w:t>
            </w:r>
            <w:r w:rsidRPr="00F4072B">
              <w:rPr>
                <w:rFonts w:ascii="Times New Roman" w:hAnsi="Times New Roman" w:cs="Times New Roman"/>
                <w:sz w:val="26"/>
                <w:szCs w:val="26"/>
              </w:rPr>
              <w:t>сионального образования, высшие средние военные образовательные организации, образовательные организации дополнительного професс</w:t>
            </w:r>
            <w:r>
              <w:rPr>
                <w:rFonts w:ascii="Times New Roman" w:hAnsi="Times New Roman" w:cs="Times New Roman"/>
                <w:sz w:val="26"/>
                <w:szCs w:val="26"/>
              </w:rPr>
              <w:t>ионального образования (повыше</w:t>
            </w:r>
            <w:r w:rsidRPr="00F4072B">
              <w:rPr>
                <w:rFonts w:ascii="Times New Roman" w:hAnsi="Times New Roman" w:cs="Times New Roman"/>
                <w:sz w:val="26"/>
                <w:szCs w:val="26"/>
              </w:rPr>
              <w:t>ния квалифик</w:t>
            </w:r>
            <w:r>
              <w:rPr>
                <w:rFonts w:ascii="Times New Roman" w:hAnsi="Times New Roman" w:cs="Times New Roman"/>
                <w:sz w:val="26"/>
                <w:szCs w:val="26"/>
              </w:rPr>
              <w:t>ации) специалис</w:t>
            </w:r>
            <w:r w:rsidRPr="00F4072B">
              <w:rPr>
                <w:rFonts w:ascii="Times New Roman" w:hAnsi="Times New Roman" w:cs="Times New Roman"/>
                <w:sz w:val="26"/>
                <w:szCs w:val="26"/>
              </w:rPr>
              <w:t>тов); медицинские организ</w:t>
            </w:r>
            <w:r>
              <w:rPr>
                <w:rFonts w:ascii="Times New Roman" w:hAnsi="Times New Roman" w:cs="Times New Roman"/>
                <w:sz w:val="26"/>
                <w:szCs w:val="26"/>
              </w:rPr>
              <w:t>ации и организации, осуществляю</w:t>
            </w:r>
            <w:r w:rsidRPr="00F4072B">
              <w:rPr>
                <w:rFonts w:ascii="Times New Roman" w:hAnsi="Times New Roman" w:cs="Times New Roman"/>
                <w:sz w:val="26"/>
                <w:szCs w:val="26"/>
              </w:rPr>
              <w:t>щие социальное обслуживание: дома ребенка, детские: санатории, клиники, поликлиники, больницы и др., а также отделения, палаты для детей в организациях для взрослых</w:t>
            </w:r>
          </w:p>
        </w:tc>
        <w:tc>
          <w:tcPr>
            <w:tcW w:w="5953" w:type="dxa"/>
            <w:tcBorders>
              <w:top w:val="single" w:sz="4" w:space="0" w:color="auto"/>
              <w:left w:val="single" w:sz="4" w:space="0" w:color="auto"/>
              <w:bottom w:val="single" w:sz="4" w:space="0" w:color="auto"/>
              <w:right w:val="single" w:sz="4" w:space="0" w:color="auto"/>
            </w:tcBorders>
            <w:hideMark/>
          </w:tcPr>
          <w:p w:rsidR="00F4072B" w:rsidRPr="00F4072B" w:rsidRDefault="00F4072B" w:rsidP="00F4072B">
            <w:pPr>
              <w:pStyle w:val="ConsPlusNormal"/>
              <w:ind w:firstLine="0"/>
              <w:jc w:val="both"/>
              <w:rPr>
                <w:rFonts w:ascii="Times New Roman" w:hAnsi="Times New Roman" w:cs="Times New Roman"/>
                <w:sz w:val="26"/>
                <w:szCs w:val="26"/>
              </w:rPr>
            </w:pPr>
            <w:r w:rsidRPr="00F4072B">
              <w:rPr>
                <w:rFonts w:ascii="Times New Roman" w:hAnsi="Times New Roman" w:cs="Times New Roman"/>
                <w:sz w:val="26"/>
                <w:szCs w:val="26"/>
              </w:rPr>
              <w:t>Учителя, преподаватели, учителя-дефектологи, учителя-логопеды (логопеды), преподаватели-организаторы (основ безопасности жизнедеятельности, допризывной подготовки), руководители физического воспитания, старшие мастера, мастера производственного обучения (в том числе обучения вождению транспортных средств, работе на сельскохозяйственных машинах, работе на пишущих машинах и другой организационной технике), старшие методисты, методисты, старшие инструкторы-методисты, инструкторы-методисты (в том числе по физической культуре и спорту, по туризму), концертмейстеры, музыкальные руководители, старшие воспитатели, воспитатели, классные воспитатели, социальные педагоги, педагоги-психологи, педагоги-организаторы, педагоги дополнительного образования, старшие тренеры-преподаватели, тренеры-преподаватели, старшие вожатые (пионервожатые), инструкторы по физкультуре, инструкторы по труду, директора (начальники, заведующие), заместители директоров (начальников, заведующих) по учебной, учебно-воспитательной, учебно-производственной, воспитательной, культурно-воспитательной работе, по производственному обучению (работе), по иностранному языку, по учебно-летной подготовке, по общеобразовательной подготовке, по режиму, заведующие учебной частью, заведующие (начальники): практикой, учебно-консультационными пунктами, логопедическими пунктами, интернатами, отделениями, отделами, лабораториями, кабинетами, секциями, филиалами, курсами и другими структурными подразделениями, деятельность которых связана с образовательным (воспитательным) процессом, методическим обеспечением; старшие дежурные по режиму, дежурные по режиму, аккомпаниаторы, культорганизаторы, экскурсоводы; профессорско-преподавательский состав</w:t>
            </w:r>
          </w:p>
        </w:tc>
      </w:tr>
      <w:tr w:rsidR="00F4072B" w:rsidRPr="00F4072B" w:rsidTr="00F4072B">
        <w:tc>
          <w:tcPr>
            <w:tcW w:w="3748" w:type="dxa"/>
            <w:tcBorders>
              <w:top w:val="single" w:sz="4" w:space="0" w:color="auto"/>
              <w:left w:val="single" w:sz="4" w:space="0" w:color="auto"/>
              <w:bottom w:val="single" w:sz="4" w:space="0" w:color="auto"/>
              <w:right w:val="single" w:sz="4" w:space="0" w:color="auto"/>
            </w:tcBorders>
            <w:hideMark/>
          </w:tcPr>
          <w:p w:rsidR="00F4072B" w:rsidRPr="00F4072B" w:rsidRDefault="00F4072B" w:rsidP="00F4072B">
            <w:pPr>
              <w:pStyle w:val="ConsPlusNormal"/>
              <w:ind w:firstLine="0"/>
              <w:jc w:val="both"/>
              <w:rPr>
                <w:rFonts w:ascii="Times New Roman" w:hAnsi="Times New Roman" w:cs="Times New Roman"/>
                <w:sz w:val="26"/>
                <w:szCs w:val="26"/>
              </w:rPr>
            </w:pPr>
            <w:r w:rsidRPr="00F4072B">
              <w:rPr>
                <w:rFonts w:ascii="Times New Roman" w:hAnsi="Times New Roman" w:cs="Times New Roman"/>
                <w:sz w:val="26"/>
                <w:szCs w:val="26"/>
              </w:rPr>
              <w:t>Методические (учебно-методи-ческие) организации всех наименований (независимо от ведомственной подчиненности)</w:t>
            </w:r>
          </w:p>
        </w:tc>
        <w:tc>
          <w:tcPr>
            <w:tcW w:w="5953" w:type="dxa"/>
            <w:tcBorders>
              <w:top w:val="single" w:sz="4" w:space="0" w:color="auto"/>
              <w:left w:val="single" w:sz="4" w:space="0" w:color="auto"/>
              <w:bottom w:val="single" w:sz="4" w:space="0" w:color="auto"/>
              <w:right w:val="single" w:sz="4" w:space="0" w:color="auto"/>
            </w:tcBorders>
            <w:hideMark/>
          </w:tcPr>
          <w:p w:rsidR="00F4072B" w:rsidRPr="00F4072B" w:rsidRDefault="00F4072B" w:rsidP="00F4072B">
            <w:pPr>
              <w:pStyle w:val="ConsPlusNormal"/>
              <w:ind w:firstLine="0"/>
              <w:jc w:val="both"/>
              <w:rPr>
                <w:rFonts w:ascii="Times New Roman" w:hAnsi="Times New Roman" w:cs="Times New Roman"/>
                <w:sz w:val="26"/>
                <w:szCs w:val="26"/>
              </w:rPr>
            </w:pPr>
            <w:r w:rsidRPr="00F4072B">
              <w:rPr>
                <w:rFonts w:ascii="Times New Roman" w:hAnsi="Times New Roman" w:cs="Times New Roman"/>
                <w:sz w:val="26"/>
                <w:szCs w:val="26"/>
              </w:rPr>
              <w:t>Руководители, их заместители, заведующие: секторами, кабинетами, лабораториями, отделами; научные сотрудники, деятельность которых связана с методическим обеспечением; старшие методисты, методисты</w:t>
            </w:r>
          </w:p>
        </w:tc>
      </w:tr>
      <w:tr w:rsidR="00F4072B" w:rsidRPr="00F4072B" w:rsidTr="00F4072B">
        <w:tc>
          <w:tcPr>
            <w:tcW w:w="3748" w:type="dxa"/>
            <w:tcBorders>
              <w:top w:val="single" w:sz="4" w:space="0" w:color="auto"/>
              <w:left w:val="single" w:sz="4" w:space="0" w:color="auto"/>
              <w:bottom w:val="single" w:sz="4" w:space="0" w:color="auto"/>
              <w:right w:val="single" w:sz="4" w:space="0" w:color="auto"/>
            </w:tcBorders>
            <w:hideMark/>
          </w:tcPr>
          <w:p w:rsidR="00F4072B" w:rsidRPr="00F4072B" w:rsidRDefault="00F4072B" w:rsidP="00F4072B">
            <w:pPr>
              <w:pStyle w:val="ConsPlusNormal"/>
              <w:ind w:firstLine="0"/>
              <w:jc w:val="both"/>
              <w:rPr>
                <w:rFonts w:ascii="Times New Roman" w:hAnsi="Times New Roman" w:cs="Times New Roman"/>
                <w:sz w:val="26"/>
                <w:szCs w:val="26"/>
              </w:rPr>
            </w:pPr>
            <w:r w:rsidRPr="00F4072B">
              <w:rPr>
                <w:rFonts w:ascii="Times New Roman" w:hAnsi="Times New Roman" w:cs="Times New Roman"/>
                <w:sz w:val="26"/>
                <w:szCs w:val="26"/>
              </w:rPr>
              <w:t>Органы управления образова-нием и органы (структурные подразделения), осуществляю-щие руководство образователь-ными организациями</w:t>
            </w:r>
          </w:p>
        </w:tc>
        <w:tc>
          <w:tcPr>
            <w:tcW w:w="5953" w:type="dxa"/>
            <w:tcBorders>
              <w:top w:val="single" w:sz="4" w:space="0" w:color="auto"/>
              <w:left w:val="single" w:sz="4" w:space="0" w:color="auto"/>
              <w:bottom w:val="single" w:sz="4" w:space="0" w:color="auto"/>
              <w:right w:val="single" w:sz="4" w:space="0" w:color="auto"/>
            </w:tcBorders>
            <w:hideMark/>
          </w:tcPr>
          <w:p w:rsidR="00F4072B" w:rsidRPr="00F4072B" w:rsidRDefault="00F4072B" w:rsidP="00F4072B">
            <w:pPr>
              <w:pStyle w:val="ConsPlusNormal"/>
              <w:ind w:firstLine="0"/>
              <w:jc w:val="both"/>
              <w:rPr>
                <w:rFonts w:ascii="Times New Roman" w:hAnsi="Times New Roman" w:cs="Times New Roman"/>
                <w:sz w:val="26"/>
                <w:szCs w:val="26"/>
              </w:rPr>
            </w:pPr>
            <w:r w:rsidRPr="00F4072B">
              <w:rPr>
                <w:rFonts w:ascii="Times New Roman" w:hAnsi="Times New Roman" w:cs="Times New Roman"/>
                <w:sz w:val="26"/>
                <w:szCs w:val="26"/>
              </w:rPr>
              <w:t>Руководящие, инспекторские, методические должности, инструкторские, а также другие должности специалистов (за исключением работы на должностях, связанных с экономической, финансовой, хозяйственной деятельностью, со строительством, снабжением, делопроизводством)</w:t>
            </w:r>
          </w:p>
        </w:tc>
      </w:tr>
      <w:tr w:rsidR="00F4072B" w:rsidRPr="00F4072B" w:rsidTr="00F4072B">
        <w:tc>
          <w:tcPr>
            <w:tcW w:w="3748" w:type="dxa"/>
            <w:tcBorders>
              <w:top w:val="single" w:sz="4" w:space="0" w:color="auto"/>
              <w:left w:val="single" w:sz="4" w:space="0" w:color="auto"/>
              <w:bottom w:val="single" w:sz="4" w:space="0" w:color="auto"/>
              <w:right w:val="single" w:sz="4" w:space="0" w:color="auto"/>
            </w:tcBorders>
            <w:hideMark/>
          </w:tcPr>
          <w:p w:rsidR="00F4072B" w:rsidRPr="00F4072B" w:rsidRDefault="00F4072B" w:rsidP="00F4072B">
            <w:pPr>
              <w:pStyle w:val="ConsPlusNormal"/>
              <w:ind w:firstLine="0"/>
              <w:jc w:val="both"/>
              <w:rPr>
                <w:rFonts w:ascii="Times New Roman" w:hAnsi="Times New Roman" w:cs="Times New Roman"/>
                <w:sz w:val="26"/>
                <w:szCs w:val="26"/>
              </w:rPr>
            </w:pPr>
            <w:r w:rsidRPr="00F4072B">
              <w:rPr>
                <w:rFonts w:ascii="Times New Roman" w:hAnsi="Times New Roman" w:cs="Times New Roman"/>
                <w:sz w:val="26"/>
                <w:szCs w:val="26"/>
              </w:rPr>
              <w:t>Отделы (бюро) технического обучения, отделы кадров организаций, подразделений министерств (ведомств), занимающихся вопросами подготовки и повышения квалификации кадров на производстве</w:t>
            </w:r>
          </w:p>
        </w:tc>
        <w:tc>
          <w:tcPr>
            <w:tcW w:w="5953" w:type="dxa"/>
            <w:tcBorders>
              <w:top w:val="single" w:sz="4" w:space="0" w:color="auto"/>
              <w:left w:val="single" w:sz="4" w:space="0" w:color="auto"/>
              <w:bottom w:val="single" w:sz="4" w:space="0" w:color="auto"/>
              <w:right w:val="single" w:sz="4" w:space="0" w:color="auto"/>
            </w:tcBorders>
            <w:hideMark/>
          </w:tcPr>
          <w:p w:rsidR="00F4072B" w:rsidRPr="00F4072B" w:rsidRDefault="00F4072B" w:rsidP="00F4072B">
            <w:pPr>
              <w:pStyle w:val="ConsPlusNormal"/>
              <w:ind w:firstLine="0"/>
              <w:jc w:val="both"/>
              <w:rPr>
                <w:rFonts w:ascii="Times New Roman" w:hAnsi="Times New Roman" w:cs="Times New Roman"/>
                <w:sz w:val="26"/>
                <w:szCs w:val="26"/>
              </w:rPr>
            </w:pPr>
            <w:r w:rsidRPr="00F4072B">
              <w:rPr>
                <w:rFonts w:ascii="Times New Roman" w:hAnsi="Times New Roman" w:cs="Times New Roman"/>
                <w:sz w:val="26"/>
                <w:szCs w:val="26"/>
              </w:rPr>
              <w:t>Штатные преподаватели, мастера производствен-ного обучения рабочих на производстве, руководящие, инспекторские, инженерные, методические должности, деятельность которых связана с вопросами подготовки и повышения квалификации</w:t>
            </w:r>
          </w:p>
        </w:tc>
      </w:tr>
      <w:tr w:rsidR="00F4072B" w:rsidRPr="00F4072B" w:rsidTr="00F4072B">
        <w:tc>
          <w:tcPr>
            <w:tcW w:w="3748" w:type="dxa"/>
            <w:tcBorders>
              <w:top w:val="single" w:sz="4" w:space="0" w:color="auto"/>
              <w:left w:val="single" w:sz="4" w:space="0" w:color="auto"/>
              <w:bottom w:val="single" w:sz="4" w:space="0" w:color="auto"/>
              <w:right w:val="single" w:sz="4" w:space="0" w:color="auto"/>
            </w:tcBorders>
            <w:hideMark/>
          </w:tcPr>
          <w:p w:rsidR="00F4072B" w:rsidRPr="00F4072B" w:rsidRDefault="00F4072B" w:rsidP="00F4072B">
            <w:pPr>
              <w:pStyle w:val="ConsPlusNormal"/>
              <w:ind w:firstLine="0"/>
              <w:jc w:val="both"/>
              <w:rPr>
                <w:rFonts w:ascii="Times New Roman" w:hAnsi="Times New Roman" w:cs="Times New Roman"/>
                <w:sz w:val="26"/>
                <w:szCs w:val="26"/>
              </w:rPr>
            </w:pPr>
            <w:r w:rsidRPr="00F4072B">
              <w:rPr>
                <w:rFonts w:ascii="Times New Roman" w:hAnsi="Times New Roman" w:cs="Times New Roman"/>
                <w:sz w:val="26"/>
                <w:szCs w:val="26"/>
              </w:rPr>
              <w:t>Образовательные организации РОСТО (ДОСААФ) и гражданской авиации</w:t>
            </w:r>
          </w:p>
        </w:tc>
        <w:tc>
          <w:tcPr>
            <w:tcW w:w="5953" w:type="dxa"/>
            <w:tcBorders>
              <w:top w:val="single" w:sz="4" w:space="0" w:color="auto"/>
              <w:left w:val="single" w:sz="4" w:space="0" w:color="auto"/>
              <w:bottom w:val="single" w:sz="4" w:space="0" w:color="auto"/>
              <w:right w:val="single" w:sz="4" w:space="0" w:color="auto"/>
            </w:tcBorders>
            <w:hideMark/>
          </w:tcPr>
          <w:p w:rsidR="00F4072B" w:rsidRPr="00F4072B" w:rsidRDefault="00F4072B" w:rsidP="00F4072B">
            <w:pPr>
              <w:pStyle w:val="ConsPlusNormal"/>
              <w:ind w:firstLine="0"/>
              <w:jc w:val="both"/>
              <w:rPr>
                <w:rFonts w:ascii="Times New Roman" w:hAnsi="Times New Roman" w:cs="Times New Roman"/>
                <w:sz w:val="26"/>
                <w:szCs w:val="26"/>
              </w:rPr>
            </w:pPr>
            <w:r w:rsidRPr="00F4072B">
              <w:rPr>
                <w:rFonts w:ascii="Times New Roman" w:hAnsi="Times New Roman" w:cs="Times New Roman"/>
                <w:sz w:val="26"/>
                <w:szCs w:val="26"/>
              </w:rPr>
              <w:t>Руководящий, командно-летный, командно-инструкторский, инженерно-инструкторский, инструкторский и преподавательский составы, мастера производственного обучения, инженеры-инструкторы-методисты, инженеры-летчики-методисты</w:t>
            </w:r>
          </w:p>
        </w:tc>
      </w:tr>
      <w:tr w:rsidR="00F4072B" w:rsidRPr="00F4072B" w:rsidTr="00F4072B">
        <w:tc>
          <w:tcPr>
            <w:tcW w:w="3748" w:type="dxa"/>
            <w:tcBorders>
              <w:top w:val="single" w:sz="4" w:space="0" w:color="auto"/>
              <w:left w:val="single" w:sz="4" w:space="0" w:color="auto"/>
              <w:bottom w:val="single" w:sz="4" w:space="0" w:color="auto"/>
              <w:right w:val="single" w:sz="4" w:space="0" w:color="auto"/>
            </w:tcBorders>
            <w:hideMark/>
          </w:tcPr>
          <w:p w:rsidR="00F4072B" w:rsidRPr="00F4072B" w:rsidRDefault="00F4072B" w:rsidP="00F4072B">
            <w:pPr>
              <w:pStyle w:val="ConsPlusNormal"/>
              <w:ind w:firstLine="0"/>
              <w:jc w:val="both"/>
              <w:rPr>
                <w:rFonts w:ascii="Times New Roman" w:hAnsi="Times New Roman" w:cs="Times New Roman"/>
                <w:sz w:val="26"/>
                <w:szCs w:val="26"/>
              </w:rPr>
            </w:pPr>
            <w:r w:rsidRPr="00F4072B">
              <w:rPr>
                <w:rFonts w:ascii="Times New Roman" w:hAnsi="Times New Roman" w:cs="Times New Roman"/>
                <w:sz w:val="26"/>
                <w:szCs w:val="26"/>
              </w:rPr>
              <w:t>Общежития учреждений, предприятий и организаций, жилищно-эксплуатационные организации, молодежные жилищные комплексы, детские кинотеатры, театры юного зрителя, кукольные театры, культурно-просветительские организации и подразделения предприятий и организаций по работе с детьми и подростками</w:t>
            </w:r>
          </w:p>
        </w:tc>
        <w:tc>
          <w:tcPr>
            <w:tcW w:w="5953" w:type="dxa"/>
            <w:tcBorders>
              <w:top w:val="single" w:sz="4" w:space="0" w:color="auto"/>
              <w:left w:val="single" w:sz="4" w:space="0" w:color="auto"/>
              <w:bottom w:val="single" w:sz="4" w:space="0" w:color="auto"/>
              <w:right w:val="single" w:sz="4" w:space="0" w:color="auto"/>
            </w:tcBorders>
            <w:hideMark/>
          </w:tcPr>
          <w:p w:rsidR="00F4072B" w:rsidRPr="00F4072B" w:rsidRDefault="00F4072B" w:rsidP="00F4072B">
            <w:pPr>
              <w:pStyle w:val="ConsPlusNormal"/>
              <w:ind w:firstLine="0"/>
              <w:jc w:val="both"/>
              <w:rPr>
                <w:rFonts w:ascii="Times New Roman" w:hAnsi="Times New Roman" w:cs="Times New Roman"/>
                <w:sz w:val="26"/>
                <w:szCs w:val="26"/>
              </w:rPr>
            </w:pPr>
            <w:r w:rsidRPr="00F4072B">
              <w:rPr>
                <w:rFonts w:ascii="Times New Roman" w:hAnsi="Times New Roman" w:cs="Times New Roman"/>
                <w:sz w:val="26"/>
                <w:szCs w:val="26"/>
              </w:rPr>
              <w:t>Воспитатели, педагоги-организаторы, педагоги-психологи (психологи), преподаватели, педагоги дополнительного образования (руководители кружков) для детей и подростков, инструкторы и инструкторы-методисты, тренеры-преподаватели и другие специалисты по работе с детьми и подростками, заведующие детскими отделами, секторами</w:t>
            </w:r>
          </w:p>
        </w:tc>
      </w:tr>
      <w:tr w:rsidR="00F4072B" w:rsidRPr="00F4072B" w:rsidTr="00F4072B">
        <w:tc>
          <w:tcPr>
            <w:tcW w:w="3748" w:type="dxa"/>
            <w:tcBorders>
              <w:top w:val="single" w:sz="4" w:space="0" w:color="auto"/>
              <w:left w:val="single" w:sz="4" w:space="0" w:color="auto"/>
              <w:bottom w:val="single" w:sz="4" w:space="0" w:color="auto"/>
              <w:right w:val="single" w:sz="4" w:space="0" w:color="auto"/>
            </w:tcBorders>
            <w:hideMark/>
          </w:tcPr>
          <w:p w:rsidR="00F4072B" w:rsidRPr="00F4072B" w:rsidRDefault="00F4072B" w:rsidP="00F4072B">
            <w:pPr>
              <w:pStyle w:val="ConsPlusNormal"/>
              <w:ind w:firstLine="0"/>
              <w:jc w:val="both"/>
              <w:rPr>
                <w:rFonts w:ascii="Times New Roman" w:hAnsi="Times New Roman" w:cs="Times New Roman"/>
                <w:sz w:val="26"/>
                <w:szCs w:val="26"/>
              </w:rPr>
            </w:pPr>
            <w:r w:rsidRPr="00F4072B">
              <w:rPr>
                <w:rFonts w:ascii="Times New Roman" w:hAnsi="Times New Roman" w:cs="Times New Roman"/>
                <w:sz w:val="26"/>
                <w:szCs w:val="26"/>
              </w:rPr>
              <w:t>Исправительные колонии, воспитательные колонии, следственные изоляторы и тюрьмы, лечебно-исправитель-ные организации</w:t>
            </w:r>
          </w:p>
        </w:tc>
        <w:tc>
          <w:tcPr>
            <w:tcW w:w="5953" w:type="dxa"/>
            <w:tcBorders>
              <w:top w:val="single" w:sz="4" w:space="0" w:color="auto"/>
              <w:left w:val="single" w:sz="4" w:space="0" w:color="auto"/>
              <w:bottom w:val="single" w:sz="4" w:space="0" w:color="auto"/>
              <w:right w:val="single" w:sz="4" w:space="0" w:color="auto"/>
            </w:tcBorders>
            <w:hideMark/>
          </w:tcPr>
          <w:p w:rsidR="00F4072B" w:rsidRPr="00F4072B" w:rsidRDefault="00F4072B" w:rsidP="00F4072B">
            <w:pPr>
              <w:pStyle w:val="ConsPlusNormal"/>
              <w:ind w:firstLine="0"/>
              <w:jc w:val="both"/>
              <w:rPr>
                <w:rFonts w:ascii="Times New Roman" w:hAnsi="Times New Roman" w:cs="Times New Roman"/>
                <w:sz w:val="26"/>
                <w:szCs w:val="26"/>
              </w:rPr>
            </w:pPr>
            <w:r w:rsidRPr="00F4072B">
              <w:rPr>
                <w:rFonts w:ascii="Times New Roman" w:hAnsi="Times New Roman" w:cs="Times New Roman"/>
                <w:sz w:val="26"/>
                <w:szCs w:val="26"/>
              </w:rPr>
              <w:t>Работа (служба) при наличии педагогического образования на следующих должностях: заместитель начальника по воспитательной работе, начальник отряда, старший инспектор, инспектор по общеобразовательной работе (обучению), старший инспектор-методист и инспектор-методист, старший инженер и инженер по производственно-техническому обучению, старший мастер и мастер производственного обучения, старший инспектор и инспектор по охране и режиму, заведующий учебно-техническим кабинетом, психолог</w:t>
            </w:r>
          </w:p>
        </w:tc>
      </w:tr>
    </w:tbl>
    <w:p w:rsidR="00F4072B" w:rsidRPr="00F4072B" w:rsidRDefault="00F4072B" w:rsidP="00F4072B">
      <w:pPr>
        <w:pStyle w:val="ConsPlusNormal"/>
        <w:jc w:val="both"/>
        <w:rPr>
          <w:rFonts w:ascii="Times New Roman" w:hAnsi="Times New Roman" w:cs="Times New Roman"/>
          <w:sz w:val="24"/>
          <w:szCs w:val="24"/>
        </w:rPr>
      </w:pPr>
    </w:p>
    <w:p w:rsidR="00F4072B" w:rsidRPr="00F4072B" w:rsidRDefault="00F4072B" w:rsidP="00F4072B">
      <w:pPr>
        <w:pStyle w:val="ConsPlusNormal"/>
        <w:spacing w:line="360" w:lineRule="auto"/>
        <w:ind w:firstLine="709"/>
        <w:jc w:val="both"/>
        <w:rPr>
          <w:rFonts w:ascii="Times New Roman" w:hAnsi="Times New Roman" w:cs="Times New Roman"/>
          <w:sz w:val="28"/>
        </w:rPr>
      </w:pPr>
      <w:r w:rsidRPr="00F4072B">
        <w:rPr>
          <w:rFonts w:ascii="Times New Roman" w:hAnsi="Times New Roman" w:cs="Times New Roman"/>
          <w:sz w:val="28"/>
        </w:rPr>
        <w:t>6.2.7. В стаж педагогической работы отдельных категорий педагогических работников засчитывается время работы в организациях и время службы в Вооруженных Силах СССР и Российской Федерации по специальности (профессии), соответствующей профилю работы в образовательной организации или профилю преподаваемого предмета (курса, дисциплины, кружка):</w:t>
      </w:r>
    </w:p>
    <w:p w:rsidR="00F4072B" w:rsidRPr="00F4072B" w:rsidRDefault="00F4072B" w:rsidP="00F4072B">
      <w:pPr>
        <w:pStyle w:val="ConsPlusNormal"/>
        <w:spacing w:line="360" w:lineRule="auto"/>
        <w:ind w:firstLine="709"/>
        <w:jc w:val="both"/>
        <w:rPr>
          <w:rFonts w:ascii="Times New Roman" w:hAnsi="Times New Roman" w:cs="Times New Roman"/>
          <w:sz w:val="28"/>
        </w:rPr>
      </w:pPr>
      <w:r w:rsidRPr="00F4072B">
        <w:rPr>
          <w:rFonts w:ascii="Times New Roman" w:hAnsi="Times New Roman" w:cs="Times New Roman"/>
          <w:sz w:val="28"/>
        </w:rPr>
        <w:t>преподавателям-организаторам (основ безопасности жизнедеятельности, допризывной подготовки);</w:t>
      </w:r>
    </w:p>
    <w:p w:rsidR="00F4072B" w:rsidRPr="00F4072B" w:rsidRDefault="00F4072B" w:rsidP="00F4072B">
      <w:pPr>
        <w:pStyle w:val="ConsPlusNormal"/>
        <w:spacing w:line="360" w:lineRule="auto"/>
        <w:ind w:firstLine="709"/>
        <w:jc w:val="both"/>
        <w:rPr>
          <w:rFonts w:ascii="Times New Roman" w:hAnsi="Times New Roman" w:cs="Times New Roman"/>
          <w:sz w:val="28"/>
        </w:rPr>
      </w:pPr>
      <w:r w:rsidRPr="00F4072B">
        <w:rPr>
          <w:rFonts w:ascii="Times New Roman" w:hAnsi="Times New Roman" w:cs="Times New Roman"/>
          <w:sz w:val="28"/>
        </w:rPr>
        <w:t>учителям и преподавателям физического воспитания, руководителям физического воспитания, инструкторам по физкультуре, инструкторам-методистам (старшим инструкторам-методистам), тренерам-преподавателям (старшим тренерам-преподавателям);</w:t>
      </w:r>
    </w:p>
    <w:p w:rsidR="00F4072B" w:rsidRPr="00F4072B" w:rsidRDefault="00F4072B" w:rsidP="00F4072B">
      <w:pPr>
        <w:pStyle w:val="ConsPlusNormal"/>
        <w:spacing w:line="360" w:lineRule="auto"/>
        <w:ind w:firstLine="709"/>
        <w:jc w:val="both"/>
        <w:rPr>
          <w:rFonts w:ascii="Times New Roman" w:hAnsi="Times New Roman" w:cs="Times New Roman"/>
          <w:sz w:val="28"/>
        </w:rPr>
      </w:pPr>
      <w:r w:rsidRPr="00F4072B">
        <w:rPr>
          <w:rFonts w:ascii="Times New Roman" w:hAnsi="Times New Roman" w:cs="Times New Roman"/>
          <w:sz w:val="28"/>
        </w:rPr>
        <w:t>учителям, преподавателям трудового (профессионального) обучения, технологии, черчения, изобразительного искусства, информатики, специальных дисциплин, в том числе специальных дисциплин общеобразовательных организаций (классов) с углубленным изучением отдельных предметов;</w:t>
      </w:r>
    </w:p>
    <w:p w:rsidR="00F4072B" w:rsidRPr="00F4072B" w:rsidRDefault="00F4072B" w:rsidP="00F4072B">
      <w:pPr>
        <w:pStyle w:val="ConsPlusNormal"/>
        <w:spacing w:line="360" w:lineRule="auto"/>
        <w:ind w:firstLine="709"/>
        <w:jc w:val="both"/>
        <w:rPr>
          <w:rFonts w:ascii="Times New Roman" w:hAnsi="Times New Roman" w:cs="Times New Roman"/>
          <w:sz w:val="28"/>
        </w:rPr>
      </w:pPr>
      <w:r w:rsidRPr="00F4072B">
        <w:rPr>
          <w:rFonts w:ascii="Times New Roman" w:hAnsi="Times New Roman" w:cs="Times New Roman"/>
          <w:sz w:val="28"/>
        </w:rPr>
        <w:t>мастерам производственного обучения;</w:t>
      </w:r>
    </w:p>
    <w:p w:rsidR="00F4072B" w:rsidRPr="00F4072B" w:rsidRDefault="00F4072B" w:rsidP="00F4072B">
      <w:pPr>
        <w:pStyle w:val="ConsPlusNormal"/>
        <w:spacing w:line="360" w:lineRule="auto"/>
        <w:ind w:firstLine="709"/>
        <w:jc w:val="both"/>
        <w:rPr>
          <w:rFonts w:ascii="Times New Roman" w:hAnsi="Times New Roman" w:cs="Times New Roman"/>
          <w:sz w:val="28"/>
        </w:rPr>
      </w:pPr>
      <w:r w:rsidRPr="00F4072B">
        <w:rPr>
          <w:rFonts w:ascii="Times New Roman" w:hAnsi="Times New Roman" w:cs="Times New Roman"/>
          <w:sz w:val="28"/>
        </w:rPr>
        <w:t>педагогам дополнительного образования;</w:t>
      </w:r>
    </w:p>
    <w:p w:rsidR="00F4072B" w:rsidRPr="00F4072B" w:rsidRDefault="00F4072B" w:rsidP="00F4072B">
      <w:pPr>
        <w:pStyle w:val="ConsPlusNormal"/>
        <w:spacing w:line="360" w:lineRule="auto"/>
        <w:ind w:firstLine="709"/>
        <w:jc w:val="both"/>
        <w:rPr>
          <w:rFonts w:ascii="Times New Roman" w:hAnsi="Times New Roman" w:cs="Times New Roman"/>
          <w:sz w:val="28"/>
        </w:rPr>
      </w:pPr>
      <w:r w:rsidRPr="00F4072B">
        <w:rPr>
          <w:rFonts w:ascii="Times New Roman" w:hAnsi="Times New Roman" w:cs="Times New Roman"/>
          <w:sz w:val="28"/>
        </w:rPr>
        <w:t>педагогическим работникам экспериментальных образовательных организаций;</w:t>
      </w:r>
    </w:p>
    <w:p w:rsidR="00F4072B" w:rsidRPr="00F4072B" w:rsidRDefault="00F4072B" w:rsidP="00F4072B">
      <w:pPr>
        <w:pStyle w:val="ConsPlusNormal"/>
        <w:spacing w:line="360" w:lineRule="auto"/>
        <w:ind w:firstLine="709"/>
        <w:jc w:val="both"/>
        <w:rPr>
          <w:rFonts w:ascii="Times New Roman" w:hAnsi="Times New Roman" w:cs="Times New Roman"/>
          <w:sz w:val="28"/>
        </w:rPr>
      </w:pPr>
      <w:r w:rsidRPr="00F4072B">
        <w:rPr>
          <w:rFonts w:ascii="Times New Roman" w:hAnsi="Times New Roman" w:cs="Times New Roman"/>
          <w:sz w:val="28"/>
        </w:rPr>
        <w:t>педагогам-психологам;</w:t>
      </w:r>
    </w:p>
    <w:p w:rsidR="00F4072B" w:rsidRPr="00F4072B" w:rsidRDefault="00F4072B" w:rsidP="00F4072B">
      <w:pPr>
        <w:pStyle w:val="ConsPlusNormal"/>
        <w:spacing w:line="360" w:lineRule="auto"/>
        <w:ind w:firstLine="709"/>
        <w:jc w:val="both"/>
        <w:rPr>
          <w:rFonts w:ascii="Times New Roman" w:hAnsi="Times New Roman" w:cs="Times New Roman"/>
          <w:sz w:val="28"/>
        </w:rPr>
      </w:pPr>
      <w:r w:rsidRPr="00F4072B">
        <w:rPr>
          <w:rFonts w:ascii="Times New Roman" w:hAnsi="Times New Roman" w:cs="Times New Roman"/>
          <w:sz w:val="28"/>
        </w:rPr>
        <w:t>методистам;</w:t>
      </w:r>
    </w:p>
    <w:p w:rsidR="00F4072B" w:rsidRPr="00F4072B" w:rsidRDefault="00F4072B" w:rsidP="00F4072B">
      <w:pPr>
        <w:pStyle w:val="ConsPlusNormal"/>
        <w:spacing w:line="360" w:lineRule="auto"/>
        <w:ind w:firstLine="709"/>
        <w:jc w:val="both"/>
        <w:rPr>
          <w:rFonts w:ascii="Times New Roman" w:hAnsi="Times New Roman" w:cs="Times New Roman"/>
          <w:sz w:val="28"/>
        </w:rPr>
      </w:pPr>
      <w:r w:rsidRPr="00F4072B">
        <w:rPr>
          <w:rFonts w:ascii="Times New Roman" w:hAnsi="Times New Roman" w:cs="Times New Roman"/>
          <w:sz w:val="28"/>
        </w:rPr>
        <w:t>педагогическим работникам организаций среднего профессионального образования по программам подготовки специалистов среднего звена (отделений) культуры и искусства, музыкально-педагогических, художественно-графических, музыкальных;</w:t>
      </w:r>
    </w:p>
    <w:p w:rsidR="00F4072B" w:rsidRPr="00F4072B" w:rsidRDefault="00F4072B" w:rsidP="00F4072B">
      <w:pPr>
        <w:pStyle w:val="ConsPlusNormal"/>
        <w:spacing w:line="360" w:lineRule="auto"/>
        <w:ind w:firstLine="709"/>
        <w:jc w:val="both"/>
        <w:rPr>
          <w:rFonts w:ascii="Times New Roman" w:hAnsi="Times New Roman" w:cs="Times New Roman"/>
          <w:sz w:val="28"/>
        </w:rPr>
      </w:pPr>
      <w:r w:rsidRPr="00F4072B">
        <w:rPr>
          <w:rFonts w:ascii="Times New Roman" w:hAnsi="Times New Roman" w:cs="Times New Roman"/>
          <w:sz w:val="28"/>
        </w:rPr>
        <w:t>преподавателям организаций дополнительного образования детей (культуры и искусства, в том числе музыкальных и художественных), преподавателям специальных дисциплин музыкальных и художественных общеобразовательных организаций, преподавателям музыкальных дисциплин педагогических училищ (педагогических колледжей), учителям музыки, музыкальным руководителям, концертмейстерам.</w:t>
      </w:r>
    </w:p>
    <w:p w:rsidR="00F4072B" w:rsidRPr="00F4072B" w:rsidRDefault="00F4072B" w:rsidP="00F4072B">
      <w:pPr>
        <w:pStyle w:val="ConsPlusNormal"/>
        <w:spacing w:line="360" w:lineRule="auto"/>
        <w:ind w:firstLine="709"/>
        <w:jc w:val="both"/>
        <w:rPr>
          <w:rFonts w:ascii="Times New Roman" w:hAnsi="Times New Roman" w:cs="Times New Roman"/>
          <w:sz w:val="28"/>
        </w:rPr>
      </w:pPr>
      <w:r w:rsidRPr="00F4072B">
        <w:rPr>
          <w:rFonts w:ascii="Times New Roman" w:hAnsi="Times New Roman" w:cs="Times New Roman"/>
          <w:sz w:val="28"/>
        </w:rPr>
        <w:t>6.2.8. Воспитателям (старшим воспитателям) дошкольных образователь-ных организаций, домов ребенка в педагогический стаж включается время работы в должности медицинской сестры ясельной группы дошкольных образовательных организаций, постовой медсестры домов ребенка, а воспитателям ясельных групп - время работы на медицинских должностях.</w:t>
      </w:r>
    </w:p>
    <w:p w:rsidR="00F4072B" w:rsidRPr="00F4072B" w:rsidRDefault="00F4072B" w:rsidP="00F4072B">
      <w:pPr>
        <w:pStyle w:val="ConsPlusNormal"/>
        <w:spacing w:line="360" w:lineRule="auto"/>
        <w:ind w:firstLine="709"/>
        <w:jc w:val="both"/>
        <w:rPr>
          <w:rFonts w:ascii="Times New Roman" w:hAnsi="Times New Roman" w:cs="Times New Roman"/>
          <w:sz w:val="28"/>
        </w:rPr>
      </w:pPr>
      <w:r w:rsidRPr="00F4072B">
        <w:rPr>
          <w:rFonts w:ascii="Times New Roman" w:hAnsi="Times New Roman" w:cs="Times New Roman"/>
          <w:sz w:val="28"/>
        </w:rPr>
        <w:t>6.2.9. Время работы на должностях помощника воспитателя и младшего воспитателя засчитывается в стаж педагогической работы при условии, если в период работы на этих должностях работник имел педагогическое образование или обучался в образовательной организации высшего образования или профессиональной образовательной организации.</w:t>
      </w:r>
    </w:p>
    <w:p w:rsidR="00F4072B" w:rsidRPr="00F4072B" w:rsidRDefault="00F4072B" w:rsidP="00F4072B">
      <w:pPr>
        <w:pStyle w:val="ConsPlusNormal"/>
        <w:spacing w:line="360" w:lineRule="auto"/>
        <w:ind w:firstLine="709"/>
        <w:jc w:val="both"/>
        <w:rPr>
          <w:rFonts w:ascii="Times New Roman" w:hAnsi="Times New Roman" w:cs="Times New Roman"/>
          <w:sz w:val="28"/>
        </w:rPr>
      </w:pPr>
      <w:r w:rsidRPr="00F4072B">
        <w:rPr>
          <w:rFonts w:ascii="Times New Roman" w:hAnsi="Times New Roman" w:cs="Times New Roman"/>
          <w:sz w:val="28"/>
        </w:rPr>
        <w:t>6.2.10. Работникам учреждений и организаций время педагогической работы в образовательных организациях, выполняемой помимо основной работы на условиях почасовой оплаты, включается в педагогический стаж, если ее объем (в одной или нескольких образовательных организациях) составляет не менее 180 часов в учебном году.</w:t>
      </w:r>
    </w:p>
    <w:p w:rsidR="00F4072B" w:rsidRPr="00F4072B" w:rsidRDefault="00F4072B" w:rsidP="00F4072B">
      <w:pPr>
        <w:pStyle w:val="ConsPlusNormal"/>
        <w:spacing w:line="360" w:lineRule="auto"/>
        <w:ind w:firstLine="709"/>
        <w:jc w:val="both"/>
        <w:rPr>
          <w:rFonts w:ascii="Times New Roman" w:hAnsi="Times New Roman" w:cs="Times New Roman"/>
          <w:sz w:val="28"/>
        </w:rPr>
      </w:pPr>
      <w:r w:rsidRPr="00F4072B">
        <w:rPr>
          <w:rFonts w:ascii="Times New Roman" w:hAnsi="Times New Roman" w:cs="Times New Roman"/>
          <w:sz w:val="28"/>
        </w:rPr>
        <w:t>При этом в педагогический стаж засчитываются только те месяцы, в течение которых выполнялась педагогическая работа.</w:t>
      </w:r>
    </w:p>
    <w:p w:rsidR="00F4072B" w:rsidRPr="00F4072B" w:rsidRDefault="00F4072B" w:rsidP="00F4072B">
      <w:pPr>
        <w:pStyle w:val="ConsPlusNormal"/>
        <w:spacing w:line="360" w:lineRule="auto"/>
        <w:ind w:firstLine="709"/>
        <w:jc w:val="both"/>
        <w:rPr>
          <w:rFonts w:ascii="Times New Roman" w:hAnsi="Times New Roman" w:cs="Times New Roman"/>
          <w:sz w:val="28"/>
        </w:rPr>
      </w:pPr>
      <w:r w:rsidRPr="00F4072B">
        <w:rPr>
          <w:rFonts w:ascii="Times New Roman" w:hAnsi="Times New Roman" w:cs="Times New Roman"/>
          <w:sz w:val="28"/>
        </w:rPr>
        <w:t>6.2.11. Право решать конкретные вопросы о соответствии работы в учреждениях, организациях и службы в Вооруженных Силах СССР и Российской Федерации профилю работы, преподаваемого предмета (курса, дисциплины, кружка) предоставляется руководителю образовательной организации по согласованию с профсоюзным органом.</w:t>
      </w:r>
    </w:p>
    <w:p w:rsidR="00F4072B" w:rsidRPr="00F4072B" w:rsidRDefault="00F4072B" w:rsidP="00F4072B">
      <w:pPr>
        <w:pStyle w:val="ConsPlusNormal"/>
        <w:spacing w:line="360" w:lineRule="auto"/>
        <w:ind w:firstLine="709"/>
        <w:jc w:val="both"/>
        <w:rPr>
          <w:rFonts w:ascii="Times New Roman" w:hAnsi="Times New Roman" w:cs="Times New Roman"/>
          <w:sz w:val="28"/>
        </w:rPr>
      </w:pPr>
      <w:r w:rsidRPr="00F4072B">
        <w:rPr>
          <w:rFonts w:ascii="Times New Roman" w:hAnsi="Times New Roman" w:cs="Times New Roman"/>
          <w:sz w:val="28"/>
        </w:rPr>
        <w:t>6.3. Размеры и порядок установления выплат стимулирующего характера работникам культуры в организациях дополнительного образования.</w:t>
      </w:r>
    </w:p>
    <w:p w:rsidR="00F4072B" w:rsidRPr="00F4072B" w:rsidRDefault="00F4072B" w:rsidP="00F4072B">
      <w:pPr>
        <w:pStyle w:val="ConsPlusNormal"/>
        <w:spacing w:line="360" w:lineRule="auto"/>
        <w:ind w:firstLine="709"/>
        <w:jc w:val="both"/>
        <w:rPr>
          <w:rFonts w:ascii="Times New Roman" w:hAnsi="Times New Roman" w:cs="Times New Roman"/>
          <w:sz w:val="28"/>
        </w:rPr>
      </w:pPr>
      <w:r w:rsidRPr="00F4072B">
        <w:rPr>
          <w:rFonts w:ascii="Times New Roman" w:hAnsi="Times New Roman" w:cs="Times New Roman"/>
          <w:sz w:val="28"/>
        </w:rPr>
        <w:t>6.3.1. Выплаты за квалификационную категорию предоставляются работникам, занятым по специальностям, предусматривающим в соответствии с тарифно-квалификационными характеристиками присвоение квалификацион-ных категорий по итогам аттестации в разрезе профессионально-квалификационных групп. Выплаты за квалификационную категорию рассчитываются по формуле:</w:t>
      </w:r>
    </w:p>
    <w:p w:rsidR="00F4072B" w:rsidRPr="00F4072B" w:rsidRDefault="00F4072B" w:rsidP="00F4072B">
      <w:pPr>
        <w:pStyle w:val="ConsPlusNormal"/>
        <w:spacing w:line="360" w:lineRule="auto"/>
        <w:jc w:val="center"/>
        <w:rPr>
          <w:rFonts w:ascii="Times New Roman" w:hAnsi="Times New Roman" w:cs="Times New Roman"/>
          <w:i/>
          <w:sz w:val="28"/>
        </w:rPr>
      </w:pPr>
      <w:r w:rsidRPr="00F4072B">
        <w:rPr>
          <w:rFonts w:ascii="Times New Roman" w:hAnsi="Times New Roman" w:cs="Times New Roman"/>
          <w:i/>
          <w:sz w:val="28"/>
        </w:rPr>
        <w:t>B</w:t>
      </w:r>
      <w:r w:rsidRPr="00F4072B">
        <w:rPr>
          <w:rFonts w:ascii="Times New Roman" w:hAnsi="Times New Roman" w:cs="Times New Roman"/>
          <w:i/>
          <w:sz w:val="28"/>
          <w:vertAlign w:val="subscript"/>
        </w:rPr>
        <w:t>kk</w:t>
      </w:r>
      <w:r w:rsidRPr="00F4072B">
        <w:rPr>
          <w:rFonts w:ascii="Times New Roman" w:hAnsi="Times New Roman" w:cs="Times New Roman"/>
          <w:i/>
          <w:sz w:val="28"/>
        </w:rPr>
        <w:t xml:space="preserve"> = O</w:t>
      </w:r>
      <w:r w:rsidRPr="00F4072B">
        <w:rPr>
          <w:rFonts w:ascii="Times New Roman" w:hAnsi="Times New Roman" w:cs="Times New Roman"/>
          <w:i/>
          <w:sz w:val="28"/>
          <w:vertAlign w:val="subscript"/>
        </w:rPr>
        <w:t>d</w:t>
      </w:r>
      <w:r w:rsidRPr="00F4072B">
        <w:rPr>
          <w:rFonts w:ascii="Times New Roman" w:hAnsi="Times New Roman" w:cs="Times New Roman"/>
          <w:i/>
          <w:sz w:val="28"/>
        </w:rPr>
        <w:t xml:space="preserve"> x D</w:t>
      </w:r>
      <w:r w:rsidRPr="00F4072B">
        <w:rPr>
          <w:rFonts w:ascii="Times New Roman" w:hAnsi="Times New Roman" w:cs="Times New Roman"/>
          <w:i/>
          <w:sz w:val="28"/>
          <w:vertAlign w:val="subscript"/>
        </w:rPr>
        <w:t>kk</w:t>
      </w:r>
      <w:r w:rsidRPr="00F4072B">
        <w:rPr>
          <w:rFonts w:ascii="Times New Roman" w:hAnsi="Times New Roman" w:cs="Times New Roman"/>
          <w:i/>
          <w:sz w:val="28"/>
        </w:rPr>
        <w:t>,</w:t>
      </w:r>
    </w:p>
    <w:p w:rsidR="00F4072B" w:rsidRPr="00F4072B" w:rsidRDefault="00F4072B" w:rsidP="00F4072B">
      <w:pPr>
        <w:pStyle w:val="ConsPlusNormal"/>
        <w:spacing w:line="360" w:lineRule="auto"/>
        <w:ind w:firstLine="709"/>
        <w:jc w:val="both"/>
        <w:rPr>
          <w:rFonts w:ascii="Times New Roman" w:hAnsi="Times New Roman" w:cs="Times New Roman"/>
          <w:sz w:val="28"/>
        </w:rPr>
      </w:pPr>
      <w:r w:rsidRPr="00F4072B">
        <w:rPr>
          <w:rFonts w:ascii="Times New Roman" w:hAnsi="Times New Roman" w:cs="Times New Roman"/>
          <w:sz w:val="28"/>
        </w:rPr>
        <w:t>где:</w:t>
      </w:r>
    </w:p>
    <w:p w:rsidR="00F4072B" w:rsidRPr="00F4072B" w:rsidRDefault="00F4072B" w:rsidP="00F4072B">
      <w:pPr>
        <w:pStyle w:val="ConsPlusNormal"/>
        <w:spacing w:line="360" w:lineRule="auto"/>
        <w:ind w:firstLine="709"/>
        <w:jc w:val="both"/>
        <w:rPr>
          <w:rFonts w:ascii="Times New Roman" w:hAnsi="Times New Roman" w:cs="Times New Roman"/>
          <w:sz w:val="28"/>
        </w:rPr>
      </w:pPr>
      <w:r w:rsidRPr="00F4072B">
        <w:rPr>
          <w:rFonts w:ascii="Times New Roman" w:hAnsi="Times New Roman" w:cs="Times New Roman"/>
          <w:i/>
          <w:sz w:val="28"/>
        </w:rPr>
        <w:t>B</w:t>
      </w:r>
      <w:r w:rsidRPr="00F4072B">
        <w:rPr>
          <w:rFonts w:ascii="Times New Roman" w:hAnsi="Times New Roman" w:cs="Times New Roman"/>
          <w:i/>
          <w:sz w:val="28"/>
          <w:vertAlign w:val="subscript"/>
        </w:rPr>
        <w:t>kk</w:t>
      </w:r>
      <w:r w:rsidRPr="00F4072B">
        <w:rPr>
          <w:rFonts w:ascii="Times New Roman" w:hAnsi="Times New Roman" w:cs="Times New Roman"/>
          <w:sz w:val="28"/>
        </w:rPr>
        <w:t xml:space="preserve"> – выплата за квалификационную категорию;</w:t>
      </w:r>
    </w:p>
    <w:p w:rsidR="00F4072B" w:rsidRPr="00F4072B" w:rsidRDefault="00F4072B" w:rsidP="00F4072B">
      <w:pPr>
        <w:pStyle w:val="ConsPlusNormal"/>
        <w:spacing w:line="360" w:lineRule="auto"/>
        <w:ind w:firstLine="709"/>
        <w:jc w:val="both"/>
        <w:rPr>
          <w:rFonts w:ascii="Times New Roman" w:hAnsi="Times New Roman" w:cs="Times New Roman"/>
          <w:sz w:val="28"/>
        </w:rPr>
      </w:pPr>
      <w:r w:rsidRPr="00F4072B">
        <w:rPr>
          <w:rFonts w:ascii="Times New Roman" w:hAnsi="Times New Roman" w:cs="Times New Roman"/>
          <w:i/>
          <w:sz w:val="28"/>
        </w:rPr>
        <w:t>O</w:t>
      </w:r>
      <w:r w:rsidRPr="00F4072B">
        <w:rPr>
          <w:rFonts w:ascii="Times New Roman" w:hAnsi="Times New Roman" w:cs="Times New Roman"/>
          <w:i/>
          <w:sz w:val="28"/>
          <w:vertAlign w:val="subscript"/>
        </w:rPr>
        <w:t>d</w:t>
      </w:r>
      <w:r w:rsidRPr="00F4072B">
        <w:rPr>
          <w:rFonts w:ascii="Times New Roman" w:hAnsi="Times New Roman" w:cs="Times New Roman"/>
          <w:sz w:val="28"/>
        </w:rPr>
        <w:t xml:space="preserve"> – должностной оклад работников в организациях дополнительного образования;</w:t>
      </w:r>
    </w:p>
    <w:p w:rsidR="00F4072B" w:rsidRPr="00F4072B" w:rsidRDefault="00F4072B" w:rsidP="00F4072B">
      <w:pPr>
        <w:pStyle w:val="ConsPlusNormal"/>
        <w:spacing w:line="360" w:lineRule="auto"/>
        <w:ind w:firstLine="709"/>
        <w:jc w:val="both"/>
        <w:rPr>
          <w:rFonts w:ascii="Times New Roman" w:hAnsi="Times New Roman" w:cs="Times New Roman"/>
          <w:sz w:val="28"/>
        </w:rPr>
      </w:pPr>
      <w:r w:rsidRPr="00F4072B">
        <w:rPr>
          <w:rFonts w:ascii="Times New Roman" w:hAnsi="Times New Roman" w:cs="Times New Roman"/>
          <w:i/>
          <w:sz w:val="28"/>
        </w:rPr>
        <w:t>D</w:t>
      </w:r>
      <w:r w:rsidRPr="00F4072B">
        <w:rPr>
          <w:rFonts w:ascii="Times New Roman" w:hAnsi="Times New Roman" w:cs="Times New Roman"/>
          <w:i/>
          <w:sz w:val="28"/>
          <w:vertAlign w:val="subscript"/>
        </w:rPr>
        <w:t>kk</w:t>
      </w:r>
      <w:r w:rsidRPr="00F4072B">
        <w:rPr>
          <w:rFonts w:ascii="Times New Roman" w:hAnsi="Times New Roman" w:cs="Times New Roman"/>
          <w:sz w:val="28"/>
        </w:rPr>
        <w:t xml:space="preserve"> – размер  надбавки за квалификационную категорию, который приведен в </w:t>
      </w:r>
      <w:hyperlink r:id="rId39" w:anchor="Par724" w:tooltip="Размеры надбавок за квалификационную категорию" w:history="1">
        <w:r w:rsidRPr="00F4072B">
          <w:rPr>
            <w:rStyle w:val="af3"/>
            <w:rFonts w:ascii="Times New Roman" w:hAnsi="Times New Roman" w:cs="Times New Roman"/>
            <w:color w:val="000000"/>
            <w:sz w:val="28"/>
          </w:rPr>
          <w:t>таблице 4</w:t>
        </w:r>
      </w:hyperlink>
      <w:r w:rsidRPr="00F4072B">
        <w:rPr>
          <w:rFonts w:ascii="Times New Roman" w:hAnsi="Times New Roman" w:cs="Times New Roman"/>
          <w:color w:val="000000"/>
          <w:sz w:val="28"/>
        </w:rPr>
        <w:t>.</w:t>
      </w:r>
    </w:p>
    <w:p w:rsidR="00F4072B" w:rsidRPr="00F4072B" w:rsidRDefault="00F4072B" w:rsidP="00F4072B">
      <w:pPr>
        <w:pStyle w:val="ConsPlusNormal"/>
        <w:spacing w:line="360" w:lineRule="auto"/>
        <w:ind w:firstLine="709"/>
        <w:jc w:val="both"/>
        <w:rPr>
          <w:rFonts w:ascii="Times New Roman" w:hAnsi="Times New Roman" w:cs="Times New Roman"/>
          <w:sz w:val="28"/>
        </w:rPr>
      </w:pPr>
      <w:r w:rsidRPr="00F4072B">
        <w:rPr>
          <w:rFonts w:ascii="Times New Roman" w:hAnsi="Times New Roman" w:cs="Times New Roman"/>
          <w:sz w:val="28"/>
        </w:rPr>
        <w:t>Изменение (установление) выплат за квалификационную категорию производится согласно дате приказа органа (учреждения), при котором создана аттестационная комиссия.</w:t>
      </w:r>
    </w:p>
    <w:p w:rsidR="00F4072B" w:rsidRDefault="00F4072B" w:rsidP="00F4072B">
      <w:pPr>
        <w:pStyle w:val="ConsPlusNormal"/>
        <w:jc w:val="right"/>
        <w:outlineLvl w:val="2"/>
        <w:rPr>
          <w:rFonts w:ascii="Times New Roman" w:hAnsi="Times New Roman" w:cs="Times New Roman"/>
          <w:sz w:val="28"/>
        </w:rPr>
      </w:pPr>
    </w:p>
    <w:p w:rsidR="00F4072B" w:rsidRDefault="00F4072B" w:rsidP="00F4072B">
      <w:pPr>
        <w:pStyle w:val="ConsPlusNormal"/>
        <w:jc w:val="right"/>
        <w:outlineLvl w:val="2"/>
        <w:rPr>
          <w:rFonts w:ascii="Times New Roman" w:hAnsi="Times New Roman" w:cs="Times New Roman"/>
          <w:sz w:val="28"/>
        </w:rPr>
      </w:pPr>
    </w:p>
    <w:p w:rsidR="00F4072B" w:rsidRPr="00F4072B" w:rsidRDefault="00F4072B" w:rsidP="00F4072B">
      <w:pPr>
        <w:pStyle w:val="ConsPlusNormal"/>
        <w:jc w:val="right"/>
        <w:outlineLvl w:val="2"/>
        <w:rPr>
          <w:rFonts w:ascii="Times New Roman" w:hAnsi="Times New Roman" w:cs="Times New Roman"/>
          <w:sz w:val="28"/>
        </w:rPr>
      </w:pPr>
      <w:r w:rsidRPr="00F4072B">
        <w:rPr>
          <w:rFonts w:ascii="Times New Roman" w:hAnsi="Times New Roman" w:cs="Times New Roman"/>
          <w:sz w:val="28"/>
        </w:rPr>
        <w:t>Таблица 4</w:t>
      </w:r>
    </w:p>
    <w:p w:rsidR="00F4072B" w:rsidRPr="00F4072B" w:rsidRDefault="00F4072B" w:rsidP="00F4072B">
      <w:pPr>
        <w:pStyle w:val="ConsPlusNormal"/>
        <w:jc w:val="both"/>
        <w:rPr>
          <w:rFonts w:ascii="Times New Roman" w:hAnsi="Times New Roman" w:cs="Times New Roman"/>
          <w:sz w:val="24"/>
        </w:rPr>
      </w:pPr>
    </w:p>
    <w:p w:rsidR="00F4072B" w:rsidRPr="00F4072B" w:rsidRDefault="00F4072B" w:rsidP="00F4072B">
      <w:pPr>
        <w:pStyle w:val="ConsPlusTitle"/>
        <w:jc w:val="center"/>
        <w:rPr>
          <w:rFonts w:ascii="Times New Roman" w:hAnsi="Times New Roman" w:cs="Times New Roman"/>
          <w:b w:val="0"/>
          <w:sz w:val="28"/>
        </w:rPr>
      </w:pPr>
      <w:bookmarkStart w:id="8" w:name="Par724"/>
      <w:bookmarkEnd w:id="8"/>
      <w:r w:rsidRPr="00F4072B">
        <w:rPr>
          <w:rFonts w:ascii="Times New Roman" w:hAnsi="Times New Roman" w:cs="Times New Roman"/>
          <w:b w:val="0"/>
          <w:sz w:val="28"/>
        </w:rPr>
        <w:t>Размеры надбавок за квалификационную категорию</w:t>
      </w:r>
    </w:p>
    <w:p w:rsidR="00F4072B" w:rsidRPr="00F4072B" w:rsidRDefault="00F4072B" w:rsidP="00F4072B">
      <w:pPr>
        <w:pStyle w:val="ConsPlusNormal"/>
        <w:jc w:val="both"/>
        <w:rPr>
          <w:rFonts w:ascii="Times New Roman" w:hAnsi="Times New Roman" w:cs="Times New Roman"/>
          <w:sz w:val="24"/>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6633"/>
        <w:gridCol w:w="3068"/>
      </w:tblGrid>
      <w:tr w:rsidR="00F4072B" w:rsidRPr="00F4072B" w:rsidTr="00F4072B">
        <w:tc>
          <w:tcPr>
            <w:tcW w:w="6633" w:type="dxa"/>
            <w:tcBorders>
              <w:top w:val="single" w:sz="4" w:space="0" w:color="auto"/>
              <w:left w:val="single" w:sz="4" w:space="0" w:color="auto"/>
              <w:bottom w:val="single" w:sz="4" w:space="0" w:color="auto"/>
              <w:right w:val="single" w:sz="4" w:space="0" w:color="auto"/>
            </w:tcBorders>
            <w:hideMark/>
          </w:tcPr>
          <w:p w:rsidR="00F4072B" w:rsidRPr="00F4072B" w:rsidRDefault="00F4072B">
            <w:pPr>
              <w:pStyle w:val="ConsPlusNormal"/>
              <w:jc w:val="center"/>
              <w:rPr>
                <w:rFonts w:ascii="Times New Roman" w:hAnsi="Times New Roman" w:cs="Times New Roman"/>
                <w:sz w:val="26"/>
                <w:szCs w:val="26"/>
              </w:rPr>
            </w:pPr>
            <w:r w:rsidRPr="00F4072B">
              <w:rPr>
                <w:rFonts w:ascii="Times New Roman" w:hAnsi="Times New Roman" w:cs="Times New Roman"/>
                <w:sz w:val="26"/>
                <w:szCs w:val="26"/>
              </w:rPr>
              <w:t>Квалификационная категория</w:t>
            </w:r>
          </w:p>
        </w:tc>
        <w:tc>
          <w:tcPr>
            <w:tcW w:w="3068" w:type="dxa"/>
            <w:tcBorders>
              <w:top w:val="single" w:sz="4" w:space="0" w:color="auto"/>
              <w:left w:val="single" w:sz="4" w:space="0" w:color="auto"/>
              <w:bottom w:val="single" w:sz="4" w:space="0" w:color="auto"/>
              <w:right w:val="single" w:sz="4" w:space="0" w:color="auto"/>
            </w:tcBorders>
            <w:hideMark/>
          </w:tcPr>
          <w:p w:rsidR="00F4072B" w:rsidRPr="00F4072B" w:rsidRDefault="00F4072B">
            <w:pPr>
              <w:pStyle w:val="ConsPlusNormal"/>
              <w:jc w:val="center"/>
              <w:rPr>
                <w:rFonts w:ascii="Times New Roman" w:hAnsi="Times New Roman" w:cs="Times New Roman"/>
                <w:sz w:val="26"/>
                <w:szCs w:val="26"/>
              </w:rPr>
            </w:pPr>
            <w:r w:rsidRPr="00F4072B">
              <w:rPr>
                <w:rFonts w:ascii="Times New Roman" w:hAnsi="Times New Roman" w:cs="Times New Roman"/>
                <w:sz w:val="26"/>
                <w:szCs w:val="26"/>
              </w:rPr>
              <w:t>Размер надбавки, процентов</w:t>
            </w:r>
          </w:p>
        </w:tc>
      </w:tr>
      <w:tr w:rsidR="00F4072B" w:rsidRPr="00F4072B" w:rsidTr="00F4072B">
        <w:tc>
          <w:tcPr>
            <w:tcW w:w="9701" w:type="dxa"/>
            <w:gridSpan w:val="2"/>
            <w:tcBorders>
              <w:top w:val="single" w:sz="4" w:space="0" w:color="auto"/>
              <w:left w:val="single" w:sz="4" w:space="0" w:color="auto"/>
              <w:bottom w:val="single" w:sz="4" w:space="0" w:color="auto"/>
              <w:right w:val="single" w:sz="4" w:space="0" w:color="auto"/>
            </w:tcBorders>
            <w:hideMark/>
          </w:tcPr>
          <w:p w:rsidR="00F4072B" w:rsidRPr="00F4072B" w:rsidRDefault="00F4072B">
            <w:pPr>
              <w:pStyle w:val="ConsPlusNormal"/>
              <w:jc w:val="center"/>
              <w:outlineLvl w:val="3"/>
              <w:rPr>
                <w:rFonts w:ascii="Times New Roman" w:hAnsi="Times New Roman" w:cs="Times New Roman"/>
                <w:sz w:val="26"/>
                <w:szCs w:val="26"/>
              </w:rPr>
            </w:pPr>
            <w:r w:rsidRPr="00F4072B">
              <w:rPr>
                <w:rFonts w:ascii="Times New Roman" w:hAnsi="Times New Roman" w:cs="Times New Roman"/>
                <w:sz w:val="26"/>
                <w:szCs w:val="26"/>
              </w:rPr>
              <w:t xml:space="preserve">Профессиональная квалификационная группа «Должности работников </w:t>
            </w:r>
          </w:p>
          <w:p w:rsidR="00F4072B" w:rsidRPr="00F4072B" w:rsidRDefault="00F4072B">
            <w:pPr>
              <w:pStyle w:val="ConsPlusNormal"/>
              <w:jc w:val="center"/>
              <w:outlineLvl w:val="3"/>
              <w:rPr>
                <w:rFonts w:ascii="Times New Roman" w:hAnsi="Times New Roman" w:cs="Times New Roman"/>
                <w:sz w:val="26"/>
                <w:szCs w:val="26"/>
              </w:rPr>
            </w:pPr>
            <w:r w:rsidRPr="00F4072B">
              <w:rPr>
                <w:rFonts w:ascii="Times New Roman" w:hAnsi="Times New Roman" w:cs="Times New Roman"/>
                <w:sz w:val="26"/>
                <w:szCs w:val="26"/>
              </w:rPr>
              <w:t>культуры, искусства и кинематографии ведущего звена»</w:t>
            </w:r>
          </w:p>
        </w:tc>
      </w:tr>
      <w:tr w:rsidR="00F4072B" w:rsidRPr="00F4072B" w:rsidTr="00F4072B">
        <w:tc>
          <w:tcPr>
            <w:tcW w:w="6633" w:type="dxa"/>
            <w:tcBorders>
              <w:top w:val="single" w:sz="4" w:space="0" w:color="auto"/>
              <w:left w:val="single" w:sz="4" w:space="0" w:color="auto"/>
              <w:bottom w:val="single" w:sz="4" w:space="0" w:color="auto"/>
              <w:right w:val="single" w:sz="4" w:space="0" w:color="auto"/>
            </w:tcBorders>
            <w:hideMark/>
          </w:tcPr>
          <w:p w:rsidR="00F4072B" w:rsidRPr="00F4072B" w:rsidRDefault="00F4072B">
            <w:pPr>
              <w:pStyle w:val="ConsPlusNormal"/>
              <w:rPr>
                <w:rFonts w:ascii="Times New Roman" w:hAnsi="Times New Roman" w:cs="Times New Roman"/>
                <w:sz w:val="26"/>
                <w:szCs w:val="26"/>
              </w:rPr>
            </w:pPr>
            <w:r w:rsidRPr="00F4072B">
              <w:rPr>
                <w:rFonts w:ascii="Times New Roman" w:hAnsi="Times New Roman" w:cs="Times New Roman"/>
                <w:sz w:val="26"/>
                <w:szCs w:val="26"/>
              </w:rPr>
              <w:t>Первая квалификационная категория</w:t>
            </w:r>
          </w:p>
        </w:tc>
        <w:tc>
          <w:tcPr>
            <w:tcW w:w="3068" w:type="dxa"/>
            <w:tcBorders>
              <w:top w:val="single" w:sz="4" w:space="0" w:color="auto"/>
              <w:left w:val="single" w:sz="4" w:space="0" w:color="auto"/>
              <w:bottom w:val="single" w:sz="4" w:space="0" w:color="auto"/>
              <w:right w:val="single" w:sz="4" w:space="0" w:color="auto"/>
            </w:tcBorders>
            <w:hideMark/>
          </w:tcPr>
          <w:p w:rsidR="00F4072B" w:rsidRPr="00F4072B" w:rsidRDefault="00F4072B">
            <w:pPr>
              <w:pStyle w:val="ConsPlusNormal"/>
              <w:jc w:val="center"/>
              <w:rPr>
                <w:rFonts w:ascii="Times New Roman" w:hAnsi="Times New Roman" w:cs="Times New Roman"/>
                <w:sz w:val="26"/>
                <w:szCs w:val="26"/>
              </w:rPr>
            </w:pPr>
            <w:r w:rsidRPr="00F4072B">
              <w:rPr>
                <w:rFonts w:ascii="Times New Roman" w:hAnsi="Times New Roman" w:cs="Times New Roman"/>
                <w:sz w:val="26"/>
                <w:szCs w:val="26"/>
              </w:rPr>
              <w:t>5,0</w:t>
            </w:r>
          </w:p>
        </w:tc>
      </w:tr>
      <w:tr w:rsidR="00F4072B" w:rsidRPr="00F4072B" w:rsidTr="00F4072B">
        <w:tc>
          <w:tcPr>
            <w:tcW w:w="6633" w:type="dxa"/>
            <w:tcBorders>
              <w:top w:val="single" w:sz="4" w:space="0" w:color="auto"/>
              <w:left w:val="single" w:sz="4" w:space="0" w:color="auto"/>
              <w:bottom w:val="single" w:sz="4" w:space="0" w:color="auto"/>
              <w:right w:val="single" w:sz="4" w:space="0" w:color="auto"/>
            </w:tcBorders>
            <w:hideMark/>
          </w:tcPr>
          <w:p w:rsidR="00F4072B" w:rsidRPr="00F4072B" w:rsidRDefault="00F4072B">
            <w:pPr>
              <w:pStyle w:val="ConsPlusNormal"/>
              <w:rPr>
                <w:rFonts w:ascii="Times New Roman" w:hAnsi="Times New Roman" w:cs="Times New Roman"/>
                <w:sz w:val="26"/>
                <w:szCs w:val="26"/>
              </w:rPr>
            </w:pPr>
            <w:r w:rsidRPr="00F4072B">
              <w:rPr>
                <w:rFonts w:ascii="Times New Roman" w:hAnsi="Times New Roman" w:cs="Times New Roman"/>
                <w:sz w:val="26"/>
                <w:szCs w:val="26"/>
              </w:rPr>
              <w:t>Высшая квалификационная категория</w:t>
            </w:r>
          </w:p>
        </w:tc>
        <w:tc>
          <w:tcPr>
            <w:tcW w:w="3068" w:type="dxa"/>
            <w:tcBorders>
              <w:top w:val="single" w:sz="4" w:space="0" w:color="auto"/>
              <w:left w:val="single" w:sz="4" w:space="0" w:color="auto"/>
              <w:bottom w:val="single" w:sz="4" w:space="0" w:color="auto"/>
              <w:right w:val="single" w:sz="4" w:space="0" w:color="auto"/>
            </w:tcBorders>
            <w:hideMark/>
          </w:tcPr>
          <w:p w:rsidR="00F4072B" w:rsidRPr="00F4072B" w:rsidRDefault="00F4072B">
            <w:pPr>
              <w:pStyle w:val="ConsPlusNormal"/>
              <w:jc w:val="center"/>
              <w:rPr>
                <w:rFonts w:ascii="Times New Roman" w:hAnsi="Times New Roman" w:cs="Times New Roman"/>
                <w:sz w:val="26"/>
                <w:szCs w:val="26"/>
              </w:rPr>
            </w:pPr>
            <w:r w:rsidRPr="00F4072B">
              <w:rPr>
                <w:rFonts w:ascii="Times New Roman" w:hAnsi="Times New Roman" w:cs="Times New Roman"/>
                <w:sz w:val="26"/>
                <w:szCs w:val="26"/>
              </w:rPr>
              <w:t>8,0</w:t>
            </w:r>
          </w:p>
        </w:tc>
      </w:tr>
    </w:tbl>
    <w:p w:rsidR="00F4072B" w:rsidRPr="00F4072B" w:rsidRDefault="00F4072B" w:rsidP="00F4072B">
      <w:pPr>
        <w:pStyle w:val="ConsPlusNormal"/>
        <w:jc w:val="both"/>
        <w:rPr>
          <w:rFonts w:ascii="Times New Roman" w:hAnsi="Times New Roman" w:cs="Times New Roman"/>
          <w:sz w:val="24"/>
          <w:szCs w:val="24"/>
        </w:rPr>
      </w:pPr>
    </w:p>
    <w:p w:rsidR="00F4072B" w:rsidRPr="00F4072B" w:rsidRDefault="00F4072B" w:rsidP="00F4072B">
      <w:pPr>
        <w:pStyle w:val="ConsPlusNormal"/>
        <w:spacing w:line="360" w:lineRule="auto"/>
        <w:ind w:firstLine="709"/>
        <w:jc w:val="both"/>
        <w:rPr>
          <w:rFonts w:ascii="Times New Roman" w:hAnsi="Times New Roman" w:cs="Times New Roman"/>
          <w:sz w:val="28"/>
        </w:rPr>
      </w:pPr>
      <w:r w:rsidRPr="00F4072B">
        <w:rPr>
          <w:rFonts w:ascii="Times New Roman" w:hAnsi="Times New Roman" w:cs="Times New Roman"/>
          <w:sz w:val="28"/>
        </w:rPr>
        <w:t>6.3.2. Выплаты за наличие государственных наград предоставляются работникам культуры, входящим в профессиональные квалификационные группы должностей работников культуры, искусства и кинематографии, и рассчитываются по формуле:</w:t>
      </w:r>
    </w:p>
    <w:p w:rsidR="00F4072B" w:rsidRPr="00F4072B" w:rsidRDefault="00F4072B" w:rsidP="00F4072B">
      <w:pPr>
        <w:pStyle w:val="ConsPlusNormal"/>
        <w:spacing w:line="360" w:lineRule="auto"/>
        <w:jc w:val="center"/>
        <w:rPr>
          <w:rFonts w:ascii="Times New Roman" w:hAnsi="Times New Roman" w:cs="Times New Roman"/>
          <w:i/>
          <w:sz w:val="28"/>
        </w:rPr>
      </w:pPr>
      <w:r w:rsidRPr="00F4072B">
        <w:rPr>
          <w:rFonts w:ascii="Times New Roman" w:hAnsi="Times New Roman" w:cs="Times New Roman"/>
          <w:i/>
          <w:sz w:val="28"/>
        </w:rPr>
        <w:t>B</w:t>
      </w:r>
      <w:r w:rsidRPr="00F4072B">
        <w:rPr>
          <w:rFonts w:ascii="Times New Roman" w:hAnsi="Times New Roman" w:cs="Times New Roman"/>
          <w:i/>
          <w:sz w:val="28"/>
          <w:vertAlign w:val="subscript"/>
        </w:rPr>
        <w:t>pz</w:t>
      </w:r>
      <w:r w:rsidRPr="00F4072B">
        <w:rPr>
          <w:rFonts w:ascii="Times New Roman" w:hAnsi="Times New Roman" w:cs="Times New Roman"/>
          <w:i/>
          <w:sz w:val="28"/>
        </w:rPr>
        <w:t xml:space="preserve"> = O</w:t>
      </w:r>
      <w:r w:rsidRPr="00F4072B">
        <w:rPr>
          <w:rFonts w:ascii="Times New Roman" w:hAnsi="Times New Roman" w:cs="Times New Roman"/>
          <w:i/>
          <w:sz w:val="28"/>
          <w:vertAlign w:val="subscript"/>
        </w:rPr>
        <w:t>d</w:t>
      </w:r>
      <w:r w:rsidRPr="00F4072B">
        <w:rPr>
          <w:rFonts w:ascii="Times New Roman" w:hAnsi="Times New Roman" w:cs="Times New Roman"/>
          <w:i/>
          <w:sz w:val="28"/>
        </w:rPr>
        <w:t xml:space="preserve"> x D</w:t>
      </w:r>
      <w:r w:rsidRPr="00F4072B">
        <w:rPr>
          <w:rFonts w:ascii="Times New Roman" w:hAnsi="Times New Roman" w:cs="Times New Roman"/>
          <w:i/>
          <w:sz w:val="28"/>
          <w:vertAlign w:val="subscript"/>
        </w:rPr>
        <w:t>pz</w:t>
      </w:r>
      <w:r w:rsidRPr="00F4072B">
        <w:rPr>
          <w:rFonts w:ascii="Times New Roman" w:hAnsi="Times New Roman" w:cs="Times New Roman"/>
          <w:i/>
          <w:sz w:val="28"/>
        </w:rPr>
        <w:t>,</w:t>
      </w:r>
    </w:p>
    <w:p w:rsidR="00F4072B" w:rsidRPr="00F4072B" w:rsidRDefault="00F4072B" w:rsidP="00F4072B">
      <w:pPr>
        <w:pStyle w:val="ConsPlusNormal"/>
        <w:spacing w:line="360" w:lineRule="auto"/>
        <w:ind w:firstLine="709"/>
        <w:jc w:val="both"/>
        <w:rPr>
          <w:rFonts w:ascii="Times New Roman" w:hAnsi="Times New Roman" w:cs="Times New Roman"/>
          <w:sz w:val="28"/>
        </w:rPr>
      </w:pPr>
      <w:r w:rsidRPr="00F4072B">
        <w:rPr>
          <w:rFonts w:ascii="Times New Roman" w:hAnsi="Times New Roman" w:cs="Times New Roman"/>
          <w:sz w:val="28"/>
        </w:rPr>
        <w:t>где:</w:t>
      </w:r>
    </w:p>
    <w:p w:rsidR="00F4072B" w:rsidRPr="00F4072B" w:rsidRDefault="00F4072B" w:rsidP="00F4072B">
      <w:pPr>
        <w:pStyle w:val="ConsPlusNormal"/>
        <w:spacing w:line="360" w:lineRule="auto"/>
        <w:ind w:firstLine="709"/>
        <w:jc w:val="both"/>
        <w:rPr>
          <w:rFonts w:ascii="Times New Roman" w:hAnsi="Times New Roman" w:cs="Times New Roman"/>
          <w:sz w:val="28"/>
        </w:rPr>
      </w:pPr>
      <w:r w:rsidRPr="00F4072B">
        <w:rPr>
          <w:rFonts w:ascii="Times New Roman" w:hAnsi="Times New Roman" w:cs="Times New Roman"/>
          <w:i/>
          <w:sz w:val="28"/>
        </w:rPr>
        <w:t>B</w:t>
      </w:r>
      <w:r w:rsidRPr="00F4072B">
        <w:rPr>
          <w:rFonts w:ascii="Times New Roman" w:hAnsi="Times New Roman" w:cs="Times New Roman"/>
          <w:i/>
          <w:sz w:val="28"/>
          <w:vertAlign w:val="subscript"/>
        </w:rPr>
        <w:t>pz</w:t>
      </w:r>
      <w:r w:rsidRPr="00F4072B">
        <w:rPr>
          <w:rFonts w:ascii="Times New Roman" w:hAnsi="Times New Roman" w:cs="Times New Roman"/>
          <w:sz w:val="28"/>
        </w:rPr>
        <w:t xml:space="preserve"> – выплата за наличие почетных званий, государственных наград;</w:t>
      </w:r>
    </w:p>
    <w:p w:rsidR="00F4072B" w:rsidRPr="00F4072B" w:rsidRDefault="00F4072B" w:rsidP="00F4072B">
      <w:pPr>
        <w:pStyle w:val="ConsPlusNormal"/>
        <w:spacing w:line="360" w:lineRule="auto"/>
        <w:ind w:firstLine="709"/>
        <w:jc w:val="both"/>
        <w:rPr>
          <w:rFonts w:ascii="Times New Roman" w:hAnsi="Times New Roman" w:cs="Times New Roman"/>
          <w:sz w:val="28"/>
        </w:rPr>
      </w:pPr>
      <w:r w:rsidRPr="00F4072B">
        <w:rPr>
          <w:rFonts w:ascii="Times New Roman" w:hAnsi="Times New Roman" w:cs="Times New Roman"/>
          <w:i/>
          <w:sz w:val="28"/>
        </w:rPr>
        <w:t>O</w:t>
      </w:r>
      <w:r w:rsidRPr="00F4072B">
        <w:rPr>
          <w:rFonts w:ascii="Times New Roman" w:hAnsi="Times New Roman" w:cs="Times New Roman"/>
          <w:i/>
          <w:sz w:val="28"/>
          <w:vertAlign w:val="subscript"/>
        </w:rPr>
        <w:t>d</w:t>
      </w:r>
      <w:r w:rsidRPr="00F4072B">
        <w:rPr>
          <w:rFonts w:ascii="Times New Roman" w:hAnsi="Times New Roman" w:cs="Times New Roman"/>
          <w:sz w:val="28"/>
        </w:rPr>
        <w:t xml:space="preserve"> – должностной оклад работников в организациях дополнительного образования;</w:t>
      </w:r>
    </w:p>
    <w:p w:rsidR="00F4072B" w:rsidRPr="00F4072B" w:rsidRDefault="00F4072B" w:rsidP="00F4072B">
      <w:pPr>
        <w:pStyle w:val="ConsPlusNormal"/>
        <w:spacing w:line="360" w:lineRule="auto"/>
        <w:ind w:firstLine="709"/>
        <w:jc w:val="both"/>
        <w:rPr>
          <w:rFonts w:ascii="Times New Roman" w:hAnsi="Times New Roman" w:cs="Times New Roman"/>
          <w:sz w:val="28"/>
        </w:rPr>
      </w:pPr>
      <w:r w:rsidRPr="00F4072B">
        <w:rPr>
          <w:rFonts w:ascii="Times New Roman" w:hAnsi="Times New Roman" w:cs="Times New Roman"/>
          <w:i/>
          <w:sz w:val="28"/>
        </w:rPr>
        <w:t>D</w:t>
      </w:r>
      <w:r w:rsidRPr="00F4072B">
        <w:rPr>
          <w:rFonts w:ascii="Times New Roman" w:hAnsi="Times New Roman" w:cs="Times New Roman"/>
          <w:i/>
          <w:sz w:val="28"/>
          <w:vertAlign w:val="subscript"/>
        </w:rPr>
        <w:t>p</w:t>
      </w:r>
      <w:r w:rsidRPr="00F4072B">
        <w:rPr>
          <w:rFonts w:ascii="Times New Roman" w:hAnsi="Times New Roman" w:cs="Times New Roman"/>
          <w:sz w:val="28"/>
          <w:vertAlign w:val="subscript"/>
        </w:rPr>
        <w:t>z</w:t>
      </w:r>
      <w:r w:rsidRPr="00F4072B">
        <w:rPr>
          <w:rFonts w:ascii="Times New Roman" w:hAnsi="Times New Roman" w:cs="Times New Roman"/>
          <w:sz w:val="28"/>
        </w:rPr>
        <w:t xml:space="preserve"> – размер надбавки за наличие государственных наград.</w:t>
      </w:r>
    </w:p>
    <w:p w:rsidR="00F4072B" w:rsidRPr="00F4072B" w:rsidRDefault="00F4072B" w:rsidP="00F4072B">
      <w:pPr>
        <w:pStyle w:val="ConsPlusNormal"/>
        <w:spacing w:line="360" w:lineRule="auto"/>
        <w:ind w:firstLine="709"/>
        <w:jc w:val="both"/>
        <w:rPr>
          <w:rFonts w:ascii="Times New Roman" w:hAnsi="Times New Roman" w:cs="Times New Roman"/>
          <w:sz w:val="28"/>
        </w:rPr>
      </w:pPr>
      <w:r w:rsidRPr="00F4072B">
        <w:rPr>
          <w:rFonts w:ascii="Times New Roman" w:hAnsi="Times New Roman" w:cs="Times New Roman"/>
          <w:sz w:val="28"/>
        </w:rPr>
        <w:t>Размер надбавки за наличие государственных наград Республики Татарстан, автономных республик в составе Союза Советских Социалистических Республик составляет 6 процентов.</w:t>
      </w:r>
    </w:p>
    <w:p w:rsidR="00F4072B" w:rsidRPr="00F4072B" w:rsidRDefault="00F4072B" w:rsidP="00F4072B">
      <w:pPr>
        <w:pStyle w:val="ConsPlusNormal"/>
        <w:spacing w:line="360" w:lineRule="auto"/>
        <w:ind w:firstLine="709"/>
        <w:jc w:val="both"/>
        <w:rPr>
          <w:rFonts w:ascii="Times New Roman" w:hAnsi="Times New Roman" w:cs="Times New Roman"/>
          <w:sz w:val="28"/>
        </w:rPr>
      </w:pPr>
      <w:r w:rsidRPr="00F4072B">
        <w:rPr>
          <w:rFonts w:ascii="Times New Roman" w:hAnsi="Times New Roman" w:cs="Times New Roman"/>
          <w:sz w:val="28"/>
        </w:rPr>
        <w:t>Размер надбавки за наличие государственных наград Российской Федерации, Союза Советских Социалистических Республик, союзных республик в составе Союза Советских Социалистических Республик составляет 7 процентов.</w:t>
      </w:r>
    </w:p>
    <w:p w:rsidR="00F4072B" w:rsidRPr="00F4072B" w:rsidRDefault="00F4072B" w:rsidP="00F4072B">
      <w:pPr>
        <w:pStyle w:val="ConsPlusNormal"/>
        <w:spacing w:line="360" w:lineRule="auto"/>
        <w:ind w:firstLine="709"/>
        <w:jc w:val="both"/>
        <w:rPr>
          <w:rFonts w:ascii="Times New Roman" w:hAnsi="Times New Roman" w:cs="Times New Roman"/>
          <w:sz w:val="28"/>
        </w:rPr>
      </w:pPr>
      <w:hyperlink r:id="rId40" w:anchor="Par1575" w:tooltip="Перечень государственных наград Российской Федерации," w:history="1">
        <w:r w:rsidRPr="00F4072B">
          <w:rPr>
            <w:rStyle w:val="af3"/>
            <w:rFonts w:ascii="Times New Roman" w:hAnsi="Times New Roman" w:cs="Times New Roman"/>
            <w:color w:val="000000"/>
            <w:sz w:val="28"/>
            <w:u w:val="none"/>
          </w:rPr>
          <w:t>Перечень</w:t>
        </w:r>
      </w:hyperlink>
      <w:r w:rsidRPr="00F4072B">
        <w:rPr>
          <w:rFonts w:ascii="Times New Roman" w:hAnsi="Times New Roman" w:cs="Times New Roman"/>
          <w:sz w:val="28"/>
        </w:rPr>
        <w:t xml:space="preserve"> государственных наград, за наличие которых работникам культуры, искусства и кинематографии предоставляются соответствующие выплаты, приведен в таблице 2 приложения к настоящему Положению.</w:t>
      </w:r>
    </w:p>
    <w:p w:rsidR="00F4072B" w:rsidRPr="00F4072B" w:rsidRDefault="00F4072B" w:rsidP="00F4072B">
      <w:pPr>
        <w:pStyle w:val="ConsPlusNormal"/>
        <w:spacing w:line="360" w:lineRule="auto"/>
        <w:ind w:firstLine="709"/>
        <w:jc w:val="both"/>
        <w:rPr>
          <w:rFonts w:ascii="Times New Roman" w:hAnsi="Times New Roman" w:cs="Times New Roman"/>
          <w:sz w:val="28"/>
        </w:rPr>
      </w:pPr>
      <w:r w:rsidRPr="00F4072B">
        <w:rPr>
          <w:rFonts w:ascii="Times New Roman" w:hAnsi="Times New Roman" w:cs="Times New Roman"/>
          <w:sz w:val="28"/>
        </w:rPr>
        <w:t>6.3.3. Установление размеров выплат за наличие государственных наград производится со дня их присвоения. Работникам, имеющим две и более государственные награды, выплата за их наличие устанавливается по одной из государственных наград по выбору работника.</w:t>
      </w:r>
    </w:p>
    <w:p w:rsidR="00F4072B" w:rsidRPr="00F4072B" w:rsidRDefault="00F4072B" w:rsidP="00F4072B">
      <w:pPr>
        <w:pStyle w:val="ConsPlusNormal"/>
        <w:spacing w:line="360" w:lineRule="auto"/>
        <w:ind w:firstLine="709"/>
        <w:jc w:val="both"/>
        <w:rPr>
          <w:rFonts w:ascii="Times New Roman" w:hAnsi="Times New Roman" w:cs="Times New Roman"/>
          <w:sz w:val="28"/>
        </w:rPr>
      </w:pPr>
      <w:r w:rsidRPr="00F4072B">
        <w:rPr>
          <w:rFonts w:ascii="Times New Roman" w:hAnsi="Times New Roman" w:cs="Times New Roman"/>
          <w:sz w:val="28"/>
        </w:rPr>
        <w:t>6.3.4. Выплаты за стаж работы по профилю устанавливаются по группам по стажу в разрезе профессионально-квалификационных групп в зависимости от продолжительности работы по профилю с учетом выполнения индикаторов оценки эффективности деятельности сотрудников и рассчитываются по формуле:</w:t>
      </w:r>
    </w:p>
    <w:p w:rsidR="00F4072B" w:rsidRPr="00F4072B" w:rsidRDefault="00F4072B" w:rsidP="00F4072B">
      <w:pPr>
        <w:pStyle w:val="ConsPlusNormal"/>
        <w:spacing w:line="360" w:lineRule="auto"/>
        <w:jc w:val="center"/>
        <w:rPr>
          <w:rFonts w:ascii="Times New Roman" w:hAnsi="Times New Roman" w:cs="Times New Roman"/>
          <w:i/>
          <w:sz w:val="28"/>
          <w:lang w:val="en-US"/>
        </w:rPr>
      </w:pPr>
      <w:r w:rsidRPr="00F4072B">
        <w:rPr>
          <w:rFonts w:ascii="Times New Roman" w:hAnsi="Times New Roman" w:cs="Times New Roman"/>
          <w:i/>
          <w:sz w:val="28"/>
          <w:lang w:val="en-US"/>
        </w:rPr>
        <w:t>B</w:t>
      </w:r>
      <w:r w:rsidRPr="00F4072B">
        <w:rPr>
          <w:rFonts w:ascii="Times New Roman" w:hAnsi="Times New Roman" w:cs="Times New Roman"/>
          <w:i/>
          <w:sz w:val="28"/>
          <w:vertAlign w:val="subscript"/>
          <w:lang w:val="en-US"/>
        </w:rPr>
        <w:t>s</w:t>
      </w:r>
      <w:r w:rsidRPr="00F4072B">
        <w:rPr>
          <w:rFonts w:ascii="Times New Roman" w:hAnsi="Times New Roman" w:cs="Times New Roman"/>
          <w:i/>
          <w:sz w:val="28"/>
          <w:lang w:val="en-US"/>
        </w:rPr>
        <w:t xml:space="preserve"> = O</w:t>
      </w:r>
      <w:r w:rsidRPr="00F4072B">
        <w:rPr>
          <w:rFonts w:ascii="Times New Roman" w:hAnsi="Times New Roman" w:cs="Times New Roman"/>
          <w:i/>
          <w:sz w:val="28"/>
          <w:vertAlign w:val="subscript"/>
          <w:lang w:val="en-US"/>
        </w:rPr>
        <w:t>d</w:t>
      </w:r>
      <w:r w:rsidRPr="00F4072B">
        <w:rPr>
          <w:rFonts w:ascii="Times New Roman" w:hAnsi="Times New Roman" w:cs="Times New Roman"/>
          <w:i/>
          <w:sz w:val="28"/>
          <w:lang w:val="en-US"/>
        </w:rPr>
        <w:t xml:space="preserve"> x D</w:t>
      </w:r>
      <w:r w:rsidRPr="00F4072B">
        <w:rPr>
          <w:rFonts w:ascii="Times New Roman" w:hAnsi="Times New Roman" w:cs="Times New Roman"/>
          <w:i/>
          <w:sz w:val="28"/>
          <w:vertAlign w:val="subscript"/>
          <w:lang w:val="en-US"/>
        </w:rPr>
        <w:t>s</w:t>
      </w:r>
      <w:r w:rsidRPr="00F4072B">
        <w:rPr>
          <w:rFonts w:ascii="Times New Roman" w:hAnsi="Times New Roman" w:cs="Times New Roman"/>
          <w:i/>
          <w:sz w:val="28"/>
          <w:lang w:val="en-US"/>
        </w:rPr>
        <w:t>,</w:t>
      </w:r>
    </w:p>
    <w:p w:rsidR="00F4072B" w:rsidRPr="00F4072B" w:rsidRDefault="00F4072B" w:rsidP="00F4072B">
      <w:pPr>
        <w:pStyle w:val="ConsPlusNormal"/>
        <w:spacing w:line="360" w:lineRule="auto"/>
        <w:ind w:firstLine="709"/>
        <w:jc w:val="both"/>
        <w:rPr>
          <w:rFonts w:ascii="Times New Roman" w:hAnsi="Times New Roman" w:cs="Times New Roman"/>
          <w:sz w:val="28"/>
          <w:lang w:val="en-US"/>
        </w:rPr>
      </w:pPr>
      <w:r w:rsidRPr="00F4072B">
        <w:rPr>
          <w:rFonts w:ascii="Times New Roman" w:hAnsi="Times New Roman" w:cs="Times New Roman"/>
          <w:sz w:val="28"/>
        </w:rPr>
        <w:t>где</w:t>
      </w:r>
      <w:r w:rsidRPr="00F4072B">
        <w:rPr>
          <w:rFonts w:ascii="Times New Roman" w:hAnsi="Times New Roman" w:cs="Times New Roman"/>
          <w:sz w:val="28"/>
          <w:lang w:val="en-US"/>
        </w:rPr>
        <w:t>:</w:t>
      </w:r>
    </w:p>
    <w:p w:rsidR="00F4072B" w:rsidRPr="00F4072B" w:rsidRDefault="00F4072B" w:rsidP="00F4072B">
      <w:pPr>
        <w:pStyle w:val="ConsPlusNormal"/>
        <w:spacing w:line="360" w:lineRule="auto"/>
        <w:ind w:firstLine="709"/>
        <w:jc w:val="both"/>
        <w:rPr>
          <w:rFonts w:ascii="Times New Roman" w:hAnsi="Times New Roman" w:cs="Times New Roman"/>
          <w:sz w:val="28"/>
        </w:rPr>
      </w:pPr>
      <w:r w:rsidRPr="00F4072B">
        <w:rPr>
          <w:rFonts w:ascii="Times New Roman" w:hAnsi="Times New Roman" w:cs="Times New Roman"/>
          <w:i/>
          <w:sz w:val="28"/>
        </w:rPr>
        <w:t>B</w:t>
      </w:r>
      <w:r w:rsidRPr="00F4072B">
        <w:rPr>
          <w:rFonts w:ascii="Times New Roman" w:hAnsi="Times New Roman" w:cs="Times New Roman"/>
          <w:i/>
          <w:sz w:val="28"/>
          <w:vertAlign w:val="subscript"/>
        </w:rPr>
        <w:t>s</w:t>
      </w:r>
      <w:r w:rsidRPr="00F4072B">
        <w:rPr>
          <w:rFonts w:ascii="Times New Roman" w:hAnsi="Times New Roman" w:cs="Times New Roman"/>
          <w:sz w:val="28"/>
        </w:rPr>
        <w:t xml:space="preserve"> – выплата  за стаж работы по профилю;</w:t>
      </w:r>
    </w:p>
    <w:p w:rsidR="00F4072B" w:rsidRPr="00F4072B" w:rsidRDefault="00F4072B" w:rsidP="00F4072B">
      <w:pPr>
        <w:pStyle w:val="ConsPlusNormal"/>
        <w:spacing w:line="360" w:lineRule="auto"/>
        <w:ind w:firstLine="709"/>
        <w:jc w:val="both"/>
        <w:rPr>
          <w:rFonts w:ascii="Times New Roman" w:hAnsi="Times New Roman" w:cs="Times New Roman"/>
          <w:sz w:val="28"/>
        </w:rPr>
      </w:pPr>
      <w:r w:rsidRPr="00F4072B">
        <w:rPr>
          <w:rFonts w:ascii="Times New Roman" w:hAnsi="Times New Roman" w:cs="Times New Roman"/>
          <w:i/>
          <w:sz w:val="28"/>
        </w:rPr>
        <w:t>O</w:t>
      </w:r>
      <w:r w:rsidRPr="00F4072B">
        <w:rPr>
          <w:rFonts w:ascii="Times New Roman" w:hAnsi="Times New Roman" w:cs="Times New Roman"/>
          <w:i/>
          <w:sz w:val="28"/>
          <w:vertAlign w:val="subscript"/>
        </w:rPr>
        <w:t>d</w:t>
      </w:r>
      <w:r w:rsidRPr="00F4072B">
        <w:rPr>
          <w:rFonts w:ascii="Times New Roman" w:hAnsi="Times New Roman" w:cs="Times New Roman"/>
          <w:sz w:val="28"/>
        </w:rPr>
        <w:t xml:space="preserve"> – должностной оклад работников в организациях дополнительного образования;</w:t>
      </w:r>
    </w:p>
    <w:p w:rsidR="00F4072B" w:rsidRPr="00F4072B" w:rsidRDefault="00F4072B" w:rsidP="00F4072B">
      <w:pPr>
        <w:pStyle w:val="ConsPlusNormal"/>
        <w:spacing w:line="360" w:lineRule="auto"/>
        <w:ind w:firstLine="709"/>
        <w:jc w:val="both"/>
        <w:rPr>
          <w:rFonts w:ascii="Times New Roman" w:hAnsi="Times New Roman" w:cs="Times New Roman"/>
          <w:sz w:val="28"/>
        </w:rPr>
      </w:pPr>
      <w:r w:rsidRPr="00F4072B">
        <w:rPr>
          <w:rFonts w:ascii="Times New Roman" w:hAnsi="Times New Roman" w:cs="Times New Roman"/>
          <w:i/>
          <w:sz w:val="28"/>
        </w:rPr>
        <w:t>D</w:t>
      </w:r>
      <w:r w:rsidRPr="00F4072B">
        <w:rPr>
          <w:rFonts w:ascii="Times New Roman" w:hAnsi="Times New Roman" w:cs="Times New Roman"/>
          <w:i/>
          <w:sz w:val="28"/>
          <w:vertAlign w:val="subscript"/>
        </w:rPr>
        <w:t>s</w:t>
      </w:r>
      <w:r w:rsidRPr="00F4072B">
        <w:rPr>
          <w:rFonts w:ascii="Times New Roman" w:hAnsi="Times New Roman" w:cs="Times New Roman"/>
          <w:sz w:val="28"/>
        </w:rPr>
        <w:t xml:space="preserve"> – размер надбавки за стаж работы по профилю, который приведен в таблице 5.</w:t>
      </w:r>
    </w:p>
    <w:p w:rsidR="00F4072B" w:rsidRPr="00F4072B" w:rsidRDefault="00F4072B" w:rsidP="00F4072B">
      <w:pPr>
        <w:pStyle w:val="ConsPlusNormal"/>
        <w:spacing w:line="360" w:lineRule="auto"/>
        <w:jc w:val="right"/>
        <w:outlineLvl w:val="2"/>
        <w:rPr>
          <w:rFonts w:ascii="Times New Roman" w:hAnsi="Times New Roman" w:cs="Times New Roman"/>
          <w:sz w:val="28"/>
        </w:rPr>
      </w:pPr>
      <w:r w:rsidRPr="00F4072B">
        <w:rPr>
          <w:rFonts w:ascii="Times New Roman" w:hAnsi="Times New Roman" w:cs="Times New Roman"/>
          <w:sz w:val="28"/>
        </w:rPr>
        <w:t>Таблица 5</w:t>
      </w:r>
    </w:p>
    <w:p w:rsidR="00F4072B" w:rsidRPr="00F4072B" w:rsidRDefault="00F4072B" w:rsidP="00F4072B">
      <w:pPr>
        <w:pStyle w:val="ConsPlusTitle"/>
        <w:spacing w:line="360" w:lineRule="auto"/>
        <w:jc w:val="center"/>
        <w:rPr>
          <w:rFonts w:ascii="Times New Roman" w:hAnsi="Times New Roman" w:cs="Times New Roman"/>
          <w:b w:val="0"/>
          <w:sz w:val="28"/>
        </w:rPr>
      </w:pPr>
      <w:r w:rsidRPr="00F4072B">
        <w:rPr>
          <w:rFonts w:ascii="Times New Roman" w:hAnsi="Times New Roman" w:cs="Times New Roman"/>
          <w:b w:val="0"/>
          <w:sz w:val="28"/>
        </w:rPr>
        <w:t>Размеры надбавок за стаж работы по профилю</w:t>
      </w:r>
    </w:p>
    <w:p w:rsidR="00F4072B" w:rsidRPr="00F4072B" w:rsidRDefault="00F4072B" w:rsidP="00F4072B">
      <w:pPr>
        <w:pStyle w:val="ConsPlusNormal"/>
        <w:jc w:val="both"/>
        <w:rPr>
          <w:rFonts w:ascii="Times New Roman" w:hAnsi="Times New Roman" w:cs="Times New Roman"/>
          <w:sz w:val="24"/>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882"/>
        <w:gridCol w:w="2551"/>
        <w:gridCol w:w="2268"/>
      </w:tblGrid>
      <w:tr w:rsidR="00F4072B" w:rsidRPr="00F4072B" w:rsidTr="00F4072B">
        <w:tc>
          <w:tcPr>
            <w:tcW w:w="4882" w:type="dxa"/>
            <w:tcBorders>
              <w:top w:val="single" w:sz="4" w:space="0" w:color="auto"/>
              <w:left w:val="single" w:sz="4" w:space="0" w:color="auto"/>
              <w:bottom w:val="single" w:sz="4" w:space="0" w:color="auto"/>
              <w:right w:val="single" w:sz="4" w:space="0" w:color="auto"/>
            </w:tcBorders>
            <w:hideMark/>
          </w:tcPr>
          <w:p w:rsidR="00F4072B" w:rsidRPr="00F4072B" w:rsidRDefault="00F4072B" w:rsidP="00F4072B">
            <w:pPr>
              <w:pStyle w:val="ConsPlusNormal"/>
              <w:ind w:firstLine="0"/>
              <w:jc w:val="center"/>
              <w:rPr>
                <w:rFonts w:ascii="Times New Roman" w:hAnsi="Times New Roman" w:cs="Times New Roman"/>
                <w:sz w:val="26"/>
                <w:szCs w:val="26"/>
              </w:rPr>
            </w:pPr>
            <w:r w:rsidRPr="00F4072B">
              <w:rPr>
                <w:rFonts w:ascii="Times New Roman" w:hAnsi="Times New Roman" w:cs="Times New Roman"/>
                <w:sz w:val="26"/>
                <w:szCs w:val="26"/>
              </w:rPr>
              <w:t>Наименование профессионально-квалификационной группы</w:t>
            </w:r>
          </w:p>
        </w:tc>
        <w:tc>
          <w:tcPr>
            <w:tcW w:w="2551" w:type="dxa"/>
            <w:tcBorders>
              <w:top w:val="single" w:sz="4" w:space="0" w:color="auto"/>
              <w:left w:val="single" w:sz="4" w:space="0" w:color="auto"/>
              <w:bottom w:val="single" w:sz="4" w:space="0" w:color="auto"/>
              <w:right w:val="single" w:sz="4" w:space="0" w:color="auto"/>
            </w:tcBorders>
            <w:hideMark/>
          </w:tcPr>
          <w:p w:rsidR="00F4072B" w:rsidRPr="00F4072B" w:rsidRDefault="00F4072B" w:rsidP="00F4072B">
            <w:pPr>
              <w:pStyle w:val="ConsPlusNormal"/>
              <w:ind w:firstLine="0"/>
              <w:jc w:val="center"/>
              <w:rPr>
                <w:rFonts w:ascii="Times New Roman" w:hAnsi="Times New Roman" w:cs="Times New Roman"/>
                <w:sz w:val="26"/>
                <w:szCs w:val="26"/>
              </w:rPr>
            </w:pPr>
            <w:r w:rsidRPr="00F4072B">
              <w:rPr>
                <w:rFonts w:ascii="Times New Roman" w:hAnsi="Times New Roman" w:cs="Times New Roman"/>
                <w:sz w:val="26"/>
                <w:szCs w:val="26"/>
              </w:rPr>
              <w:t>Группа по стажу</w:t>
            </w:r>
          </w:p>
        </w:tc>
        <w:tc>
          <w:tcPr>
            <w:tcW w:w="2268" w:type="dxa"/>
            <w:tcBorders>
              <w:top w:val="single" w:sz="4" w:space="0" w:color="auto"/>
              <w:left w:val="single" w:sz="4" w:space="0" w:color="auto"/>
              <w:bottom w:val="single" w:sz="4" w:space="0" w:color="auto"/>
              <w:right w:val="single" w:sz="4" w:space="0" w:color="auto"/>
            </w:tcBorders>
            <w:hideMark/>
          </w:tcPr>
          <w:p w:rsidR="00F4072B" w:rsidRPr="00F4072B" w:rsidRDefault="00F4072B" w:rsidP="00F4072B">
            <w:pPr>
              <w:pStyle w:val="ConsPlusNormal"/>
              <w:ind w:firstLine="0"/>
              <w:jc w:val="center"/>
              <w:rPr>
                <w:rFonts w:ascii="Times New Roman" w:hAnsi="Times New Roman" w:cs="Times New Roman"/>
                <w:sz w:val="26"/>
                <w:szCs w:val="26"/>
              </w:rPr>
            </w:pPr>
            <w:r w:rsidRPr="00F4072B">
              <w:rPr>
                <w:rFonts w:ascii="Times New Roman" w:hAnsi="Times New Roman" w:cs="Times New Roman"/>
                <w:sz w:val="26"/>
                <w:szCs w:val="26"/>
              </w:rPr>
              <w:t>Размер надбавки, процентов</w:t>
            </w:r>
          </w:p>
        </w:tc>
      </w:tr>
      <w:tr w:rsidR="00F4072B" w:rsidRPr="00F4072B" w:rsidTr="00F4072B">
        <w:tc>
          <w:tcPr>
            <w:tcW w:w="4882" w:type="dxa"/>
            <w:vMerge w:val="restart"/>
            <w:tcBorders>
              <w:top w:val="single" w:sz="4" w:space="0" w:color="auto"/>
              <w:left w:val="single" w:sz="4" w:space="0" w:color="auto"/>
              <w:bottom w:val="single" w:sz="4" w:space="0" w:color="auto"/>
              <w:right w:val="single" w:sz="4" w:space="0" w:color="auto"/>
            </w:tcBorders>
            <w:hideMark/>
          </w:tcPr>
          <w:p w:rsidR="00F4072B" w:rsidRPr="00F4072B" w:rsidRDefault="00F4072B" w:rsidP="00F4072B">
            <w:pPr>
              <w:pStyle w:val="ConsPlusNormal"/>
              <w:ind w:firstLine="0"/>
              <w:jc w:val="both"/>
              <w:rPr>
                <w:rFonts w:ascii="Times New Roman" w:hAnsi="Times New Roman" w:cs="Times New Roman"/>
                <w:sz w:val="26"/>
                <w:szCs w:val="26"/>
              </w:rPr>
            </w:pPr>
            <w:r w:rsidRPr="00F4072B">
              <w:rPr>
                <w:rFonts w:ascii="Times New Roman" w:hAnsi="Times New Roman" w:cs="Times New Roman"/>
                <w:sz w:val="26"/>
                <w:szCs w:val="26"/>
              </w:rPr>
              <w:t>Профессионально-квалификационная группа должностей работников культуры, искусства и кинематографии среднего звена</w:t>
            </w:r>
          </w:p>
        </w:tc>
        <w:tc>
          <w:tcPr>
            <w:tcW w:w="2551" w:type="dxa"/>
            <w:tcBorders>
              <w:top w:val="single" w:sz="4" w:space="0" w:color="auto"/>
              <w:left w:val="single" w:sz="4" w:space="0" w:color="auto"/>
              <w:bottom w:val="single" w:sz="4" w:space="0" w:color="auto"/>
              <w:right w:val="single" w:sz="4" w:space="0" w:color="auto"/>
            </w:tcBorders>
            <w:hideMark/>
          </w:tcPr>
          <w:p w:rsidR="00F4072B" w:rsidRPr="00F4072B" w:rsidRDefault="00F4072B" w:rsidP="00F4072B">
            <w:pPr>
              <w:pStyle w:val="ConsPlusNormal"/>
              <w:ind w:firstLine="0"/>
              <w:jc w:val="center"/>
              <w:rPr>
                <w:rFonts w:ascii="Times New Roman" w:hAnsi="Times New Roman" w:cs="Times New Roman"/>
                <w:sz w:val="26"/>
                <w:szCs w:val="26"/>
              </w:rPr>
            </w:pPr>
            <w:r w:rsidRPr="00F4072B">
              <w:rPr>
                <w:rFonts w:ascii="Times New Roman" w:hAnsi="Times New Roman" w:cs="Times New Roman"/>
                <w:sz w:val="26"/>
                <w:szCs w:val="26"/>
              </w:rPr>
              <w:t>от 3 до 6 лет</w:t>
            </w:r>
          </w:p>
        </w:tc>
        <w:tc>
          <w:tcPr>
            <w:tcW w:w="2268" w:type="dxa"/>
            <w:tcBorders>
              <w:top w:val="single" w:sz="4" w:space="0" w:color="auto"/>
              <w:left w:val="single" w:sz="4" w:space="0" w:color="auto"/>
              <w:bottom w:val="single" w:sz="4" w:space="0" w:color="auto"/>
              <w:right w:val="single" w:sz="4" w:space="0" w:color="auto"/>
            </w:tcBorders>
            <w:hideMark/>
          </w:tcPr>
          <w:p w:rsidR="00F4072B" w:rsidRPr="00F4072B" w:rsidRDefault="00F4072B" w:rsidP="00F4072B">
            <w:pPr>
              <w:pStyle w:val="ConsPlusNormal"/>
              <w:ind w:firstLine="0"/>
              <w:jc w:val="center"/>
              <w:rPr>
                <w:rFonts w:ascii="Times New Roman" w:hAnsi="Times New Roman" w:cs="Times New Roman"/>
                <w:sz w:val="26"/>
                <w:szCs w:val="26"/>
              </w:rPr>
            </w:pPr>
            <w:r w:rsidRPr="00F4072B">
              <w:rPr>
                <w:rFonts w:ascii="Times New Roman" w:hAnsi="Times New Roman" w:cs="Times New Roman"/>
                <w:sz w:val="26"/>
                <w:szCs w:val="26"/>
              </w:rPr>
              <w:t>1,0</w:t>
            </w:r>
          </w:p>
        </w:tc>
      </w:tr>
      <w:tr w:rsidR="00F4072B" w:rsidRPr="00F4072B" w:rsidTr="00F4072B">
        <w:tc>
          <w:tcPr>
            <w:tcW w:w="4882" w:type="dxa"/>
            <w:vMerge/>
            <w:tcBorders>
              <w:top w:val="single" w:sz="4" w:space="0" w:color="auto"/>
              <w:left w:val="single" w:sz="4" w:space="0" w:color="auto"/>
              <w:bottom w:val="single" w:sz="4" w:space="0" w:color="auto"/>
              <w:right w:val="single" w:sz="4" w:space="0" w:color="auto"/>
            </w:tcBorders>
            <w:vAlign w:val="center"/>
            <w:hideMark/>
          </w:tcPr>
          <w:p w:rsidR="00F4072B" w:rsidRPr="00F4072B" w:rsidRDefault="00F4072B" w:rsidP="00F4072B">
            <w:pPr>
              <w:rPr>
                <w:sz w:val="26"/>
                <w:szCs w:val="26"/>
              </w:rPr>
            </w:pPr>
          </w:p>
        </w:tc>
        <w:tc>
          <w:tcPr>
            <w:tcW w:w="2551" w:type="dxa"/>
            <w:tcBorders>
              <w:top w:val="single" w:sz="4" w:space="0" w:color="auto"/>
              <w:left w:val="single" w:sz="4" w:space="0" w:color="auto"/>
              <w:bottom w:val="single" w:sz="4" w:space="0" w:color="auto"/>
              <w:right w:val="single" w:sz="4" w:space="0" w:color="auto"/>
            </w:tcBorders>
            <w:hideMark/>
          </w:tcPr>
          <w:p w:rsidR="00F4072B" w:rsidRPr="00F4072B" w:rsidRDefault="00F4072B" w:rsidP="00F4072B">
            <w:pPr>
              <w:pStyle w:val="ConsPlusNormal"/>
              <w:ind w:firstLine="0"/>
              <w:jc w:val="center"/>
              <w:rPr>
                <w:rFonts w:ascii="Times New Roman" w:hAnsi="Times New Roman" w:cs="Times New Roman"/>
                <w:sz w:val="26"/>
                <w:szCs w:val="26"/>
              </w:rPr>
            </w:pPr>
            <w:r w:rsidRPr="00F4072B">
              <w:rPr>
                <w:rFonts w:ascii="Times New Roman" w:hAnsi="Times New Roman" w:cs="Times New Roman"/>
                <w:sz w:val="26"/>
                <w:szCs w:val="26"/>
              </w:rPr>
              <w:t>от 6 до 10 лет</w:t>
            </w:r>
          </w:p>
        </w:tc>
        <w:tc>
          <w:tcPr>
            <w:tcW w:w="2268" w:type="dxa"/>
            <w:tcBorders>
              <w:top w:val="single" w:sz="4" w:space="0" w:color="auto"/>
              <w:left w:val="single" w:sz="4" w:space="0" w:color="auto"/>
              <w:bottom w:val="single" w:sz="4" w:space="0" w:color="auto"/>
              <w:right w:val="single" w:sz="4" w:space="0" w:color="auto"/>
            </w:tcBorders>
            <w:hideMark/>
          </w:tcPr>
          <w:p w:rsidR="00F4072B" w:rsidRPr="00F4072B" w:rsidRDefault="00F4072B" w:rsidP="00F4072B">
            <w:pPr>
              <w:pStyle w:val="ConsPlusNormal"/>
              <w:ind w:firstLine="0"/>
              <w:jc w:val="center"/>
              <w:rPr>
                <w:rFonts w:ascii="Times New Roman" w:hAnsi="Times New Roman" w:cs="Times New Roman"/>
                <w:sz w:val="26"/>
                <w:szCs w:val="26"/>
              </w:rPr>
            </w:pPr>
            <w:r w:rsidRPr="00F4072B">
              <w:rPr>
                <w:rFonts w:ascii="Times New Roman" w:hAnsi="Times New Roman" w:cs="Times New Roman"/>
                <w:sz w:val="26"/>
                <w:szCs w:val="26"/>
              </w:rPr>
              <w:t>1,5</w:t>
            </w:r>
          </w:p>
        </w:tc>
      </w:tr>
      <w:tr w:rsidR="00F4072B" w:rsidRPr="00F4072B" w:rsidTr="00F4072B">
        <w:tc>
          <w:tcPr>
            <w:tcW w:w="4882" w:type="dxa"/>
            <w:vMerge/>
            <w:tcBorders>
              <w:top w:val="single" w:sz="4" w:space="0" w:color="auto"/>
              <w:left w:val="single" w:sz="4" w:space="0" w:color="auto"/>
              <w:bottom w:val="single" w:sz="4" w:space="0" w:color="auto"/>
              <w:right w:val="single" w:sz="4" w:space="0" w:color="auto"/>
            </w:tcBorders>
            <w:vAlign w:val="center"/>
            <w:hideMark/>
          </w:tcPr>
          <w:p w:rsidR="00F4072B" w:rsidRPr="00F4072B" w:rsidRDefault="00F4072B" w:rsidP="00F4072B">
            <w:pPr>
              <w:rPr>
                <w:sz w:val="26"/>
                <w:szCs w:val="26"/>
              </w:rPr>
            </w:pPr>
          </w:p>
        </w:tc>
        <w:tc>
          <w:tcPr>
            <w:tcW w:w="2551" w:type="dxa"/>
            <w:tcBorders>
              <w:top w:val="single" w:sz="4" w:space="0" w:color="auto"/>
              <w:left w:val="single" w:sz="4" w:space="0" w:color="auto"/>
              <w:bottom w:val="single" w:sz="4" w:space="0" w:color="auto"/>
              <w:right w:val="single" w:sz="4" w:space="0" w:color="auto"/>
            </w:tcBorders>
            <w:hideMark/>
          </w:tcPr>
          <w:p w:rsidR="00F4072B" w:rsidRPr="00F4072B" w:rsidRDefault="00F4072B" w:rsidP="00F4072B">
            <w:pPr>
              <w:pStyle w:val="ConsPlusNormal"/>
              <w:ind w:firstLine="0"/>
              <w:jc w:val="center"/>
              <w:rPr>
                <w:rFonts w:ascii="Times New Roman" w:hAnsi="Times New Roman" w:cs="Times New Roman"/>
                <w:sz w:val="26"/>
                <w:szCs w:val="26"/>
              </w:rPr>
            </w:pPr>
            <w:r w:rsidRPr="00F4072B">
              <w:rPr>
                <w:rFonts w:ascii="Times New Roman" w:hAnsi="Times New Roman" w:cs="Times New Roman"/>
                <w:sz w:val="26"/>
                <w:szCs w:val="26"/>
              </w:rPr>
              <w:t>от 10 до 15 лет</w:t>
            </w:r>
          </w:p>
        </w:tc>
        <w:tc>
          <w:tcPr>
            <w:tcW w:w="2268" w:type="dxa"/>
            <w:tcBorders>
              <w:top w:val="single" w:sz="4" w:space="0" w:color="auto"/>
              <w:left w:val="single" w:sz="4" w:space="0" w:color="auto"/>
              <w:bottom w:val="single" w:sz="4" w:space="0" w:color="auto"/>
              <w:right w:val="single" w:sz="4" w:space="0" w:color="auto"/>
            </w:tcBorders>
            <w:hideMark/>
          </w:tcPr>
          <w:p w:rsidR="00F4072B" w:rsidRPr="00F4072B" w:rsidRDefault="00F4072B" w:rsidP="00F4072B">
            <w:pPr>
              <w:pStyle w:val="ConsPlusNormal"/>
              <w:ind w:firstLine="0"/>
              <w:jc w:val="center"/>
              <w:rPr>
                <w:rFonts w:ascii="Times New Roman" w:hAnsi="Times New Roman" w:cs="Times New Roman"/>
                <w:sz w:val="26"/>
                <w:szCs w:val="26"/>
              </w:rPr>
            </w:pPr>
            <w:r w:rsidRPr="00F4072B">
              <w:rPr>
                <w:rFonts w:ascii="Times New Roman" w:hAnsi="Times New Roman" w:cs="Times New Roman"/>
                <w:sz w:val="26"/>
                <w:szCs w:val="26"/>
              </w:rPr>
              <w:t>2,0</w:t>
            </w:r>
          </w:p>
        </w:tc>
      </w:tr>
      <w:tr w:rsidR="00F4072B" w:rsidRPr="00F4072B" w:rsidTr="00F4072B">
        <w:tc>
          <w:tcPr>
            <w:tcW w:w="4882" w:type="dxa"/>
            <w:vMerge/>
            <w:tcBorders>
              <w:top w:val="single" w:sz="4" w:space="0" w:color="auto"/>
              <w:left w:val="single" w:sz="4" w:space="0" w:color="auto"/>
              <w:bottom w:val="single" w:sz="4" w:space="0" w:color="auto"/>
              <w:right w:val="single" w:sz="4" w:space="0" w:color="auto"/>
            </w:tcBorders>
            <w:vAlign w:val="center"/>
            <w:hideMark/>
          </w:tcPr>
          <w:p w:rsidR="00F4072B" w:rsidRPr="00F4072B" w:rsidRDefault="00F4072B" w:rsidP="00F4072B">
            <w:pPr>
              <w:rPr>
                <w:sz w:val="26"/>
                <w:szCs w:val="26"/>
              </w:rPr>
            </w:pPr>
          </w:p>
        </w:tc>
        <w:tc>
          <w:tcPr>
            <w:tcW w:w="2551" w:type="dxa"/>
            <w:tcBorders>
              <w:top w:val="single" w:sz="4" w:space="0" w:color="auto"/>
              <w:left w:val="single" w:sz="4" w:space="0" w:color="auto"/>
              <w:bottom w:val="single" w:sz="4" w:space="0" w:color="auto"/>
              <w:right w:val="single" w:sz="4" w:space="0" w:color="auto"/>
            </w:tcBorders>
            <w:hideMark/>
          </w:tcPr>
          <w:p w:rsidR="00F4072B" w:rsidRPr="00F4072B" w:rsidRDefault="00F4072B" w:rsidP="00F4072B">
            <w:pPr>
              <w:pStyle w:val="ConsPlusNormal"/>
              <w:ind w:firstLine="0"/>
              <w:jc w:val="center"/>
              <w:rPr>
                <w:rFonts w:ascii="Times New Roman" w:hAnsi="Times New Roman" w:cs="Times New Roman"/>
                <w:sz w:val="26"/>
                <w:szCs w:val="26"/>
              </w:rPr>
            </w:pPr>
            <w:r w:rsidRPr="00F4072B">
              <w:rPr>
                <w:rFonts w:ascii="Times New Roman" w:hAnsi="Times New Roman" w:cs="Times New Roman"/>
                <w:sz w:val="26"/>
                <w:szCs w:val="26"/>
              </w:rPr>
              <w:t>свыше 15 лет</w:t>
            </w:r>
          </w:p>
        </w:tc>
        <w:tc>
          <w:tcPr>
            <w:tcW w:w="2268" w:type="dxa"/>
            <w:tcBorders>
              <w:top w:val="single" w:sz="4" w:space="0" w:color="auto"/>
              <w:left w:val="single" w:sz="4" w:space="0" w:color="auto"/>
              <w:bottom w:val="single" w:sz="4" w:space="0" w:color="auto"/>
              <w:right w:val="single" w:sz="4" w:space="0" w:color="auto"/>
            </w:tcBorders>
            <w:hideMark/>
          </w:tcPr>
          <w:p w:rsidR="00F4072B" w:rsidRPr="00F4072B" w:rsidRDefault="00F4072B" w:rsidP="00F4072B">
            <w:pPr>
              <w:pStyle w:val="ConsPlusNormal"/>
              <w:ind w:firstLine="0"/>
              <w:jc w:val="center"/>
              <w:rPr>
                <w:rFonts w:ascii="Times New Roman" w:hAnsi="Times New Roman" w:cs="Times New Roman"/>
                <w:sz w:val="26"/>
                <w:szCs w:val="26"/>
              </w:rPr>
            </w:pPr>
            <w:r w:rsidRPr="00F4072B">
              <w:rPr>
                <w:rFonts w:ascii="Times New Roman" w:hAnsi="Times New Roman" w:cs="Times New Roman"/>
                <w:sz w:val="26"/>
                <w:szCs w:val="26"/>
              </w:rPr>
              <w:t>2,5</w:t>
            </w:r>
          </w:p>
        </w:tc>
      </w:tr>
      <w:tr w:rsidR="00F4072B" w:rsidRPr="00F4072B" w:rsidTr="00F4072B">
        <w:tc>
          <w:tcPr>
            <w:tcW w:w="4882" w:type="dxa"/>
            <w:vMerge w:val="restart"/>
            <w:tcBorders>
              <w:top w:val="single" w:sz="4" w:space="0" w:color="auto"/>
              <w:left w:val="single" w:sz="4" w:space="0" w:color="auto"/>
              <w:bottom w:val="single" w:sz="4" w:space="0" w:color="auto"/>
              <w:right w:val="single" w:sz="4" w:space="0" w:color="auto"/>
            </w:tcBorders>
            <w:hideMark/>
          </w:tcPr>
          <w:p w:rsidR="00F4072B" w:rsidRPr="00F4072B" w:rsidRDefault="00F4072B" w:rsidP="00F4072B">
            <w:pPr>
              <w:pStyle w:val="ConsPlusNormal"/>
              <w:ind w:firstLine="0"/>
              <w:jc w:val="both"/>
              <w:rPr>
                <w:rFonts w:ascii="Times New Roman" w:hAnsi="Times New Roman" w:cs="Times New Roman"/>
                <w:sz w:val="26"/>
                <w:szCs w:val="26"/>
              </w:rPr>
            </w:pPr>
            <w:r w:rsidRPr="00F4072B">
              <w:rPr>
                <w:rFonts w:ascii="Times New Roman" w:hAnsi="Times New Roman" w:cs="Times New Roman"/>
                <w:sz w:val="26"/>
                <w:szCs w:val="26"/>
              </w:rPr>
              <w:t>Профессионально-квалификационная группа должностей работников культуры, искусства и кинематографии ведущего звена</w:t>
            </w:r>
          </w:p>
        </w:tc>
        <w:tc>
          <w:tcPr>
            <w:tcW w:w="2551" w:type="dxa"/>
            <w:tcBorders>
              <w:top w:val="single" w:sz="4" w:space="0" w:color="auto"/>
              <w:left w:val="single" w:sz="4" w:space="0" w:color="auto"/>
              <w:bottom w:val="single" w:sz="4" w:space="0" w:color="auto"/>
              <w:right w:val="single" w:sz="4" w:space="0" w:color="auto"/>
            </w:tcBorders>
            <w:hideMark/>
          </w:tcPr>
          <w:p w:rsidR="00F4072B" w:rsidRPr="00F4072B" w:rsidRDefault="00F4072B" w:rsidP="00F4072B">
            <w:pPr>
              <w:pStyle w:val="ConsPlusNormal"/>
              <w:ind w:firstLine="0"/>
              <w:jc w:val="center"/>
              <w:rPr>
                <w:rFonts w:ascii="Times New Roman" w:hAnsi="Times New Roman" w:cs="Times New Roman"/>
                <w:sz w:val="26"/>
                <w:szCs w:val="26"/>
              </w:rPr>
            </w:pPr>
            <w:r w:rsidRPr="00F4072B">
              <w:rPr>
                <w:rFonts w:ascii="Times New Roman" w:hAnsi="Times New Roman" w:cs="Times New Roman"/>
                <w:sz w:val="26"/>
                <w:szCs w:val="26"/>
              </w:rPr>
              <w:t>от 3 до 6 лет</w:t>
            </w:r>
          </w:p>
        </w:tc>
        <w:tc>
          <w:tcPr>
            <w:tcW w:w="2268" w:type="dxa"/>
            <w:tcBorders>
              <w:top w:val="single" w:sz="4" w:space="0" w:color="auto"/>
              <w:left w:val="single" w:sz="4" w:space="0" w:color="auto"/>
              <w:bottom w:val="single" w:sz="4" w:space="0" w:color="auto"/>
              <w:right w:val="single" w:sz="4" w:space="0" w:color="auto"/>
            </w:tcBorders>
            <w:hideMark/>
          </w:tcPr>
          <w:p w:rsidR="00F4072B" w:rsidRPr="00F4072B" w:rsidRDefault="00F4072B" w:rsidP="00F4072B">
            <w:pPr>
              <w:pStyle w:val="ConsPlusNormal"/>
              <w:ind w:firstLine="0"/>
              <w:jc w:val="center"/>
              <w:rPr>
                <w:rFonts w:ascii="Times New Roman" w:hAnsi="Times New Roman" w:cs="Times New Roman"/>
                <w:sz w:val="26"/>
                <w:szCs w:val="26"/>
              </w:rPr>
            </w:pPr>
            <w:r w:rsidRPr="00F4072B">
              <w:rPr>
                <w:rFonts w:ascii="Times New Roman" w:hAnsi="Times New Roman" w:cs="Times New Roman"/>
                <w:sz w:val="26"/>
                <w:szCs w:val="26"/>
              </w:rPr>
              <w:t>1,0</w:t>
            </w:r>
          </w:p>
        </w:tc>
      </w:tr>
      <w:tr w:rsidR="00F4072B" w:rsidRPr="00F4072B" w:rsidTr="00F4072B">
        <w:tc>
          <w:tcPr>
            <w:tcW w:w="4882" w:type="dxa"/>
            <w:vMerge/>
            <w:tcBorders>
              <w:top w:val="single" w:sz="4" w:space="0" w:color="auto"/>
              <w:left w:val="single" w:sz="4" w:space="0" w:color="auto"/>
              <w:bottom w:val="single" w:sz="4" w:space="0" w:color="auto"/>
              <w:right w:val="single" w:sz="4" w:space="0" w:color="auto"/>
            </w:tcBorders>
            <w:vAlign w:val="center"/>
            <w:hideMark/>
          </w:tcPr>
          <w:p w:rsidR="00F4072B" w:rsidRPr="00F4072B" w:rsidRDefault="00F4072B" w:rsidP="00F4072B">
            <w:pPr>
              <w:rPr>
                <w:sz w:val="26"/>
                <w:szCs w:val="26"/>
              </w:rPr>
            </w:pPr>
          </w:p>
        </w:tc>
        <w:tc>
          <w:tcPr>
            <w:tcW w:w="2551" w:type="dxa"/>
            <w:tcBorders>
              <w:top w:val="single" w:sz="4" w:space="0" w:color="auto"/>
              <w:left w:val="single" w:sz="4" w:space="0" w:color="auto"/>
              <w:bottom w:val="single" w:sz="4" w:space="0" w:color="auto"/>
              <w:right w:val="single" w:sz="4" w:space="0" w:color="auto"/>
            </w:tcBorders>
            <w:hideMark/>
          </w:tcPr>
          <w:p w:rsidR="00F4072B" w:rsidRPr="00F4072B" w:rsidRDefault="00F4072B" w:rsidP="00F4072B">
            <w:pPr>
              <w:pStyle w:val="ConsPlusNormal"/>
              <w:ind w:firstLine="0"/>
              <w:jc w:val="center"/>
              <w:rPr>
                <w:rFonts w:ascii="Times New Roman" w:hAnsi="Times New Roman" w:cs="Times New Roman"/>
                <w:sz w:val="26"/>
                <w:szCs w:val="26"/>
              </w:rPr>
            </w:pPr>
            <w:r w:rsidRPr="00F4072B">
              <w:rPr>
                <w:rFonts w:ascii="Times New Roman" w:hAnsi="Times New Roman" w:cs="Times New Roman"/>
                <w:sz w:val="26"/>
                <w:szCs w:val="26"/>
              </w:rPr>
              <w:t>от 6 до 10 лет</w:t>
            </w:r>
          </w:p>
        </w:tc>
        <w:tc>
          <w:tcPr>
            <w:tcW w:w="2268" w:type="dxa"/>
            <w:tcBorders>
              <w:top w:val="single" w:sz="4" w:space="0" w:color="auto"/>
              <w:left w:val="single" w:sz="4" w:space="0" w:color="auto"/>
              <w:bottom w:val="single" w:sz="4" w:space="0" w:color="auto"/>
              <w:right w:val="single" w:sz="4" w:space="0" w:color="auto"/>
            </w:tcBorders>
            <w:hideMark/>
          </w:tcPr>
          <w:p w:rsidR="00F4072B" w:rsidRPr="00F4072B" w:rsidRDefault="00F4072B" w:rsidP="00F4072B">
            <w:pPr>
              <w:pStyle w:val="ConsPlusNormal"/>
              <w:ind w:firstLine="0"/>
              <w:jc w:val="center"/>
              <w:rPr>
                <w:rFonts w:ascii="Times New Roman" w:hAnsi="Times New Roman" w:cs="Times New Roman"/>
                <w:sz w:val="26"/>
                <w:szCs w:val="26"/>
              </w:rPr>
            </w:pPr>
            <w:r w:rsidRPr="00F4072B">
              <w:rPr>
                <w:rFonts w:ascii="Times New Roman" w:hAnsi="Times New Roman" w:cs="Times New Roman"/>
                <w:sz w:val="26"/>
                <w:szCs w:val="26"/>
              </w:rPr>
              <w:t>2,5</w:t>
            </w:r>
          </w:p>
        </w:tc>
      </w:tr>
      <w:tr w:rsidR="00F4072B" w:rsidRPr="00F4072B" w:rsidTr="00F4072B">
        <w:tc>
          <w:tcPr>
            <w:tcW w:w="4882" w:type="dxa"/>
            <w:vMerge/>
            <w:tcBorders>
              <w:top w:val="single" w:sz="4" w:space="0" w:color="auto"/>
              <w:left w:val="single" w:sz="4" w:space="0" w:color="auto"/>
              <w:bottom w:val="single" w:sz="4" w:space="0" w:color="auto"/>
              <w:right w:val="single" w:sz="4" w:space="0" w:color="auto"/>
            </w:tcBorders>
            <w:vAlign w:val="center"/>
            <w:hideMark/>
          </w:tcPr>
          <w:p w:rsidR="00F4072B" w:rsidRPr="00F4072B" w:rsidRDefault="00F4072B" w:rsidP="00F4072B">
            <w:pPr>
              <w:rPr>
                <w:sz w:val="26"/>
                <w:szCs w:val="26"/>
              </w:rPr>
            </w:pPr>
          </w:p>
        </w:tc>
        <w:tc>
          <w:tcPr>
            <w:tcW w:w="2551" w:type="dxa"/>
            <w:tcBorders>
              <w:top w:val="single" w:sz="4" w:space="0" w:color="auto"/>
              <w:left w:val="single" w:sz="4" w:space="0" w:color="auto"/>
              <w:bottom w:val="single" w:sz="4" w:space="0" w:color="auto"/>
              <w:right w:val="single" w:sz="4" w:space="0" w:color="auto"/>
            </w:tcBorders>
            <w:hideMark/>
          </w:tcPr>
          <w:p w:rsidR="00F4072B" w:rsidRPr="00F4072B" w:rsidRDefault="00F4072B" w:rsidP="00F4072B">
            <w:pPr>
              <w:pStyle w:val="ConsPlusNormal"/>
              <w:ind w:firstLine="0"/>
              <w:jc w:val="center"/>
              <w:rPr>
                <w:rFonts w:ascii="Times New Roman" w:hAnsi="Times New Roman" w:cs="Times New Roman"/>
                <w:sz w:val="26"/>
                <w:szCs w:val="26"/>
              </w:rPr>
            </w:pPr>
            <w:r w:rsidRPr="00F4072B">
              <w:rPr>
                <w:rFonts w:ascii="Times New Roman" w:hAnsi="Times New Roman" w:cs="Times New Roman"/>
                <w:sz w:val="26"/>
                <w:szCs w:val="26"/>
              </w:rPr>
              <w:t>от 10 до 15 лет</w:t>
            </w:r>
          </w:p>
        </w:tc>
        <w:tc>
          <w:tcPr>
            <w:tcW w:w="2268" w:type="dxa"/>
            <w:tcBorders>
              <w:top w:val="single" w:sz="4" w:space="0" w:color="auto"/>
              <w:left w:val="single" w:sz="4" w:space="0" w:color="auto"/>
              <w:bottom w:val="single" w:sz="4" w:space="0" w:color="auto"/>
              <w:right w:val="single" w:sz="4" w:space="0" w:color="auto"/>
            </w:tcBorders>
            <w:hideMark/>
          </w:tcPr>
          <w:p w:rsidR="00F4072B" w:rsidRPr="00F4072B" w:rsidRDefault="00F4072B" w:rsidP="00F4072B">
            <w:pPr>
              <w:pStyle w:val="ConsPlusNormal"/>
              <w:ind w:firstLine="0"/>
              <w:jc w:val="center"/>
              <w:rPr>
                <w:rFonts w:ascii="Times New Roman" w:hAnsi="Times New Roman" w:cs="Times New Roman"/>
                <w:sz w:val="26"/>
                <w:szCs w:val="26"/>
              </w:rPr>
            </w:pPr>
            <w:r w:rsidRPr="00F4072B">
              <w:rPr>
                <w:rFonts w:ascii="Times New Roman" w:hAnsi="Times New Roman" w:cs="Times New Roman"/>
                <w:sz w:val="26"/>
                <w:szCs w:val="26"/>
              </w:rPr>
              <w:t>3,5</w:t>
            </w:r>
          </w:p>
        </w:tc>
      </w:tr>
      <w:tr w:rsidR="00F4072B" w:rsidRPr="00F4072B" w:rsidTr="00F4072B">
        <w:tc>
          <w:tcPr>
            <w:tcW w:w="4882" w:type="dxa"/>
            <w:vMerge/>
            <w:tcBorders>
              <w:top w:val="single" w:sz="4" w:space="0" w:color="auto"/>
              <w:left w:val="single" w:sz="4" w:space="0" w:color="auto"/>
              <w:bottom w:val="single" w:sz="4" w:space="0" w:color="auto"/>
              <w:right w:val="single" w:sz="4" w:space="0" w:color="auto"/>
            </w:tcBorders>
            <w:vAlign w:val="center"/>
            <w:hideMark/>
          </w:tcPr>
          <w:p w:rsidR="00F4072B" w:rsidRPr="00F4072B" w:rsidRDefault="00F4072B" w:rsidP="00F4072B">
            <w:pPr>
              <w:rPr>
                <w:sz w:val="26"/>
                <w:szCs w:val="26"/>
              </w:rPr>
            </w:pPr>
          </w:p>
        </w:tc>
        <w:tc>
          <w:tcPr>
            <w:tcW w:w="2551" w:type="dxa"/>
            <w:tcBorders>
              <w:top w:val="single" w:sz="4" w:space="0" w:color="auto"/>
              <w:left w:val="single" w:sz="4" w:space="0" w:color="auto"/>
              <w:bottom w:val="single" w:sz="4" w:space="0" w:color="auto"/>
              <w:right w:val="single" w:sz="4" w:space="0" w:color="auto"/>
            </w:tcBorders>
            <w:hideMark/>
          </w:tcPr>
          <w:p w:rsidR="00F4072B" w:rsidRPr="00F4072B" w:rsidRDefault="00F4072B" w:rsidP="00F4072B">
            <w:pPr>
              <w:pStyle w:val="ConsPlusNormal"/>
              <w:ind w:firstLine="0"/>
              <w:jc w:val="center"/>
              <w:rPr>
                <w:rFonts w:ascii="Times New Roman" w:hAnsi="Times New Roman" w:cs="Times New Roman"/>
                <w:sz w:val="26"/>
                <w:szCs w:val="26"/>
              </w:rPr>
            </w:pPr>
            <w:r w:rsidRPr="00F4072B">
              <w:rPr>
                <w:rFonts w:ascii="Times New Roman" w:hAnsi="Times New Roman" w:cs="Times New Roman"/>
                <w:sz w:val="26"/>
                <w:szCs w:val="26"/>
              </w:rPr>
              <w:t>свыше 15 лет</w:t>
            </w:r>
          </w:p>
        </w:tc>
        <w:tc>
          <w:tcPr>
            <w:tcW w:w="2268" w:type="dxa"/>
            <w:tcBorders>
              <w:top w:val="single" w:sz="4" w:space="0" w:color="auto"/>
              <w:left w:val="single" w:sz="4" w:space="0" w:color="auto"/>
              <w:bottom w:val="single" w:sz="4" w:space="0" w:color="auto"/>
              <w:right w:val="single" w:sz="4" w:space="0" w:color="auto"/>
            </w:tcBorders>
            <w:hideMark/>
          </w:tcPr>
          <w:p w:rsidR="00F4072B" w:rsidRPr="00F4072B" w:rsidRDefault="00F4072B" w:rsidP="00F4072B">
            <w:pPr>
              <w:pStyle w:val="ConsPlusNormal"/>
              <w:ind w:firstLine="0"/>
              <w:jc w:val="center"/>
              <w:rPr>
                <w:rFonts w:ascii="Times New Roman" w:hAnsi="Times New Roman" w:cs="Times New Roman"/>
                <w:sz w:val="26"/>
                <w:szCs w:val="26"/>
              </w:rPr>
            </w:pPr>
            <w:r w:rsidRPr="00F4072B">
              <w:rPr>
                <w:rFonts w:ascii="Times New Roman" w:hAnsi="Times New Roman" w:cs="Times New Roman"/>
                <w:sz w:val="26"/>
                <w:szCs w:val="26"/>
              </w:rPr>
              <w:t>4,0</w:t>
            </w:r>
          </w:p>
        </w:tc>
      </w:tr>
    </w:tbl>
    <w:p w:rsidR="00F4072B" w:rsidRPr="00F4072B" w:rsidRDefault="00F4072B" w:rsidP="00F4072B">
      <w:pPr>
        <w:pStyle w:val="ConsPlusNormal"/>
        <w:jc w:val="both"/>
        <w:rPr>
          <w:rFonts w:ascii="Times New Roman" w:hAnsi="Times New Roman" w:cs="Times New Roman"/>
          <w:sz w:val="24"/>
          <w:szCs w:val="24"/>
        </w:rPr>
      </w:pPr>
    </w:p>
    <w:p w:rsidR="00F4072B" w:rsidRPr="00F4072B" w:rsidRDefault="00F4072B" w:rsidP="00F4072B">
      <w:pPr>
        <w:pStyle w:val="ConsPlusNormal"/>
        <w:spacing w:line="360" w:lineRule="auto"/>
        <w:ind w:firstLine="709"/>
        <w:jc w:val="both"/>
        <w:rPr>
          <w:rFonts w:ascii="Times New Roman" w:hAnsi="Times New Roman" w:cs="Times New Roman"/>
          <w:sz w:val="28"/>
          <w:szCs w:val="28"/>
        </w:rPr>
      </w:pPr>
      <w:r w:rsidRPr="00F4072B">
        <w:rPr>
          <w:rFonts w:ascii="Times New Roman" w:hAnsi="Times New Roman" w:cs="Times New Roman"/>
          <w:sz w:val="28"/>
          <w:szCs w:val="28"/>
        </w:rPr>
        <w:t>6.3.5. Установление (изменение) размеров выплат за стаж работы по профилю при изменении стажа работы производится со дня достижения стажа, дающего право на увеличение размера выплат за стаж работы по профилю, если документы, подтверждающие стаж, находятся в учреждении, или со дня представления необходимого документа, подтверждающего стаж.</w:t>
      </w:r>
    </w:p>
    <w:p w:rsidR="00F4072B" w:rsidRPr="00F4072B" w:rsidRDefault="00F4072B" w:rsidP="00F4072B">
      <w:pPr>
        <w:pStyle w:val="ConsPlusNormal"/>
        <w:spacing w:line="360" w:lineRule="auto"/>
        <w:ind w:firstLine="709"/>
        <w:jc w:val="both"/>
        <w:rPr>
          <w:rFonts w:ascii="Times New Roman" w:hAnsi="Times New Roman" w:cs="Times New Roman"/>
          <w:sz w:val="28"/>
          <w:szCs w:val="28"/>
        </w:rPr>
      </w:pPr>
      <w:r w:rsidRPr="00F4072B">
        <w:rPr>
          <w:rFonts w:ascii="Times New Roman" w:hAnsi="Times New Roman" w:cs="Times New Roman"/>
          <w:sz w:val="28"/>
          <w:szCs w:val="28"/>
        </w:rPr>
        <w:t>6.4. Размеры и порядок установления выплат стимулирующего характера медицинским работникам в организациях дополнительного образования.</w:t>
      </w:r>
    </w:p>
    <w:p w:rsidR="00F4072B" w:rsidRPr="00F4072B" w:rsidRDefault="00F4072B" w:rsidP="00F4072B">
      <w:pPr>
        <w:pStyle w:val="ConsPlusNormal"/>
        <w:spacing w:line="360" w:lineRule="auto"/>
        <w:ind w:firstLine="709"/>
        <w:jc w:val="both"/>
        <w:rPr>
          <w:rFonts w:ascii="Times New Roman" w:hAnsi="Times New Roman" w:cs="Times New Roman"/>
          <w:sz w:val="28"/>
          <w:szCs w:val="28"/>
        </w:rPr>
      </w:pPr>
      <w:r w:rsidRPr="00F4072B">
        <w:rPr>
          <w:rFonts w:ascii="Times New Roman" w:hAnsi="Times New Roman" w:cs="Times New Roman"/>
          <w:sz w:val="28"/>
          <w:szCs w:val="28"/>
        </w:rPr>
        <w:t>6.4.1. Выплаты за квалификационную категорию предоставляются работникам, занятым по специальностям, предусматривающим в соответствии с тарифно-квалификационными характеристиками присвоение квалификацион-ных категорий по итогам аттестации в разрезе профессионально-квалификационных групп. Выплаты за квалификационную категорию рассчитываются по формуле:</w:t>
      </w:r>
    </w:p>
    <w:p w:rsidR="00F4072B" w:rsidRPr="00F4072B" w:rsidRDefault="00F4072B" w:rsidP="00F4072B">
      <w:pPr>
        <w:pStyle w:val="ConsPlusNormal"/>
        <w:spacing w:line="360" w:lineRule="auto"/>
        <w:jc w:val="center"/>
        <w:rPr>
          <w:rFonts w:ascii="Times New Roman" w:hAnsi="Times New Roman" w:cs="Times New Roman"/>
          <w:i/>
          <w:sz w:val="28"/>
          <w:szCs w:val="28"/>
        </w:rPr>
      </w:pPr>
      <w:r w:rsidRPr="00F4072B">
        <w:rPr>
          <w:rFonts w:ascii="Times New Roman" w:hAnsi="Times New Roman" w:cs="Times New Roman"/>
          <w:i/>
          <w:sz w:val="28"/>
          <w:szCs w:val="28"/>
        </w:rPr>
        <w:t>B</w:t>
      </w:r>
      <w:r w:rsidRPr="00F4072B">
        <w:rPr>
          <w:rFonts w:ascii="Times New Roman" w:hAnsi="Times New Roman" w:cs="Times New Roman"/>
          <w:i/>
          <w:sz w:val="28"/>
          <w:szCs w:val="28"/>
          <w:vertAlign w:val="subscript"/>
        </w:rPr>
        <w:t>kk</w:t>
      </w:r>
      <w:r w:rsidRPr="00F4072B">
        <w:rPr>
          <w:rFonts w:ascii="Times New Roman" w:hAnsi="Times New Roman" w:cs="Times New Roman"/>
          <w:i/>
          <w:sz w:val="28"/>
          <w:szCs w:val="28"/>
        </w:rPr>
        <w:t xml:space="preserve"> = O</w:t>
      </w:r>
      <w:r w:rsidRPr="00F4072B">
        <w:rPr>
          <w:rFonts w:ascii="Times New Roman" w:hAnsi="Times New Roman" w:cs="Times New Roman"/>
          <w:i/>
          <w:sz w:val="28"/>
          <w:szCs w:val="28"/>
          <w:vertAlign w:val="subscript"/>
        </w:rPr>
        <w:t>d</w:t>
      </w:r>
      <w:r w:rsidRPr="00F4072B">
        <w:rPr>
          <w:rFonts w:ascii="Times New Roman" w:hAnsi="Times New Roman" w:cs="Times New Roman"/>
          <w:i/>
          <w:sz w:val="28"/>
          <w:szCs w:val="28"/>
        </w:rPr>
        <w:t xml:space="preserve"> x D</w:t>
      </w:r>
      <w:r w:rsidRPr="00F4072B">
        <w:rPr>
          <w:rFonts w:ascii="Times New Roman" w:hAnsi="Times New Roman" w:cs="Times New Roman"/>
          <w:i/>
          <w:sz w:val="28"/>
          <w:szCs w:val="28"/>
          <w:vertAlign w:val="subscript"/>
        </w:rPr>
        <w:t>kk</w:t>
      </w:r>
      <w:r w:rsidRPr="00F4072B">
        <w:rPr>
          <w:rFonts w:ascii="Times New Roman" w:hAnsi="Times New Roman" w:cs="Times New Roman"/>
          <w:i/>
          <w:sz w:val="28"/>
          <w:szCs w:val="28"/>
        </w:rPr>
        <w:t>,</w:t>
      </w:r>
    </w:p>
    <w:p w:rsidR="00F4072B" w:rsidRPr="00F4072B" w:rsidRDefault="00F4072B" w:rsidP="00F4072B">
      <w:pPr>
        <w:pStyle w:val="ConsPlusNormal"/>
        <w:spacing w:line="360" w:lineRule="auto"/>
        <w:ind w:firstLine="709"/>
        <w:jc w:val="both"/>
        <w:rPr>
          <w:rFonts w:ascii="Times New Roman" w:hAnsi="Times New Roman" w:cs="Times New Roman"/>
          <w:sz w:val="28"/>
          <w:szCs w:val="28"/>
        </w:rPr>
      </w:pPr>
      <w:r w:rsidRPr="00F4072B">
        <w:rPr>
          <w:rFonts w:ascii="Times New Roman" w:hAnsi="Times New Roman" w:cs="Times New Roman"/>
          <w:sz w:val="28"/>
          <w:szCs w:val="28"/>
        </w:rPr>
        <w:t>где:</w:t>
      </w:r>
    </w:p>
    <w:p w:rsidR="00F4072B" w:rsidRPr="00F4072B" w:rsidRDefault="00F4072B" w:rsidP="00F4072B">
      <w:pPr>
        <w:pStyle w:val="ConsPlusNormal"/>
        <w:spacing w:line="360" w:lineRule="auto"/>
        <w:ind w:firstLine="709"/>
        <w:jc w:val="both"/>
        <w:rPr>
          <w:rFonts w:ascii="Times New Roman" w:hAnsi="Times New Roman" w:cs="Times New Roman"/>
          <w:sz w:val="28"/>
          <w:szCs w:val="28"/>
        </w:rPr>
      </w:pPr>
      <w:r w:rsidRPr="00F4072B">
        <w:rPr>
          <w:rFonts w:ascii="Times New Roman" w:hAnsi="Times New Roman" w:cs="Times New Roman"/>
          <w:i/>
          <w:sz w:val="28"/>
          <w:szCs w:val="28"/>
        </w:rPr>
        <w:t>B</w:t>
      </w:r>
      <w:r w:rsidRPr="00F4072B">
        <w:rPr>
          <w:rFonts w:ascii="Times New Roman" w:hAnsi="Times New Roman" w:cs="Times New Roman"/>
          <w:i/>
          <w:sz w:val="28"/>
          <w:szCs w:val="28"/>
          <w:vertAlign w:val="subscript"/>
        </w:rPr>
        <w:t>kk</w:t>
      </w:r>
      <w:r w:rsidRPr="00F4072B">
        <w:rPr>
          <w:rFonts w:ascii="Times New Roman" w:hAnsi="Times New Roman" w:cs="Times New Roman"/>
          <w:sz w:val="28"/>
          <w:szCs w:val="28"/>
        </w:rPr>
        <w:t xml:space="preserve"> - выплата за квалификационную категорию;</w:t>
      </w:r>
    </w:p>
    <w:p w:rsidR="00F4072B" w:rsidRPr="00F4072B" w:rsidRDefault="00F4072B" w:rsidP="00F4072B">
      <w:pPr>
        <w:pStyle w:val="ConsPlusNormal"/>
        <w:spacing w:line="360" w:lineRule="auto"/>
        <w:ind w:firstLine="709"/>
        <w:jc w:val="both"/>
        <w:rPr>
          <w:rFonts w:ascii="Times New Roman" w:hAnsi="Times New Roman" w:cs="Times New Roman"/>
          <w:sz w:val="28"/>
          <w:szCs w:val="28"/>
        </w:rPr>
      </w:pPr>
      <w:r w:rsidRPr="00F4072B">
        <w:rPr>
          <w:rFonts w:ascii="Times New Roman" w:hAnsi="Times New Roman" w:cs="Times New Roman"/>
          <w:i/>
          <w:sz w:val="28"/>
          <w:szCs w:val="28"/>
        </w:rPr>
        <w:t>O</w:t>
      </w:r>
      <w:r w:rsidRPr="00F4072B">
        <w:rPr>
          <w:rFonts w:ascii="Times New Roman" w:hAnsi="Times New Roman" w:cs="Times New Roman"/>
          <w:i/>
          <w:sz w:val="28"/>
          <w:szCs w:val="28"/>
          <w:vertAlign w:val="subscript"/>
        </w:rPr>
        <w:t>d</w:t>
      </w:r>
      <w:r w:rsidRPr="00F4072B">
        <w:rPr>
          <w:rFonts w:ascii="Times New Roman" w:hAnsi="Times New Roman" w:cs="Times New Roman"/>
          <w:sz w:val="28"/>
          <w:szCs w:val="28"/>
        </w:rPr>
        <w:t xml:space="preserve"> - должностной оклад работников в организациях дополнительного образования;</w:t>
      </w:r>
    </w:p>
    <w:p w:rsidR="00F4072B" w:rsidRPr="00F4072B" w:rsidRDefault="00F4072B" w:rsidP="00F4072B">
      <w:pPr>
        <w:pStyle w:val="ConsPlusNormal"/>
        <w:spacing w:line="360" w:lineRule="auto"/>
        <w:ind w:firstLine="709"/>
        <w:jc w:val="both"/>
        <w:rPr>
          <w:rFonts w:ascii="Times New Roman" w:hAnsi="Times New Roman" w:cs="Times New Roman"/>
          <w:sz w:val="28"/>
          <w:szCs w:val="28"/>
        </w:rPr>
      </w:pPr>
      <w:r w:rsidRPr="00F4072B">
        <w:rPr>
          <w:rFonts w:ascii="Times New Roman" w:hAnsi="Times New Roman" w:cs="Times New Roman"/>
          <w:i/>
          <w:sz w:val="28"/>
          <w:szCs w:val="28"/>
        </w:rPr>
        <w:t>D</w:t>
      </w:r>
      <w:r w:rsidRPr="00F4072B">
        <w:rPr>
          <w:rFonts w:ascii="Times New Roman" w:hAnsi="Times New Roman" w:cs="Times New Roman"/>
          <w:i/>
          <w:sz w:val="28"/>
          <w:szCs w:val="28"/>
          <w:vertAlign w:val="subscript"/>
        </w:rPr>
        <w:t>kk</w:t>
      </w:r>
      <w:r w:rsidRPr="00F4072B">
        <w:rPr>
          <w:rFonts w:ascii="Times New Roman" w:hAnsi="Times New Roman" w:cs="Times New Roman"/>
          <w:sz w:val="28"/>
          <w:szCs w:val="28"/>
        </w:rPr>
        <w:t xml:space="preserve"> - размер надбавки за квалификационную категорию, который приведен в </w:t>
      </w:r>
      <w:hyperlink r:id="rId41" w:anchor="Par798" w:tooltip="Размеры надбавок за квалификационную категорию" w:history="1">
        <w:r w:rsidRPr="00F4072B">
          <w:rPr>
            <w:rStyle w:val="af3"/>
            <w:rFonts w:ascii="Times New Roman" w:hAnsi="Times New Roman" w:cs="Times New Roman"/>
            <w:color w:val="000000"/>
            <w:sz w:val="28"/>
            <w:szCs w:val="28"/>
          </w:rPr>
          <w:t>таблице 6</w:t>
        </w:r>
      </w:hyperlink>
      <w:r w:rsidRPr="00F4072B">
        <w:rPr>
          <w:rFonts w:ascii="Times New Roman" w:hAnsi="Times New Roman" w:cs="Times New Roman"/>
          <w:color w:val="000000"/>
          <w:sz w:val="28"/>
          <w:szCs w:val="28"/>
        </w:rPr>
        <w:t>.</w:t>
      </w:r>
    </w:p>
    <w:p w:rsidR="00F4072B" w:rsidRPr="00F4072B" w:rsidRDefault="00F4072B" w:rsidP="00F4072B">
      <w:pPr>
        <w:pStyle w:val="ConsPlusNormal"/>
        <w:spacing w:line="360" w:lineRule="auto"/>
        <w:ind w:firstLine="709"/>
        <w:jc w:val="both"/>
        <w:rPr>
          <w:rFonts w:ascii="Times New Roman" w:hAnsi="Times New Roman" w:cs="Times New Roman"/>
          <w:sz w:val="28"/>
          <w:szCs w:val="28"/>
        </w:rPr>
      </w:pPr>
      <w:r w:rsidRPr="00F4072B">
        <w:rPr>
          <w:rFonts w:ascii="Times New Roman" w:hAnsi="Times New Roman" w:cs="Times New Roman"/>
          <w:sz w:val="28"/>
          <w:szCs w:val="28"/>
        </w:rPr>
        <w:t>Изменение (установление) выплат за квалификационную категорию производится согласно дате приказа органа (учреждения), при котором создана аттестационная комиссия.</w:t>
      </w:r>
    </w:p>
    <w:p w:rsidR="00F4072B" w:rsidRPr="00F4072B" w:rsidRDefault="00F4072B" w:rsidP="00F4072B">
      <w:pPr>
        <w:pStyle w:val="ConsPlusNormal"/>
        <w:jc w:val="right"/>
        <w:outlineLvl w:val="2"/>
        <w:rPr>
          <w:rFonts w:ascii="Times New Roman" w:hAnsi="Times New Roman" w:cs="Times New Roman"/>
          <w:sz w:val="28"/>
          <w:szCs w:val="28"/>
        </w:rPr>
      </w:pPr>
      <w:r w:rsidRPr="00F4072B">
        <w:rPr>
          <w:rFonts w:ascii="Times New Roman" w:hAnsi="Times New Roman" w:cs="Times New Roman"/>
          <w:sz w:val="28"/>
          <w:szCs w:val="28"/>
        </w:rPr>
        <w:t>Таблица 6</w:t>
      </w:r>
    </w:p>
    <w:p w:rsidR="00F4072B" w:rsidRPr="00F4072B" w:rsidRDefault="00F4072B" w:rsidP="00F4072B">
      <w:pPr>
        <w:pStyle w:val="ConsPlusNormal"/>
        <w:jc w:val="both"/>
        <w:rPr>
          <w:rFonts w:ascii="Times New Roman" w:hAnsi="Times New Roman" w:cs="Times New Roman"/>
          <w:sz w:val="28"/>
          <w:szCs w:val="28"/>
        </w:rPr>
      </w:pPr>
    </w:p>
    <w:p w:rsidR="00F4072B" w:rsidRPr="00F4072B" w:rsidRDefault="00F4072B" w:rsidP="00F4072B">
      <w:pPr>
        <w:pStyle w:val="ConsPlusTitle"/>
        <w:jc w:val="center"/>
        <w:rPr>
          <w:rFonts w:ascii="Times New Roman" w:hAnsi="Times New Roman" w:cs="Times New Roman"/>
          <w:b w:val="0"/>
          <w:sz w:val="28"/>
          <w:szCs w:val="28"/>
        </w:rPr>
      </w:pPr>
      <w:bookmarkStart w:id="9" w:name="Par798"/>
      <w:bookmarkEnd w:id="9"/>
      <w:r w:rsidRPr="00F4072B">
        <w:rPr>
          <w:rFonts w:ascii="Times New Roman" w:hAnsi="Times New Roman" w:cs="Times New Roman"/>
          <w:b w:val="0"/>
          <w:sz w:val="28"/>
          <w:szCs w:val="28"/>
        </w:rPr>
        <w:t>Размеры надбавок за квалификационную категорию</w:t>
      </w:r>
    </w:p>
    <w:p w:rsidR="00F4072B" w:rsidRPr="00F4072B" w:rsidRDefault="00F4072B" w:rsidP="00F4072B">
      <w:pPr>
        <w:pStyle w:val="ConsPlusNormal"/>
        <w:jc w:val="both"/>
        <w:rPr>
          <w:rFonts w:ascii="Times New Roman" w:hAnsi="Times New Roman" w:cs="Times New Roman"/>
          <w:sz w:val="28"/>
          <w:szCs w:val="28"/>
        </w:rPr>
      </w:pPr>
    </w:p>
    <w:tbl>
      <w:tblPr>
        <w:tblW w:w="0" w:type="auto"/>
        <w:jc w:val="center"/>
        <w:tblLayout w:type="fixed"/>
        <w:tblCellMar>
          <w:top w:w="102" w:type="dxa"/>
          <w:left w:w="62" w:type="dxa"/>
          <w:bottom w:w="102" w:type="dxa"/>
          <w:right w:w="62" w:type="dxa"/>
        </w:tblCellMar>
        <w:tblLook w:val="04A0" w:firstRow="1" w:lastRow="0" w:firstColumn="1" w:lastColumn="0" w:noHBand="0" w:noVBand="1"/>
      </w:tblPr>
      <w:tblGrid>
        <w:gridCol w:w="5874"/>
        <w:gridCol w:w="3686"/>
      </w:tblGrid>
      <w:tr w:rsidR="00F4072B" w:rsidRPr="00F4072B" w:rsidTr="00F4072B">
        <w:trPr>
          <w:jc w:val="center"/>
        </w:trPr>
        <w:tc>
          <w:tcPr>
            <w:tcW w:w="5874" w:type="dxa"/>
            <w:tcBorders>
              <w:top w:val="single" w:sz="4" w:space="0" w:color="auto"/>
              <w:left w:val="single" w:sz="4" w:space="0" w:color="auto"/>
              <w:bottom w:val="single" w:sz="4" w:space="0" w:color="auto"/>
              <w:right w:val="single" w:sz="4" w:space="0" w:color="auto"/>
            </w:tcBorders>
            <w:hideMark/>
          </w:tcPr>
          <w:p w:rsidR="00F4072B" w:rsidRPr="00F4072B" w:rsidRDefault="00F4072B" w:rsidP="00F4072B">
            <w:pPr>
              <w:pStyle w:val="ConsPlusNormal"/>
              <w:ind w:firstLine="0"/>
              <w:jc w:val="center"/>
              <w:rPr>
                <w:rFonts w:ascii="Times New Roman" w:hAnsi="Times New Roman" w:cs="Times New Roman"/>
                <w:sz w:val="28"/>
                <w:szCs w:val="28"/>
              </w:rPr>
            </w:pPr>
            <w:r w:rsidRPr="00F4072B">
              <w:rPr>
                <w:rFonts w:ascii="Times New Roman" w:hAnsi="Times New Roman" w:cs="Times New Roman"/>
                <w:sz w:val="28"/>
                <w:szCs w:val="28"/>
              </w:rPr>
              <w:t>Квалификационная категория</w:t>
            </w:r>
          </w:p>
        </w:tc>
        <w:tc>
          <w:tcPr>
            <w:tcW w:w="3686" w:type="dxa"/>
            <w:tcBorders>
              <w:top w:val="single" w:sz="4" w:space="0" w:color="auto"/>
              <w:left w:val="single" w:sz="4" w:space="0" w:color="auto"/>
              <w:bottom w:val="single" w:sz="4" w:space="0" w:color="auto"/>
              <w:right w:val="single" w:sz="4" w:space="0" w:color="auto"/>
            </w:tcBorders>
            <w:hideMark/>
          </w:tcPr>
          <w:p w:rsidR="00F4072B" w:rsidRPr="00F4072B" w:rsidRDefault="00F4072B" w:rsidP="00F4072B">
            <w:pPr>
              <w:pStyle w:val="ConsPlusNormal"/>
              <w:ind w:firstLine="0"/>
              <w:jc w:val="center"/>
              <w:rPr>
                <w:rFonts w:ascii="Times New Roman" w:hAnsi="Times New Roman" w:cs="Times New Roman"/>
                <w:sz w:val="28"/>
                <w:szCs w:val="28"/>
              </w:rPr>
            </w:pPr>
            <w:r w:rsidRPr="00F4072B">
              <w:rPr>
                <w:rFonts w:ascii="Times New Roman" w:hAnsi="Times New Roman" w:cs="Times New Roman"/>
                <w:sz w:val="28"/>
                <w:szCs w:val="28"/>
              </w:rPr>
              <w:t>Размер надбавки, процентов</w:t>
            </w:r>
          </w:p>
        </w:tc>
      </w:tr>
      <w:tr w:rsidR="00F4072B" w:rsidRPr="00F4072B" w:rsidTr="00F4072B">
        <w:trPr>
          <w:jc w:val="center"/>
        </w:trPr>
        <w:tc>
          <w:tcPr>
            <w:tcW w:w="9560" w:type="dxa"/>
            <w:gridSpan w:val="2"/>
            <w:tcBorders>
              <w:top w:val="single" w:sz="4" w:space="0" w:color="auto"/>
              <w:left w:val="single" w:sz="4" w:space="0" w:color="auto"/>
              <w:bottom w:val="single" w:sz="4" w:space="0" w:color="auto"/>
              <w:right w:val="single" w:sz="4" w:space="0" w:color="auto"/>
            </w:tcBorders>
            <w:hideMark/>
          </w:tcPr>
          <w:p w:rsidR="00F4072B" w:rsidRPr="00F4072B" w:rsidRDefault="00F4072B" w:rsidP="00F4072B">
            <w:pPr>
              <w:pStyle w:val="ConsPlusNormal"/>
              <w:ind w:firstLine="0"/>
              <w:jc w:val="center"/>
              <w:outlineLvl w:val="3"/>
              <w:rPr>
                <w:rFonts w:ascii="Times New Roman" w:hAnsi="Times New Roman" w:cs="Times New Roman"/>
                <w:sz w:val="28"/>
                <w:szCs w:val="28"/>
              </w:rPr>
            </w:pPr>
            <w:r w:rsidRPr="00F4072B">
              <w:rPr>
                <w:rFonts w:ascii="Times New Roman" w:hAnsi="Times New Roman" w:cs="Times New Roman"/>
                <w:sz w:val="28"/>
                <w:szCs w:val="28"/>
              </w:rPr>
              <w:t xml:space="preserve">Профессионально-квалификационная группа должностей </w:t>
            </w:r>
          </w:p>
          <w:p w:rsidR="00F4072B" w:rsidRPr="00F4072B" w:rsidRDefault="00F4072B" w:rsidP="00F4072B">
            <w:pPr>
              <w:pStyle w:val="ConsPlusNormal"/>
              <w:ind w:firstLine="0"/>
              <w:jc w:val="center"/>
              <w:outlineLvl w:val="3"/>
              <w:rPr>
                <w:rFonts w:ascii="Times New Roman" w:hAnsi="Times New Roman" w:cs="Times New Roman"/>
                <w:sz w:val="28"/>
                <w:szCs w:val="28"/>
              </w:rPr>
            </w:pPr>
            <w:r w:rsidRPr="00F4072B">
              <w:rPr>
                <w:rFonts w:ascii="Times New Roman" w:hAnsi="Times New Roman" w:cs="Times New Roman"/>
                <w:sz w:val="28"/>
                <w:szCs w:val="28"/>
              </w:rPr>
              <w:t>среднего медицинского и фармацевтического персонала</w:t>
            </w:r>
          </w:p>
        </w:tc>
      </w:tr>
      <w:tr w:rsidR="00F4072B" w:rsidRPr="00F4072B" w:rsidTr="00F4072B">
        <w:trPr>
          <w:jc w:val="center"/>
        </w:trPr>
        <w:tc>
          <w:tcPr>
            <w:tcW w:w="5874" w:type="dxa"/>
            <w:tcBorders>
              <w:top w:val="single" w:sz="4" w:space="0" w:color="auto"/>
              <w:left w:val="single" w:sz="4" w:space="0" w:color="auto"/>
              <w:bottom w:val="single" w:sz="4" w:space="0" w:color="auto"/>
              <w:right w:val="single" w:sz="4" w:space="0" w:color="auto"/>
            </w:tcBorders>
            <w:hideMark/>
          </w:tcPr>
          <w:p w:rsidR="00F4072B" w:rsidRPr="00F4072B" w:rsidRDefault="00F4072B" w:rsidP="00F4072B">
            <w:pPr>
              <w:pStyle w:val="ConsPlusNormal"/>
              <w:ind w:firstLine="0"/>
              <w:rPr>
                <w:rFonts w:ascii="Times New Roman" w:hAnsi="Times New Roman" w:cs="Times New Roman"/>
                <w:sz w:val="28"/>
                <w:szCs w:val="28"/>
              </w:rPr>
            </w:pPr>
            <w:r w:rsidRPr="00F4072B">
              <w:rPr>
                <w:rFonts w:ascii="Times New Roman" w:hAnsi="Times New Roman" w:cs="Times New Roman"/>
                <w:sz w:val="28"/>
                <w:szCs w:val="28"/>
              </w:rPr>
              <w:t>Вторая квалификационная категория</w:t>
            </w:r>
          </w:p>
        </w:tc>
        <w:tc>
          <w:tcPr>
            <w:tcW w:w="3686" w:type="dxa"/>
            <w:tcBorders>
              <w:top w:val="single" w:sz="4" w:space="0" w:color="auto"/>
              <w:left w:val="single" w:sz="4" w:space="0" w:color="auto"/>
              <w:bottom w:val="single" w:sz="4" w:space="0" w:color="auto"/>
              <w:right w:val="single" w:sz="4" w:space="0" w:color="auto"/>
            </w:tcBorders>
            <w:hideMark/>
          </w:tcPr>
          <w:p w:rsidR="00F4072B" w:rsidRPr="00F4072B" w:rsidRDefault="00F4072B" w:rsidP="00F4072B">
            <w:pPr>
              <w:pStyle w:val="ConsPlusNormal"/>
              <w:ind w:firstLine="0"/>
              <w:jc w:val="center"/>
              <w:rPr>
                <w:rFonts w:ascii="Times New Roman" w:hAnsi="Times New Roman" w:cs="Times New Roman"/>
                <w:sz w:val="28"/>
                <w:szCs w:val="28"/>
              </w:rPr>
            </w:pPr>
            <w:r w:rsidRPr="00F4072B">
              <w:rPr>
                <w:rFonts w:ascii="Times New Roman" w:hAnsi="Times New Roman" w:cs="Times New Roman"/>
                <w:sz w:val="28"/>
                <w:szCs w:val="28"/>
              </w:rPr>
              <w:t>3,0</w:t>
            </w:r>
          </w:p>
        </w:tc>
      </w:tr>
      <w:tr w:rsidR="00F4072B" w:rsidRPr="00F4072B" w:rsidTr="00F4072B">
        <w:trPr>
          <w:jc w:val="center"/>
        </w:trPr>
        <w:tc>
          <w:tcPr>
            <w:tcW w:w="5874" w:type="dxa"/>
            <w:tcBorders>
              <w:top w:val="single" w:sz="4" w:space="0" w:color="auto"/>
              <w:left w:val="single" w:sz="4" w:space="0" w:color="auto"/>
              <w:bottom w:val="single" w:sz="4" w:space="0" w:color="auto"/>
              <w:right w:val="single" w:sz="4" w:space="0" w:color="auto"/>
            </w:tcBorders>
            <w:hideMark/>
          </w:tcPr>
          <w:p w:rsidR="00F4072B" w:rsidRPr="00F4072B" w:rsidRDefault="00F4072B" w:rsidP="00F4072B">
            <w:pPr>
              <w:pStyle w:val="ConsPlusNormal"/>
              <w:ind w:firstLine="0"/>
              <w:rPr>
                <w:rFonts w:ascii="Times New Roman" w:hAnsi="Times New Roman" w:cs="Times New Roman"/>
                <w:sz w:val="28"/>
                <w:szCs w:val="28"/>
              </w:rPr>
            </w:pPr>
            <w:r w:rsidRPr="00F4072B">
              <w:rPr>
                <w:rFonts w:ascii="Times New Roman" w:hAnsi="Times New Roman" w:cs="Times New Roman"/>
                <w:sz w:val="28"/>
                <w:szCs w:val="28"/>
              </w:rPr>
              <w:t>Первая квалификационная категория</w:t>
            </w:r>
          </w:p>
        </w:tc>
        <w:tc>
          <w:tcPr>
            <w:tcW w:w="3686" w:type="dxa"/>
            <w:tcBorders>
              <w:top w:val="single" w:sz="4" w:space="0" w:color="auto"/>
              <w:left w:val="single" w:sz="4" w:space="0" w:color="auto"/>
              <w:bottom w:val="single" w:sz="4" w:space="0" w:color="auto"/>
              <w:right w:val="single" w:sz="4" w:space="0" w:color="auto"/>
            </w:tcBorders>
            <w:hideMark/>
          </w:tcPr>
          <w:p w:rsidR="00F4072B" w:rsidRPr="00F4072B" w:rsidRDefault="00F4072B" w:rsidP="00F4072B">
            <w:pPr>
              <w:pStyle w:val="ConsPlusNormal"/>
              <w:ind w:firstLine="0"/>
              <w:jc w:val="center"/>
              <w:rPr>
                <w:rFonts w:ascii="Times New Roman" w:hAnsi="Times New Roman" w:cs="Times New Roman"/>
                <w:sz w:val="28"/>
                <w:szCs w:val="28"/>
              </w:rPr>
            </w:pPr>
            <w:r w:rsidRPr="00F4072B">
              <w:rPr>
                <w:rFonts w:ascii="Times New Roman" w:hAnsi="Times New Roman" w:cs="Times New Roman"/>
                <w:sz w:val="28"/>
                <w:szCs w:val="28"/>
              </w:rPr>
              <w:t>6,0</w:t>
            </w:r>
          </w:p>
        </w:tc>
      </w:tr>
      <w:tr w:rsidR="00F4072B" w:rsidRPr="00F4072B" w:rsidTr="00F4072B">
        <w:trPr>
          <w:jc w:val="center"/>
        </w:trPr>
        <w:tc>
          <w:tcPr>
            <w:tcW w:w="5874" w:type="dxa"/>
            <w:tcBorders>
              <w:top w:val="single" w:sz="4" w:space="0" w:color="auto"/>
              <w:left w:val="single" w:sz="4" w:space="0" w:color="auto"/>
              <w:bottom w:val="single" w:sz="4" w:space="0" w:color="auto"/>
              <w:right w:val="single" w:sz="4" w:space="0" w:color="auto"/>
            </w:tcBorders>
            <w:hideMark/>
          </w:tcPr>
          <w:p w:rsidR="00F4072B" w:rsidRPr="00F4072B" w:rsidRDefault="00F4072B" w:rsidP="00F4072B">
            <w:pPr>
              <w:pStyle w:val="ConsPlusNormal"/>
              <w:ind w:firstLine="0"/>
              <w:rPr>
                <w:rFonts w:ascii="Times New Roman" w:hAnsi="Times New Roman" w:cs="Times New Roman"/>
                <w:sz w:val="28"/>
                <w:szCs w:val="28"/>
              </w:rPr>
            </w:pPr>
            <w:r w:rsidRPr="00F4072B">
              <w:rPr>
                <w:rFonts w:ascii="Times New Roman" w:hAnsi="Times New Roman" w:cs="Times New Roman"/>
                <w:sz w:val="28"/>
                <w:szCs w:val="28"/>
              </w:rPr>
              <w:t>Высшая квалификационная категория</w:t>
            </w:r>
          </w:p>
        </w:tc>
        <w:tc>
          <w:tcPr>
            <w:tcW w:w="3686" w:type="dxa"/>
            <w:tcBorders>
              <w:top w:val="single" w:sz="4" w:space="0" w:color="auto"/>
              <w:left w:val="single" w:sz="4" w:space="0" w:color="auto"/>
              <w:bottom w:val="single" w:sz="4" w:space="0" w:color="auto"/>
              <w:right w:val="single" w:sz="4" w:space="0" w:color="auto"/>
            </w:tcBorders>
            <w:hideMark/>
          </w:tcPr>
          <w:p w:rsidR="00F4072B" w:rsidRPr="00F4072B" w:rsidRDefault="00F4072B" w:rsidP="00F4072B">
            <w:pPr>
              <w:pStyle w:val="ConsPlusNormal"/>
              <w:ind w:firstLine="0"/>
              <w:jc w:val="center"/>
              <w:rPr>
                <w:rFonts w:ascii="Times New Roman" w:hAnsi="Times New Roman" w:cs="Times New Roman"/>
                <w:sz w:val="28"/>
                <w:szCs w:val="28"/>
              </w:rPr>
            </w:pPr>
            <w:r w:rsidRPr="00F4072B">
              <w:rPr>
                <w:rFonts w:ascii="Times New Roman" w:hAnsi="Times New Roman" w:cs="Times New Roman"/>
                <w:sz w:val="28"/>
                <w:szCs w:val="28"/>
              </w:rPr>
              <w:t>10,0</w:t>
            </w:r>
          </w:p>
        </w:tc>
      </w:tr>
      <w:tr w:rsidR="00F4072B" w:rsidRPr="00F4072B" w:rsidTr="00F4072B">
        <w:trPr>
          <w:jc w:val="center"/>
        </w:trPr>
        <w:tc>
          <w:tcPr>
            <w:tcW w:w="9560" w:type="dxa"/>
            <w:gridSpan w:val="2"/>
            <w:tcBorders>
              <w:top w:val="single" w:sz="4" w:space="0" w:color="auto"/>
              <w:left w:val="single" w:sz="4" w:space="0" w:color="auto"/>
              <w:bottom w:val="single" w:sz="4" w:space="0" w:color="auto"/>
              <w:right w:val="single" w:sz="4" w:space="0" w:color="auto"/>
            </w:tcBorders>
            <w:hideMark/>
          </w:tcPr>
          <w:p w:rsidR="00F4072B" w:rsidRPr="00F4072B" w:rsidRDefault="00F4072B" w:rsidP="00F4072B">
            <w:pPr>
              <w:pStyle w:val="ConsPlusNormal"/>
              <w:ind w:firstLine="0"/>
              <w:jc w:val="center"/>
              <w:outlineLvl w:val="3"/>
              <w:rPr>
                <w:rFonts w:ascii="Times New Roman" w:hAnsi="Times New Roman" w:cs="Times New Roman"/>
                <w:sz w:val="28"/>
                <w:szCs w:val="28"/>
              </w:rPr>
            </w:pPr>
            <w:r w:rsidRPr="00F4072B">
              <w:rPr>
                <w:rFonts w:ascii="Times New Roman" w:hAnsi="Times New Roman" w:cs="Times New Roman"/>
                <w:sz w:val="28"/>
                <w:szCs w:val="28"/>
              </w:rPr>
              <w:t>Профессионально-квалификационная группа должностей</w:t>
            </w:r>
          </w:p>
          <w:p w:rsidR="00F4072B" w:rsidRPr="00F4072B" w:rsidRDefault="00F4072B" w:rsidP="00F4072B">
            <w:pPr>
              <w:pStyle w:val="ConsPlusNormal"/>
              <w:ind w:firstLine="0"/>
              <w:jc w:val="center"/>
              <w:outlineLvl w:val="3"/>
              <w:rPr>
                <w:rFonts w:ascii="Times New Roman" w:hAnsi="Times New Roman" w:cs="Times New Roman"/>
                <w:sz w:val="28"/>
                <w:szCs w:val="28"/>
              </w:rPr>
            </w:pPr>
            <w:r w:rsidRPr="00F4072B">
              <w:rPr>
                <w:rFonts w:ascii="Times New Roman" w:hAnsi="Times New Roman" w:cs="Times New Roman"/>
                <w:sz w:val="28"/>
                <w:szCs w:val="28"/>
              </w:rPr>
              <w:t xml:space="preserve"> врачей и провизоров</w:t>
            </w:r>
          </w:p>
        </w:tc>
      </w:tr>
      <w:tr w:rsidR="00F4072B" w:rsidRPr="00F4072B" w:rsidTr="00F4072B">
        <w:trPr>
          <w:jc w:val="center"/>
        </w:trPr>
        <w:tc>
          <w:tcPr>
            <w:tcW w:w="5874" w:type="dxa"/>
            <w:tcBorders>
              <w:top w:val="single" w:sz="4" w:space="0" w:color="auto"/>
              <w:left w:val="single" w:sz="4" w:space="0" w:color="auto"/>
              <w:bottom w:val="single" w:sz="4" w:space="0" w:color="auto"/>
              <w:right w:val="single" w:sz="4" w:space="0" w:color="auto"/>
            </w:tcBorders>
            <w:hideMark/>
          </w:tcPr>
          <w:p w:rsidR="00F4072B" w:rsidRPr="00F4072B" w:rsidRDefault="00F4072B" w:rsidP="00F4072B">
            <w:pPr>
              <w:pStyle w:val="ConsPlusNormal"/>
              <w:ind w:firstLine="0"/>
              <w:rPr>
                <w:rFonts w:ascii="Times New Roman" w:hAnsi="Times New Roman" w:cs="Times New Roman"/>
                <w:sz w:val="28"/>
                <w:szCs w:val="28"/>
              </w:rPr>
            </w:pPr>
            <w:r w:rsidRPr="00F4072B">
              <w:rPr>
                <w:rFonts w:ascii="Times New Roman" w:hAnsi="Times New Roman" w:cs="Times New Roman"/>
                <w:sz w:val="28"/>
                <w:szCs w:val="28"/>
              </w:rPr>
              <w:t>Вторая квалификационная категория</w:t>
            </w:r>
          </w:p>
        </w:tc>
        <w:tc>
          <w:tcPr>
            <w:tcW w:w="3686" w:type="dxa"/>
            <w:tcBorders>
              <w:top w:val="single" w:sz="4" w:space="0" w:color="auto"/>
              <w:left w:val="single" w:sz="4" w:space="0" w:color="auto"/>
              <w:bottom w:val="single" w:sz="4" w:space="0" w:color="auto"/>
              <w:right w:val="single" w:sz="4" w:space="0" w:color="auto"/>
            </w:tcBorders>
            <w:hideMark/>
          </w:tcPr>
          <w:p w:rsidR="00F4072B" w:rsidRPr="00F4072B" w:rsidRDefault="00F4072B" w:rsidP="00F4072B">
            <w:pPr>
              <w:pStyle w:val="ConsPlusNormal"/>
              <w:ind w:firstLine="0"/>
              <w:jc w:val="center"/>
              <w:rPr>
                <w:rFonts w:ascii="Times New Roman" w:hAnsi="Times New Roman" w:cs="Times New Roman"/>
                <w:sz w:val="28"/>
                <w:szCs w:val="28"/>
              </w:rPr>
            </w:pPr>
            <w:r w:rsidRPr="00F4072B">
              <w:rPr>
                <w:rFonts w:ascii="Times New Roman" w:hAnsi="Times New Roman" w:cs="Times New Roman"/>
                <w:sz w:val="28"/>
                <w:szCs w:val="28"/>
              </w:rPr>
              <w:t>6,0</w:t>
            </w:r>
          </w:p>
        </w:tc>
      </w:tr>
      <w:tr w:rsidR="00F4072B" w:rsidRPr="00F4072B" w:rsidTr="00F4072B">
        <w:trPr>
          <w:jc w:val="center"/>
        </w:trPr>
        <w:tc>
          <w:tcPr>
            <w:tcW w:w="5874" w:type="dxa"/>
            <w:tcBorders>
              <w:top w:val="single" w:sz="4" w:space="0" w:color="auto"/>
              <w:left w:val="single" w:sz="4" w:space="0" w:color="auto"/>
              <w:bottom w:val="single" w:sz="4" w:space="0" w:color="auto"/>
              <w:right w:val="single" w:sz="4" w:space="0" w:color="auto"/>
            </w:tcBorders>
            <w:hideMark/>
          </w:tcPr>
          <w:p w:rsidR="00F4072B" w:rsidRPr="00F4072B" w:rsidRDefault="00F4072B" w:rsidP="00F4072B">
            <w:pPr>
              <w:pStyle w:val="ConsPlusNormal"/>
              <w:ind w:firstLine="0"/>
              <w:rPr>
                <w:rFonts w:ascii="Times New Roman" w:hAnsi="Times New Roman" w:cs="Times New Roman"/>
                <w:sz w:val="28"/>
                <w:szCs w:val="28"/>
              </w:rPr>
            </w:pPr>
            <w:r w:rsidRPr="00F4072B">
              <w:rPr>
                <w:rFonts w:ascii="Times New Roman" w:hAnsi="Times New Roman" w:cs="Times New Roman"/>
                <w:sz w:val="28"/>
                <w:szCs w:val="28"/>
              </w:rPr>
              <w:t>Первая квалификационная категория</w:t>
            </w:r>
          </w:p>
        </w:tc>
        <w:tc>
          <w:tcPr>
            <w:tcW w:w="3686" w:type="dxa"/>
            <w:tcBorders>
              <w:top w:val="single" w:sz="4" w:space="0" w:color="auto"/>
              <w:left w:val="single" w:sz="4" w:space="0" w:color="auto"/>
              <w:bottom w:val="single" w:sz="4" w:space="0" w:color="auto"/>
              <w:right w:val="single" w:sz="4" w:space="0" w:color="auto"/>
            </w:tcBorders>
            <w:hideMark/>
          </w:tcPr>
          <w:p w:rsidR="00F4072B" w:rsidRPr="00F4072B" w:rsidRDefault="00F4072B" w:rsidP="00F4072B">
            <w:pPr>
              <w:pStyle w:val="ConsPlusNormal"/>
              <w:ind w:firstLine="0"/>
              <w:jc w:val="center"/>
              <w:rPr>
                <w:rFonts w:ascii="Times New Roman" w:hAnsi="Times New Roman" w:cs="Times New Roman"/>
                <w:sz w:val="28"/>
                <w:szCs w:val="28"/>
              </w:rPr>
            </w:pPr>
            <w:r w:rsidRPr="00F4072B">
              <w:rPr>
                <w:rFonts w:ascii="Times New Roman" w:hAnsi="Times New Roman" w:cs="Times New Roman"/>
                <w:sz w:val="28"/>
                <w:szCs w:val="28"/>
              </w:rPr>
              <w:t>10,0</w:t>
            </w:r>
          </w:p>
        </w:tc>
      </w:tr>
      <w:tr w:rsidR="00F4072B" w:rsidRPr="00F4072B" w:rsidTr="00F4072B">
        <w:trPr>
          <w:jc w:val="center"/>
        </w:trPr>
        <w:tc>
          <w:tcPr>
            <w:tcW w:w="5874" w:type="dxa"/>
            <w:tcBorders>
              <w:top w:val="single" w:sz="4" w:space="0" w:color="auto"/>
              <w:left w:val="single" w:sz="4" w:space="0" w:color="auto"/>
              <w:bottom w:val="single" w:sz="4" w:space="0" w:color="auto"/>
              <w:right w:val="single" w:sz="4" w:space="0" w:color="auto"/>
            </w:tcBorders>
            <w:hideMark/>
          </w:tcPr>
          <w:p w:rsidR="00F4072B" w:rsidRPr="00F4072B" w:rsidRDefault="00F4072B" w:rsidP="00F4072B">
            <w:pPr>
              <w:pStyle w:val="ConsPlusNormal"/>
              <w:ind w:firstLine="0"/>
              <w:rPr>
                <w:rFonts w:ascii="Times New Roman" w:hAnsi="Times New Roman" w:cs="Times New Roman"/>
                <w:sz w:val="28"/>
                <w:szCs w:val="28"/>
              </w:rPr>
            </w:pPr>
            <w:r w:rsidRPr="00F4072B">
              <w:rPr>
                <w:rFonts w:ascii="Times New Roman" w:hAnsi="Times New Roman" w:cs="Times New Roman"/>
                <w:sz w:val="28"/>
                <w:szCs w:val="28"/>
              </w:rPr>
              <w:t>Высшая квалификационная категория</w:t>
            </w:r>
          </w:p>
        </w:tc>
        <w:tc>
          <w:tcPr>
            <w:tcW w:w="3686" w:type="dxa"/>
            <w:tcBorders>
              <w:top w:val="single" w:sz="4" w:space="0" w:color="auto"/>
              <w:left w:val="single" w:sz="4" w:space="0" w:color="auto"/>
              <w:bottom w:val="single" w:sz="4" w:space="0" w:color="auto"/>
              <w:right w:val="single" w:sz="4" w:space="0" w:color="auto"/>
            </w:tcBorders>
            <w:hideMark/>
          </w:tcPr>
          <w:p w:rsidR="00F4072B" w:rsidRPr="00F4072B" w:rsidRDefault="00F4072B" w:rsidP="00F4072B">
            <w:pPr>
              <w:pStyle w:val="ConsPlusNormal"/>
              <w:ind w:firstLine="0"/>
              <w:jc w:val="center"/>
              <w:rPr>
                <w:rFonts w:ascii="Times New Roman" w:hAnsi="Times New Roman" w:cs="Times New Roman"/>
                <w:sz w:val="28"/>
                <w:szCs w:val="28"/>
              </w:rPr>
            </w:pPr>
            <w:r w:rsidRPr="00F4072B">
              <w:rPr>
                <w:rFonts w:ascii="Times New Roman" w:hAnsi="Times New Roman" w:cs="Times New Roman"/>
                <w:sz w:val="28"/>
                <w:szCs w:val="28"/>
              </w:rPr>
              <w:t>20,0</w:t>
            </w:r>
          </w:p>
        </w:tc>
      </w:tr>
    </w:tbl>
    <w:p w:rsidR="00F4072B" w:rsidRPr="00F4072B" w:rsidRDefault="00F4072B" w:rsidP="00F4072B">
      <w:pPr>
        <w:pStyle w:val="ConsPlusNormal"/>
        <w:spacing w:line="360" w:lineRule="auto"/>
        <w:ind w:firstLine="709"/>
        <w:jc w:val="both"/>
        <w:rPr>
          <w:rFonts w:ascii="Times New Roman" w:hAnsi="Times New Roman" w:cs="Times New Roman"/>
          <w:szCs w:val="28"/>
        </w:rPr>
      </w:pPr>
    </w:p>
    <w:p w:rsidR="00F4072B" w:rsidRPr="00F4072B" w:rsidRDefault="00F4072B" w:rsidP="00F4072B">
      <w:pPr>
        <w:pStyle w:val="ConsPlusNormal"/>
        <w:spacing w:line="360" w:lineRule="auto"/>
        <w:ind w:firstLine="709"/>
        <w:jc w:val="both"/>
        <w:rPr>
          <w:rFonts w:ascii="Times New Roman" w:hAnsi="Times New Roman" w:cs="Times New Roman"/>
          <w:sz w:val="28"/>
          <w:szCs w:val="28"/>
        </w:rPr>
      </w:pPr>
      <w:r w:rsidRPr="00F4072B">
        <w:rPr>
          <w:rFonts w:ascii="Times New Roman" w:hAnsi="Times New Roman" w:cs="Times New Roman"/>
          <w:sz w:val="28"/>
          <w:szCs w:val="28"/>
        </w:rPr>
        <w:t>6.4.2. Выплаты за специфику деятельности предоставляются работникам профессионально-квалификационных групп должностей медицинских и фармацевтических работников в отдельных учреждениях и рассчитываются по формуле:</w:t>
      </w:r>
    </w:p>
    <w:p w:rsidR="00F4072B" w:rsidRPr="00F4072B" w:rsidRDefault="00F4072B" w:rsidP="00F4072B">
      <w:pPr>
        <w:pStyle w:val="ConsPlusNormal"/>
        <w:spacing w:line="360" w:lineRule="auto"/>
        <w:jc w:val="center"/>
        <w:rPr>
          <w:rFonts w:ascii="Times New Roman" w:hAnsi="Times New Roman" w:cs="Times New Roman"/>
          <w:i/>
          <w:sz w:val="28"/>
          <w:szCs w:val="28"/>
          <w:lang w:val="en-US"/>
        </w:rPr>
      </w:pPr>
      <w:r w:rsidRPr="00F4072B">
        <w:rPr>
          <w:rFonts w:ascii="Times New Roman" w:hAnsi="Times New Roman" w:cs="Times New Roman"/>
          <w:i/>
          <w:sz w:val="28"/>
          <w:szCs w:val="28"/>
          <w:lang w:val="en-US"/>
        </w:rPr>
        <w:t>B</w:t>
      </w:r>
      <w:r w:rsidRPr="00F4072B">
        <w:rPr>
          <w:rFonts w:ascii="Times New Roman" w:hAnsi="Times New Roman" w:cs="Times New Roman"/>
          <w:i/>
          <w:sz w:val="28"/>
          <w:szCs w:val="28"/>
          <w:vertAlign w:val="subscript"/>
          <w:lang w:val="en-US"/>
        </w:rPr>
        <w:t>sd</w:t>
      </w:r>
      <w:r w:rsidRPr="00F4072B">
        <w:rPr>
          <w:rFonts w:ascii="Times New Roman" w:hAnsi="Times New Roman" w:cs="Times New Roman"/>
          <w:i/>
          <w:sz w:val="28"/>
          <w:szCs w:val="28"/>
          <w:lang w:val="en-US"/>
        </w:rPr>
        <w:t xml:space="preserve"> = O</w:t>
      </w:r>
      <w:r w:rsidRPr="00F4072B">
        <w:rPr>
          <w:rFonts w:ascii="Times New Roman" w:hAnsi="Times New Roman" w:cs="Times New Roman"/>
          <w:i/>
          <w:sz w:val="28"/>
          <w:szCs w:val="28"/>
          <w:vertAlign w:val="subscript"/>
          <w:lang w:val="en-US"/>
        </w:rPr>
        <w:t>d</w:t>
      </w:r>
      <w:r w:rsidRPr="00F4072B">
        <w:rPr>
          <w:rFonts w:ascii="Times New Roman" w:hAnsi="Times New Roman" w:cs="Times New Roman"/>
          <w:i/>
          <w:sz w:val="28"/>
          <w:szCs w:val="28"/>
          <w:lang w:val="en-US"/>
        </w:rPr>
        <w:t xml:space="preserve"> x D</w:t>
      </w:r>
      <w:r w:rsidRPr="00F4072B">
        <w:rPr>
          <w:rFonts w:ascii="Times New Roman" w:hAnsi="Times New Roman" w:cs="Times New Roman"/>
          <w:i/>
          <w:sz w:val="28"/>
          <w:szCs w:val="28"/>
          <w:vertAlign w:val="subscript"/>
          <w:lang w:val="en-US"/>
        </w:rPr>
        <w:t>sd</w:t>
      </w:r>
      <w:r w:rsidRPr="00F4072B">
        <w:rPr>
          <w:rFonts w:ascii="Times New Roman" w:hAnsi="Times New Roman" w:cs="Times New Roman"/>
          <w:i/>
          <w:sz w:val="28"/>
          <w:szCs w:val="28"/>
          <w:lang w:val="en-US"/>
        </w:rPr>
        <w:t>,</w:t>
      </w:r>
    </w:p>
    <w:p w:rsidR="00F4072B" w:rsidRPr="00F4072B" w:rsidRDefault="00F4072B" w:rsidP="00F4072B">
      <w:pPr>
        <w:pStyle w:val="ConsPlusNormal"/>
        <w:spacing w:line="360" w:lineRule="auto"/>
        <w:ind w:firstLine="709"/>
        <w:jc w:val="both"/>
        <w:rPr>
          <w:rFonts w:ascii="Times New Roman" w:hAnsi="Times New Roman" w:cs="Times New Roman"/>
          <w:sz w:val="28"/>
          <w:szCs w:val="28"/>
          <w:lang w:val="en-US"/>
        </w:rPr>
      </w:pPr>
      <w:r w:rsidRPr="00F4072B">
        <w:rPr>
          <w:rFonts w:ascii="Times New Roman" w:hAnsi="Times New Roman" w:cs="Times New Roman"/>
          <w:sz w:val="28"/>
          <w:szCs w:val="28"/>
        </w:rPr>
        <w:t>где</w:t>
      </w:r>
      <w:r w:rsidRPr="00F4072B">
        <w:rPr>
          <w:rFonts w:ascii="Times New Roman" w:hAnsi="Times New Roman" w:cs="Times New Roman"/>
          <w:sz w:val="28"/>
          <w:szCs w:val="28"/>
          <w:lang w:val="en-US"/>
        </w:rPr>
        <w:t>:</w:t>
      </w:r>
    </w:p>
    <w:p w:rsidR="00F4072B" w:rsidRPr="00F4072B" w:rsidRDefault="00F4072B" w:rsidP="00F4072B">
      <w:pPr>
        <w:pStyle w:val="ConsPlusNormal"/>
        <w:spacing w:line="360" w:lineRule="auto"/>
        <w:ind w:firstLine="709"/>
        <w:jc w:val="both"/>
        <w:rPr>
          <w:rFonts w:ascii="Times New Roman" w:hAnsi="Times New Roman" w:cs="Times New Roman"/>
          <w:sz w:val="28"/>
          <w:szCs w:val="28"/>
        </w:rPr>
      </w:pPr>
      <w:r w:rsidRPr="00F4072B">
        <w:rPr>
          <w:rFonts w:ascii="Times New Roman" w:hAnsi="Times New Roman" w:cs="Times New Roman"/>
          <w:i/>
          <w:sz w:val="28"/>
          <w:szCs w:val="28"/>
        </w:rPr>
        <w:t>B</w:t>
      </w:r>
      <w:r w:rsidRPr="00F4072B">
        <w:rPr>
          <w:rFonts w:ascii="Times New Roman" w:hAnsi="Times New Roman" w:cs="Times New Roman"/>
          <w:i/>
          <w:sz w:val="28"/>
          <w:szCs w:val="28"/>
          <w:vertAlign w:val="subscript"/>
        </w:rPr>
        <w:t>sd</w:t>
      </w:r>
      <w:r w:rsidRPr="00F4072B">
        <w:rPr>
          <w:rFonts w:ascii="Times New Roman" w:hAnsi="Times New Roman" w:cs="Times New Roman"/>
          <w:sz w:val="28"/>
          <w:szCs w:val="28"/>
        </w:rPr>
        <w:t xml:space="preserve"> – выплаты за специфику деятельности;</w:t>
      </w:r>
    </w:p>
    <w:p w:rsidR="00F4072B" w:rsidRPr="00F4072B" w:rsidRDefault="00F4072B" w:rsidP="00F4072B">
      <w:pPr>
        <w:pStyle w:val="ConsPlusNormal"/>
        <w:spacing w:line="360" w:lineRule="auto"/>
        <w:ind w:firstLine="709"/>
        <w:jc w:val="both"/>
        <w:rPr>
          <w:rFonts w:ascii="Times New Roman" w:hAnsi="Times New Roman" w:cs="Times New Roman"/>
          <w:sz w:val="28"/>
          <w:szCs w:val="28"/>
        </w:rPr>
      </w:pPr>
      <w:r w:rsidRPr="00F4072B">
        <w:rPr>
          <w:rFonts w:ascii="Times New Roman" w:hAnsi="Times New Roman" w:cs="Times New Roman"/>
          <w:i/>
          <w:sz w:val="28"/>
          <w:szCs w:val="28"/>
        </w:rPr>
        <w:t>O</w:t>
      </w:r>
      <w:r w:rsidRPr="00F4072B">
        <w:rPr>
          <w:rFonts w:ascii="Times New Roman" w:hAnsi="Times New Roman" w:cs="Times New Roman"/>
          <w:i/>
          <w:sz w:val="28"/>
          <w:szCs w:val="28"/>
          <w:vertAlign w:val="subscript"/>
        </w:rPr>
        <w:t>d</w:t>
      </w:r>
      <w:r w:rsidRPr="00F4072B">
        <w:rPr>
          <w:rFonts w:ascii="Times New Roman" w:hAnsi="Times New Roman" w:cs="Times New Roman"/>
          <w:sz w:val="28"/>
          <w:szCs w:val="28"/>
        </w:rPr>
        <w:t xml:space="preserve"> – должностной оклад работников в организациях дополнительного образования;</w:t>
      </w:r>
    </w:p>
    <w:p w:rsidR="00F4072B" w:rsidRPr="00F4072B" w:rsidRDefault="00F4072B" w:rsidP="00F4072B">
      <w:pPr>
        <w:pStyle w:val="ConsPlusNormal"/>
        <w:spacing w:line="360" w:lineRule="auto"/>
        <w:ind w:firstLine="709"/>
        <w:jc w:val="both"/>
        <w:rPr>
          <w:rFonts w:ascii="Times New Roman" w:hAnsi="Times New Roman" w:cs="Times New Roman"/>
          <w:sz w:val="28"/>
          <w:szCs w:val="28"/>
        </w:rPr>
      </w:pPr>
      <w:r w:rsidRPr="00F4072B">
        <w:rPr>
          <w:rFonts w:ascii="Times New Roman" w:hAnsi="Times New Roman" w:cs="Times New Roman"/>
          <w:i/>
          <w:sz w:val="28"/>
          <w:szCs w:val="28"/>
        </w:rPr>
        <w:t>D</w:t>
      </w:r>
      <w:r w:rsidRPr="00F4072B">
        <w:rPr>
          <w:rFonts w:ascii="Times New Roman" w:hAnsi="Times New Roman" w:cs="Times New Roman"/>
          <w:i/>
          <w:sz w:val="28"/>
          <w:szCs w:val="28"/>
          <w:vertAlign w:val="subscript"/>
        </w:rPr>
        <w:t>sd</w:t>
      </w:r>
      <w:r w:rsidRPr="00F4072B">
        <w:rPr>
          <w:rFonts w:ascii="Times New Roman" w:hAnsi="Times New Roman" w:cs="Times New Roman"/>
          <w:sz w:val="28"/>
          <w:szCs w:val="28"/>
        </w:rPr>
        <w:t xml:space="preserve"> – размер надбавки за специфику деятельности, который принимается равным 16,2 процента.</w:t>
      </w:r>
    </w:p>
    <w:p w:rsidR="00F4072B" w:rsidRPr="00F4072B" w:rsidRDefault="00F4072B" w:rsidP="00F4072B">
      <w:pPr>
        <w:pStyle w:val="ConsPlusNormal"/>
        <w:spacing w:line="360" w:lineRule="auto"/>
        <w:ind w:firstLine="709"/>
        <w:jc w:val="both"/>
        <w:rPr>
          <w:rFonts w:ascii="Times New Roman" w:hAnsi="Times New Roman" w:cs="Times New Roman"/>
          <w:sz w:val="28"/>
          <w:szCs w:val="28"/>
        </w:rPr>
      </w:pPr>
      <w:r w:rsidRPr="00F4072B">
        <w:rPr>
          <w:rFonts w:ascii="Times New Roman" w:hAnsi="Times New Roman" w:cs="Times New Roman"/>
          <w:sz w:val="28"/>
          <w:szCs w:val="28"/>
        </w:rPr>
        <w:t>6.4.3. Перечень должностей работников, которым с учетом конкретных условий работы в данной организации, подразделении и должности устанавливаются надбавки за специфику деятельности, утверждается каждым учреждением по согласованию с выборным профсоюзным органом или иным органом, уполномоченным представлять интересы работников.</w:t>
      </w:r>
    </w:p>
    <w:p w:rsidR="00F4072B" w:rsidRPr="00F4072B" w:rsidRDefault="00F4072B" w:rsidP="00F4072B">
      <w:pPr>
        <w:pStyle w:val="ConsPlusNormal"/>
        <w:spacing w:line="360" w:lineRule="auto"/>
        <w:ind w:firstLine="709"/>
        <w:jc w:val="both"/>
        <w:rPr>
          <w:rFonts w:ascii="Times New Roman" w:hAnsi="Times New Roman" w:cs="Times New Roman"/>
          <w:sz w:val="28"/>
          <w:szCs w:val="28"/>
        </w:rPr>
      </w:pPr>
      <w:r w:rsidRPr="00F4072B">
        <w:rPr>
          <w:rFonts w:ascii="Times New Roman" w:hAnsi="Times New Roman" w:cs="Times New Roman"/>
          <w:sz w:val="28"/>
          <w:szCs w:val="28"/>
        </w:rPr>
        <w:t>6.4.4. Выплаты за наличие государственных наград предоставляются работникам, входящим в профессиональные квалификационные группы должностей медицинских и фармацевтических работников, и рассчитываются по формуле:</w:t>
      </w:r>
    </w:p>
    <w:p w:rsidR="00F4072B" w:rsidRPr="00F4072B" w:rsidRDefault="00F4072B" w:rsidP="00F4072B">
      <w:pPr>
        <w:pStyle w:val="ConsPlusNormal"/>
        <w:spacing w:line="360" w:lineRule="auto"/>
        <w:jc w:val="center"/>
        <w:rPr>
          <w:rFonts w:ascii="Times New Roman" w:hAnsi="Times New Roman" w:cs="Times New Roman"/>
          <w:i/>
          <w:sz w:val="28"/>
          <w:szCs w:val="28"/>
        </w:rPr>
      </w:pPr>
      <w:r w:rsidRPr="00F4072B">
        <w:rPr>
          <w:rFonts w:ascii="Times New Roman" w:hAnsi="Times New Roman" w:cs="Times New Roman"/>
          <w:i/>
          <w:sz w:val="28"/>
          <w:szCs w:val="28"/>
        </w:rPr>
        <w:t>B</w:t>
      </w:r>
      <w:r w:rsidRPr="00F4072B">
        <w:rPr>
          <w:rFonts w:ascii="Times New Roman" w:hAnsi="Times New Roman" w:cs="Times New Roman"/>
          <w:i/>
          <w:sz w:val="28"/>
          <w:szCs w:val="28"/>
          <w:vertAlign w:val="subscript"/>
        </w:rPr>
        <w:t>pz</w:t>
      </w:r>
      <w:r w:rsidRPr="00F4072B">
        <w:rPr>
          <w:rFonts w:ascii="Times New Roman" w:hAnsi="Times New Roman" w:cs="Times New Roman"/>
          <w:i/>
          <w:sz w:val="28"/>
          <w:szCs w:val="28"/>
        </w:rPr>
        <w:t xml:space="preserve"> = O</w:t>
      </w:r>
      <w:r w:rsidRPr="00F4072B">
        <w:rPr>
          <w:rFonts w:ascii="Times New Roman" w:hAnsi="Times New Roman" w:cs="Times New Roman"/>
          <w:i/>
          <w:sz w:val="28"/>
          <w:szCs w:val="28"/>
          <w:vertAlign w:val="subscript"/>
        </w:rPr>
        <w:t>d</w:t>
      </w:r>
      <w:r w:rsidRPr="00F4072B">
        <w:rPr>
          <w:rFonts w:ascii="Times New Roman" w:hAnsi="Times New Roman" w:cs="Times New Roman"/>
          <w:i/>
          <w:sz w:val="28"/>
          <w:szCs w:val="28"/>
        </w:rPr>
        <w:t xml:space="preserve"> x D</w:t>
      </w:r>
      <w:r w:rsidRPr="00F4072B">
        <w:rPr>
          <w:rFonts w:ascii="Times New Roman" w:hAnsi="Times New Roman" w:cs="Times New Roman"/>
          <w:i/>
          <w:sz w:val="28"/>
          <w:szCs w:val="28"/>
          <w:vertAlign w:val="subscript"/>
        </w:rPr>
        <w:t>pz</w:t>
      </w:r>
      <w:r w:rsidRPr="00F4072B">
        <w:rPr>
          <w:rFonts w:ascii="Times New Roman" w:hAnsi="Times New Roman" w:cs="Times New Roman"/>
          <w:i/>
          <w:sz w:val="28"/>
          <w:szCs w:val="28"/>
        </w:rPr>
        <w:t>,</w:t>
      </w:r>
    </w:p>
    <w:p w:rsidR="00F4072B" w:rsidRPr="00F4072B" w:rsidRDefault="00F4072B" w:rsidP="00F4072B">
      <w:pPr>
        <w:pStyle w:val="ConsPlusNormal"/>
        <w:spacing w:line="360" w:lineRule="auto"/>
        <w:ind w:firstLine="709"/>
        <w:jc w:val="both"/>
        <w:rPr>
          <w:rFonts w:ascii="Times New Roman" w:hAnsi="Times New Roman" w:cs="Times New Roman"/>
          <w:sz w:val="28"/>
          <w:szCs w:val="28"/>
        </w:rPr>
      </w:pPr>
      <w:r w:rsidRPr="00F4072B">
        <w:rPr>
          <w:rFonts w:ascii="Times New Roman" w:hAnsi="Times New Roman" w:cs="Times New Roman"/>
          <w:sz w:val="28"/>
          <w:szCs w:val="28"/>
        </w:rPr>
        <w:t>где:</w:t>
      </w:r>
    </w:p>
    <w:p w:rsidR="00F4072B" w:rsidRPr="00F4072B" w:rsidRDefault="00F4072B" w:rsidP="00F4072B">
      <w:pPr>
        <w:pStyle w:val="ConsPlusNormal"/>
        <w:spacing w:line="360" w:lineRule="auto"/>
        <w:ind w:firstLine="709"/>
        <w:jc w:val="both"/>
        <w:rPr>
          <w:rFonts w:ascii="Times New Roman" w:hAnsi="Times New Roman" w:cs="Times New Roman"/>
          <w:sz w:val="28"/>
          <w:szCs w:val="28"/>
        </w:rPr>
      </w:pPr>
      <w:r w:rsidRPr="00F4072B">
        <w:rPr>
          <w:rFonts w:ascii="Times New Roman" w:hAnsi="Times New Roman" w:cs="Times New Roman"/>
          <w:i/>
          <w:sz w:val="28"/>
          <w:szCs w:val="28"/>
        </w:rPr>
        <w:t>B</w:t>
      </w:r>
      <w:r w:rsidRPr="00F4072B">
        <w:rPr>
          <w:rFonts w:ascii="Times New Roman" w:hAnsi="Times New Roman" w:cs="Times New Roman"/>
          <w:i/>
          <w:sz w:val="28"/>
          <w:szCs w:val="28"/>
          <w:vertAlign w:val="subscript"/>
        </w:rPr>
        <w:t>pz</w:t>
      </w:r>
      <w:r w:rsidRPr="00F4072B">
        <w:rPr>
          <w:rFonts w:ascii="Times New Roman" w:hAnsi="Times New Roman" w:cs="Times New Roman"/>
          <w:sz w:val="28"/>
          <w:szCs w:val="28"/>
        </w:rPr>
        <w:t xml:space="preserve"> – выплата за наличие государственных наград;</w:t>
      </w:r>
    </w:p>
    <w:p w:rsidR="00F4072B" w:rsidRPr="00F4072B" w:rsidRDefault="00F4072B" w:rsidP="00F4072B">
      <w:pPr>
        <w:pStyle w:val="ConsPlusNormal"/>
        <w:spacing w:line="360" w:lineRule="auto"/>
        <w:ind w:firstLine="709"/>
        <w:jc w:val="both"/>
        <w:rPr>
          <w:rFonts w:ascii="Times New Roman" w:hAnsi="Times New Roman" w:cs="Times New Roman"/>
          <w:sz w:val="28"/>
          <w:szCs w:val="28"/>
        </w:rPr>
      </w:pPr>
      <w:r w:rsidRPr="00F4072B">
        <w:rPr>
          <w:rFonts w:ascii="Times New Roman" w:hAnsi="Times New Roman" w:cs="Times New Roman"/>
          <w:i/>
          <w:sz w:val="28"/>
          <w:szCs w:val="28"/>
        </w:rPr>
        <w:t>O</w:t>
      </w:r>
      <w:r w:rsidRPr="00F4072B">
        <w:rPr>
          <w:rFonts w:ascii="Times New Roman" w:hAnsi="Times New Roman" w:cs="Times New Roman"/>
          <w:i/>
          <w:sz w:val="28"/>
          <w:szCs w:val="28"/>
          <w:vertAlign w:val="subscript"/>
        </w:rPr>
        <w:t>d</w:t>
      </w:r>
      <w:r w:rsidRPr="00F4072B">
        <w:rPr>
          <w:rFonts w:ascii="Times New Roman" w:hAnsi="Times New Roman" w:cs="Times New Roman"/>
          <w:sz w:val="28"/>
          <w:szCs w:val="28"/>
        </w:rPr>
        <w:t xml:space="preserve"> – должностной оклад работников в организациях дополнительного образования;</w:t>
      </w:r>
    </w:p>
    <w:p w:rsidR="00F4072B" w:rsidRPr="00F4072B" w:rsidRDefault="00F4072B" w:rsidP="00F4072B">
      <w:pPr>
        <w:pStyle w:val="ConsPlusNormal"/>
        <w:spacing w:line="360" w:lineRule="auto"/>
        <w:ind w:firstLine="709"/>
        <w:jc w:val="both"/>
        <w:rPr>
          <w:rFonts w:ascii="Times New Roman" w:hAnsi="Times New Roman" w:cs="Times New Roman"/>
          <w:sz w:val="28"/>
          <w:szCs w:val="28"/>
        </w:rPr>
      </w:pPr>
      <w:r w:rsidRPr="00F4072B">
        <w:rPr>
          <w:rFonts w:ascii="Times New Roman" w:hAnsi="Times New Roman" w:cs="Times New Roman"/>
          <w:i/>
          <w:sz w:val="28"/>
          <w:szCs w:val="28"/>
        </w:rPr>
        <w:t>D</w:t>
      </w:r>
      <w:r w:rsidRPr="00F4072B">
        <w:rPr>
          <w:rFonts w:ascii="Times New Roman" w:hAnsi="Times New Roman" w:cs="Times New Roman"/>
          <w:i/>
          <w:sz w:val="28"/>
          <w:szCs w:val="28"/>
          <w:vertAlign w:val="subscript"/>
        </w:rPr>
        <w:t>pz</w:t>
      </w:r>
      <w:r w:rsidRPr="00F4072B">
        <w:rPr>
          <w:rFonts w:ascii="Times New Roman" w:hAnsi="Times New Roman" w:cs="Times New Roman"/>
          <w:sz w:val="28"/>
          <w:szCs w:val="28"/>
        </w:rPr>
        <w:t xml:space="preserve"> – размер надбавки за наличие государственных наград.</w:t>
      </w:r>
    </w:p>
    <w:p w:rsidR="00F4072B" w:rsidRPr="00F4072B" w:rsidRDefault="00F4072B" w:rsidP="00F4072B">
      <w:pPr>
        <w:pStyle w:val="ConsPlusNormal"/>
        <w:spacing w:line="360" w:lineRule="auto"/>
        <w:ind w:firstLine="709"/>
        <w:jc w:val="both"/>
        <w:rPr>
          <w:rFonts w:ascii="Times New Roman" w:hAnsi="Times New Roman" w:cs="Times New Roman"/>
          <w:sz w:val="28"/>
          <w:szCs w:val="28"/>
        </w:rPr>
      </w:pPr>
      <w:r w:rsidRPr="00F4072B">
        <w:rPr>
          <w:rFonts w:ascii="Times New Roman" w:hAnsi="Times New Roman" w:cs="Times New Roman"/>
          <w:sz w:val="28"/>
          <w:szCs w:val="28"/>
        </w:rPr>
        <w:t>Размер надбавки за наличие государственных наград Республики Татарстан, автономных республик в составе Союза Советских Социалистических Республик составляет 6 процентов.</w:t>
      </w:r>
    </w:p>
    <w:p w:rsidR="00F4072B" w:rsidRPr="00F4072B" w:rsidRDefault="00F4072B" w:rsidP="00F4072B">
      <w:pPr>
        <w:pStyle w:val="ConsPlusNormal"/>
        <w:spacing w:line="360" w:lineRule="auto"/>
        <w:ind w:firstLine="709"/>
        <w:jc w:val="both"/>
        <w:rPr>
          <w:rFonts w:ascii="Times New Roman" w:hAnsi="Times New Roman" w:cs="Times New Roman"/>
          <w:sz w:val="28"/>
          <w:szCs w:val="28"/>
        </w:rPr>
      </w:pPr>
      <w:r w:rsidRPr="00F4072B">
        <w:rPr>
          <w:rFonts w:ascii="Times New Roman" w:hAnsi="Times New Roman" w:cs="Times New Roman"/>
          <w:sz w:val="28"/>
          <w:szCs w:val="28"/>
        </w:rPr>
        <w:t>Размер надбавки за наличие государственных наград Российской Федерации, Союза Советских Социалистических Республик, союзных республик в составе Союза Советских Социалистических Республик составляет 7 процентов.</w:t>
      </w:r>
    </w:p>
    <w:p w:rsidR="00F4072B" w:rsidRPr="00F4072B" w:rsidRDefault="00F4072B" w:rsidP="00F4072B">
      <w:pPr>
        <w:pStyle w:val="ConsPlusNormal"/>
        <w:spacing w:line="360" w:lineRule="auto"/>
        <w:ind w:firstLine="709"/>
        <w:jc w:val="both"/>
        <w:rPr>
          <w:rFonts w:ascii="Times New Roman" w:hAnsi="Times New Roman" w:cs="Times New Roman"/>
          <w:sz w:val="28"/>
          <w:szCs w:val="28"/>
        </w:rPr>
      </w:pPr>
      <w:hyperlink r:id="rId42" w:anchor="Par1690" w:tooltip="Перечень" w:history="1">
        <w:r w:rsidRPr="00F4072B">
          <w:rPr>
            <w:rStyle w:val="af3"/>
            <w:rFonts w:ascii="Times New Roman" w:hAnsi="Times New Roman" w:cs="Times New Roman"/>
            <w:color w:val="000000"/>
            <w:sz w:val="28"/>
            <w:szCs w:val="28"/>
            <w:u w:val="none"/>
          </w:rPr>
          <w:t>Перечень</w:t>
        </w:r>
      </w:hyperlink>
      <w:r w:rsidRPr="00F4072B">
        <w:rPr>
          <w:rFonts w:ascii="Times New Roman" w:hAnsi="Times New Roman" w:cs="Times New Roman"/>
          <w:sz w:val="28"/>
          <w:szCs w:val="28"/>
        </w:rPr>
        <w:t xml:space="preserve"> государственных наград, за наличие которых медицинским и фармацевтическим работникам предоставляются соответствующие выплаты, приведен в таблице 3 приложения к настоящему Положению.</w:t>
      </w:r>
    </w:p>
    <w:p w:rsidR="00F4072B" w:rsidRPr="00F4072B" w:rsidRDefault="00F4072B" w:rsidP="00F4072B">
      <w:pPr>
        <w:pStyle w:val="ConsPlusNormal"/>
        <w:spacing w:line="360" w:lineRule="auto"/>
        <w:ind w:firstLine="709"/>
        <w:jc w:val="both"/>
        <w:rPr>
          <w:rFonts w:ascii="Times New Roman" w:hAnsi="Times New Roman" w:cs="Times New Roman"/>
          <w:sz w:val="28"/>
          <w:szCs w:val="28"/>
        </w:rPr>
      </w:pPr>
      <w:r w:rsidRPr="00F4072B">
        <w:rPr>
          <w:rFonts w:ascii="Times New Roman" w:hAnsi="Times New Roman" w:cs="Times New Roman"/>
          <w:sz w:val="28"/>
          <w:szCs w:val="28"/>
        </w:rPr>
        <w:t>6.4.5. Установление размеров выплат за наличие государственных наград производится со дня присвоения государственной награды. Работникам, имеющим две и более государственные награды, выплата за их наличие устанавливается по одной из государственных наград по выбору работника.</w:t>
      </w:r>
    </w:p>
    <w:p w:rsidR="00F4072B" w:rsidRPr="00F4072B" w:rsidRDefault="00F4072B" w:rsidP="00F4072B">
      <w:pPr>
        <w:pStyle w:val="ConsPlusNormal"/>
        <w:spacing w:line="360" w:lineRule="auto"/>
        <w:ind w:firstLine="709"/>
        <w:jc w:val="both"/>
        <w:rPr>
          <w:rFonts w:ascii="Times New Roman" w:hAnsi="Times New Roman" w:cs="Times New Roman"/>
          <w:sz w:val="28"/>
          <w:szCs w:val="28"/>
        </w:rPr>
      </w:pPr>
      <w:r w:rsidRPr="00F4072B">
        <w:rPr>
          <w:rFonts w:ascii="Times New Roman" w:hAnsi="Times New Roman" w:cs="Times New Roman"/>
          <w:sz w:val="28"/>
          <w:szCs w:val="28"/>
        </w:rPr>
        <w:t>6.4.6. Выплаты за стаж работы по профилю устанавливаются по группам по стажу в разрезе профессионально-квалификационных групп в зависимости от продолжительности работы по профилю и рассчитываются по формуле:</w:t>
      </w:r>
    </w:p>
    <w:p w:rsidR="00F4072B" w:rsidRPr="00F4072B" w:rsidRDefault="00F4072B" w:rsidP="00A76E38">
      <w:pPr>
        <w:pStyle w:val="ConsPlusNormal"/>
        <w:spacing w:line="360" w:lineRule="auto"/>
        <w:ind w:firstLine="0"/>
        <w:jc w:val="center"/>
        <w:rPr>
          <w:rFonts w:ascii="Times New Roman" w:hAnsi="Times New Roman" w:cs="Times New Roman"/>
          <w:i/>
          <w:sz w:val="28"/>
          <w:szCs w:val="28"/>
          <w:lang w:val="en-US"/>
        </w:rPr>
      </w:pPr>
      <w:r w:rsidRPr="00F4072B">
        <w:rPr>
          <w:rFonts w:ascii="Times New Roman" w:hAnsi="Times New Roman" w:cs="Times New Roman"/>
          <w:i/>
          <w:sz w:val="28"/>
          <w:szCs w:val="28"/>
          <w:lang w:val="en-US"/>
        </w:rPr>
        <w:t>B</w:t>
      </w:r>
      <w:r w:rsidRPr="00F4072B">
        <w:rPr>
          <w:rFonts w:ascii="Times New Roman" w:hAnsi="Times New Roman" w:cs="Times New Roman"/>
          <w:i/>
          <w:sz w:val="28"/>
          <w:szCs w:val="28"/>
          <w:vertAlign w:val="subscript"/>
          <w:lang w:val="en-US"/>
        </w:rPr>
        <w:t>s</w:t>
      </w:r>
      <w:r w:rsidRPr="00F4072B">
        <w:rPr>
          <w:rFonts w:ascii="Times New Roman" w:hAnsi="Times New Roman" w:cs="Times New Roman"/>
          <w:i/>
          <w:sz w:val="28"/>
          <w:szCs w:val="28"/>
          <w:lang w:val="en-US"/>
        </w:rPr>
        <w:t xml:space="preserve"> = O</w:t>
      </w:r>
      <w:r w:rsidRPr="00F4072B">
        <w:rPr>
          <w:rFonts w:ascii="Times New Roman" w:hAnsi="Times New Roman" w:cs="Times New Roman"/>
          <w:i/>
          <w:sz w:val="28"/>
          <w:szCs w:val="28"/>
          <w:vertAlign w:val="subscript"/>
          <w:lang w:val="en-US"/>
        </w:rPr>
        <w:t>d</w:t>
      </w:r>
      <w:r w:rsidRPr="00F4072B">
        <w:rPr>
          <w:rFonts w:ascii="Times New Roman" w:hAnsi="Times New Roman" w:cs="Times New Roman"/>
          <w:i/>
          <w:sz w:val="28"/>
          <w:szCs w:val="28"/>
          <w:lang w:val="en-US"/>
        </w:rPr>
        <w:t xml:space="preserve"> x D</w:t>
      </w:r>
      <w:r w:rsidRPr="00F4072B">
        <w:rPr>
          <w:rFonts w:ascii="Times New Roman" w:hAnsi="Times New Roman" w:cs="Times New Roman"/>
          <w:i/>
          <w:sz w:val="28"/>
          <w:szCs w:val="28"/>
          <w:vertAlign w:val="subscript"/>
          <w:lang w:val="en-US"/>
        </w:rPr>
        <w:t>sr</w:t>
      </w:r>
      <w:r w:rsidRPr="00F4072B">
        <w:rPr>
          <w:rFonts w:ascii="Times New Roman" w:hAnsi="Times New Roman" w:cs="Times New Roman"/>
          <w:i/>
          <w:sz w:val="28"/>
          <w:szCs w:val="28"/>
          <w:lang w:val="en-US"/>
        </w:rPr>
        <w:t>,</w:t>
      </w:r>
    </w:p>
    <w:p w:rsidR="00F4072B" w:rsidRPr="00F4072B" w:rsidRDefault="00F4072B" w:rsidP="00F4072B">
      <w:pPr>
        <w:pStyle w:val="ConsPlusNormal"/>
        <w:spacing w:line="360" w:lineRule="auto"/>
        <w:ind w:firstLine="709"/>
        <w:jc w:val="both"/>
        <w:rPr>
          <w:rFonts w:ascii="Times New Roman" w:hAnsi="Times New Roman" w:cs="Times New Roman"/>
          <w:sz w:val="28"/>
          <w:szCs w:val="28"/>
          <w:lang w:val="en-US"/>
        </w:rPr>
      </w:pPr>
      <w:r w:rsidRPr="00F4072B">
        <w:rPr>
          <w:rFonts w:ascii="Times New Roman" w:hAnsi="Times New Roman" w:cs="Times New Roman"/>
          <w:sz w:val="28"/>
          <w:szCs w:val="28"/>
        </w:rPr>
        <w:t>где</w:t>
      </w:r>
      <w:r w:rsidRPr="00F4072B">
        <w:rPr>
          <w:rFonts w:ascii="Times New Roman" w:hAnsi="Times New Roman" w:cs="Times New Roman"/>
          <w:sz w:val="28"/>
          <w:szCs w:val="28"/>
          <w:lang w:val="en-US"/>
        </w:rPr>
        <w:t>:</w:t>
      </w:r>
    </w:p>
    <w:p w:rsidR="00F4072B" w:rsidRPr="00F4072B" w:rsidRDefault="00F4072B" w:rsidP="00F4072B">
      <w:pPr>
        <w:pStyle w:val="ConsPlusNormal"/>
        <w:spacing w:line="360" w:lineRule="auto"/>
        <w:ind w:firstLine="709"/>
        <w:jc w:val="both"/>
        <w:rPr>
          <w:rFonts w:ascii="Times New Roman" w:hAnsi="Times New Roman" w:cs="Times New Roman"/>
          <w:sz w:val="28"/>
          <w:szCs w:val="28"/>
        </w:rPr>
      </w:pPr>
      <w:r w:rsidRPr="00F4072B">
        <w:rPr>
          <w:rFonts w:ascii="Times New Roman" w:hAnsi="Times New Roman" w:cs="Times New Roman"/>
          <w:i/>
          <w:sz w:val="28"/>
          <w:szCs w:val="28"/>
        </w:rPr>
        <w:t>B</w:t>
      </w:r>
      <w:r w:rsidRPr="00F4072B">
        <w:rPr>
          <w:rFonts w:ascii="Times New Roman" w:hAnsi="Times New Roman" w:cs="Times New Roman"/>
          <w:i/>
          <w:sz w:val="28"/>
          <w:szCs w:val="28"/>
          <w:vertAlign w:val="subscript"/>
        </w:rPr>
        <w:t>s</w:t>
      </w:r>
      <w:r w:rsidRPr="00F4072B">
        <w:rPr>
          <w:rFonts w:ascii="Times New Roman" w:hAnsi="Times New Roman" w:cs="Times New Roman"/>
          <w:sz w:val="28"/>
          <w:szCs w:val="28"/>
        </w:rPr>
        <w:t xml:space="preserve"> – выплата за стаж работы по профилю;</w:t>
      </w:r>
    </w:p>
    <w:p w:rsidR="00F4072B" w:rsidRPr="00F4072B" w:rsidRDefault="00F4072B" w:rsidP="00F4072B">
      <w:pPr>
        <w:pStyle w:val="ConsPlusNormal"/>
        <w:spacing w:line="360" w:lineRule="auto"/>
        <w:ind w:firstLine="709"/>
        <w:jc w:val="both"/>
        <w:rPr>
          <w:rFonts w:ascii="Times New Roman" w:hAnsi="Times New Roman" w:cs="Times New Roman"/>
          <w:sz w:val="28"/>
          <w:szCs w:val="28"/>
        </w:rPr>
      </w:pPr>
      <w:r w:rsidRPr="00F4072B">
        <w:rPr>
          <w:rFonts w:ascii="Times New Roman" w:hAnsi="Times New Roman" w:cs="Times New Roman"/>
          <w:i/>
          <w:sz w:val="28"/>
          <w:szCs w:val="28"/>
        </w:rPr>
        <w:t>O</w:t>
      </w:r>
      <w:r w:rsidRPr="00F4072B">
        <w:rPr>
          <w:rFonts w:ascii="Times New Roman" w:hAnsi="Times New Roman" w:cs="Times New Roman"/>
          <w:i/>
          <w:sz w:val="28"/>
          <w:szCs w:val="28"/>
          <w:vertAlign w:val="subscript"/>
        </w:rPr>
        <w:t>d</w:t>
      </w:r>
      <w:r w:rsidRPr="00F4072B">
        <w:rPr>
          <w:rFonts w:ascii="Times New Roman" w:hAnsi="Times New Roman" w:cs="Times New Roman"/>
          <w:sz w:val="28"/>
          <w:szCs w:val="28"/>
        </w:rPr>
        <w:t xml:space="preserve"> – должностной оклад работников в организациях дополнительного образования;</w:t>
      </w:r>
    </w:p>
    <w:p w:rsidR="00F4072B" w:rsidRPr="00F4072B" w:rsidRDefault="00F4072B" w:rsidP="00F4072B">
      <w:pPr>
        <w:pStyle w:val="ConsPlusNormal"/>
        <w:spacing w:line="360" w:lineRule="auto"/>
        <w:ind w:firstLine="709"/>
        <w:jc w:val="both"/>
        <w:rPr>
          <w:rFonts w:ascii="Times New Roman" w:hAnsi="Times New Roman" w:cs="Times New Roman"/>
          <w:sz w:val="28"/>
          <w:szCs w:val="28"/>
        </w:rPr>
      </w:pPr>
      <w:r w:rsidRPr="00F4072B">
        <w:rPr>
          <w:rFonts w:ascii="Times New Roman" w:hAnsi="Times New Roman" w:cs="Times New Roman"/>
          <w:i/>
          <w:sz w:val="28"/>
          <w:szCs w:val="28"/>
        </w:rPr>
        <w:t>D</w:t>
      </w:r>
      <w:r w:rsidRPr="00F4072B">
        <w:rPr>
          <w:rFonts w:ascii="Times New Roman" w:hAnsi="Times New Roman" w:cs="Times New Roman"/>
          <w:i/>
          <w:sz w:val="28"/>
          <w:szCs w:val="28"/>
          <w:vertAlign w:val="subscript"/>
        </w:rPr>
        <w:t>sr</w:t>
      </w:r>
      <w:r w:rsidRPr="00F4072B">
        <w:rPr>
          <w:rFonts w:ascii="Times New Roman" w:hAnsi="Times New Roman" w:cs="Times New Roman"/>
          <w:sz w:val="28"/>
          <w:szCs w:val="28"/>
        </w:rPr>
        <w:t xml:space="preserve"> – размер надбавки за стаж работы по профилю, который приведен в таблице 7.</w:t>
      </w:r>
    </w:p>
    <w:p w:rsidR="00F4072B" w:rsidRPr="00F4072B" w:rsidRDefault="00F4072B" w:rsidP="00F4072B">
      <w:pPr>
        <w:pStyle w:val="ConsPlusNormal"/>
        <w:jc w:val="right"/>
        <w:outlineLvl w:val="2"/>
        <w:rPr>
          <w:rFonts w:ascii="Times New Roman" w:hAnsi="Times New Roman" w:cs="Times New Roman"/>
          <w:sz w:val="28"/>
          <w:szCs w:val="28"/>
        </w:rPr>
      </w:pPr>
      <w:r w:rsidRPr="00F4072B">
        <w:rPr>
          <w:rFonts w:ascii="Times New Roman" w:hAnsi="Times New Roman" w:cs="Times New Roman"/>
          <w:sz w:val="28"/>
          <w:szCs w:val="28"/>
        </w:rPr>
        <w:t>Таблица 7</w:t>
      </w:r>
    </w:p>
    <w:p w:rsidR="00F4072B" w:rsidRPr="00F4072B" w:rsidRDefault="00F4072B" w:rsidP="00A76E38">
      <w:pPr>
        <w:pStyle w:val="ConsPlusNormal"/>
        <w:tabs>
          <w:tab w:val="left" w:pos="7956"/>
        </w:tabs>
        <w:ind w:firstLine="0"/>
        <w:jc w:val="center"/>
        <w:rPr>
          <w:rFonts w:ascii="Times New Roman" w:hAnsi="Times New Roman" w:cs="Times New Roman"/>
          <w:sz w:val="28"/>
          <w:szCs w:val="28"/>
        </w:rPr>
      </w:pPr>
      <w:r w:rsidRPr="00F4072B">
        <w:rPr>
          <w:rFonts w:ascii="Times New Roman" w:hAnsi="Times New Roman" w:cs="Times New Roman"/>
          <w:sz w:val="28"/>
          <w:szCs w:val="28"/>
        </w:rPr>
        <w:t>Размеры надбавок за стаж работы по профилю</w:t>
      </w:r>
    </w:p>
    <w:p w:rsidR="00F4072B" w:rsidRPr="00F4072B" w:rsidRDefault="00F4072B" w:rsidP="00F4072B">
      <w:pPr>
        <w:pStyle w:val="ConsPlusNormal"/>
        <w:jc w:val="both"/>
        <w:rPr>
          <w:rFonts w:ascii="Times New Roman" w:hAnsi="Times New Roman" w:cs="Times New Roman"/>
          <w:sz w:val="22"/>
          <w:szCs w:val="28"/>
        </w:rPr>
      </w:pPr>
    </w:p>
    <w:tbl>
      <w:tblPr>
        <w:tblW w:w="0" w:type="auto"/>
        <w:jc w:val="center"/>
        <w:tblLayout w:type="fixed"/>
        <w:tblCellMar>
          <w:top w:w="102" w:type="dxa"/>
          <w:left w:w="62" w:type="dxa"/>
          <w:bottom w:w="102" w:type="dxa"/>
          <w:right w:w="62" w:type="dxa"/>
        </w:tblCellMar>
        <w:tblLook w:val="04A0" w:firstRow="1" w:lastRow="0" w:firstColumn="1" w:lastColumn="0" w:noHBand="0" w:noVBand="1"/>
      </w:tblPr>
      <w:tblGrid>
        <w:gridCol w:w="4706"/>
        <w:gridCol w:w="2220"/>
        <w:gridCol w:w="2279"/>
        <w:gridCol w:w="9"/>
      </w:tblGrid>
      <w:tr w:rsidR="00F4072B" w:rsidRPr="00F4072B" w:rsidTr="00F4072B">
        <w:trPr>
          <w:gridAfter w:val="1"/>
          <w:wAfter w:w="9" w:type="dxa"/>
          <w:jc w:val="center"/>
        </w:trPr>
        <w:tc>
          <w:tcPr>
            <w:tcW w:w="4706" w:type="dxa"/>
            <w:tcBorders>
              <w:top w:val="single" w:sz="4" w:space="0" w:color="auto"/>
              <w:left w:val="single" w:sz="4" w:space="0" w:color="auto"/>
              <w:bottom w:val="single" w:sz="4" w:space="0" w:color="auto"/>
              <w:right w:val="single" w:sz="4" w:space="0" w:color="auto"/>
            </w:tcBorders>
            <w:hideMark/>
          </w:tcPr>
          <w:p w:rsidR="00F4072B" w:rsidRPr="00F4072B" w:rsidRDefault="00F4072B" w:rsidP="00A76E38">
            <w:pPr>
              <w:pStyle w:val="ConsPlusNormal"/>
              <w:ind w:firstLine="10"/>
              <w:jc w:val="center"/>
              <w:rPr>
                <w:rFonts w:ascii="Times New Roman" w:hAnsi="Times New Roman" w:cs="Times New Roman"/>
                <w:sz w:val="28"/>
                <w:szCs w:val="28"/>
              </w:rPr>
            </w:pPr>
            <w:r w:rsidRPr="00F4072B">
              <w:rPr>
                <w:rFonts w:ascii="Times New Roman" w:hAnsi="Times New Roman" w:cs="Times New Roman"/>
                <w:sz w:val="28"/>
                <w:szCs w:val="28"/>
              </w:rPr>
              <w:t>Наименование профессионально-квалификационной группы</w:t>
            </w:r>
          </w:p>
        </w:tc>
        <w:tc>
          <w:tcPr>
            <w:tcW w:w="2220" w:type="dxa"/>
            <w:tcBorders>
              <w:top w:val="single" w:sz="4" w:space="0" w:color="auto"/>
              <w:left w:val="single" w:sz="4" w:space="0" w:color="auto"/>
              <w:bottom w:val="single" w:sz="4" w:space="0" w:color="auto"/>
              <w:right w:val="single" w:sz="4" w:space="0" w:color="auto"/>
            </w:tcBorders>
            <w:hideMark/>
          </w:tcPr>
          <w:p w:rsidR="00F4072B" w:rsidRPr="00F4072B" w:rsidRDefault="00F4072B" w:rsidP="00A76E38">
            <w:pPr>
              <w:pStyle w:val="ConsPlusNormal"/>
              <w:ind w:firstLine="10"/>
              <w:jc w:val="center"/>
              <w:rPr>
                <w:rFonts w:ascii="Times New Roman" w:hAnsi="Times New Roman" w:cs="Times New Roman"/>
                <w:sz w:val="28"/>
                <w:szCs w:val="28"/>
              </w:rPr>
            </w:pPr>
            <w:r w:rsidRPr="00F4072B">
              <w:rPr>
                <w:rFonts w:ascii="Times New Roman" w:hAnsi="Times New Roman" w:cs="Times New Roman"/>
                <w:sz w:val="28"/>
                <w:szCs w:val="28"/>
              </w:rPr>
              <w:t>Группа по стажу</w:t>
            </w:r>
          </w:p>
        </w:tc>
        <w:tc>
          <w:tcPr>
            <w:tcW w:w="2279" w:type="dxa"/>
            <w:tcBorders>
              <w:top w:val="single" w:sz="4" w:space="0" w:color="auto"/>
              <w:left w:val="single" w:sz="4" w:space="0" w:color="auto"/>
              <w:bottom w:val="single" w:sz="4" w:space="0" w:color="auto"/>
              <w:right w:val="single" w:sz="4" w:space="0" w:color="auto"/>
            </w:tcBorders>
            <w:hideMark/>
          </w:tcPr>
          <w:p w:rsidR="00F4072B" w:rsidRPr="00F4072B" w:rsidRDefault="00F4072B" w:rsidP="00A76E38">
            <w:pPr>
              <w:pStyle w:val="ConsPlusNormal"/>
              <w:ind w:firstLine="10"/>
              <w:jc w:val="center"/>
              <w:rPr>
                <w:rFonts w:ascii="Times New Roman" w:hAnsi="Times New Roman" w:cs="Times New Roman"/>
                <w:sz w:val="28"/>
                <w:szCs w:val="28"/>
              </w:rPr>
            </w:pPr>
            <w:r w:rsidRPr="00F4072B">
              <w:rPr>
                <w:rFonts w:ascii="Times New Roman" w:hAnsi="Times New Roman" w:cs="Times New Roman"/>
                <w:sz w:val="28"/>
                <w:szCs w:val="28"/>
              </w:rPr>
              <w:t>Размер надбавки, процентов</w:t>
            </w:r>
          </w:p>
        </w:tc>
      </w:tr>
      <w:tr w:rsidR="00F4072B" w:rsidRPr="00F4072B" w:rsidTr="00F4072B">
        <w:trPr>
          <w:jc w:val="center"/>
        </w:trPr>
        <w:tc>
          <w:tcPr>
            <w:tcW w:w="4706" w:type="dxa"/>
            <w:vMerge w:val="restart"/>
            <w:tcBorders>
              <w:top w:val="single" w:sz="4" w:space="0" w:color="auto"/>
              <w:left w:val="single" w:sz="4" w:space="0" w:color="auto"/>
              <w:bottom w:val="single" w:sz="4" w:space="0" w:color="auto"/>
              <w:right w:val="single" w:sz="4" w:space="0" w:color="auto"/>
            </w:tcBorders>
            <w:hideMark/>
          </w:tcPr>
          <w:p w:rsidR="00F4072B" w:rsidRPr="00F4072B" w:rsidRDefault="00F4072B" w:rsidP="00A76E38">
            <w:pPr>
              <w:pStyle w:val="ConsPlusNormal"/>
              <w:ind w:firstLine="10"/>
              <w:rPr>
                <w:rFonts w:ascii="Times New Roman" w:hAnsi="Times New Roman" w:cs="Times New Roman"/>
                <w:sz w:val="28"/>
                <w:szCs w:val="28"/>
              </w:rPr>
            </w:pPr>
            <w:r w:rsidRPr="00F4072B">
              <w:rPr>
                <w:rFonts w:ascii="Times New Roman" w:hAnsi="Times New Roman" w:cs="Times New Roman"/>
                <w:sz w:val="28"/>
                <w:szCs w:val="28"/>
              </w:rPr>
              <w:t>Средний медицинский и фармацевтический персонал</w:t>
            </w:r>
          </w:p>
        </w:tc>
        <w:tc>
          <w:tcPr>
            <w:tcW w:w="2220" w:type="dxa"/>
            <w:tcBorders>
              <w:top w:val="single" w:sz="4" w:space="0" w:color="auto"/>
              <w:left w:val="single" w:sz="4" w:space="0" w:color="auto"/>
              <w:bottom w:val="single" w:sz="4" w:space="0" w:color="auto"/>
              <w:right w:val="single" w:sz="4" w:space="0" w:color="auto"/>
            </w:tcBorders>
            <w:hideMark/>
          </w:tcPr>
          <w:p w:rsidR="00F4072B" w:rsidRPr="00F4072B" w:rsidRDefault="00F4072B" w:rsidP="00A76E38">
            <w:pPr>
              <w:pStyle w:val="ConsPlusNormal"/>
              <w:ind w:firstLine="10"/>
              <w:jc w:val="center"/>
              <w:rPr>
                <w:rFonts w:ascii="Times New Roman" w:hAnsi="Times New Roman" w:cs="Times New Roman"/>
                <w:sz w:val="28"/>
                <w:szCs w:val="28"/>
              </w:rPr>
            </w:pPr>
            <w:r w:rsidRPr="00F4072B">
              <w:rPr>
                <w:rFonts w:ascii="Times New Roman" w:hAnsi="Times New Roman" w:cs="Times New Roman"/>
                <w:sz w:val="28"/>
                <w:szCs w:val="28"/>
              </w:rPr>
              <w:t>от 3 до 5 лет</w:t>
            </w:r>
          </w:p>
        </w:tc>
        <w:tc>
          <w:tcPr>
            <w:tcW w:w="2288" w:type="dxa"/>
            <w:gridSpan w:val="2"/>
            <w:tcBorders>
              <w:top w:val="single" w:sz="4" w:space="0" w:color="auto"/>
              <w:left w:val="single" w:sz="4" w:space="0" w:color="auto"/>
              <w:bottom w:val="single" w:sz="4" w:space="0" w:color="auto"/>
              <w:right w:val="single" w:sz="4" w:space="0" w:color="auto"/>
            </w:tcBorders>
            <w:hideMark/>
          </w:tcPr>
          <w:p w:rsidR="00F4072B" w:rsidRPr="00F4072B" w:rsidRDefault="00F4072B" w:rsidP="00A76E38">
            <w:pPr>
              <w:pStyle w:val="ConsPlusNormal"/>
              <w:ind w:firstLine="10"/>
              <w:jc w:val="center"/>
              <w:rPr>
                <w:rFonts w:ascii="Times New Roman" w:hAnsi="Times New Roman" w:cs="Times New Roman"/>
                <w:sz w:val="28"/>
                <w:szCs w:val="28"/>
              </w:rPr>
            </w:pPr>
            <w:r w:rsidRPr="00F4072B">
              <w:rPr>
                <w:rFonts w:ascii="Times New Roman" w:hAnsi="Times New Roman" w:cs="Times New Roman"/>
                <w:sz w:val="28"/>
                <w:szCs w:val="28"/>
              </w:rPr>
              <w:t>2,5</w:t>
            </w:r>
          </w:p>
        </w:tc>
      </w:tr>
      <w:tr w:rsidR="00F4072B" w:rsidRPr="00F4072B" w:rsidTr="00F4072B">
        <w:trPr>
          <w:jc w:val="center"/>
        </w:trPr>
        <w:tc>
          <w:tcPr>
            <w:tcW w:w="4706" w:type="dxa"/>
            <w:vMerge/>
            <w:tcBorders>
              <w:top w:val="single" w:sz="4" w:space="0" w:color="auto"/>
              <w:left w:val="single" w:sz="4" w:space="0" w:color="auto"/>
              <w:bottom w:val="single" w:sz="4" w:space="0" w:color="auto"/>
              <w:right w:val="single" w:sz="4" w:space="0" w:color="auto"/>
            </w:tcBorders>
            <w:vAlign w:val="center"/>
            <w:hideMark/>
          </w:tcPr>
          <w:p w:rsidR="00F4072B" w:rsidRPr="00F4072B" w:rsidRDefault="00F4072B" w:rsidP="00A76E38">
            <w:pPr>
              <w:ind w:firstLine="10"/>
            </w:pPr>
          </w:p>
        </w:tc>
        <w:tc>
          <w:tcPr>
            <w:tcW w:w="2220" w:type="dxa"/>
            <w:tcBorders>
              <w:top w:val="single" w:sz="4" w:space="0" w:color="auto"/>
              <w:left w:val="single" w:sz="4" w:space="0" w:color="auto"/>
              <w:bottom w:val="single" w:sz="4" w:space="0" w:color="auto"/>
              <w:right w:val="single" w:sz="4" w:space="0" w:color="auto"/>
            </w:tcBorders>
            <w:hideMark/>
          </w:tcPr>
          <w:p w:rsidR="00F4072B" w:rsidRPr="00F4072B" w:rsidRDefault="00F4072B" w:rsidP="00A76E38">
            <w:pPr>
              <w:pStyle w:val="ConsPlusNormal"/>
              <w:ind w:firstLine="10"/>
              <w:jc w:val="center"/>
              <w:rPr>
                <w:rFonts w:ascii="Times New Roman" w:hAnsi="Times New Roman" w:cs="Times New Roman"/>
                <w:sz w:val="28"/>
                <w:szCs w:val="28"/>
              </w:rPr>
            </w:pPr>
            <w:r w:rsidRPr="00F4072B">
              <w:rPr>
                <w:rFonts w:ascii="Times New Roman" w:hAnsi="Times New Roman" w:cs="Times New Roman"/>
                <w:sz w:val="28"/>
                <w:szCs w:val="28"/>
              </w:rPr>
              <w:t>от 5 до 10 лет</w:t>
            </w:r>
          </w:p>
        </w:tc>
        <w:tc>
          <w:tcPr>
            <w:tcW w:w="2288" w:type="dxa"/>
            <w:gridSpan w:val="2"/>
            <w:tcBorders>
              <w:top w:val="single" w:sz="4" w:space="0" w:color="auto"/>
              <w:left w:val="single" w:sz="4" w:space="0" w:color="auto"/>
              <w:bottom w:val="single" w:sz="4" w:space="0" w:color="auto"/>
              <w:right w:val="single" w:sz="4" w:space="0" w:color="auto"/>
            </w:tcBorders>
            <w:hideMark/>
          </w:tcPr>
          <w:p w:rsidR="00F4072B" w:rsidRPr="00F4072B" w:rsidRDefault="00F4072B" w:rsidP="00A76E38">
            <w:pPr>
              <w:pStyle w:val="ConsPlusNormal"/>
              <w:ind w:firstLine="10"/>
              <w:jc w:val="center"/>
              <w:rPr>
                <w:rFonts w:ascii="Times New Roman" w:hAnsi="Times New Roman" w:cs="Times New Roman"/>
                <w:sz w:val="28"/>
                <w:szCs w:val="28"/>
              </w:rPr>
            </w:pPr>
            <w:r w:rsidRPr="00F4072B">
              <w:rPr>
                <w:rFonts w:ascii="Times New Roman" w:hAnsi="Times New Roman" w:cs="Times New Roman"/>
                <w:sz w:val="28"/>
                <w:szCs w:val="28"/>
              </w:rPr>
              <w:t>3,5</w:t>
            </w:r>
          </w:p>
        </w:tc>
      </w:tr>
      <w:tr w:rsidR="00F4072B" w:rsidRPr="00F4072B" w:rsidTr="00F4072B">
        <w:trPr>
          <w:jc w:val="center"/>
        </w:trPr>
        <w:tc>
          <w:tcPr>
            <w:tcW w:w="4706" w:type="dxa"/>
            <w:vMerge/>
            <w:tcBorders>
              <w:top w:val="single" w:sz="4" w:space="0" w:color="auto"/>
              <w:left w:val="single" w:sz="4" w:space="0" w:color="auto"/>
              <w:bottom w:val="single" w:sz="4" w:space="0" w:color="auto"/>
              <w:right w:val="single" w:sz="4" w:space="0" w:color="auto"/>
            </w:tcBorders>
            <w:vAlign w:val="center"/>
            <w:hideMark/>
          </w:tcPr>
          <w:p w:rsidR="00F4072B" w:rsidRPr="00F4072B" w:rsidRDefault="00F4072B" w:rsidP="00A76E38">
            <w:pPr>
              <w:ind w:firstLine="10"/>
            </w:pPr>
          </w:p>
        </w:tc>
        <w:tc>
          <w:tcPr>
            <w:tcW w:w="2220" w:type="dxa"/>
            <w:tcBorders>
              <w:top w:val="single" w:sz="4" w:space="0" w:color="auto"/>
              <w:left w:val="single" w:sz="4" w:space="0" w:color="auto"/>
              <w:bottom w:val="single" w:sz="4" w:space="0" w:color="auto"/>
              <w:right w:val="single" w:sz="4" w:space="0" w:color="auto"/>
            </w:tcBorders>
            <w:hideMark/>
          </w:tcPr>
          <w:p w:rsidR="00F4072B" w:rsidRPr="00F4072B" w:rsidRDefault="00F4072B" w:rsidP="00A76E38">
            <w:pPr>
              <w:pStyle w:val="ConsPlusNormal"/>
              <w:ind w:firstLine="10"/>
              <w:jc w:val="center"/>
              <w:rPr>
                <w:rFonts w:ascii="Times New Roman" w:hAnsi="Times New Roman" w:cs="Times New Roman"/>
                <w:sz w:val="28"/>
                <w:szCs w:val="28"/>
              </w:rPr>
            </w:pPr>
            <w:r w:rsidRPr="00F4072B">
              <w:rPr>
                <w:rFonts w:ascii="Times New Roman" w:hAnsi="Times New Roman" w:cs="Times New Roman"/>
                <w:sz w:val="28"/>
                <w:szCs w:val="28"/>
              </w:rPr>
              <w:t>от 10 до 15 лет</w:t>
            </w:r>
          </w:p>
        </w:tc>
        <w:tc>
          <w:tcPr>
            <w:tcW w:w="2288" w:type="dxa"/>
            <w:gridSpan w:val="2"/>
            <w:tcBorders>
              <w:top w:val="single" w:sz="4" w:space="0" w:color="auto"/>
              <w:left w:val="single" w:sz="4" w:space="0" w:color="auto"/>
              <w:bottom w:val="single" w:sz="4" w:space="0" w:color="auto"/>
              <w:right w:val="single" w:sz="4" w:space="0" w:color="auto"/>
            </w:tcBorders>
            <w:hideMark/>
          </w:tcPr>
          <w:p w:rsidR="00F4072B" w:rsidRPr="00F4072B" w:rsidRDefault="00F4072B" w:rsidP="00A76E38">
            <w:pPr>
              <w:pStyle w:val="ConsPlusNormal"/>
              <w:ind w:firstLine="10"/>
              <w:jc w:val="center"/>
              <w:rPr>
                <w:rFonts w:ascii="Times New Roman" w:hAnsi="Times New Roman" w:cs="Times New Roman"/>
                <w:sz w:val="28"/>
                <w:szCs w:val="28"/>
              </w:rPr>
            </w:pPr>
            <w:r w:rsidRPr="00F4072B">
              <w:rPr>
                <w:rFonts w:ascii="Times New Roman" w:hAnsi="Times New Roman" w:cs="Times New Roman"/>
                <w:sz w:val="28"/>
                <w:szCs w:val="28"/>
              </w:rPr>
              <w:t>4,5</w:t>
            </w:r>
          </w:p>
        </w:tc>
      </w:tr>
      <w:tr w:rsidR="00F4072B" w:rsidRPr="00F4072B" w:rsidTr="00F4072B">
        <w:trPr>
          <w:jc w:val="center"/>
        </w:trPr>
        <w:tc>
          <w:tcPr>
            <w:tcW w:w="4706" w:type="dxa"/>
            <w:vMerge/>
            <w:tcBorders>
              <w:top w:val="single" w:sz="4" w:space="0" w:color="auto"/>
              <w:left w:val="single" w:sz="4" w:space="0" w:color="auto"/>
              <w:bottom w:val="single" w:sz="4" w:space="0" w:color="auto"/>
              <w:right w:val="single" w:sz="4" w:space="0" w:color="auto"/>
            </w:tcBorders>
            <w:vAlign w:val="center"/>
            <w:hideMark/>
          </w:tcPr>
          <w:p w:rsidR="00F4072B" w:rsidRPr="00F4072B" w:rsidRDefault="00F4072B" w:rsidP="00A76E38">
            <w:pPr>
              <w:ind w:firstLine="10"/>
            </w:pPr>
          </w:p>
        </w:tc>
        <w:tc>
          <w:tcPr>
            <w:tcW w:w="2220" w:type="dxa"/>
            <w:tcBorders>
              <w:top w:val="single" w:sz="4" w:space="0" w:color="auto"/>
              <w:left w:val="single" w:sz="4" w:space="0" w:color="auto"/>
              <w:bottom w:val="single" w:sz="4" w:space="0" w:color="auto"/>
              <w:right w:val="single" w:sz="4" w:space="0" w:color="auto"/>
            </w:tcBorders>
            <w:hideMark/>
          </w:tcPr>
          <w:p w:rsidR="00F4072B" w:rsidRPr="00F4072B" w:rsidRDefault="00F4072B" w:rsidP="00A76E38">
            <w:pPr>
              <w:pStyle w:val="ConsPlusNormal"/>
              <w:ind w:firstLine="10"/>
              <w:jc w:val="center"/>
              <w:rPr>
                <w:rFonts w:ascii="Times New Roman" w:hAnsi="Times New Roman" w:cs="Times New Roman"/>
                <w:sz w:val="28"/>
                <w:szCs w:val="28"/>
              </w:rPr>
            </w:pPr>
            <w:r w:rsidRPr="00F4072B">
              <w:rPr>
                <w:rFonts w:ascii="Times New Roman" w:hAnsi="Times New Roman" w:cs="Times New Roman"/>
                <w:sz w:val="28"/>
                <w:szCs w:val="28"/>
              </w:rPr>
              <w:t>свыше 15 лет</w:t>
            </w:r>
          </w:p>
        </w:tc>
        <w:tc>
          <w:tcPr>
            <w:tcW w:w="2288" w:type="dxa"/>
            <w:gridSpan w:val="2"/>
            <w:tcBorders>
              <w:top w:val="single" w:sz="4" w:space="0" w:color="auto"/>
              <w:left w:val="single" w:sz="4" w:space="0" w:color="auto"/>
              <w:bottom w:val="single" w:sz="4" w:space="0" w:color="auto"/>
              <w:right w:val="single" w:sz="4" w:space="0" w:color="auto"/>
            </w:tcBorders>
            <w:hideMark/>
          </w:tcPr>
          <w:p w:rsidR="00F4072B" w:rsidRPr="00F4072B" w:rsidRDefault="00F4072B" w:rsidP="00A76E38">
            <w:pPr>
              <w:pStyle w:val="ConsPlusNormal"/>
              <w:ind w:firstLine="10"/>
              <w:jc w:val="center"/>
              <w:rPr>
                <w:rFonts w:ascii="Times New Roman" w:hAnsi="Times New Roman" w:cs="Times New Roman"/>
                <w:sz w:val="28"/>
                <w:szCs w:val="28"/>
              </w:rPr>
            </w:pPr>
            <w:r w:rsidRPr="00F4072B">
              <w:rPr>
                <w:rFonts w:ascii="Times New Roman" w:hAnsi="Times New Roman" w:cs="Times New Roman"/>
                <w:sz w:val="28"/>
                <w:szCs w:val="28"/>
              </w:rPr>
              <w:t>5,5</w:t>
            </w:r>
          </w:p>
        </w:tc>
      </w:tr>
      <w:tr w:rsidR="00F4072B" w:rsidRPr="00F4072B" w:rsidTr="00F4072B">
        <w:trPr>
          <w:jc w:val="center"/>
        </w:trPr>
        <w:tc>
          <w:tcPr>
            <w:tcW w:w="4706" w:type="dxa"/>
            <w:vMerge w:val="restart"/>
            <w:tcBorders>
              <w:top w:val="single" w:sz="4" w:space="0" w:color="auto"/>
              <w:left w:val="single" w:sz="4" w:space="0" w:color="auto"/>
              <w:bottom w:val="single" w:sz="4" w:space="0" w:color="auto"/>
              <w:right w:val="single" w:sz="4" w:space="0" w:color="auto"/>
            </w:tcBorders>
            <w:hideMark/>
          </w:tcPr>
          <w:p w:rsidR="00F4072B" w:rsidRPr="00F4072B" w:rsidRDefault="00F4072B" w:rsidP="00A76E38">
            <w:pPr>
              <w:pStyle w:val="ConsPlusNormal"/>
              <w:ind w:firstLine="10"/>
              <w:rPr>
                <w:rFonts w:ascii="Times New Roman" w:hAnsi="Times New Roman" w:cs="Times New Roman"/>
                <w:sz w:val="28"/>
                <w:szCs w:val="28"/>
              </w:rPr>
            </w:pPr>
            <w:r w:rsidRPr="00F4072B">
              <w:rPr>
                <w:rFonts w:ascii="Times New Roman" w:hAnsi="Times New Roman" w:cs="Times New Roman"/>
                <w:sz w:val="28"/>
                <w:szCs w:val="28"/>
              </w:rPr>
              <w:t>Врачи и провизоры</w:t>
            </w:r>
          </w:p>
        </w:tc>
        <w:tc>
          <w:tcPr>
            <w:tcW w:w="2220" w:type="dxa"/>
            <w:tcBorders>
              <w:top w:val="single" w:sz="4" w:space="0" w:color="auto"/>
              <w:left w:val="single" w:sz="4" w:space="0" w:color="auto"/>
              <w:bottom w:val="single" w:sz="4" w:space="0" w:color="auto"/>
              <w:right w:val="single" w:sz="4" w:space="0" w:color="auto"/>
            </w:tcBorders>
            <w:hideMark/>
          </w:tcPr>
          <w:p w:rsidR="00F4072B" w:rsidRPr="00F4072B" w:rsidRDefault="00F4072B" w:rsidP="00A76E38">
            <w:pPr>
              <w:pStyle w:val="ConsPlusNormal"/>
              <w:ind w:firstLine="10"/>
              <w:jc w:val="center"/>
              <w:rPr>
                <w:rFonts w:ascii="Times New Roman" w:hAnsi="Times New Roman" w:cs="Times New Roman"/>
                <w:sz w:val="28"/>
                <w:szCs w:val="28"/>
              </w:rPr>
            </w:pPr>
            <w:r w:rsidRPr="00F4072B">
              <w:rPr>
                <w:rFonts w:ascii="Times New Roman" w:hAnsi="Times New Roman" w:cs="Times New Roman"/>
                <w:sz w:val="28"/>
                <w:szCs w:val="28"/>
              </w:rPr>
              <w:t>от 3 до 5 лет</w:t>
            </w:r>
          </w:p>
        </w:tc>
        <w:tc>
          <w:tcPr>
            <w:tcW w:w="2285" w:type="dxa"/>
            <w:gridSpan w:val="2"/>
            <w:tcBorders>
              <w:top w:val="single" w:sz="4" w:space="0" w:color="auto"/>
              <w:left w:val="single" w:sz="4" w:space="0" w:color="auto"/>
              <w:bottom w:val="single" w:sz="4" w:space="0" w:color="auto"/>
              <w:right w:val="single" w:sz="4" w:space="0" w:color="auto"/>
            </w:tcBorders>
            <w:hideMark/>
          </w:tcPr>
          <w:p w:rsidR="00F4072B" w:rsidRPr="00F4072B" w:rsidRDefault="00F4072B" w:rsidP="00A76E38">
            <w:pPr>
              <w:pStyle w:val="ConsPlusNormal"/>
              <w:ind w:firstLine="10"/>
              <w:jc w:val="center"/>
              <w:rPr>
                <w:rFonts w:ascii="Times New Roman" w:hAnsi="Times New Roman" w:cs="Times New Roman"/>
                <w:sz w:val="28"/>
                <w:szCs w:val="28"/>
              </w:rPr>
            </w:pPr>
            <w:r w:rsidRPr="00F4072B">
              <w:rPr>
                <w:rFonts w:ascii="Times New Roman" w:hAnsi="Times New Roman" w:cs="Times New Roman"/>
                <w:sz w:val="28"/>
                <w:szCs w:val="28"/>
              </w:rPr>
              <w:t>5,0</w:t>
            </w:r>
          </w:p>
        </w:tc>
      </w:tr>
      <w:tr w:rsidR="00F4072B" w:rsidRPr="00F4072B" w:rsidTr="00F4072B">
        <w:trPr>
          <w:jc w:val="center"/>
        </w:trPr>
        <w:tc>
          <w:tcPr>
            <w:tcW w:w="4706" w:type="dxa"/>
            <w:vMerge/>
            <w:tcBorders>
              <w:top w:val="single" w:sz="4" w:space="0" w:color="auto"/>
              <w:left w:val="single" w:sz="4" w:space="0" w:color="auto"/>
              <w:bottom w:val="single" w:sz="4" w:space="0" w:color="auto"/>
              <w:right w:val="single" w:sz="4" w:space="0" w:color="auto"/>
            </w:tcBorders>
            <w:vAlign w:val="center"/>
            <w:hideMark/>
          </w:tcPr>
          <w:p w:rsidR="00F4072B" w:rsidRPr="00F4072B" w:rsidRDefault="00F4072B" w:rsidP="00A76E38">
            <w:pPr>
              <w:ind w:firstLine="10"/>
            </w:pPr>
          </w:p>
        </w:tc>
        <w:tc>
          <w:tcPr>
            <w:tcW w:w="2220" w:type="dxa"/>
            <w:tcBorders>
              <w:top w:val="single" w:sz="4" w:space="0" w:color="auto"/>
              <w:left w:val="single" w:sz="4" w:space="0" w:color="auto"/>
              <w:bottom w:val="single" w:sz="4" w:space="0" w:color="auto"/>
              <w:right w:val="single" w:sz="4" w:space="0" w:color="auto"/>
            </w:tcBorders>
            <w:hideMark/>
          </w:tcPr>
          <w:p w:rsidR="00F4072B" w:rsidRPr="00F4072B" w:rsidRDefault="00F4072B" w:rsidP="00A76E38">
            <w:pPr>
              <w:pStyle w:val="ConsPlusNormal"/>
              <w:ind w:firstLine="10"/>
              <w:jc w:val="center"/>
              <w:rPr>
                <w:rFonts w:ascii="Times New Roman" w:hAnsi="Times New Roman" w:cs="Times New Roman"/>
                <w:sz w:val="28"/>
                <w:szCs w:val="28"/>
              </w:rPr>
            </w:pPr>
            <w:r w:rsidRPr="00F4072B">
              <w:rPr>
                <w:rFonts w:ascii="Times New Roman" w:hAnsi="Times New Roman" w:cs="Times New Roman"/>
                <w:sz w:val="28"/>
                <w:szCs w:val="28"/>
              </w:rPr>
              <w:t>от 5 до 10 лет</w:t>
            </w:r>
          </w:p>
        </w:tc>
        <w:tc>
          <w:tcPr>
            <w:tcW w:w="2285" w:type="dxa"/>
            <w:gridSpan w:val="2"/>
            <w:tcBorders>
              <w:top w:val="single" w:sz="4" w:space="0" w:color="auto"/>
              <w:left w:val="single" w:sz="4" w:space="0" w:color="auto"/>
              <w:bottom w:val="single" w:sz="4" w:space="0" w:color="auto"/>
              <w:right w:val="single" w:sz="4" w:space="0" w:color="auto"/>
            </w:tcBorders>
            <w:hideMark/>
          </w:tcPr>
          <w:p w:rsidR="00F4072B" w:rsidRPr="00F4072B" w:rsidRDefault="00F4072B" w:rsidP="00A76E38">
            <w:pPr>
              <w:pStyle w:val="ConsPlusNormal"/>
              <w:ind w:firstLine="10"/>
              <w:jc w:val="center"/>
              <w:rPr>
                <w:rFonts w:ascii="Times New Roman" w:hAnsi="Times New Roman" w:cs="Times New Roman"/>
                <w:sz w:val="28"/>
                <w:szCs w:val="28"/>
              </w:rPr>
            </w:pPr>
            <w:r w:rsidRPr="00F4072B">
              <w:rPr>
                <w:rFonts w:ascii="Times New Roman" w:hAnsi="Times New Roman" w:cs="Times New Roman"/>
                <w:sz w:val="28"/>
                <w:szCs w:val="28"/>
              </w:rPr>
              <w:t>7,5</w:t>
            </w:r>
          </w:p>
        </w:tc>
      </w:tr>
      <w:tr w:rsidR="00F4072B" w:rsidRPr="00F4072B" w:rsidTr="00F4072B">
        <w:trPr>
          <w:jc w:val="center"/>
        </w:trPr>
        <w:tc>
          <w:tcPr>
            <w:tcW w:w="4706" w:type="dxa"/>
            <w:vMerge/>
            <w:tcBorders>
              <w:top w:val="single" w:sz="4" w:space="0" w:color="auto"/>
              <w:left w:val="single" w:sz="4" w:space="0" w:color="auto"/>
              <w:bottom w:val="single" w:sz="4" w:space="0" w:color="auto"/>
              <w:right w:val="single" w:sz="4" w:space="0" w:color="auto"/>
            </w:tcBorders>
            <w:vAlign w:val="center"/>
            <w:hideMark/>
          </w:tcPr>
          <w:p w:rsidR="00F4072B" w:rsidRPr="00F4072B" w:rsidRDefault="00F4072B" w:rsidP="00A76E38">
            <w:pPr>
              <w:ind w:firstLine="10"/>
            </w:pPr>
          </w:p>
        </w:tc>
        <w:tc>
          <w:tcPr>
            <w:tcW w:w="2220" w:type="dxa"/>
            <w:tcBorders>
              <w:top w:val="single" w:sz="4" w:space="0" w:color="auto"/>
              <w:left w:val="single" w:sz="4" w:space="0" w:color="auto"/>
              <w:bottom w:val="single" w:sz="4" w:space="0" w:color="auto"/>
              <w:right w:val="single" w:sz="4" w:space="0" w:color="auto"/>
            </w:tcBorders>
            <w:hideMark/>
          </w:tcPr>
          <w:p w:rsidR="00F4072B" w:rsidRPr="00F4072B" w:rsidRDefault="00F4072B" w:rsidP="00A76E38">
            <w:pPr>
              <w:pStyle w:val="ConsPlusNormal"/>
              <w:ind w:firstLine="10"/>
              <w:jc w:val="center"/>
              <w:rPr>
                <w:rFonts w:ascii="Times New Roman" w:hAnsi="Times New Roman" w:cs="Times New Roman"/>
                <w:sz w:val="28"/>
                <w:szCs w:val="28"/>
              </w:rPr>
            </w:pPr>
            <w:r w:rsidRPr="00F4072B">
              <w:rPr>
                <w:rFonts w:ascii="Times New Roman" w:hAnsi="Times New Roman" w:cs="Times New Roman"/>
                <w:sz w:val="28"/>
                <w:szCs w:val="28"/>
              </w:rPr>
              <w:t>от 10 до 15 лет</w:t>
            </w:r>
          </w:p>
        </w:tc>
        <w:tc>
          <w:tcPr>
            <w:tcW w:w="2285" w:type="dxa"/>
            <w:gridSpan w:val="2"/>
            <w:tcBorders>
              <w:top w:val="single" w:sz="4" w:space="0" w:color="auto"/>
              <w:left w:val="single" w:sz="4" w:space="0" w:color="auto"/>
              <w:bottom w:val="single" w:sz="4" w:space="0" w:color="auto"/>
              <w:right w:val="single" w:sz="4" w:space="0" w:color="auto"/>
            </w:tcBorders>
            <w:hideMark/>
          </w:tcPr>
          <w:p w:rsidR="00F4072B" w:rsidRPr="00F4072B" w:rsidRDefault="00F4072B" w:rsidP="00A76E38">
            <w:pPr>
              <w:pStyle w:val="ConsPlusNormal"/>
              <w:ind w:firstLine="10"/>
              <w:jc w:val="center"/>
              <w:rPr>
                <w:rFonts w:ascii="Times New Roman" w:hAnsi="Times New Roman" w:cs="Times New Roman"/>
                <w:sz w:val="28"/>
                <w:szCs w:val="28"/>
              </w:rPr>
            </w:pPr>
            <w:r w:rsidRPr="00F4072B">
              <w:rPr>
                <w:rFonts w:ascii="Times New Roman" w:hAnsi="Times New Roman" w:cs="Times New Roman"/>
                <w:sz w:val="28"/>
                <w:szCs w:val="28"/>
              </w:rPr>
              <w:t>9,0</w:t>
            </w:r>
          </w:p>
        </w:tc>
      </w:tr>
      <w:tr w:rsidR="00F4072B" w:rsidRPr="00F4072B" w:rsidTr="00F4072B">
        <w:trPr>
          <w:jc w:val="center"/>
        </w:trPr>
        <w:tc>
          <w:tcPr>
            <w:tcW w:w="4706" w:type="dxa"/>
            <w:vMerge/>
            <w:tcBorders>
              <w:top w:val="single" w:sz="4" w:space="0" w:color="auto"/>
              <w:left w:val="single" w:sz="4" w:space="0" w:color="auto"/>
              <w:bottom w:val="single" w:sz="4" w:space="0" w:color="auto"/>
              <w:right w:val="single" w:sz="4" w:space="0" w:color="auto"/>
            </w:tcBorders>
            <w:vAlign w:val="center"/>
            <w:hideMark/>
          </w:tcPr>
          <w:p w:rsidR="00F4072B" w:rsidRPr="00F4072B" w:rsidRDefault="00F4072B" w:rsidP="00A76E38">
            <w:pPr>
              <w:ind w:firstLine="10"/>
            </w:pPr>
          </w:p>
        </w:tc>
        <w:tc>
          <w:tcPr>
            <w:tcW w:w="2220" w:type="dxa"/>
            <w:tcBorders>
              <w:top w:val="single" w:sz="4" w:space="0" w:color="auto"/>
              <w:left w:val="single" w:sz="4" w:space="0" w:color="auto"/>
              <w:bottom w:val="single" w:sz="4" w:space="0" w:color="auto"/>
              <w:right w:val="single" w:sz="4" w:space="0" w:color="auto"/>
            </w:tcBorders>
            <w:hideMark/>
          </w:tcPr>
          <w:p w:rsidR="00F4072B" w:rsidRPr="00F4072B" w:rsidRDefault="00F4072B" w:rsidP="00A76E38">
            <w:pPr>
              <w:pStyle w:val="ConsPlusNormal"/>
              <w:ind w:firstLine="10"/>
              <w:jc w:val="center"/>
              <w:rPr>
                <w:rFonts w:ascii="Times New Roman" w:hAnsi="Times New Roman" w:cs="Times New Roman"/>
                <w:sz w:val="28"/>
                <w:szCs w:val="28"/>
              </w:rPr>
            </w:pPr>
            <w:r w:rsidRPr="00F4072B">
              <w:rPr>
                <w:rFonts w:ascii="Times New Roman" w:hAnsi="Times New Roman" w:cs="Times New Roman"/>
                <w:sz w:val="28"/>
                <w:szCs w:val="28"/>
              </w:rPr>
              <w:t>свыше 15 лет</w:t>
            </w:r>
          </w:p>
        </w:tc>
        <w:tc>
          <w:tcPr>
            <w:tcW w:w="2285" w:type="dxa"/>
            <w:gridSpan w:val="2"/>
            <w:tcBorders>
              <w:top w:val="single" w:sz="4" w:space="0" w:color="auto"/>
              <w:left w:val="single" w:sz="4" w:space="0" w:color="auto"/>
              <w:bottom w:val="single" w:sz="4" w:space="0" w:color="auto"/>
              <w:right w:val="single" w:sz="4" w:space="0" w:color="auto"/>
            </w:tcBorders>
            <w:hideMark/>
          </w:tcPr>
          <w:p w:rsidR="00F4072B" w:rsidRPr="00F4072B" w:rsidRDefault="00F4072B" w:rsidP="00A76E38">
            <w:pPr>
              <w:pStyle w:val="ConsPlusNormal"/>
              <w:ind w:firstLine="10"/>
              <w:jc w:val="center"/>
              <w:rPr>
                <w:rFonts w:ascii="Times New Roman" w:hAnsi="Times New Roman" w:cs="Times New Roman"/>
                <w:sz w:val="28"/>
                <w:szCs w:val="28"/>
              </w:rPr>
            </w:pPr>
            <w:r w:rsidRPr="00F4072B">
              <w:rPr>
                <w:rFonts w:ascii="Times New Roman" w:hAnsi="Times New Roman" w:cs="Times New Roman"/>
                <w:sz w:val="28"/>
                <w:szCs w:val="28"/>
              </w:rPr>
              <w:t>10,0</w:t>
            </w:r>
          </w:p>
        </w:tc>
      </w:tr>
    </w:tbl>
    <w:p w:rsidR="00F4072B" w:rsidRPr="00F4072B" w:rsidRDefault="00F4072B" w:rsidP="00F4072B">
      <w:pPr>
        <w:pStyle w:val="ConsPlusNormal"/>
        <w:jc w:val="both"/>
        <w:rPr>
          <w:rFonts w:ascii="Times New Roman" w:hAnsi="Times New Roman" w:cs="Times New Roman"/>
          <w:sz w:val="28"/>
          <w:szCs w:val="28"/>
        </w:rPr>
      </w:pPr>
    </w:p>
    <w:p w:rsidR="00F4072B" w:rsidRPr="00F4072B" w:rsidRDefault="00F4072B" w:rsidP="00F4072B">
      <w:pPr>
        <w:pStyle w:val="ConsPlusNormal"/>
        <w:spacing w:line="360" w:lineRule="auto"/>
        <w:ind w:firstLine="709"/>
        <w:jc w:val="both"/>
        <w:rPr>
          <w:rFonts w:ascii="Times New Roman" w:hAnsi="Times New Roman" w:cs="Times New Roman"/>
          <w:sz w:val="28"/>
          <w:szCs w:val="28"/>
        </w:rPr>
      </w:pPr>
      <w:r w:rsidRPr="00F4072B">
        <w:rPr>
          <w:rFonts w:ascii="Times New Roman" w:hAnsi="Times New Roman" w:cs="Times New Roman"/>
          <w:sz w:val="28"/>
          <w:szCs w:val="28"/>
        </w:rPr>
        <w:t>6.4.7. Установление (изменение) размеров выплат за стаж работы по профилю при изменении стажа работы производится со дня достижения стажа, дающего право на увеличение размера выплат за стаж работы по профилю, если документы, подтверждающие стаж, находятся в организации, или со дня представления необходимого документа, подтверждающего стаж.</w:t>
      </w:r>
    </w:p>
    <w:p w:rsidR="00F4072B" w:rsidRPr="00F4072B" w:rsidRDefault="00F4072B" w:rsidP="00F4072B">
      <w:pPr>
        <w:pStyle w:val="ConsPlusNormal"/>
        <w:spacing w:line="360" w:lineRule="auto"/>
        <w:ind w:firstLine="709"/>
        <w:jc w:val="both"/>
        <w:rPr>
          <w:rFonts w:ascii="Times New Roman" w:hAnsi="Times New Roman" w:cs="Times New Roman"/>
          <w:sz w:val="28"/>
          <w:szCs w:val="28"/>
        </w:rPr>
      </w:pPr>
      <w:r w:rsidRPr="00F4072B">
        <w:rPr>
          <w:rFonts w:ascii="Times New Roman" w:hAnsi="Times New Roman" w:cs="Times New Roman"/>
          <w:sz w:val="28"/>
          <w:szCs w:val="28"/>
        </w:rPr>
        <w:t>6.4.8. Выплаты за интенсивность труда предоставляются по должностям работникам профессионально-квалификационных групп должностей среднего медицинского и фармацевтического персонала, врачей и провизоров и рассчитываются по формуле:</w:t>
      </w:r>
    </w:p>
    <w:p w:rsidR="00F4072B" w:rsidRPr="00F4072B" w:rsidRDefault="00F4072B" w:rsidP="00A76E38">
      <w:pPr>
        <w:pStyle w:val="ConsPlusNormal"/>
        <w:spacing w:line="360" w:lineRule="auto"/>
        <w:ind w:firstLine="0"/>
        <w:jc w:val="center"/>
        <w:rPr>
          <w:rFonts w:ascii="Times New Roman" w:hAnsi="Times New Roman" w:cs="Times New Roman"/>
          <w:i/>
          <w:sz w:val="28"/>
          <w:szCs w:val="28"/>
          <w:lang w:val="en-US"/>
        </w:rPr>
      </w:pPr>
      <w:r w:rsidRPr="00F4072B">
        <w:rPr>
          <w:rFonts w:ascii="Times New Roman" w:hAnsi="Times New Roman" w:cs="Times New Roman"/>
          <w:i/>
          <w:sz w:val="28"/>
          <w:szCs w:val="28"/>
          <w:lang w:val="en-US"/>
        </w:rPr>
        <w:t>B</w:t>
      </w:r>
      <w:r w:rsidRPr="00F4072B">
        <w:rPr>
          <w:rFonts w:ascii="Times New Roman" w:hAnsi="Times New Roman" w:cs="Times New Roman"/>
          <w:i/>
          <w:sz w:val="28"/>
          <w:szCs w:val="28"/>
          <w:vertAlign w:val="subscript"/>
          <w:lang w:val="en-US"/>
        </w:rPr>
        <w:t>sr</w:t>
      </w:r>
      <w:r w:rsidRPr="00F4072B">
        <w:rPr>
          <w:rFonts w:ascii="Times New Roman" w:hAnsi="Times New Roman" w:cs="Times New Roman"/>
          <w:i/>
          <w:sz w:val="28"/>
          <w:szCs w:val="28"/>
          <w:lang w:val="en-US"/>
        </w:rPr>
        <w:t xml:space="preserve"> = O</w:t>
      </w:r>
      <w:r w:rsidRPr="00F4072B">
        <w:rPr>
          <w:rFonts w:ascii="Times New Roman" w:hAnsi="Times New Roman" w:cs="Times New Roman"/>
          <w:i/>
          <w:sz w:val="28"/>
          <w:szCs w:val="28"/>
          <w:vertAlign w:val="subscript"/>
          <w:lang w:val="en-US"/>
        </w:rPr>
        <w:t>d</w:t>
      </w:r>
      <w:r w:rsidRPr="00F4072B">
        <w:rPr>
          <w:rFonts w:ascii="Times New Roman" w:hAnsi="Times New Roman" w:cs="Times New Roman"/>
          <w:i/>
          <w:sz w:val="28"/>
          <w:szCs w:val="28"/>
          <w:lang w:val="en-US"/>
        </w:rPr>
        <w:t xml:space="preserve"> x D</w:t>
      </w:r>
      <w:r w:rsidRPr="00F4072B">
        <w:rPr>
          <w:rFonts w:ascii="Times New Roman" w:hAnsi="Times New Roman" w:cs="Times New Roman"/>
          <w:i/>
          <w:sz w:val="28"/>
          <w:szCs w:val="28"/>
          <w:vertAlign w:val="subscript"/>
          <w:lang w:val="en-US"/>
        </w:rPr>
        <w:t>sr</w:t>
      </w:r>
      <w:r w:rsidRPr="00F4072B">
        <w:rPr>
          <w:rFonts w:ascii="Times New Roman" w:hAnsi="Times New Roman" w:cs="Times New Roman"/>
          <w:i/>
          <w:sz w:val="28"/>
          <w:szCs w:val="28"/>
          <w:lang w:val="en-US"/>
        </w:rPr>
        <w:t>,</w:t>
      </w:r>
    </w:p>
    <w:p w:rsidR="00F4072B" w:rsidRPr="00F4072B" w:rsidRDefault="00F4072B" w:rsidP="00F4072B">
      <w:pPr>
        <w:pStyle w:val="ConsPlusNormal"/>
        <w:spacing w:line="360" w:lineRule="auto"/>
        <w:ind w:firstLine="709"/>
        <w:jc w:val="both"/>
        <w:rPr>
          <w:rFonts w:ascii="Times New Roman" w:hAnsi="Times New Roman" w:cs="Times New Roman"/>
          <w:sz w:val="28"/>
          <w:szCs w:val="28"/>
          <w:lang w:val="en-US"/>
        </w:rPr>
      </w:pPr>
      <w:r w:rsidRPr="00F4072B">
        <w:rPr>
          <w:rFonts w:ascii="Times New Roman" w:hAnsi="Times New Roman" w:cs="Times New Roman"/>
          <w:sz w:val="28"/>
          <w:szCs w:val="28"/>
        </w:rPr>
        <w:t>где</w:t>
      </w:r>
      <w:r w:rsidRPr="00F4072B">
        <w:rPr>
          <w:rFonts w:ascii="Times New Roman" w:hAnsi="Times New Roman" w:cs="Times New Roman"/>
          <w:sz w:val="28"/>
          <w:szCs w:val="28"/>
          <w:lang w:val="en-US"/>
        </w:rPr>
        <w:t>:</w:t>
      </w:r>
    </w:p>
    <w:p w:rsidR="00F4072B" w:rsidRPr="00F4072B" w:rsidRDefault="00F4072B" w:rsidP="00F4072B">
      <w:pPr>
        <w:pStyle w:val="ConsPlusNormal"/>
        <w:spacing w:line="360" w:lineRule="auto"/>
        <w:ind w:firstLine="709"/>
        <w:jc w:val="both"/>
        <w:rPr>
          <w:rFonts w:ascii="Times New Roman" w:hAnsi="Times New Roman" w:cs="Times New Roman"/>
          <w:sz w:val="28"/>
          <w:szCs w:val="28"/>
        </w:rPr>
      </w:pPr>
      <w:r w:rsidRPr="00F4072B">
        <w:rPr>
          <w:rFonts w:ascii="Times New Roman" w:hAnsi="Times New Roman" w:cs="Times New Roman"/>
          <w:i/>
          <w:sz w:val="28"/>
          <w:szCs w:val="28"/>
        </w:rPr>
        <w:t>B</w:t>
      </w:r>
      <w:r w:rsidRPr="00F4072B">
        <w:rPr>
          <w:rFonts w:ascii="Times New Roman" w:hAnsi="Times New Roman" w:cs="Times New Roman"/>
          <w:i/>
          <w:sz w:val="28"/>
          <w:szCs w:val="28"/>
          <w:vertAlign w:val="subscript"/>
        </w:rPr>
        <w:t>s</w:t>
      </w:r>
      <w:r w:rsidRPr="00F4072B">
        <w:rPr>
          <w:rFonts w:ascii="Times New Roman" w:hAnsi="Times New Roman" w:cs="Times New Roman"/>
          <w:sz w:val="28"/>
          <w:szCs w:val="28"/>
          <w:vertAlign w:val="subscript"/>
        </w:rPr>
        <w:t>r</w:t>
      </w:r>
      <w:r w:rsidRPr="00F4072B">
        <w:rPr>
          <w:rFonts w:ascii="Times New Roman" w:hAnsi="Times New Roman" w:cs="Times New Roman"/>
          <w:sz w:val="28"/>
          <w:szCs w:val="28"/>
        </w:rPr>
        <w:t xml:space="preserve"> – выплаты  за интенсивность труда;</w:t>
      </w:r>
    </w:p>
    <w:p w:rsidR="00F4072B" w:rsidRPr="00F4072B" w:rsidRDefault="00F4072B" w:rsidP="00F4072B">
      <w:pPr>
        <w:pStyle w:val="ConsPlusNormal"/>
        <w:spacing w:line="360" w:lineRule="auto"/>
        <w:ind w:firstLine="709"/>
        <w:jc w:val="both"/>
        <w:rPr>
          <w:rFonts w:ascii="Times New Roman" w:hAnsi="Times New Roman" w:cs="Times New Roman"/>
          <w:sz w:val="28"/>
          <w:szCs w:val="28"/>
        </w:rPr>
      </w:pPr>
      <w:r w:rsidRPr="00F4072B">
        <w:rPr>
          <w:rFonts w:ascii="Times New Roman" w:hAnsi="Times New Roman" w:cs="Times New Roman"/>
          <w:i/>
          <w:sz w:val="28"/>
          <w:szCs w:val="28"/>
        </w:rPr>
        <w:t>O</w:t>
      </w:r>
      <w:r w:rsidRPr="00F4072B">
        <w:rPr>
          <w:rFonts w:ascii="Times New Roman" w:hAnsi="Times New Roman" w:cs="Times New Roman"/>
          <w:i/>
          <w:sz w:val="28"/>
          <w:szCs w:val="28"/>
          <w:vertAlign w:val="subscript"/>
        </w:rPr>
        <w:t>d</w:t>
      </w:r>
      <w:r w:rsidRPr="00F4072B">
        <w:rPr>
          <w:rFonts w:ascii="Times New Roman" w:hAnsi="Times New Roman" w:cs="Times New Roman"/>
          <w:i/>
          <w:sz w:val="28"/>
          <w:szCs w:val="28"/>
        </w:rPr>
        <w:t xml:space="preserve"> </w:t>
      </w:r>
      <w:r w:rsidRPr="00F4072B">
        <w:rPr>
          <w:rFonts w:ascii="Times New Roman" w:hAnsi="Times New Roman" w:cs="Times New Roman"/>
          <w:sz w:val="28"/>
          <w:szCs w:val="28"/>
        </w:rPr>
        <w:t>– должностной оклад работников в организациях дополнительного образования;</w:t>
      </w:r>
    </w:p>
    <w:p w:rsidR="00F4072B" w:rsidRPr="00F4072B" w:rsidRDefault="00F4072B" w:rsidP="00F4072B">
      <w:pPr>
        <w:pStyle w:val="ConsPlusNormal"/>
        <w:spacing w:line="360" w:lineRule="auto"/>
        <w:ind w:firstLine="709"/>
        <w:jc w:val="both"/>
        <w:rPr>
          <w:rFonts w:ascii="Times New Roman" w:hAnsi="Times New Roman" w:cs="Times New Roman"/>
          <w:sz w:val="28"/>
          <w:szCs w:val="28"/>
        </w:rPr>
      </w:pPr>
      <w:r w:rsidRPr="00F4072B">
        <w:rPr>
          <w:rFonts w:ascii="Times New Roman" w:hAnsi="Times New Roman" w:cs="Times New Roman"/>
          <w:i/>
          <w:sz w:val="28"/>
          <w:szCs w:val="28"/>
        </w:rPr>
        <w:t>D</w:t>
      </w:r>
      <w:r w:rsidRPr="00F4072B">
        <w:rPr>
          <w:rFonts w:ascii="Times New Roman" w:hAnsi="Times New Roman" w:cs="Times New Roman"/>
          <w:i/>
          <w:sz w:val="28"/>
          <w:szCs w:val="28"/>
          <w:vertAlign w:val="subscript"/>
        </w:rPr>
        <w:t>sr</w:t>
      </w:r>
      <w:r w:rsidRPr="00F4072B">
        <w:rPr>
          <w:rFonts w:ascii="Times New Roman" w:hAnsi="Times New Roman" w:cs="Times New Roman"/>
          <w:sz w:val="28"/>
          <w:szCs w:val="28"/>
        </w:rPr>
        <w:t xml:space="preserve"> – размер надбавки за интенсивность труда, который приведен в таблице 8.</w:t>
      </w:r>
    </w:p>
    <w:p w:rsidR="00F4072B" w:rsidRPr="00F4072B" w:rsidRDefault="00F4072B" w:rsidP="00F4072B">
      <w:pPr>
        <w:pStyle w:val="ConsPlusNormal"/>
        <w:spacing w:line="360" w:lineRule="auto"/>
        <w:jc w:val="right"/>
        <w:outlineLvl w:val="2"/>
        <w:rPr>
          <w:rFonts w:ascii="Times New Roman" w:hAnsi="Times New Roman" w:cs="Times New Roman"/>
          <w:sz w:val="28"/>
          <w:szCs w:val="28"/>
        </w:rPr>
      </w:pPr>
      <w:r w:rsidRPr="00F4072B">
        <w:rPr>
          <w:rFonts w:ascii="Times New Roman" w:hAnsi="Times New Roman" w:cs="Times New Roman"/>
          <w:sz w:val="28"/>
          <w:szCs w:val="28"/>
        </w:rPr>
        <w:t>Таблица 8</w:t>
      </w:r>
    </w:p>
    <w:p w:rsidR="00F4072B" w:rsidRPr="00F4072B" w:rsidRDefault="00F4072B" w:rsidP="00F4072B">
      <w:pPr>
        <w:pStyle w:val="ConsPlusTitle"/>
        <w:jc w:val="center"/>
        <w:rPr>
          <w:rFonts w:ascii="Times New Roman" w:hAnsi="Times New Roman" w:cs="Times New Roman"/>
          <w:b w:val="0"/>
          <w:sz w:val="28"/>
          <w:szCs w:val="24"/>
        </w:rPr>
      </w:pPr>
      <w:r w:rsidRPr="00F4072B">
        <w:rPr>
          <w:rFonts w:ascii="Times New Roman" w:hAnsi="Times New Roman" w:cs="Times New Roman"/>
          <w:b w:val="0"/>
          <w:sz w:val="28"/>
        </w:rPr>
        <w:t>Размеры надбавок за интенсивность труда</w:t>
      </w:r>
    </w:p>
    <w:p w:rsidR="00F4072B" w:rsidRPr="00F4072B" w:rsidRDefault="00F4072B" w:rsidP="00F4072B">
      <w:pPr>
        <w:pStyle w:val="ConsPlusNormal"/>
        <w:jc w:val="both"/>
        <w:rPr>
          <w:rFonts w:ascii="Times New Roman" w:hAnsi="Times New Roman" w:cs="Times New Roman"/>
          <w:sz w:val="24"/>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457"/>
        <w:gridCol w:w="2551"/>
        <w:gridCol w:w="2693"/>
      </w:tblGrid>
      <w:tr w:rsidR="00F4072B" w:rsidRPr="00F4072B" w:rsidTr="00F4072B">
        <w:tc>
          <w:tcPr>
            <w:tcW w:w="4457" w:type="dxa"/>
            <w:tcBorders>
              <w:top w:val="single" w:sz="4" w:space="0" w:color="auto"/>
              <w:left w:val="single" w:sz="4" w:space="0" w:color="auto"/>
              <w:bottom w:val="single" w:sz="4" w:space="0" w:color="auto"/>
              <w:right w:val="single" w:sz="4" w:space="0" w:color="auto"/>
            </w:tcBorders>
            <w:hideMark/>
          </w:tcPr>
          <w:p w:rsidR="00F4072B" w:rsidRPr="00F4072B" w:rsidRDefault="00F4072B" w:rsidP="00A76E38">
            <w:pPr>
              <w:pStyle w:val="ConsPlusNormal"/>
              <w:ind w:firstLine="0"/>
              <w:jc w:val="center"/>
              <w:rPr>
                <w:rFonts w:ascii="Times New Roman" w:hAnsi="Times New Roman" w:cs="Times New Roman"/>
                <w:sz w:val="26"/>
                <w:szCs w:val="26"/>
              </w:rPr>
            </w:pPr>
            <w:r w:rsidRPr="00F4072B">
              <w:rPr>
                <w:rFonts w:ascii="Times New Roman" w:hAnsi="Times New Roman" w:cs="Times New Roman"/>
                <w:sz w:val="26"/>
                <w:szCs w:val="26"/>
              </w:rPr>
              <w:t>Наименование профессиональной квалификационной группы</w:t>
            </w:r>
          </w:p>
        </w:tc>
        <w:tc>
          <w:tcPr>
            <w:tcW w:w="2551" w:type="dxa"/>
            <w:tcBorders>
              <w:top w:val="single" w:sz="4" w:space="0" w:color="auto"/>
              <w:left w:val="single" w:sz="4" w:space="0" w:color="auto"/>
              <w:bottom w:val="single" w:sz="4" w:space="0" w:color="auto"/>
              <w:right w:val="single" w:sz="4" w:space="0" w:color="auto"/>
            </w:tcBorders>
            <w:hideMark/>
          </w:tcPr>
          <w:p w:rsidR="00F4072B" w:rsidRPr="00F4072B" w:rsidRDefault="00F4072B" w:rsidP="00A76E38">
            <w:pPr>
              <w:pStyle w:val="ConsPlusNormal"/>
              <w:ind w:firstLine="0"/>
              <w:jc w:val="center"/>
              <w:rPr>
                <w:rFonts w:ascii="Times New Roman" w:hAnsi="Times New Roman" w:cs="Times New Roman"/>
                <w:sz w:val="26"/>
                <w:szCs w:val="26"/>
              </w:rPr>
            </w:pPr>
            <w:r w:rsidRPr="00F4072B">
              <w:rPr>
                <w:rFonts w:ascii="Times New Roman" w:hAnsi="Times New Roman" w:cs="Times New Roman"/>
                <w:sz w:val="26"/>
                <w:szCs w:val="26"/>
              </w:rPr>
              <w:t>Квалификационный уровень</w:t>
            </w:r>
          </w:p>
        </w:tc>
        <w:tc>
          <w:tcPr>
            <w:tcW w:w="2693" w:type="dxa"/>
            <w:tcBorders>
              <w:top w:val="single" w:sz="4" w:space="0" w:color="auto"/>
              <w:left w:val="single" w:sz="4" w:space="0" w:color="auto"/>
              <w:bottom w:val="single" w:sz="4" w:space="0" w:color="auto"/>
              <w:right w:val="single" w:sz="4" w:space="0" w:color="auto"/>
            </w:tcBorders>
            <w:hideMark/>
          </w:tcPr>
          <w:p w:rsidR="00F4072B" w:rsidRPr="00F4072B" w:rsidRDefault="00F4072B" w:rsidP="00A76E38">
            <w:pPr>
              <w:pStyle w:val="ConsPlusNormal"/>
              <w:ind w:firstLine="0"/>
              <w:jc w:val="center"/>
              <w:rPr>
                <w:rFonts w:ascii="Times New Roman" w:hAnsi="Times New Roman" w:cs="Times New Roman"/>
                <w:sz w:val="26"/>
                <w:szCs w:val="26"/>
              </w:rPr>
            </w:pPr>
            <w:r w:rsidRPr="00F4072B">
              <w:rPr>
                <w:rFonts w:ascii="Times New Roman" w:hAnsi="Times New Roman" w:cs="Times New Roman"/>
                <w:sz w:val="26"/>
                <w:szCs w:val="26"/>
              </w:rPr>
              <w:t>Диапазон надбавок, процентов</w:t>
            </w:r>
          </w:p>
        </w:tc>
      </w:tr>
      <w:tr w:rsidR="00F4072B" w:rsidRPr="00F4072B" w:rsidTr="00F4072B">
        <w:tc>
          <w:tcPr>
            <w:tcW w:w="4457" w:type="dxa"/>
            <w:vMerge w:val="restart"/>
            <w:tcBorders>
              <w:top w:val="single" w:sz="4" w:space="0" w:color="auto"/>
              <w:left w:val="single" w:sz="4" w:space="0" w:color="auto"/>
              <w:bottom w:val="single" w:sz="4" w:space="0" w:color="auto"/>
              <w:right w:val="single" w:sz="4" w:space="0" w:color="auto"/>
            </w:tcBorders>
            <w:hideMark/>
          </w:tcPr>
          <w:p w:rsidR="00F4072B" w:rsidRPr="00F4072B" w:rsidRDefault="00F4072B" w:rsidP="00A76E38">
            <w:pPr>
              <w:pStyle w:val="ConsPlusNormal"/>
              <w:ind w:firstLine="0"/>
              <w:rPr>
                <w:rFonts w:ascii="Times New Roman" w:hAnsi="Times New Roman" w:cs="Times New Roman"/>
                <w:sz w:val="26"/>
                <w:szCs w:val="26"/>
              </w:rPr>
            </w:pPr>
            <w:r w:rsidRPr="00F4072B">
              <w:rPr>
                <w:rFonts w:ascii="Times New Roman" w:hAnsi="Times New Roman" w:cs="Times New Roman"/>
                <w:sz w:val="26"/>
                <w:szCs w:val="26"/>
              </w:rPr>
              <w:t>Средний медицинский и фармацевтический персонал</w:t>
            </w:r>
          </w:p>
        </w:tc>
        <w:tc>
          <w:tcPr>
            <w:tcW w:w="2551" w:type="dxa"/>
            <w:tcBorders>
              <w:top w:val="single" w:sz="4" w:space="0" w:color="auto"/>
              <w:left w:val="single" w:sz="4" w:space="0" w:color="auto"/>
              <w:bottom w:val="single" w:sz="4" w:space="0" w:color="auto"/>
              <w:right w:val="single" w:sz="4" w:space="0" w:color="auto"/>
            </w:tcBorders>
            <w:hideMark/>
          </w:tcPr>
          <w:p w:rsidR="00F4072B" w:rsidRPr="00F4072B" w:rsidRDefault="00F4072B" w:rsidP="00A76E38">
            <w:pPr>
              <w:pStyle w:val="ConsPlusNormal"/>
              <w:ind w:firstLine="0"/>
              <w:jc w:val="center"/>
              <w:rPr>
                <w:rFonts w:ascii="Times New Roman" w:hAnsi="Times New Roman" w:cs="Times New Roman"/>
                <w:sz w:val="26"/>
                <w:szCs w:val="26"/>
              </w:rPr>
            </w:pPr>
            <w:r w:rsidRPr="00F4072B">
              <w:rPr>
                <w:rFonts w:ascii="Times New Roman" w:hAnsi="Times New Roman" w:cs="Times New Roman"/>
                <w:sz w:val="26"/>
                <w:szCs w:val="26"/>
              </w:rPr>
              <w:t>второй</w:t>
            </w:r>
          </w:p>
        </w:tc>
        <w:tc>
          <w:tcPr>
            <w:tcW w:w="2693" w:type="dxa"/>
            <w:tcBorders>
              <w:top w:val="single" w:sz="4" w:space="0" w:color="auto"/>
              <w:left w:val="single" w:sz="4" w:space="0" w:color="auto"/>
              <w:bottom w:val="single" w:sz="4" w:space="0" w:color="auto"/>
              <w:right w:val="single" w:sz="4" w:space="0" w:color="auto"/>
            </w:tcBorders>
            <w:hideMark/>
          </w:tcPr>
          <w:p w:rsidR="00F4072B" w:rsidRPr="00F4072B" w:rsidRDefault="00F4072B" w:rsidP="00A76E38">
            <w:pPr>
              <w:pStyle w:val="ConsPlusNormal"/>
              <w:ind w:firstLine="0"/>
              <w:jc w:val="center"/>
              <w:rPr>
                <w:rFonts w:ascii="Times New Roman" w:hAnsi="Times New Roman" w:cs="Times New Roman"/>
                <w:sz w:val="26"/>
                <w:szCs w:val="26"/>
              </w:rPr>
            </w:pPr>
            <w:r w:rsidRPr="00F4072B">
              <w:rPr>
                <w:rFonts w:ascii="Times New Roman" w:hAnsi="Times New Roman" w:cs="Times New Roman"/>
                <w:sz w:val="26"/>
                <w:szCs w:val="26"/>
              </w:rPr>
              <w:t>1,5</w:t>
            </w:r>
          </w:p>
        </w:tc>
      </w:tr>
      <w:tr w:rsidR="00F4072B" w:rsidRPr="00F4072B" w:rsidTr="00F4072B">
        <w:tc>
          <w:tcPr>
            <w:tcW w:w="4457" w:type="dxa"/>
            <w:vMerge/>
            <w:tcBorders>
              <w:top w:val="single" w:sz="4" w:space="0" w:color="auto"/>
              <w:left w:val="single" w:sz="4" w:space="0" w:color="auto"/>
              <w:bottom w:val="single" w:sz="4" w:space="0" w:color="auto"/>
              <w:right w:val="single" w:sz="4" w:space="0" w:color="auto"/>
            </w:tcBorders>
            <w:vAlign w:val="center"/>
            <w:hideMark/>
          </w:tcPr>
          <w:p w:rsidR="00F4072B" w:rsidRPr="00F4072B" w:rsidRDefault="00F4072B" w:rsidP="00A76E38">
            <w:pPr>
              <w:rPr>
                <w:sz w:val="26"/>
                <w:szCs w:val="26"/>
              </w:rPr>
            </w:pPr>
          </w:p>
        </w:tc>
        <w:tc>
          <w:tcPr>
            <w:tcW w:w="2551" w:type="dxa"/>
            <w:tcBorders>
              <w:top w:val="single" w:sz="4" w:space="0" w:color="auto"/>
              <w:left w:val="single" w:sz="4" w:space="0" w:color="auto"/>
              <w:bottom w:val="single" w:sz="4" w:space="0" w:color="auto"/>
              <w:right w:val="single" w:sz="4" w:space="0" w:color="auto"/>
            </w:tcBorders>
            <w:hideMark/>
          </w:tcPr>
          <w:p w:rsidR="00F4072B" w:rsidRPr="00F4072B" w:rsidRDefault="00F4072B" w:rsidP="00A76E38">
            <w:pPr>
              <w:pStyle w:val="ConsPlusNormal"/>
              <w:ind w:firstLine="0"/>
              <w:jc w:val="center"/>
              <w:rPr>
                <w:rFonts w:ascii="Times New Roman" w:hAnsi="Times New Roman" w:cs="Times New Roman"/>
                <w:sz w:val="26"/>
                <w:szCs w:val="26"/>
              </w:rPr>
            </w:pPr>
            <w:r w:rsidRPr="00F4072B">
              <w:rPr>
                <w:rFonts w:ascii="Times New Roman" w:hAnsi="Times New Roman" w:cs="Times New Roman"/>
                <w:sz w:val="26"/>
                <w:szCs w:val="26"/>
              </w:rPr>
              <w:t>третий</w:t>
            </w:r>
          </w:p>
        </w:tc>
        <w:tc>
          <w:tcPr>
            <w:tcW w:w="2693" w:type="dxa"/>
            <w:tcBorders>
              <w:top w:val="single" w:sz="4" w:space="0" w:color="auto"/>
              <w:left w:val="single" w:sz="4" w:space="0" w:color="auto"/>
              <w:bottom w:val="single" w:sz="4" w:space="0" w:color="auto"/>
              <w:right w:val="single" w:sz="4" w:space="0" w:color="auto"/>
            </w:tcBorders>
            <w:hideMark/>
          </w:tcPr>
          <w:p w:rsidR="00F4072B" w:rsidRPr="00F4072B" w:rsidRDefault="00F4072B" w:rsidP="00A76E38">
            <w:pPr>
              <w:pStyle w:val="ConsPlusNormal"/>
              <w:ind w:firstLine="0"/>
              <w:jc w:val="center"/>
              <w:rPr>
                <w:rFonts w:ascii="Times New Roman" w:hAnsi="Times New Roman" w:cs="Times New Roman"/>
                <w:sz w:val="26"/>
                <w:szCs w:val="26"/>
              </w:rPr>
            </w:pPr>
            <w:r w:rsidRPr="00F4072B">
              <w:rPr>
                <w:rFonts w:ascii="Times New Roman" w:hAnsi="Times New Roman" w:cs="Times New Roman"/>
                <w:sz w:val="26"/>
                <w:szCs w:val="26"/>
              </w:rPr>
              <w:t>3,0</w:t>
            </w:r>
          </w:p>
        </w:tc>
      </w:tr>
      <w:tr w:rsidR="00F4072B" w:rsidRPr="00F4072B" w:rsidTr="00F4072B">
        <w:tc>
          <w:tcPr>
            <w:tcW w:w="4457" w:type="dxa"/>
            <w:vMerge/>
            <w:tcBorders>
              <w:top w:val="single" w:sz="4" w:space="0" w:color="auto"/>
              <w:left w:val="single" w:sz="4" w:space="0" w:color="auto"/>
              <w:bottom w:val="single" w:sz="4" w:space="0" w:color="auto"/>
              <w:right w:val="single" w:sz="4" w:space="0" w:color="auto"/>
            </w:tcBorders>
            <w:vAlign w:val="center"/>
            <w:hideMark/>
          </w:tcPr>
          <w:p w:rsidR="00F4072B" w:rsidRPr="00F4072B" w:rsidRDefault="00F4072B" w:rsidP="00A76E38">
            <w:pPr>
              <w:rPr>
                <w:sz w:val="26"/>
                <w:szCs w:val="26"/>
              </w:rPr>
            </w:pPr>
          </w:p>
        </w:tc>
        <w:tc>
          <w:tcPr>
            <w:tcW w:w="2551" w:type="dxa"/>
            <w:tcBorders>
              <w:top w:val="single" w:sz="4" w:space="0" w:color="auto"/>
              <w:left w:val="single" w:sz="4" w:space="0" w:color="auto"/>
              <w:bottom w:val="single" w:sz="4" w:space="0" w:color="auto"/>
              <w:right w:val="single" w:sz="4" w:space="0" w:color="auto"/>
            </w:tcBorders>
            <w:hideMark/>
          </w:tcPr>
          <w:p w:rsidR="00F4072B" w:rsidRPr="00F4072B" w:rsidRDefault="00F4072B" w:rsidP="00A76E38">
            <w:pPr>
              <w:pStyle w:val="ConsPlusNormal"/>
              <w:ind w:firstLine="0"/>
              <w:jc w:val="center"/>
              <w:rPr>
                <w:rFonts w:ascii="Times New Roman" w:hAnsi="Times New Roman" w:cs="Times New Roman"/>
                <w:sz w:val="26"/>
                <w:szCs w:val="26"/>
              </w:rPr>
            </w:pPr>
            <w:r w:rsidRPr="00F4072B">
              <w:rPr>
                <w:rFonts w:ascii="Times New Roman" w:hAnsi="Times New Roman" w:cs="Times New Roman"/>
                <w:sz w:val="26"/>
                <w:szCs w:val="26"/>
              </w:rPr>
              <w:t>четвертый</w:t>
            </w:r>
          </w:p>
        </w:tc>
        <w:tc>
          <w:tcPr>
            <w:tcW w:w="2693" w:type="dxa"/>
            <w:tcBorders>
              <w:top w:val="single" w:sz="4" w:space="0" w:color="auto"/>
              <w:left w:val="single" w:sz="4" w:space="0" w:color="auto"/>
              <w:bottom w:val="single" w:sz="4" w:space="0" w:color="auto"/>
              <w:right w:val="single" w:sz="4" w:space="0" w:color="auto"/>
            </w:tcBorders>
            <w:hideMark/>
          </w:tcPr>
          <w:p w:rsidR="00F4072B" w:rsidRPr="00F4072B" w:rsidRDefault="00F4072B" w:rsidP="00A76E38">
            <w:pPr>
              <w:pStyle w:val="ConsPlusNormal"/>
              <w:ind w:firstLine="0"/>
              <w:jc w:val="center"/>
              <w:rPr>
                <w:rFonts w:ascii="Times New Roman" w:hAnsi="Times New Roman" w:cs="Times New Roman"/>
                <w:sz w:val="26"/>
                <w:szCs w:val="26"/>
              </w:rPr>
            </w:pPr>
            <w:r w:rsidRPr="00F4072B">
              <w:rPr>
                <w:rFonts w:ascii="Times New Roman" w:hAnsi="Times New Roman" w:cs="Times New Roman"/>
                <w:sz w:val="26"/>
                <w:szCs w:val="26"/>
              </w:rPr>
              <w:t>4,5</w:t>
            </w:r>
          </w:p>
        </w:tc>
      </w:tr>
      <w:tr w:rsidR="00F4072B" w:rsidRPr="00F4072B" w:rsidTr="00F4072B">
        <w:tc>
          <w:tcPr>
            <w:tcW w:w="4457" w:type="dxa"/>
            <w:vMerge/>
            <w:tcBorders>
              <w:top w:val="single" w:sz="4" w:space="0" w:color="auto"/>
              <w:left w:val="single" w:sz="4" w:space="0" w:color="auto"/>
              <w:bottom w:val="single" w:sz="4" w:space="0" w:color="auto"/>
              <w:right w:val="single" w:sz="4" w:space="0" w:color="auto"/>
            </w:tcBorders>
            <w:vAlign w:val="center"/>
            <w:hideMark/>
          </w:tcPr>
          <w:p w:rsidR="00F4072B" w:rsidRPr="00F4072B" w:rsidRDefault="00F4072B" w:rsidP="00A76E38">
            <w:pPr>
              <w:rPr>
                <w:sz w:val="26"/>
                <w:szCs w:val="26"/>
              </w:rPr>
            </w:pPr>
          </w:p>
        </w:tc>
        <w:tc>
          <w:tcPr>
            <w:tcW w:w="2551" w:type="dxa"/>
            <w:tcBorders>
              <w:top w:val="single" w:sz="4" w:space="0" w:color="auto"/>
              <w:left w:val="single" w:sz="4" w:space="0" w:color="auto"/>
              <w:bottom w:val="single" w:sz="4" w:space="0" w:color="auto"/>
              <w:right w:val="single" w:sz="4" w:space="0" w:color="auto"/>
            </w:tcBorders>
            <w:hideMark/>
          </w:tcPr>
          <w:p w:rsidR="00F4072B" w:rsidRPr="00F4072B" w:rsidRDefault="00F4072B" w:rsidP="00A76E38">
            <w:pPr>
              <w:pStyle w:val="ConsPlusNormal"/>
              <w:ind w:firstLine="0"/>
              <w:jc w:val="center"/>
              <w:rPr>
                <w:rFonts w:ascii="Times New Roman" w:hAnsi="Times New Roman" w:cs="Times New Roman"/>
                <w:sz w:val="26"/>
                <w:szCs w:val="26"/>
              </w:rPr>
            </w:pPr>
            <w:r w:rsidRPr="00F4072B">
              <w:rPr>
                <w:rFonts w:ascii="Times New Roman" w:hAnsi="Times New Roman" w:cs="Times New Roman"/>
                <w:sz w:val="26"/>
                <w:szCs w:val="26"/>
              </w:rPr>
              <w:t>пятый</w:t>
            </w:r>
          </w:p>
        </w:tc>
        <w:tc>
          <w:tcPr>
            <w:tcW w:w="2693" w:type="dxa"/>
            <w:tcBorders>
              <w:top w:val="single" w:sz="4" w:space="0" w:color="auto"/>
              <w:left w:val="single" w:sz="4" w:space="0" w:color="auto"/>
              <w:bottom w:val="single" w:sz="4" w:space="0" w:color="auto"/>
              <w:right w:val="single" w:sz="4" w:space="0" w:color="auto"/>
            </w:tcBorders>
            <w:hideMark/>
          </w:tcPr>
          <w:p w:rsidR="00F4072B" w:rsidRPr="00F4072B" w:rsidRDefault="00F4072B" w:rsidP="00A76E38">
            <w:pPr>
              <w:pStyle w:val="ConsPlusNormal"/>
              <w:ind w:firstLine="0"/>
              <w:jc w:val="center"/>
              <w:rPr>
                <w:rFonts w:ascii="Times New Roman" w:hAnsi="Times New Roman" w:cs="Times New Roman"/>
                <w:sz w:val="26"/>
                <w:szCs w:val="26"/>
              </w:rPr>
            </w:pPr>
            <w:r w:rsidRPr="00F4072B">
              <w:rPr>
                <w:rFonts w:ascii="Times New Roman" w:hAnsi="Times New Roman" w:cs="Times New Roman"/>
                <w:sz w:val="26"/>
                <w:szCs w:val="26"/>
              </w:rPr>
              <w:t>10,0</w:t>
            </w:r>
          </w:p>
        </w:tc>
      </w:tr>
      <w:tr w:rsidR="00F4072B" w:rsidRPr="00F4072B" w:rsidTr="00F4072B">
        <w:trPr>
          <w:trHeight w:val="28"/>
        </w:trPr>
        <w:tc>
          <w:tcPr>
            <w:tcW w:w="4457" w:type="dxa"/>
            <w:tcBorders>
              <w:top w:val="single" w:sz="4" w:space="0" w:color="auto"/>
              <w:left w:val="single" w:sz="4" w:space="0" w:color="auto"/>
              <w:bottom w:val="single" w:sz="4" w:space="0" w:color="auto"/>
              <w:right w:val="single" w:sz="4" w:space="0" w:color="auto"/>
            </w:tcBorders>
            <w:hideMark/>
          </w:tcPr>
          <w:p w:rsidR="00F4072B" w:rsidRPr="00F4072B" w:rsidRDefault="00F4072B" w:rsidP="00A76E38">
            <w:pPr>
              <w:pStyle w:val="ConsPlusNormal"/>
              <w:ind w:firstLine="0"/>
              <w:rPr>
                <w:rFonts w:ascii="Times New Roman" w:hAnsi="Times New Roman" w:cs="Times New Roman"/>
                <w:sz w:val="26"/>
                <w:szCs w:val="26"/>
              </w:rPr>
            </w:pPr>
            <w:r w:rsidRPr="00F4072B">
              <w:rPr>
                <w:rFonts w:ascii="Times New Roman" w:hAnsi="Times New Roman" w:cs="Times New Roman"/>
                <w:sz w:val="26"/>
                <w:szCs w:val="26"/>
              </w:rPr>
              <w:t>Врачи и провизоры</w:t>
            </w:r>
          </w:p>
        </w:tc>
        <w:tc>
          <w:tcPr>
            <w:tcW w:w="2551" w:type="dxa"/>
            <w:tcBorders>
              <w:top w:val="single" w:sz="4" w:space="0" w:color="auto"/>
              <w:left w:val="single" w:sz="4" w:space="0" w:color="auto"/>
              <w:bottom w:val="single" w:sz="4" w:space="0" w:color="auto"/>
              <w:right w:val="single" w:sz="4" w:space="0" w:color="auto"/>
            </w:tcBorders>
            <w:hideMark/>
          </w:tcPr>
          <w:p w:rsidR="00F4072B" w:rsidRPr="00F4072B" w:rsidRDefault="00F4072B" w:rsidP="00A76E38">
            <w:pPr>
              <w:pStyle w:val="ConsPlusNormal"/>
              <w:ind w:firstLine="0"/>
              <w:jc w:val="center"/>
              <w:rPr>
                <w:rFonts w:ascii="Times New Roman" w:hAnsi="Times New Roman" w:cs="Times New Roman"/>
                <w:sz w:val="26"/>
                <w:szCs w:val="26"/>
              </w:rPr>
            </w:pPr>
            <w:r w:rsidRPr="00F4072B">
              <w:rPr>
                <w:rFonts w:ascii="Times New Roman" w:hAnsi="Times New Roman" w:cs="Times New Roman"/>
                <w:sz w:val="26"/>
                <w:szCs w:val="26"/>
              </w:rPr>
              <w:t>первый - второй</w:t>
            </w:r>
          </w:p>
        </w:tc>
        <w:tc>
          <w:tcPr>
            <w:tcW w:w="2693" w:type="dxa"/>
            <w:tcBorders>
              <w:top w:val="single" w:sz="4" w:space="0" w:color="auto"/>
              <w:left w:val="single" w:sz="4" w:space="0" w:color="auto"/>
              <w:bottom w:val="single" w:sz="4" w:space="0" w:color="auto"/>
              <w:right w:val="single" w:sz="4" w:space="0" w:color="auto"/>
            </w:tcBorders>
            <w:hideMark/>
          </w:tcPr>
          <w:p w:rsidR="00F4072B" w:rsidRPr="00F4072B" w:rsidRDefault="00F4072B" w:rsidP="00A76E38">
            <w:pPr>
              <w:pStyle w:val="ConsPlusNormal"/>
              <w:ind w:firstLine="0"/>
              <w:jc w:val="center"/>
              <w:rPr>
                <w:rFonts w:ascii="Times New Roman" w:hAnsi="Times New Roman" w:cs="Times New Roman"/>
                <w:sz w:val="26"/>
                <w:szCs w:val="26"/>
              </w:rPr>
            </w:pPr>
            <w:r w:rsidRPr="00F4072B">
              <w:rPr>
                <w:rFonts w:ascii="Times New Roman" w:hAnsi="Times New Roman" w:cs="Times New Roman"/>
                <w:sz w:val="26"/>
                <w:szCs w:val="26"/>
              </w:rPr>
              <w:t>3,0</w:t>
            </w:r>
          </w:p>
        </w:tc>
      </w:tr>
    </w:tbl>
    <w:p w:rsidR="00F4072B" w:rsidRPr="00F4072B" w:rsidRDefault="00F4072B" w:rsidP="00F4072B">
      <w:pPr>
        <w:pStyle w:val="ConsPlusNormal"/>
        <w:jc w:val="both"/>
        <w:rPr>
          <w:rFonts w:ascii="Times New Roman" w:hAnsi="Times New Roman" w:cs="Times New Roman"/>
          <w:sz w:val="24"/>
          <w:szCs w:val="24"/>
        </w:rPr>
      </w:pPr>
    </w:p>
    <w:p w:rsidR="00F4072B" w:rsidRPr="00F4072B" w:rsidRDefault="00F4072B" w:rsidP="00F4072B">
      <w:pPr>
        <w:pStyle w:val="ConsPlusNormal"/>
        <w:spacing w:line="360" w:lineRule="auto"/>
        <w:ind w:firstLine="709"/>
        <w:jc w:val="both"/>
        <w:rPr>
          <w:rFonts w:ascii="Times New Roman" w:hAnsi="Times New Roman" w:cs="Times New Roman"/>
          <w:sz w:val="28"/>
        </w:rPr>
      </w:pPr>
      <w:r w:rsidRPr="00F4072B">
        <w:rPr>
          <w:rFonts w:ascii="Times New Roman" w:hAnsi="Times New Roman" w:cs="Times New Roman"/>
          <w:sz w:val="28"/>
        </w:rPr>
        <w:t>6.5. Размеры и порядок установления выплат стимулирующего характера работникам сельского хозяйства в организациях дополнительного образования.</w:t>
      </w:r>
    </w:p>
    <w:p w:rsidR="00F4072B" w:rsidRPr="00F4072B" w:rsidRDefault="00F4072B" w:rsidP="00F4072B">
      <w:pPr>
        <w:pStyle w:val="ConsPlusNormal"/>
        <w:spacing w:line="360" w:lineRule="auto"/>
        <w:ind w:firstLine="709"/>
        <w:jc w:val="both"/>
        <w:rPr>
          <w:rFonts w:ascii="Times New Roman" w:hAnsi="Times New Roman" w:cs="Times New Roman"/>
          <w:sz w:val="28"/>
        </w:rPr>
      </w:pPr>
      <w:r w:rsidRPr="00F4072B">
        <w:rPr>
          <w:rFonts w:ascii="Times New Roman" w:hAnsi="Times New Roman" w:cs="Times New Roman"/>
          <w:sz w:val="28"/>
        </w:rPr>
        <w:t>6.5.1. Выплаты за квалификационную категорию предоставляются работникам, занятым по специальностям, предусматривающим в соответствии с тарифно-квалификационными характеристиками присвоение квалификацион-ных категорий по итогам аттестации в разрезе профессионально-квалификационных групп. Выплаты за квалификационную категорию рассчитываются по формуле:</w:t>
      </w:r>
    </w:p>
    <w:p w:rsidR="00F4072B" w:rsidRPr="00F4072B" w:rsidRDefault="00F4072B" w:rsidP="00A76E38">
      <w:pPr>
        <w:pStyle w:val="ConsPlusNormal"/>
        <w:spacing w:line="360" w:lineRule="auto"/>
        <w:ind w:firstLine="0"/>
        <w:jc w:val="center"/>
        <w:rPr>
          <w:rFonts w:ascii="Times New Roman" w:hAnsi="Times New Roman" w:cs="Times New Roman"/>
          <w:i/>
          <w:sz w:val="28"/>
        </w:rPr>
      </w:pPr>
      <w:r w:rsidRPr="00F4072B">
        <w:rPr>
          <w:rFonts w:ascii="Times New Roman" w:hAnsi="Times New Roman" w:cs="Times New Roman"/>
          <w:i/>
          <w:sz w:val="28"/>
        </w:rPr>
        <w:t>B</w:t>
      </w:r>
      <w:r w:rsidRPr="00F4072B">
        <w:rPr>
          <w:rFonts w:ascii="Times New Roman" w:hAnsi="Times New Roman" w:cs="Times New Roman"/>
          <w:i/>
          <w:sz w:val="28"/>
          <w:vertAlign w:val="subscript"/>
        </w:rPr>
        <w:t>kk</w:t>
      </w:r>
      <w:r w:rsidRPr="00F4072B">
        <w:rPr>
          <w:rFonts w:ascii="Times New Roman" w:hAnsi="Times New Roman" w:cs="Times New Roman"/>
          <w:i/>
          <w:sz w:val="28"/>
        </w:rPr>
        <w:t xml:space="preserve"> = O</w:t>
      </w:r>
      <w:r w:rsidRPr="00F4072B">
        <w:rPr>
          <w:rFonts w:ascii="Times New Roman" w:hAnsi="Times New Roman" w:cs="Times New Roman"/>
          <w:i/>
          <w:sz w:val="28"/>
          <w:vertAlign w:val="subscript"/>
        </w:rPr>
        <w:t>d</w:t>
      </w:r>
      <w:r w:rsidRPr="00F4072B">
        <w:rPr>
          <w:rFonts w:ascii="Times New Roman" w:hAnsi="Times New Roman" w:cs="Times New Roman"/>
          <w:i/>
          <w:sz w:val="28"/>
        </w:rPr>
        <w:t xml:space="preserve"> x D</w:t>
      </w:r>
      <w:r w:rsidRPr="00F4072B">
        <w:rPr>
          <w:rFonts w:ascii="Times New Roman" w:hAnsi="Times New Roman" w:cs="Times New Roman"/>
          <w:i/>
          <w:sz w:val="28"/>
          <w:vertAlign w:val="subscript"/>
        </w:rPr>
        <w:t>kk</w:t>
      </w:r>
      <w:r w:rsidRPr="00F4072B">
        <w:rPr>
          <w:rFonts w:ascii="Times New Roman" w:hAnsi="Times New Roman" w:cs="Times New Roman"/>
          <w:i/>
          <w:sz w:val="28"/>
        </w:rPr>
        <w:t>,</w:t>
      </w:r>
    </w:p>
    <w:p w:rsidR="00F4072B" w:rsidRPr="00F4072B" w:rsidRDefault="00F4072B" w:rsidP="00F4072B">
      <w:pPr>
        <w:pStyle w:val="ConsPlusNormal"/>
        <w:spacing w:line="360" w:lineRule="auto"/>
        <w:ind w:firstLine="709"/>
        <w:jc w:val="both"/>
        <w:rPr>
          <w:rFonts w:ascii="Times New Roman" w:hAnsi="Times New Roman" w:cs="Times New Roman"/>
          <w:sz w:val="28"/>
        </w:rPr>
      </w:pPr>
      <w:r w:rsidRPr="00F4072B">
        <w:rPr>
          <w:rFonts w:ascii="Times New Roman" w:hAnsi="Times New Roman" w:cs="Times New Roman"/>
          <w:sz w:val="28"/>
        </w:rPr>
        <w:t>где:</w:t>
      </w:r>
    </w:p>
    <w:p w:rsidR="00F4072B" w:rsidRPr="00F4072B" w:rsidRDefault="00F4072B" w:rsidP="00F4072B">
      <w:pPr>
        <w:pStyle w:val="ConsPlusNormal"/>
        <w:spacing w:line="360" w:lineRule="auto"/>
        <w:ind w:firstLine="709"/>
        <w:jc w:val="both"/>
        <w:rPr>
          <w:rFonts w:ascii="Times New Roman" w:hAnsi="Times New Roman" w:cs="Times New Roman"/>
          <w:sz w:val="28"/>
        </w:rPr>
      </w:pPr>
      <w:r w:rsidRPr="00F4072B">
        <w:rPr>
          <w:rFonts w:ascii="Times New Roman" w:hAnsi="Times New Roman" w:cs="Times New Roman"/>
          <w:i/>
          <w:sz w:val="28"/>
        </w:rPr>
        <w:t>B</w:t>
      </w:r>
      <w:r w:rsidRPr="00F4072B">
        <w:rPr>
          <w:rFonts w:ascii="Times New Roman" w:hAnsi="Times New Roman" w:cs="Times New Roman"/>
          <w:i/>
          <w:sz w:val="28"/>
          <w:vertAlign w:val="subscript"/>
        </w:rPr>
        <w:t>kk</w:t>
      </w:r>
      <w:r w:rsidRPr="00F4072B">
        <w:rPr>
          <w:rFonts w:ascii="Times New Roman" w:hAnsi="Times New Roman" w:cs="Times New Roman"/>
          <w:i/>
          <w:sz w:val="28"/>
        </w:rPr>
        <w:t xml:space="preserve"> </w:t>
      </w:r>
      <w:r w:rsidRPr="00F4072B">
        <w:rPr>
          <w:rFonts w:ascii="Times New Roman" w:hAnsi="Times New Roman" w:cs="Times New Roman"/>
          <w:sz w:val="28"/>
        </w:rPr>
        <w:t>- выплата за квалификационную категорию;</w:t>
      </w:r>
    </w:p>
    <w:p w:rsidR="00F4072B" w:rsidRPr="00F4072B" w:rsidRDefault="00F4072B" w:rsidP="00F4072B">
      <w:pPr>
        <w:pStyle w:val="ConsPlusNormal"/>
        <w:spacing w:line="360" w:lineRule="auto"/>
        <w:ind w:firstLine="709"/>
        <w:jc w:val="both"/>
        <w:rPr>
          <w:rFonts w:ascii="Times New Roman" w:hAnsi="Times New Roman" w:cs="Times New Roman"/>
          <w:sz w:val="28"/>
        </w:rPr>
      </w:pPr>
      <w:r w:rsidRPr="00F4072B">
        <w:rPr>
          <w:rFonts w:ascii="Times New Roman" w:hAnsi="Times New Roman" w:cs="Times New Roman"/>
          <w:i/>
          <w:sz w:val="28"/>
        </w:rPr>
        <w:t>O</w:t>
      </w:r>
      <w:r w:rsidRPr="00F4072B">
        <w:rPr>
          <w:rFonts w:ascii="Times New Roman" w:hAnsi="Times New Roman" w:cs="Times New Roman"/>
          <w:i/>
          <w:sz w:val="28"/>
          <w:vertAlign w:val="subscript"/>
        </w:rPr>
        <w:t>d</w:t>
      </w:r>
      <w:r w:rsidRPr="00F4072B">
        <w:rPr>
          <w:rFonts w:ascii="Times New Roman" w:hAnsi="Times New Roman" w:cs="Times New Roman"/>
          <w:sz w:val="28"/>
        </w:rPr>
        <w:t xml:space="preserve"> - должностной оклад работников в организациях дополнительного образования;</w:t>
      </w:r>
    </w:p>
    <w:p w:rsidR="00F4072B" w:rsidRPr="00F4072B" w:rsidRDefault="00F4072B" w:rsidP="00F4072B">
      <w:pPr>
        <w:pStyle w:val="ConsPlusNormal"/>
        <w:spacing w:line="360" w:lineRule="auto"/>
        <w:ind w:firstLine="709"/>
        <w:jc w:val="both"/>
        <w:rPr>
          <w:rFonts w:ascii="Times New Roman" w:hAnsi="Times New Roman" w:cs="Times New Roman"/>
          <w:sz w:val="28"/>
        </w:rPr>
      </w:pPr>
      <w:r w:rsidRPr="00F4072B">
        <w:rPr>
          <w:rFonts w:ascii="Times New Roman" w:hAnsi="Times New Roman" w:cs="Times New Roman"/>
          <w:i/>
          <w:sz w:val="28"/>
        </w:rPr>
        <w:t>D</w:t>
      </w:r>
      <w:r w:rsidRPr="00F4072B">
        <w:rPr>
          <w:rFonts w:ascii="Times New Roman" w:hAnsi="Times New Roman" w:cs="Times New Roman"/>
          <w:i/>
          <w:sz w:val="28"/>
          <w:vertAlign w:val="subscript"/>
        </w:rPr>
        <w:t>kk</w:t>
      </w:r>
      <w:r w:rsidRPr="00F4072B">
        <w:rPr>
          <w:rFonts w:ascii="Times New Roman" w:hAnsi="Times New Roman" w:cs="Times New Roman"/>
          <w:sz w:val="28"/>
        </w:rPr>
        <w:t xml:space="preserve"> - размер надбавки за квалификационную категорию, который приведен </w:t>
      </w:r>
      <w:r w:rsidRPr="00F4072B">
        <w:rPr>
          <w:rFonts w:ascii="Times New Roman" w:hAnsi="Times New Roman" w:cs="Times New Roman"/>
          <w:color w:val="000000"/>
          <w:sz w:val="28"/>
        </w:rPr>
        <w:t xml:space="preserve">в </w:t>
      </w:r>
      <w:hyperlink r:id="rId43" w:anchor="Par919" w:tooltip="Размеры надбавок за квалификационную категорию" w:history="1">
        <w:r w:rsidRPr="00A76E38">
          <w:rPr>
            <w:rStyle w:val="af3"/>
            <w:rFonts w:ascii="Times New Roman" w:hAnsi="Times New Roman" w:cs="Times New Roman"/>
            <w:color w:val="000000"/>
            <w:sz w:val="28"/>
            <w:u w:val="none"/>
          </w:rPr>
          <w:t>таблице 9</w:t>
        </w:r>
      </w:hyperlink>
      <w:r w:rsidRPr="00F4072B">
        <w:rPr>
          <w:rFonts w:ascii="Times New Roman" w:hAnsi="Times New Roman" w:cs="Times New Roman"/>
          <w:color w:val="000000"/>
          <w:sz w:val="28"/>
        </w:rPr>
        <w:t>.</w:t>
      </w:r>
    </w:p>
    <w:p w:rsidR="00F4072B" w:rsidRPr="00F4072B" w:rsidRDefault="00F4072B" w:rsidP="00F4072B">
      <w:pPr>
        <w:pStyle w:val="ConsPlusNormal"/>
        <w:spacing w:line="360" w:lineRule="auto"/>
        <w:ind w:firstLine="709"/>
        <w:jc w:val="both"/>
        <w:rPr>
          <w:rFonts w:ascii="Times New Roman" w:hAnsi="Times New Roman" w:cs="Times New Roman"/>
          <w:sz w:val="28"/>
        </w:rPr>
      </w:pPr>
      <w:r w:rsidRPr="00F4072B">
        <w:rPr>
          <w:rFonts w:ascii="Times New Roman" w:hAnsi="Times New Roman" w:cs="Times New Roman"/>
          <w:sz w:val="28"/>
        </w:rPr>
        <w:t>Изменение (установление) выплат за квалификационную категорию производится согласно дате приказа органа (учреждения), при котором создана аттестационная комиссия.</w:t>
      </w:r>
    </w:p>
    <w:p w:rsidR="00F4072B" w:rsidRPr="00F4072B" w:rsidRDefault="00F4072B" w:rsidP="00F4072B">
      <w:pPr>
        <w:pStyle w:val="ConsPlusNormal"/>
        <w:spacing w:line="360" w:lineRule="auto"/>
        <w:jc w:val="right"/>
        <w:outlineLvl w:val="2"/>
        <w:rPr>
          <w:rFonts w:ascii="Times New Roman" w:hAnsi="Times New Roman" w:cs="Times New Roman"/>
          <w:sz w:val="28"/>
        </w:rPr>
      </w:pPr>
      <w:r w:rsidRPr="00F4072B">
        <w:rPr>
          <w:rFonts w:ascii="Times New Roman" w:hAnsi="Times New Roman" w:cs="Times New Roman"/>
          <w:sz w:val="28"/>
        </w:rPr>
        <w:t>Таблица 9</w:t>
      </w:r>
    </w:p>
    <w:p w:rsidR="00F4072B" w:rsidRPr="00F4072B" w:rsidRDefault="00F4072B" w:rsidP="00F4072B">
      <w:pPr>
        <w:pStyle w:val="ConsPlusTitle"/>
        <w:spacing w:line="360" w:lineRule="auto"/>
        <w:jc w:val="center"/>
        <w:rPr>
          <w:rFonts w:ascii="Times New Roman" w:hAnsi="Times New Roman" w:cs="Times New Roman"/>
          <w:b w:val="0"/>
          <w:sz w:val="28"/>
        </w:rPr>
      </w:pPr>
      <w:bookmarkStart w:id="10" w:name="Par919"/>
      <w:bookmarkEnd w:id="10"/>
      <w:r w:rsidRPr="00F4072B">
        <w:rPr>
          <w:rFonts w:ascii="Times New Roman" w:hAnsi="Times New Roman" w:cs="Times New Roman"/>
          <w:b w:val="0"/>
          <w:sz w:val="28"/>
        </w:rPr>
        <w:t>Размеры надбавок за квалификационную категорию</w:t>
      </w: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762"/>
        <w:gridCol w:w="4939"/>
      </w:tblGrid>
      <w:tr w:rsidR="00F4072B" w:rsidRPr="00F4072B" w:rsidTr="00F4072B">
        <w:tc>
          <w:tcPr>
            <w:tcW w:w="4762" w:type="dxa"/>
            <w:tcBorders>
              <w:top w:val="single" w:sz="4" w:space="0" w:color="auto"/>
              <w:left w:val="single" w:sz="4" w:space="0" w:color="auto"/>
              <w:bottom w:val="single" w:sz="4" w:space="0" w:color="auto"/>
              <w:right w:val="single" w:sz="4" w:space="0" w:color="auto"/>
            </w:tcBorders>
            <w:hideMark/>
          </w:tcPr>
          <w:p w:rsidR="00F4072B" w:rsidRPr="00F4072B" w:rsidRDefault="00F4072B" w:rsidP="00A76E38">
            <w:pPr>
              <w:pStyle w:val="ConsPlusNormal"/>
              <w:ind w:firstLine="0"/>
              <w:jc w:val="center"/>
              <w:rPr>
                <w:rFonts w:ascii="Times New Roman" w:hAnsi="Times New Roman" w:cs="Times New Roman"/>
                <w:sz w:val="26"/>
                <w:szCs w:val="26"/>
              </w:rPr>
            </w:pPr>
            <w:r w:rsidRPr="00F4072B">
              <w:rPr>
                <w:rFonts w:ascii="Times New Roman" w:hAnsi="Times New Roman" w:cs="Times New Roman"/>
                <w:sz w:val="26"/>
                <w:szCs w:val="26"/>
              </w:rPr>
              <w:t>Квалификационная категория</w:t>
            </w:r>
          </w:p>
        </w:tc>
        <w:tc>
          <w:tcPr>
            <w:tcW w:w="4939" w:type="dxa"/>
            <w:tcBorders>
              <w:top w:val="single" w:sz="4" w:space="0" w:color="auto"/>
              <w:left w:val="single" w:sz="4" w:space="0" w:color="auto"/>
              <w:bottom w:val="single" w:sz="4" w:space="0" w:color="auto"/>
              <w:right w:val="single" w:sz="4" w:space="0" w:color="auto"/>
            </w:tcBorders>
            <w:hideMark/>
          </w:tcPr>
          <w:p w:rsidR="00F4072B" w:rsidRPr="00F4072B" w:rsidRDefault="00F4072B" w:rsidP="00A76E38">
            <w:pPr>
              <w:pStyle w:val="ConsPlusNormal"/>
              <w:ind w:firstLine="0"/>
              <w:jc w:val="center"/>
              <w:rPr>
                <w:rFonts w:ascii="Times New Roman" w:hAnsi="Times New Roman" w:cs="Times New Roman"/>
                <w:sz w:val="26"/>
                <w:szCs w:val="26"/>
              </w:rPr>
            </w:pPr>
            <w:r w:rsidRPr="00F4072B">
              <w:rPr>
                <w:rFonts w:ascii="Times New Roman" w:hAnsi="Times New Roman" w:cs="Times New Roman"/>
                <w:sz w:val="26"/>
                <w:szCs w:val="26"/>
              </w:rPr>
              <w:t>Размер надбавки, процентов</w:t>
            </w:r>
          </w:p>
        </w:tc>
      </w:tr>
      <w:tr w:rsidR="00F4072B" w:rsidRPr="00F4072B" w:rsidTr="00F4072B">
        <w:tc>
          <w:tcPr>
            <w:tcW w:w="9701" w:type="dxa"/>
            <w:gridSpan w:val="2"/>
            <w:tcBorders>
              <w:top w:val="single" w:sz="4" w:space="0" w:color="auto"/>
              <w:left w:val="single" w:sz="4" w:space="0" w:color="auto"/>
              <w:bottom w:val="single" w:sz="4" w:space="0" w:color="auto"/>
              <w:right w:val="single" w:sz="4" w:space="0" w:color="auto"/>
            </w:tcBorders>
            <w:hideMark/>
          </w:tcPr>
          <w:p w:rsidR="00F4072B" w:rsidRPr="00F4072B" w:rsidRDefault="00F4072B" w:rsidP="00A76E38">
            <w:pPr>
              <w:pStyle w:val="ConsPlusNormal"/>
              <w:ind w:firstLine="0"/>
              <w:jc w:val="center"/>
              <w:outlineLvl w:val="3"/>
              <w:rPr>
                <w:rFonts w:ascii="Times New Roman" w:hAnsi="Times New Roman" w:cs="Times New Roman"/>
                <w:sz w:val="26"/>
                <w:szCs w:val="26"/>
              </w:rPr>
            </w:pPr>
            <w:r w:rsidRPr="00F4072B">
              <w:rPr>
                <w:rFonts w:ascii="Times New Roman" w:hAnsi="Times New Roman" w:cs="Times New Roman"/>
                <w:sz w:val="26"/>
                <w:szCs w:val="26"/>
              </w:rPr>
              <w:t xml:space="preserve">Профессиональная квалификационная группа «Должности работников </w:t>
            </w:r>
          </w:p>
          <w:p w:rsidR="00F4072B" w:rsidRPr="00F4072B" w:rsidRDefault="00F4072B" w:rsidP="00A76E38">
            <w:pPr>
              <w:pStyle w:val="ConsPlusNormal"/>
              <w:ind w:firstLine="0"/>
              <w:jc w:val="center"/>
              <w:outlineLvl w:val="3"/>
              <w:rPr>
                <w:rFonts w:ascii="Times New Roman" w:hAnsi="Times New Roman" w:cs="Times New Roman"/>
                <w:sz w:val="26"/>
                <w:szCs w:val="26"/>
              </w:rPr>
            </w:pPr>
            <w:r w:rsidRPr="00F4072B">
              <w:rPr>
                <w:rFonts w:ascii="Times New Roman" w:hAnsi="Times New Roman" w:cs="Times New Roman"/>
                <w:sz w:val="26"/>
                <w:szCs w:val="26"/>
              </w:rPr>
              <w:t>сельского хозяйства третьего уровня»</w:t>
            </w:r>
          </w:p>
        </w:tc>
      </w:tr>
      <w:tr w:rsidR="00F4072B" w:rsidRPr="00F4072B" w:rsidTr="00F4072B">
        <w:tc>
          <w:tcPr>
            <w:tcW w:w="4762" w:type="dxa"/>
            <w:tcBorders>
              <w:top w:val="single" w:sz="4" w:space="0" w:color="auto"/>
              <w:left w:val="single" w:sz="4" w:space="0" w:color="auto"/>
              <w:bottom w:val="single" w:sz="4" w:space="0" w:color="auto"/>
              <w:right w:val="single" w:sz="4" w:space="0" w:color="auto"/>
            </w:tcBorders>
            <w:hideMark/>
          </w:tcPr>
          <w:p w:rsidR="00F4072B" w:rsidRPr="00F4072B" w:rsidRDefault="00F4072B" w:rsidP="00A76E38">
            <w:pPr>
              <w:pStyle w:val="ConsPlusNormal"/>
              <w:ind w:firstLine="0"/>
              <w:rPr>
                <w:rFonts w:ascii="Times New Roman" w:hAnsi="Times New Roman" w:cs="Times New Roman"/>
                <w:sz w:val="26"/>
                <w:szCs w:val="26"/>
              </w:rPr>
            </w:pPr>
            <w:r w:rsidRPr="00F4072B">
              <w:rPr>
                <w:rFonts w:ascii="Times New Roman" w:hAnsi="Times New Roman" w:cs="Times New Roman"/>
                <w:sz w:val="26"/>
                <w:szCs w:val="26"/>
              </w:rPr>
              <w:t>Первая квалификационная категория</w:t>
            </w:r>
          </w:p>
        </w:tc>
        <w:tc>
          <w:tcPr>
            <w:tcW w:w="4939" w:type="dxa"/>
            <w:tcBorders>
              <w:top w:val="single" w:sz="4" w:space="0" w:color="auto"/>
              <w:left w:val="single" w:sz="4" w:space="0" w:color="auto"/>
              <w:bottom w:val="single" w:sz="4" w:space="0" w:color="auto"/>
              <w:right w:val="single" w:sz="4" w:space="0" w:color="auto"/>
            </w:tcBorders>
            <w:hideMark/>
          </w:tcPr>
          <w:p w:rsidR="00F4072B" w:rsidRPr="00F4072B" w:rsidRDefault="00F4072B" w:rsidP="00A76E38">
            <w:pPr>
              <w:pStyle w:val="ConsPlusNormal"/>
              <w:ind w:firstLine="0"/>
              <w:jc w:val="center"/>
              <w:rPr>
                <w:rFonts w:ascii="Times New Roman" w:hAnsi="Times New Roman" w:cs="Times New Roman"/>
                <w:sz w:val="26"/>
                <w:szCs w:val="26"/>
              </w:rPr>
            </w:pPr>
            <w:r w:rsidRPr="00F4072B">
              <w:rPr>
                <w:rFonts w:ascii="Times New Roman" w:hAnsi="Times New Roman" w:cs="Times New Roman"/>
                <w:sz w:val="26"/>
                <w:szCs w:val="26"/>
              </w:rPr>
              <w:t>5,0</w:t>
            </w:r>
          </w:p>
        </w:tc>
      </w:tr>
      <w:tr w:rsidR="00F4072B" w:rsidRPr="00F4072B" w:rsidTr="00F4072B">
        <w:tc>
          <w:tcPr>
            <w:tcW w:w="4762" w:type="dxa"/>
            <w:tcBorders>
              <w:top w:val="single" w:sz="4" w:space="0" w:color="auto"/>
              <w:left w:val="single" w:sz="4" w:space="0" w:color="auto"/>
              <w:bottom w:val="single" w:sz="4" w:space="0" w:color="auto"/>
              <w:right w:val="single" w:sz="4" w:space="0" w:color="auto"/>
            </w:tcBorders>
            <w:hideMark/>
          </w:tcPr>
          <w:p w:rsidR="00F4072B" w:rsidRPr="00F4072B" w:rsidRDefault="00F4072B" w:rsidP="00A76E38">
            <w:pPr>
              <w:pStyle w:val="ConsPlusNormal"/>
              <w:ind w:firstLine="0"/>
              <w:rPr>
                <w:rFonts w:ascii="Times New Roman" w:hAnsi="Times New Roman" w:cs="Times New Roman"/>
                <w:sz w:val="26"/>
                <w:szCs w:val="26"/>
              </w:rPr>
            </w:pPr>
            <w:r w:rsidRPr="00F4072B">
              <w:rPr>
                <w:rFonts w:ascii="Times New Roman" w:hAnsi="Times New Roman" w:cs="Times New Roman"/>
                <w:sz w:val="26"/>
                <w:szCs w:val="26"/>
              </w:rPr>
              <w:t>Высшая квалификационная категория</w:t>
            </w:r>
          </w:p>
        </w:tc>
        <w:tc>
          <w:tcPr>
            <w:tcW w:w="4939" w:type="dxa"/>
            <w:tcBorders>
              <w:top w:val="single" w:sz="4" w:space="0" w:color="auto"/>
              <w:left w:val="single" w:sz="4" w:space="0" w:color="auto"/>
              <w:bottom w:val="single" w:sz="4" w:space="0" w:color="auto"/>
              <w:right w:val="single" w:sz="4" w:space="0" w:color="auto"/>
            </w:tcBorders>
            <w:hideMark/>
          </w:tcPr>
          <w:p w:rsidR="00F4072B" w:rsidRPr="00F4072B" w:rsidRDefault="00F4072B" w:rsidP="00A76E38">
            <w:pPr>
              <w:pStyle w:val="ConsPlusNormal"/>
              <w:ind w:firstLine="0"/>
              <w:jc w:val="center"/>
              <w:rPr>
                <w:rFonts w:ascii="Times New Roman" w:hAnsi="Times New Roman" w:cs="Times New Roman"/>
                <w:sz w:val="26"/>
                <w:szCs w:val="26"/>
              </w:rPr>
            </w:pPr>
            <w:r w:rsidRPr="00F4072B">
              <w:rPr>
                <w:rFonts w:ascii="Times New Roman" w:hAnsi="Times New Roman" w:cs="Times New Roman"/>
                <w:sz w:val="26"/>
                <w:szCs w:val="26"/>
              </w:rPr>
              <w:t>8,0</w:t>
            </w:r>
          </w:p>
        </w:tc>
      </w:tr>
    </w:tbl>
    <w:p w:rsidR="00F4072B" w:rsidRPr="00F4072B" w:rsidRDefault="00F4072B" w:rsidP="00F4072B">
      <w:pPr>
        <w:pStyle w:val="ConsPlusNormal"/>
        <w:spacing w:line="360" w:lineRule="auto"/>
        <w:jc w:val="both"/>
        <w:rPr>
          <w:rFonts w:ascii="Times New Roman" w:hAnsi="Times New Roman" w:cs="Times New Roman"/>
          <w:sz w:val="24"/>
          <w:szCs w:val="24"/>
        </w:rPr>
      </w:pPr>
    </w:p>
    <w:p w:rsidR="00F4072B" w:rsidRPr="00F4072B" w:rsidRDefault="00F4072B" w:rsidP="00F4072B">
      <w:pPr>
        <w:pStyle w:val="ConsPlusNormal"/>
        <w:spacing w:line="360" w:lineRule="auto"/>
        <w:ind w:firstLine="709"/>
        <w:jc w:val="both"/>
        <w:rPr>
          <w:rFonts w:ascii="Times New Roman" w:hAnsi="Times New Roman" w:cs="Times New Roman"/>
          <w:sz w:val="28"/>
          <w:szCs w:val="28"/>
        </w:rPr>
      </w:pPr>
      <w:r w:rsidRPr="00F4072B">
        <w:rPr>
          <w:rFonts w:ascii="Times New Roman" w:hAnsi="Times New Roman" w:cs="Times New Roman"/>
          <w:sz w:val="28"/>
          <w:szCs w:val="28"/>
        </w:rPr>
        <w:t>6.5.2. Выплаты за наличие государственных наград предоставляются работникам сельского хозяйства, входящим в профессиональные квалификационные группы должностей работников сельского хозяйства, и рассчитываются по формуле:</w:t>
      </w:r>
    </w:p>
    <w:p w:rsidR="00F4072B" w:rsidRPr="00F4072B" w:rsidRDefault="00F4072B" w:rsidP="00A76E38">
      <w:pPr>
        <w:pStyle w:val="ConsPlusNormal"/>
        <w:spacing w:line="360" w:lineRule="auto"/>
        <w:ind w:firstLine="0"/>
        <w:jc w:val="center"/>
        <w:rPr>
          <w:rFonts w:ascii="Times New Roman" w:hAnsi="Times New Roman" w:cs="Times New Roman"/>
          <w:i/>
          <w:sz w:val="28"/>
          <w:szCs w:val="28"/>
        </w:rPr>
      </w:pPr>
      <w:r w:rsidRPr="00F4072B">
        <w:rPr>
          <w:rFonts w:ascii="Times New Roman" w:hAnsi="Times New Roman" w:cs="Times New Roman"/>
          <w:i/>
          <w:sz w:val="28"/>
          <w:szCs w:val="28"/>
        </w:rPr>
        <w:t>B</w:t>
      </w:r>
      <w:r w:rsidRPr="00F4072B">
        <w:rPr>
          <w:rFonts w:ascii="Times New Roman" w:hAnsi="Times New Roman" w:cs="Times New Roman"/>
          <w:i/>
          <w:sz w:val="28"/>
          <w:szCs w:val="28"/>
          <w:vertAlign w:val="subscript"/>
        </w:rPr>
        <w:t>pz</w:t>
      </w:r>
      <w:r w:rsidRPr="00F4072B">
        <w:rPr>
          <w:rFonts w:ascii="Times New Roman" w:hAnsi="Times New Roman" w:cs="Times New Roman"/>
          <w:i/>
          <w:sz w:val="28"/>
          <w:szCs w:val="28"/>
        </w:rPr>
        <w:t xml:space="preserve"> = O</w:t>
      </w:r>
      <w:r w:rsidRPr="00F4072B">
        <w:rPr>
          <w:rFonts w:ascii="Times New Roman" w:hAnsi="Times New Roman" w:cs="Times New Roman"/>
          <w:i/>
          <w:sz w:val="28"/>
          <w:szCs w:val="28"/>
          <w:vertAlign w:val="subscript"/>
        </w:rPr>
        <w:t>d</w:t>
      </w:r>
      <w:r w:rsidRPr="00F4072B">
        <w:rPr>
          <w:rFonts w:ascii="Times New Roman" w:hAnsi="Times New Roman" w:cs="Times New Roman"/>
          <w:i/>
          <w:sz w:val="28"/>
          <w:szCs w:val="28"/>
        </w:rPr>
        <w:t xml:space="preserve"> x D</w:t>
      </w:r>
      <w:r w:rsidRPr="00F4072B">
        <w:rPr>
          <w:rFonts w:ascii="Times New Roman" w:hAnsi="Times New Roman" w:cs="Times New Roman"/>
          <w:i/>
          <w:sz w:val="28"/>
          <w:szCs w:val="28"/>
          <w:vertAlign w:val="subscript"/>
        </w:rPr>
        <w:t>pz</w:t>
      </w:r>
      <w:r w:rsidRPr="00F4072B">
        <w:rPr>
          <w:rFonts w:ascii="Times New Roman" w:hAnsi="Times New Roman" w:cs="Times New Roman"/>
          <w:i/>
          <w:sz w:val="28"/>
          <w:szCs w:val="28"/>
        </w:rPr>
        <w:t>,</w:t>
      </w:r>
    </w:p>
    <w:p w:rsidR="00F4072B" w:rsidRPr="00F4072B" w:rsidRDefault="00F4072B" w:rsidP="00F4072B">
      <w:pPr>
        <w:pStyle w:val="ConsPlusNormal"/>
        <w:spacing w:line="360" w:lineRule="auto"/>
        <w:ind w:firstLine="709"/>
        <w:jc w:val="both"/>
        <w:rPr>
          <w:rFonts w:ascii="Times New Roman" w:hAnsi="Times New Roman" w:cs="Times New Roman"/>
          <w:sz w:val="28"/>
          <w:szCs w:val="28"/>
        </w:rPr>
      </w:pPr>
      <w:r w:rsidRPr="00F4072B">
        <w:rPr>
          <w:rFonts w:ascii="Times New Roman" w:hAnsi="Times New Roman" w:cs="Times New Roman"/>
          <w:sz w:val="28"/>
          <w:szCs w:val="28"/>
        </w:rPr>
        <w:t>где:</w:t>
      </w:r>
    </w:p>
    <w:p w:rsidR="00F4072B" w:rsidRPr="00F4072B" w:rsidRDefault="00F4072B" w:rsidP="00F4072B">
      <w:pPr>
        <w:pStyle w:val="ConsPlusNormal"/>
        <w:spacing w:line="360" w:lineRule="auto"/>
        <w:ind w:firstLine="709"/>
        <w:jc w:val="both"/>
        <w:rPr>
          <w:rFonts w:ascii="Times New Roman" w:hAnsi="Times New Roman" w:cs="Times New Roman"/>
          <w:sz w:val="28"/>
          <w:szCs w:val="28"/>
        </w:rPr>
      </w:pPr>
      <w:r w:rsidRPr="00F4072B">
        <w:rPr>
          <w:rFonts w:ascii="Times New Roman" w:hAnsi="Times New Roman" w:cs="Times New Roman"/>
          <w:i/>
          <w:sz w:val="28"/>
          <w:szCs w:val="28"/>
        </w:rPr>
        <w:t>B</w:t>
      </w:r>
      <w:r w:rsidRPr="00F4072B">
        <w:rPr>
          <w:rFonts w:ascii="Times New Roman" w:hAnsi="Times New Roman" w:cs="Times New Roman"/>
          <w:i/>
          <w:sz w:val="28"/>
          <w:szCs w:val="28"/>
          <w:vertAlign w:val="subscript"/>
        </w:rPr>
        <w:t>pz</w:t>
      </w:r>
      <w:r w:rsidRPr="00F4072B">
        <w:rPr>
          <w:rFonts w:ascii="Times New Roman" w:hAnsi="Times New Roman" w:cs="Times New Roman"/>
          <w:i/>
          <w:sz w:val="28"/>
          <w:szCs w:val="28"/>
        </w:rPr>
        <w:t xml:space="preserve"> </w:t>
      </w:r>
      <w:r w:rsidRPr="00F4072B">
        <w:rPr>
          <w:rFonts w:ascii="Times New Roman" w:hAnsi="Times New Roman" w:cs="Times New Roman"/>
          <w:sz w:val="28"/>
          <w:szCs w:val="28"/>
        </w:rPr>
        <w:t>- выплата за наличие государственных наград;</w:t>
      </w:r>
    </w:p>
    <w:p w:rsidR="00F4072B" w:rsidRPr="00F4072B" w:rsidRDefault="00F4072B" w:rsidP="00F4072B">
      <w:pPr>
        <w:pStyle w:val="ConsPlusNormal"/>
        <w:spacing w:line="360" w:lineRule="auto"/>
        <w:ind w:firstLine="709"/>
        <w:jc w:val="both"/>
        <w:rPr>
          <w:rFonts w:ascii="Times New Roman" w:hAnsi="Times New Roman" w:cs="Times New Roman"/>
          <w:sz w:val="28"/>
          <w:szCs w:val="28"/>
        </w:rPr>
      </w:pPr>
      <w:r w:rsidRPr="00F4072B">
        <w:rPr>
          <w:rFonts w:ascii="Times New Roman" w:hAnsi="Times New Roman" w:cs="Times New Roman"/>
          <w:i/>
          <w:sz w:val="28"/>
          <w:szCs w:val="28"/>
        </w:rPr>
        <w:t>O</w:t>
      </w:r>
      <w:r w:rsidRPr="00F4072B">
        <w:rPr>
          <w:rFonts w:ascii="Times New Roman" w:hAnsi="Times New Roman" w:cs="Times New Roman"/>
          <w:i/>
          <w:sz w:val="28"/>
          <w:szCs w:val="28"/>
          <w:vertAlign w:val="subscript"/>
        </w:rPr>
        <w:t>d</w:t>
      </w:r>
      <w:r w:rsidRPr="00F4072B">
        <w:rPr>
          <w:rFonts w:ascii="Times New Roman" w:hAnsi="Times New Roman" w:cs="Times New Roman"/>
          <w:sz w:val="28"/>
          <w:szCs w:val="28"/>
        </w:rPr>
        <w:t xml:space="preserve"> - должностной оклад работников в организациях дополнительного образования;</w:t>
      </w:r>
    </w:p>
    <w:p w:rsidR="00F4072B" w:rsidRPr="00F4072B" w:rsidRDefault="00F4072B" w:rsidP="00F4072B">
      <w:pPr>
        <w:pStyle w:val="ConsPlusNormal"/>
        <w:spacing w:line="360" w:lineRule="auto"/>
        <w:ind w:firstLine="709"/>
        <w:jc w:val="both"/>
        <w:rPr>
          <w:rFonts w:ascii="Times New Roman" w:hAnsi="Times New Roman" w:cs="Times New Roman"/>
          <w:sz w:val="28"/>
          <w:szCs w:val="28"/>
        </w:rPr>
      </w:pPr>
      <w:r w:rsidRPr="00F4072B">
        <w:rPr>
          <w:rFonts w:ascii="Times New Roman" w:hAnsi="Times New Roman" w:cs="Times New Roman"/>
          <w:i/>
          <w:sz w:val="28"/>
          <w:szCs w:val="28"/>
        </w:rPr>
        <w:t>D</w:t>
      </w:r>
      <w:r w:rsidRPr="00F4072B">
        <w:rPr>
          <w:rFonts w:ascii="Times New Roman" w:hAnsi="Times New Roman" w:cs="Times New Roman"/>
          <w:i/>
          <w:sz w:val="28"/>
          <w:szCs w:val="28"/>
          <w:vertAlign w:val="subscript"/>
        </w:rPr>
        <w:t>pz</w:t>
      </w:r>
      <w:r w:rsidRPr="00F4072B">
        <w:rPr>
          <w:rFonts w:ascii="Times New Roman" w:hAnsi="Times New Roman" w:cs="Times New Roman"/>
          <w:sz w:val="28"/>
          <w:szCs w:val="28"/>
        </w:rPr>
        <w:t xml:space="preserve"> - размер надбавки за наличие государственных наград.</w:t>
      </w:r>
    </w:p>
    <w:p w:rsidR="00F4072B" w:rsidRPr="00F4072B" w:rsidRDefault="00F4072B" w:rsidP="00F4072B">
      <w:pPr>
        <w:pStyle w:val="ConsPlusNormal"/>
        <w:spacing w:line="360" w:lineRule="auto"/>
        <w:ind w:firstLine="709"/>
        <w:jc w:val="both"/>
        <w:rPr>
          <w:rFonts w:ascii="Times New Roman" w:hAnsi="Times New Roman" w:cs="Times New Roman"/>
          <w:sz w:val="28"/>
          <w:szCs w:val="28"/>
        </w:rPr>
      </w:pPr>
      <w:r w:rsidRPr="00F4072B">
        <w:rPr>
          <w:rFonts w:ascii="Times New Roman" w:hAnsi="Times New Roman" w:cs="Times New Roman"/>
          <w:sz w:val="28"/>
          <w:szCs w:val="28"/>
        </w:rPr>
        <w:t>Размер надбавки за наличие государственных наград Республики Татарстан, автономных республик в составе Союза Советских Социалистических Республик составляет 6 процентов.</w:t>
      </w:r>
    </w:p>
    <w:p w:rsidR="00F4072B" w:rsidRPr="00F4072B" w:rsidRDefault="00F4072B" w:rsidP="00F4072B">
      <w:pPr>
        <w:pStyle w:val="ConsPlusNormal"/>
        <w:spacing w:line="360" w:lineRule="auto"/>
        <w:ind w:firstLine="709"/>
        <w:jc w:val="both"/>
        <w:rPr>
          <w:rFonts w:ascii="Times New Roman" w:hAnsi="Times New Roman" w:cs="Times New Roman"/>
          <w:sz w:val="28"/>
          <w:szCs w:val="28"/>
        </w:rPr>
      </w:pPr>
      <w:r w:rsidRPr="00F4072B">
        <w:rPr>
          <w:rFonts w:ascii="Times New Roman" w:hAnsi="Times New Roman" w:cs="Times New Roman"/>
          <w:sz w:val="28"/>
          <w:szCs w:val="28"/>
        </w:rPr>
        <w:t>Размер надбавки за наличие государственных наград Российской Федерации, Союза Советских Социалистических Республик, союзных республик в составе Союза Советских Социалистических Республик составляет 7 процентов.</w:t>
      </w:r>
    </w:p>
    <w:p w:rsidR="00F4072B" w:rsidRPr="00F4072B" w:rsidRDefault="00F4072B" w:rsidP="00F4072B">
      <w:pPr>
        <w:pStyle w:val="ConsPlusNormal"/>
        <w:spacing w:line="360" w:lineRule="auto"/>
        <w:ind w:firstLine="709"/>
        <w:jc w:val="both"/>
        <w:rPr>
          <w:rFonts w:ascii="Times New Roman" w:hAnsi="Times New Roman" w:cs="Times New Roman"/>
          <w:sz w:val="28"/>
          <w:szCs w:val="28"/>
        </w:rPr>
      </w:pPr>
      <w:hyperlink r:id="rId44" w:anchor="Par1779" w:tooltip="Перечень государственных наград Российской Федерации," w:history="1">
        <w:r w:rsidRPr="00A76E38">
          <w:rPr>
            <w:rStyle w:val="af3"/>
            <w:rFonts w:ascii="Times New Roman" w:hAnsi="Times New Roman" w:cs="Times New Roman"/>
            <w:color w:val="000000"/>
            <w:sz w:val="28"/>
            <w:szCs w:val="28"/>
            <w:u w:val="none"/>
          </w:rPr>
          <w:t>Перечень</w:t>
        </w:r>
      </w:hyperlink>
      <w:r w:rsidRPr="00F4072B">
        <w:rPr>
          <w:rFonts w:ascii="Times New Roman" w:hAnsi="Times New Roman" w:cs="Times New Roman"/>
          <w:sz w:val="28"/>
          <w:szCs w:val="28"/>
        </w:rPr>
        <w:t xml:space="preserve"> государственных наград, за наличие которых работникам сельского хозяйства предоставляются соответствующие выплаты, приведен в таблице 5 приложения к настоящему Положению.</w:t>
      </w:r>
    </w:p>
    <w:p w:rsidR="00F4072B" w:rsidRPr="00F4072B" w:rsidRDefault="00F4072B" w:rsidP="00F4072B">
      <w:pPr>
        <w:pStyle w:val="ConsPlusNormal"/>
        <w:spacing w:line="360" w:lineRule="auto"/>
        <w:ind w:firstLine="709"/>
        <w:jc w:val="both"/>
        <w:rPr>
          <w:rFonts w:ascii="Times New Roman" w:hAnsi="Times New Roman" w:cs="Times New Roman"/>
          <w:sz w:val="28"/>
          <w:szCs w:val="28"/>
        </w:rPr>
      </w:pPr>
      <w:r w:rsidRPr="00F4072B">
        <w:rPr>
          <w:rFonts w:ascii="Times New Roman" w:hAnsi="Times New Roman" w:cs="Times New Roman"/>
          <w:sz w:val="28"/>
          <w:szCs w:val="28"/>
        </w:rPr>
        <w:t>6.5.3. Установление размеров выплат за наличие государственных наград производится со дня присвоения государственной награды. Работникам, имеющим две и более государственных награды, выплата за их наличие устанавливается по одной из государственных наград по выбору работника.</w:t>
      </w:r>
    </w:p>
    <w:p w:rsidR="00F4072B" w:rsidRPr="00F4072B" w:rsidRDefault="00F4072B" w:rsidP="00F4072B">
      <w:pPr>
        <w:pStyle w:val="ConsPlusNormal"/>
        <w:spacing w:line="360" w:lineRule="auto"/>
        <w:ind w:firstLine="709"/>
        <w:jc w:val="both"/>
        <w:rPr>
          <w:rFonts w:ascii="Times New Roman" w:hAnsi="Times New Roman" w:cs="Times New Roman"/>
          <w:sz w:val="28"/>
          <w:szCs w:val="28"/>
        </w:rPr>
      </w:pPr>
      <w:r w:rsidRPr="00F4072B">
        <w:rPr>
          <w:rFonts w:ascii="Times New Roman" w:hAnsi="Times New Roman" w:cs="Times New Roman"/>
          <w:sz w:val="28"/>
          <w:szCs w:val="28"/>
        </w:rPr>
        <w:t>6.5.4. Выплаты за стаж работы по профилю устанавливаются по группам по стажу в разрезе профессионально-квалификационных групп сельского хозяйства в зависимости от продолжительности работы по профилю с учетом выполнения индикаторов оценки эффективности деятельности сотрудников и рассчитываются по формуле:</w:t>
      </w:r>
    </w:p>
    <w:p w:rsidR="00F4072B" w:rsidRPr="00F4072B" w:rsidRDefault="00F4072B" w:rsidP="00F4072B">
      <w:pPr>
        <w:pStyle w:val="ConsPlusNormal"/>
        <w:spacing w:line="360" w:lineRule="auto"/>
        <w:ind w:firstLine="709"/>
        <w:jc w:val="both"/>
        <w:rPr>
          <w:rFonts w:ascii="Times New Roman" w:hAnsi="Times New Roman" w:cs="Times New Roman"/>
          <w:sz w:val="8"/>
          <w:szCs w:val="28"/>
        </w:rPr>
      </w:pPr>
    </w:p>
    <w:p w:rsidR="00F4072B" w:rsidRPr="00F4072B" w:rsidRDefault="00F4072B" w:rsidP="00A76E38">
      <w:pPr>
        <w:pStyle w:val="ConsPlusNormal"/>
        <w:spacing w:line="360" w:lineRule="auto"/>
        <w:ind w:firstLine="0"/>
        <w:jc w:val="center"/>
        <w:rPr>
          <w:rFonts w:ascii="Times New Roman" w:hAnsi="Times New Roman" w:cs="Times New Roman"/>
          <w:i/>
          <w:sz w:val="28"/>
          <w:szCs w:val="28"/>
          <w:lang w:val="en-US"/>
        </w:rPr>
      </w:pPr>
      <w:r w:rsidRPr="00F4072B">
        <w:rPr>
          <w:rFonts w:ascii="Times New Roman" w:hAnsi="Times New Roman" w:cs="Times New Roman"/>
          <w:i/>
          <w:sz w:val="28"/>
          <w:szCs w:val="28"/>
          <w:lang w:val="en-US"/>
        </w:rPr>
        <w:t>B</w:t>
      </w:r>
      <w:r w:rsidRPr="00F4072B">
        <w:rPr>
          <w:rFonts w:ascii="Times New Roman" w:hAnsi="Times New Roman" w:cs="Times New Roman"/>
          <w:i/>
          <w:sz w:val="28"/>
          <w:szCs w:val="28"/>
          <w:vertAlign w:val="subscript"/>
          <w:lang w:val="en-US"/>
        </w:rPr>
        <w:t>s</w:t>
      </w:r>
      <w:r w:rsidRPr="00F4072B">
        <w:rPr>
          <w:rFonts w:ascii="Times New Roman" w:hAnsi="Times New Roman" w:cs="Times New Roman"/>
          <w:i/>
          <w:sz w:val="28"/>
          <w:szCs w:val="28"/>
          <w:lang w:val="en-US"/>
        </w:rPr>
        <w:t xml:space="preserve"> = O</w:t>
      </w:r>
      <w:r w:rsidRPr="00F4072B">
        <w:rPr>
          <w:rFonts w:ascii="Times New Roman" w:hAnsi="Times New Roman" w:cs="Times New Roman"/>
          <w:i/>
          <w:sz w:val="28"/>
          <w:szCs w:val="28"/>
          <w:vertAlign w:val="subscript"/>
          <w:lang w:val="en-US"/>
        </w:rPr>
        <w:t>d</w:t>
      </w:r>
      <w:r w:rsidRPr="00F4072B">
        <w:rPr>
          <w:rFonts w:ascii="Times New Roman" w:hAnsi="Times New Roman" w:cs="Times New Roman"/>
          <w:i/>
          <w:sz w:val="28"/>
          <w:szCs w:val="28"/>
          <w:lang w:val="en-US"/>
        </w:rPr>
        <w:t xml:space="preserve"> x D</w:t>
      </w:r>
      <w:r w:rsidRPr="00F4072B">
        <w:rPr>
          <w:rFonts w:ascii="Times New Roman" w:hAnsi="Times New Roman" w:cs="Times New Roman"/>
          <w:i/>
          <w:sz w:val="28"/>
          <w:szCs w:val="28"/>
          <w:vertAlign w:val="subscript"/>
          <w:lang w:val="en-US"/>
        </w:rPr>
        <w:t>s</w:t>
      </w:r>
      <w:r w:rsidRPr="00F4072B">
        <w:rPr>
          <w:rFonts w:ascii="Times New Roman" w:hAnsi="Times New Roman" w:cs="Times New Roman"/>
          <w:i/>
          <w:sz w:val="28"/>
          <w:szCs w:val="28"/>
          <w:lang w:val="en-US"/>
        </w:rPr>
        <w:t>,</w:t>
      </w:r>
    </w:p>
    <w:p w:rsidR="00F4072B" w:rsidRPr="00F4072B" w:rsidRDefault="00F4072B" w:rsidP="00F4072B">
      <w:pPr>
        <w:pStyle w:val="ConsPlusNormal"/>
        <w:spacing w:line="360" w:lineRule="auto"/>
        <w:jc w:val="center"/>
        <w:rPr>
          <w:rFonts w:ascii="Times New Roman" w:hAnsi="Times New Roman" w:cs="Times New Roman"/>
          <w:i/>
          <w:sz w:val="10"/>
          <w:szCs w:val="28"/>
          <w:lang w:val="en-US"/>
        </w:rPr>
      </w:pPr>
    </w:p>
    <w:p w:rsidR="00F4072B" w:rsidRPr="00F4072B" w:rsidRDefault="00F4072B" w:rsidP="00F4072B">
      <w:pPr>
        <w:pStyle w:val="ConsPlusNormal"/>
        <w:spacing w:line="360" w:lineRule="auto"/>
        <w:ind w:firstLine="709"/>
        <w:jc w:val="both"/>
        <w:rPr>
          <w:rFonts w:ascii="Times New Roman" w:hAnsi="Times New Roman" w:cs="Times New Roman"/>
          <w:sz w:val="28"/>
          <w:szCs w:val="28"/>
          <w:lang w:val="en-US"/>
        </w:rPr>
      </w:pPr>
      <w:r w:rsidRPr="00F4072B">
        <w:rPr>
          <w:rFonts w:ascii="Times New Roman" w:hAnsi="Times New Roman" w:cs="Times New Roman"/>
          <w:sz w:val="28"/>
          <w:szCs w:val="28"/>
        </w:rPr>
        <w:t>где</w:t>
      </w:r>
      <w:r w:rsidRPr="00F4072B">
        <w:rPr>
          <w:rFonts w:ascii="Times New Roman" w:hAnsi="Times New Roman" w:cs="Times New Roman"/>
          <w:sz w:val="28"/>
          <w:szCs w:val="28"/>
          <w:lang w:val="en-US"/>
        </w:rPr>
        <w:t>:</w:t>
      </w:r>
    </w:p>
    <w:p w:rsidR="00F4072B" w:rsidRPr="00F4072B" w:rsidRDefault="00F4072B" w:rsidP="00F4072B">
      <w:pPr>
        <w:pStyle w:val="ConsPlusNormal"/>
        <w:spacing w:line="360" w:lineRule="auto"/>
        <w:ind w:firstLine="709"/>
        <w:jc w:val="both"/>
        <w:rPr>
          <w:rFonts w:ascii="Times New Roman" w:hAnsi="Times New Roman" w:cs="Times New Roman"/>
          <w:sz w:val="28"/>
          <w:szCs w:val="28"/>
        </w:rPr>
      </w:pPr>
      <w:r w:rsidRPr="00F4072B">
        <w:rPr>
          <w:rFonts w:ascii="Times New Roman" w:hAnsi="Times New Roman" w:cs="Times New Roman"/>
          <w:i/>
          <w:sz w:val="28"/>
          <w:szCs w:val="28"/>
        </w:rPr>
        <w:t>B</w:t>
      </w:r>
      <w:r w:rsidRPr="00F4072B">
        <w:rPr>
          <w:rFonts w:ascii="Times New Roman" w:hAnsi="Times New Roman" w:cs="Times New Roman"/>
          <w:i/>
          <w:sz w:val="28"/>
          <w:szCs w:val="28"/>
          <w:vertAlign w:val="subscript"/>
        </w:rPr>
        <w:t>s</w:t>
      </w:r>
      <w:r w:rsidRPr="00F4072B">
        <w:rPr>
          <w:rFonts w:ascii="Times New Roman" w:hAnsi="Times New Roman" w:cs="Times New Roman"/>
          <w:sz w:val="28"/>
          <w:szCs w:val="28"/>
        </w:rPr>
        <w:t xml:space="preserve"> - выплата за стаж работы по профилю;</w:t>
      </w:r>
    </w:p>
    <w:p w:rsidR="00F4072B" w:rsidRPr="00F4072B" w:rsidRDefault="00F4072B" w:rsidP="00F4072B">
      <w:pPr>
        <w:pStyle w:val="ConsPlusNormal"/>
        <w:spacing w:line="360" w:lineRule="auto"/>
        <w:ind w:firstLine="709"/>
        <w:jc w:val="both"/>
        <w:rPr>
          <w:rFonts w:ascii="Times New Roman" w:hAnsi="Times New Roman" w:cs="Times New Roman"/>
          <w:sz w:val="28"/>
          <w:szCs w:val="28"/>
        </w:rPr>
      </w:pPr>
      <w:r w:rsidRPr="00F4072B">
        <w:rPr>
          <w:rFonts w:ascii="Times New Roman" w:hAnsi="Times New Roman" w:cs="Times New Roman"/>
          <w:i/>
          <w:sz w:val="28"/>
          <w:szCs w:val="28"/>
        </w:rPr>
        <w:t>O</w:t>
      </w:r>
      <w:r w:rsidRPr="00F4072B">
        <w:rPr>
          <w:rFonts w:ascii="Times New Roman" w:hAnsi="Times New Roman" w:cs="Times New Roman"/>
          <w:i/>
          <w:sz w:val="28"/>
          <w:szCs w:val="28"/>
          <w:vertAlign w:val="subscript"/>
        </w:rPr>
        <w:t>d</w:t>
      </w:r>
      <w:r w:rsidRPr="00F4072B">
        <w:rPr>
          <w:rFonts w:ascii="Times New Roman" w:hAnsi="Times New Roman" w:cs="Times New Roman"/>
          <w:sz w:val="28"/>
          <w:szCs w:val="28"/>
        </w:rPr>
        <w:t xml:space="preserve"> - должностной оклад работников в организациях дополнительного образования;</w:t>
      </w:r>
    </w:p>
    <w:p w:rsidR="00F4072B" w:rsidRPr="00F4072B" w:rsidRDefault="00F4072B" w:rsidP="00F4072B">
      <w:pPr>
        <w:pStyle w:val="ConsPlusNormal"/>
        <w:spacing w:line="360" w:lineRule="auto"/>
        <w:ind w:firstLine="709"/>
        <w:jc w:val="both"/>
        <w:rPr>
          <w:rFonts w:ascii="Times New Roman" w:hAnsi="Times New Roman" w:cs="Times New Roman"/>
          <w:sz w:val="28"/>
          <w:szCs w:val="28"/>
        </w:rPr>
      </w:pPr>
      <w:r w:rsidRPr="00F4072B">
        <w:rPr>
          <w:rFonts w:ascii="Times New Roman" w:hAnsi="Times New Roman" w:cs="Times New Roman"/>
          <w:i/>
          <w:sz w:val="28"/>
          <w:szCs w:val="28"/>
        </w:rPr>
        <w:t>D</w:t>
      </w:r>
      <w:r w:rsidRPr="00F4072B">
        <w:rPr>
          <w:rFonts w:ascii="Times New Roman" w:hAnsi="Times New Roman" w:cs="Times New Roman"/>
          <w:i/>
          <w:sz w:val="28"/>
          <w:szCs w:val="28"/>
          <w:vertAlign w:val="subscript"/>
        </w:rPr>
        <w:t>s</w:t>
      </w:r>
      <w:r w:rsidRPr="00F4072B">
        <w:rPr>
          <w:rFonts w:ascii="Times New Roman" w:hAnsi="Times New Roman" w:cs="Times New Roman"/>
          <w:sz w:val="28"/>
          <w:szCs w:val="28"/>
        </w:rPr>
        <w:t xml:space="preserve"> - размер надбавки за стаж работы по профилю, который приведен в таблице 10.</w:t>
      </w:r>
    </w:p>
    <w:p w:rsidR="00F4072B" w:rsidRPr="00F4072B" w:rsidRDefault="00F4072B" w:rsidP="00F4072B">
      <w:pPr>
        <w:pStyle w:val="ConsPlusNormal"/>
        <w:spacing w:line="360" w:lineRule="auto"/>
        <w:jc w:val="right"/>
        <w:outlineLvl w:val="2"/>
        <w:rPr>
          <w:rFonts w:ascii="Times New Roman" w:hAnsi="Times New Roman" w:cs="Times New Roman"/>
          <w:sz w:val="28"/>
          <w:szCs w:val="28"/>
        </w:rPr>
      </w:pPr>
      <w:r w:rsidRPr="00F4072B">
        <w:rPr>
          <w:rFonts w:ascii="Times New Roman" w:hAnsi="Times New Roman" w:cs="Times New Roman"/>
          <w:sz w:val="28"/>
          <w:szCs w:val="28"/>
        </w:rPr>
        <w:t>Таблица 10</w:t>
      </w:r>
    </w:p>
    <w:p w:rsidR="00F4072B" w:rsidRPr="00F4072B" w:rsidRDefault="00F4072B" w:rsidP="00F4072B">
      <w:pPr>
        <w:pStyle w:val="ConsPlusTitle"/>
        <w:spacing w:line="360" w:lineRule="auto"/>
        <w:jc w:val="center"/>
        <w:rPr>
          <w:rFonts w:ascii="Times New Roman" w:hAnsi="Times New Roman" w:cs="Times New Roman"/>
          <w:b w:val="0"/>
          <w:sz w:val="28"/>
          <w:szCs w:val="28"/>
        </w:rPr>
      </w:pPr>
      <w:r w:rsidRPr="00F4072B">
        <w:rPr>
          <w:rFonts w:ascii="Times New Roman" w:hAnsi="Times New Roman" w:cs="Times New Roman"/>
          <w:b w:val="0"/>
          <w:sz w:val="28"/>
          <w:szCs w:val="28"/>
        </w:rPr>
        <w:t>Размеры надбавок за стаж работы по профилю</w:t>
      </w:r>
    </w:p>
    <w:p w:rsidR="00F4072B" w:rsidRPr="00F4072B" w:rsidRDefault="00F4072B" w:rsidP="00F4072B">
      <w:pPr>
        <w:pStyle w:val="ConsPlusNormal"/>
        <w:jc w:val="both"/>
        <w:rPr>
          <w:rFonts w:ascii="Times New Roman" w:hAnsi="Times New Roman" w:cs="Times New Roman"/>
          <w:sz w:val="24"/>
          <w:szCs w:val="24"/>
        </w:rPr>
      </w:pPr>
    </w:p>
    <w:tbl>
      <w:tblPr>
        <w:tblW w:w="0" w:type="auto"/>
        <w:jc w:val="center"/>
        <w:tblLayout w:type="fixed"/>
        <w:tblCellMar>
          <w:top w:w="102" w:type="dxa"/>
          <w:left w:w="62" w:type="dxa"/>
          <w:bottom w:w="102" w:type="dxa"/>
          <w:right w:w="62" w:type="dxa"/>
        </w:tblCellMar>
        <w:tblLook w:val="04A0" w:firstRow="1" w:lastRow="0" w:firstColumn="1" w:lastColumn="0" w:noHBand="0" w:noVBand="1"/>
      </w:tblPr>
      <w:tblGrid>
        <w:gridCol w:w="4592"/>
        <w:gridCol w:w="2154"/>
        <w:gridCol w:w="2597"/>
        <w:gridCol w:w="15"/>
      </w:tblGrid>
      <w:tr w:rsidR="00F4072B" w:rsidRPr="00F4072B" w:rsidTr="00F4072B">
        <w:trPr>
          <w:gridAfter w:val="1"/>
          <w:wAfter w:w="15" w:type="dxa"/>
          <w:jc w:val="center"/>
        </w:trPr>
        <w:tc>
          <w:tcPr>
            <w:tcW w:w="4592" w:type="dxa"/>
            <w:tcBorders>
              <w:top w:val="single" w:sz="4" w:space="0" w:color="auto"/>
              <w:left w:val="single" w:sz="4" w:space="0" w:color="auto"/>
              <w:bottom w:val="single" w:sz="4" w:space="0" w:color="auto"/>
              <w:right w:val="single" w:sz="4" w:space="0" w:color="auto"/>
            </w:tcBorders>
            <w:hideMark/>
          </w:tcPr>
          <w:p w:rsidR="00F4072B" w:rsidRPr="00F4072B" w:rsidRDefault="00F4072B" w:rsidP="00A76E38">
            <w:pPr>
              <w:pStyle w:val="ConsPlusNormal"/>
              <w:ind w:firstLine="0"/>
              <w:jc w:val="center"/>
              <w:rPr>
                <w:rFonts w:ascii="Times New Roman" w:hAnsi="Times New Roman" w:cs="Times New Roman"/>
                <w:sz w:val="26"/>
                <w:szCs w:val="26"/>
              </w:rPr>
            </w:pPr>
            <w:r w:rsidRPr="00F4072B">
              <w:rPr>
                <w:rFonts w:ascii="Times New Roman" w:hAnsi="Times New Roman" w:cs="Times New Roman"/>
                <w:sz w:val="26"/>
                <w:szCs w:val="26"/>
              </w:rPr>
              <w:t>Наименование профессионально-квалификационной группы</w:t>
            </w:r>
          </w:p>
        </w:tc>
        <w:tc>
          <w:tcPr>
            <w:tcW w:w="2154" w:type="dxa"/>
            <w:tcBorders>
              <w:top w:val="single" w:sz="4" w:space="0" w:color="auto"/>
              <w:left w:val="single" w:sz="4" w:space="0" w:color="auto"/>
              <w:bottom w:val="single" w:sz="4" w:space="0" w:color="auto"/>
              <w:right w:val="single" w:sz="4" w:space="0" w:color="auto"/>
            </w:tcBorders>
            <w:hideMark/>
          </w:tcPr>
          <w:p w:rsidR="00F4072B" w:rsidRPr="00F4072B" w:rsidRDefault="00F4072B" w:rsidP="00A76E38">
            <w:pPr>
              <w:pStyle w:val="ConsPlusNormal"/>
              <w:ind w:firstLine="0"/>
              <w:jc w:val="center"/>
              <w:rPr>
                <w:rFonts w:ascii="Times New Roman" w:hAnsi="Times New Roman" w:cs="Times New Roman"/>
                <w:sz w:val="26"/>
                <w:szCs w:val="26"/>
              </w:rPr>
            </w:pPr>
            <w:r w:rsidRPr="00F4072B">
              <w:rPr>
                <w:rFonts w:ascii="Times New Roman" w:hAnsi="Times New Roman" w:cs="Times New Roman"/>
                <w:sz w:val="26"/>
                <w:szCs w:val="26"/>
              </w:rPr>
              <w:t>Группа по стажу</w:t>
            </w:r>
          </w:p>
        </w:tc>
        <w:tc>
          <w:tcPr>
            <w:tcW w:w="2597" w:type="dxa"/>
            <w:tcBorders>
              <w:top w:val="single" w:sz="4" w:space="0" w:color="auto"/>
              <w:left w:val="single" w:sz="4" w:space="0" w:color="auto"/>
              <w:bottom w:val="single" w:sz="4" w:space="0" w:color="auto"/>
              <w:right w:val="single" w:sz="4" w:space="0" w:color="auto"/>
            </w:tcBorders>
            <w:hideMark/>
          </w:tcPr>
          <w:p w:rsidR="00F4072B" w:rsidRPr="00F4072B" w:rsidRDefault="00F4072B" w:rsidP="00A76E38">
            <w:pPr>
              <w:pStyle w:val="ConsPlusNormal"/>
              <w:ind w:firstLine="0"/>
              <w:jc w:val="center"/>
              <w:rPr>
                <w:rFonts w:ascii="Times New Roman" w:hAnsi="Times New Roman" w:cs="Times New Roman"/>
                <w:sz w:val="26"/>
                <w:szCs w:val="26"/>
              </w:rPr>
            </w:pPr>
            <w:r w:rsidRPr="00F4072B">
              <w:rPr>
                <w:rFonts w:ascii="Times New Roman" w:hAnsi="Times New Roman" w:cs="Times New Roman"/>
                <w:sz w:val="26"/>
                <w:szCs w:val="26"/>
              </w:rPr>
              <w:t>Размер надбавки, процентов</w:t>
            </w:r>
          </w:p>
        </w:tc>
      </w:tr>
      <w:tr w:rsidR="00F4072B" w:rsidRPr="00F4072B" w:rsidTr="00F4072B">
        <w:trPr>
          <w:jc w:val="center"/>
        </w:trPr>
        <w:tc>
          <w:tcPr>
            <w:tcW w:w="4592" w:type="dxa"/>
            <w:vMerge w:val="restart"/>
            <w:tcBorders>
              <w:top w:val="single" w:sz="4" w:space="0" w:color="auto"/>
              <w:left w:val="single" w:sz="4" w:space="0" w:color="auto"/>
              <w:bottom w:val="single" w:sz="4" w:space="0" w:color="auto"/>
              <w:right w:val="single" w:sz="4" w:space="0" w:color="auto"/>
            </w:tcBorders>
            <w:hideMark/>
          </w:tcPr>
          <w:p w:rsidR="00F4072B" w:rsidRPr="00F4072B" w:rsidRDefault="00F4072B" w:rsidP="00A76E38">
            <w:pPr>
              <w:pStyle w:val="ConsPlusNormal"/>
              <w:ind w:firstLine="0"/>
              <w:jc w:val="both"/>
              <w:rPr>
                <w:rFonts w:ascii="Times New Roman" w:hAnsi="Times New Roman" w:cs="Times New Roman"/>
                <w:sz w:val="26"/>
                <w:szCs w:val="26"/>
              </w:rPr>
            </w:pPr>
            <w:r w:rsidRPr="00F4072B">
              <w:rPr>
                <w:rFonts w:ascii="Times New Roman" w:hAnsi="Times New Roman" w:cs="Times New Roman"/>
                <w:sz w:val="26"/>
                <w:szCs w:val="26"/>
              </w:rPr>
              <w:t>Профессионально-квалификационная группа должностей работников сельского хозяйства второго уровня</w:t>
            </w:r>
          </w:p>
        </w:tc>
        <w:tc>
          <w:tcPr>
            <w:tcW w:w="2154" w:type="dxa"/>
            <w:tcBorders>
              <w:top w:val="single" w:sz="4" w:space="0" w:color="auto"/>
              <w:left w:val="single" w:sz="4" w:space="0" w:color="auto"/>
              <w:bottom w:val="single" w:sz="4" w:space="0" w:color="auto"/>
              <w:right w:val="single" w:sz="4" w:space="0" w:color="auto"/>
            </w:tcBorders>
            <w:hideMark/>
          </w:tcPr>
          <w:p w:rsidR="00F4072B" w:rsidRPr="00F4072B" w:rsidRDefault="00F4072B" w:rsidP="00A76E38">
            <w:pPr>
              <w:pStyle w:val="ConsPlusNormal"/>
              <w:ind w:firstLine="0"/>
              <w:jc w:val="center"/>
              <w:rPr>
                <w:rFonts w:ascii="Times New Roman" w:hAnsi="Times New Roman" w:cs="Times New Roman"/>
                <w:sz w:val="26"/>
                <w:szCs w:val="26"/>
              </w:rPr>
            </w:pPr>
            <w:r w:rsidRPr="00F4072B">
              <w:rPr>
                <w:rFonts w:ascii="Times New Roman" w:hAnsi="Times New Roman" w:cs="Times New Roman"/>
                <w:sz w:val="26"/>
                <w:szCs w:val="26"/>
              </w:rPr>
              <w:t>от 3 до 5 лет</w:t>
            </w:r>
          </w:p>
        </w:tc>
        <w:tc>
          <w:tcPr>
            <w:tcW w:w="2609" w:type="dxa"/>
            <w:gridSpan w:val="2"/>
            <w:tcBorders>
              <w:top w:val="single" w:sz="4" w:space="0" w:color="auto"/>
              <w:left w:val="single" w:sz="4" w:space="0" w:color="auto"/>
              <w:bottom w:val="single" w:sz="4" w:space="0" w:color="auto"/>
              <w:right w:val="single" w:sz="4" w:space="0" w:color="auto"/>
            </w:tcBorders>
            <w:hideMark/>
          </w:tcPr>
          <w:p w:rsidR="00F4072B" w:rsidRPr="00F4072B" w:rsidRDefault="00F4072B" w:rsidP="00A76E38">
            <w:pPr>
              <w:pStyle w:val="ConsPlusNormal"/>
              <w:ind w:firstLine="0"/>
              <w:jc w:val="center"/>
              <w:rPr>
                <w:rFonts w:ascii="Times New Roman" w:hAnsi="Times New Roman" w:cs="Times New Roman"/>
                <w:sz w:val="26"/>
                <w:szCs w:val="26"/>
              </w:rPr>
            </w:pPr>
            <w:r w:rsidRPr="00F4072B">
              <w:rPr>
                <w:rFonts w:ascii="Times New Roman" w:hAnsi="Times New Roman" w:cs="Times New Roman"/>
                <w:sz w:val="26"/>
                <w:szCs w:val="26"/>
              </w:rPr>
              <w:t>2,5</w:t>
            </w:r>
          </w:p>
        </w:tc>
      </w:tr>
      <w:tr w:rsidR="00F4072B" w:rsidRPr="00F4072B" w:rsidTr="00F4072B">
        <w:trPr>
          <w:jc w:val="center"/>
        </w:trPr>
        <w:tc>
          <w:tcPr>
            <w:tcW w:w="4592" w:type="dxa"/>
            <w:vMerge/>
            <w:tcBorders>
              <w:top w:val="single" w:sz="4" w:space="0" w:color="auto"/>
              <w:left w:val="single" w:sz="4" w:space="0" w:color="auto"/>
              <w:bottom w:val="single" w:sz="4" w:space="0" w:color="auto"/>
              <w:right w:val="single" w:sz="4" w:space="0" w:color="auto"/>
            </w:tcBorders>
            <w:vAlign w:val="center"/>
            <w:hideMark/>
          </w:tcPr>
          <w:p w:rsidR="00F4072B" w:rsidRPr="00F4072B" w:rsidRDefault="00F4072B" w:rsidP="00A76E38">
            <w:pPr>
              <w:rPr>
                <w:sz w:val="26"/>
                <w:szCs w:val="26"/>
              </w:rPr>
            </w:pPr>
          </w:p>
        </w:tc>
        <w:tc>
          <w:tcPr>
            <w:tcW w:w="2154" w:type="dxa"/>
            <w:tcBorders>
              <w:top w:val="single" w:sz="4" w:space="0" w:color="auto"/>
              <w:left w:val="single" w:sz="4" w:space="0" w:color="auto"/>
              <w:bottom w:val="single" w:sz="4" w:space="0" w:color="auto"/>
              <w:right w:val="single" w:sz="4" w:space="0" w:color="auto"/>
            </w:tcBorders>
            <w:hideMark/>
          </w:tcPr>
          <w:p w:rsidR="00F4072B" w:rsidRPr="00F4072B" w:rsidRDefault="00F4072B" w:rsidP="00A76E38">
            <w:pPr>
              <w:pStyle w:val="ConsPlusNormal"/>
              <w:ind w:firstLine="0"/>
              <w:jc w:val="center"/>
              <w:rPr>
                <w:rFonts w:ascii="Times New Roman" w:hAnsi="Times New Roman" w:cs="Times New Roman"/>
                <w:sz w:val="26"/>
                <w:szCs w:val="26"/>
              </w:rPr>
            </w:pPr>
            <w:r w:rsidRPr="00F4072B">
              <w:rPr>
                <w:rFonts w:ascii="Times New Roman" w:hAnsi="Times New Roman" w:cs="Times New Roman"/>
                <w:sz w:val="26"/>
                <w:szCs w:val="26"/>
              </w:rPr>
              <w:t>от 5 до 10 лет</w:t>
            </w:r>
          </w:p>
        </w:tc>
        <w:tc>
          <w:tcPr>
            <w:tcW w:w="2611" w:type="dxa"/>
            <w:gridSpan w:val="2"/>
            <w:tcBorders>
              <w:top w:val="single" w:sz="4" w:space="0" w:color="auto"/>
              <w:left w:val="single" w:sz="4" w:space="0" w:color="auto"/>
              <w:bottom w:val="single" w:sz="4" w:space="0" w:color="auto"/>
              <w:right w:val="single" w:sz="4" w:space="0" w:color="auto"/>
            </w:tcBorders>
            <w:hideMark/>
          </w:tcPr>
          <w:p w:rsidR="00F4072B" w:rsidRPr="00F4072B" w:rsidRDefault="00F4072B" w:rsidP="00A76E38">
            <w:pPr>
              <w:pStyle w:val="ConsPlusNormal"/>
              <w:ind w:firstLine="0"/>
              <w:jc w:val="center"/>
              <w:rPr>
                <w:rFonts w:ascii="Times New Roman" w:hAnsi="Times New Roman" w:cs="Times New Roman"/>
                <w:sz w:val="26"/>
                <w:szCs w:val="26"/>
              </w:rPr>
            </w:pPr>
            <w:r w:rsidRPr="00F4072B">
              <w:rPr>
                <w:rFonts w:ascii="Times New Roman" w:hAnsi="Times New Roman" w:cs="Times New Roman"/>
                <w:sz w:val="26"/>
                <w:szCs w:val="26"/>
              </w:rPr>
              <w:t>3,5</w:t>
            </w:r>
          </w:p>
        </w:tc>
      </w:tr>
      <w:tr w:rsidR="00F4072B" w:rsidRPr="00F4072B" w:rsidTr="00F4072B">
        <w:trPr>
          <w:jc w:val="center"/>
        </w:trPr>
        <w:tc>
          <w:tcPr>
            <w:tcW w:w="4592" w:type="dxa"/>
            <w:vMerge/>
            <w:tcBorders>
              <w:top w:val="single" w:sz="4" w:space="0" w:color="auto"/>
              <w:left w:val="single" w:sz="4" w:space="0" w:color="auto"/>
              <w:bottom w:val="single" w:sz="4" w:space="0" w:color="auto"/>
              <w:right w:val="single" w:sz="4" w:space="0" w:color="auto"/>
            </w:tcBorders>
            <w:vAlign w:val="center"/>
            <w:hideMark/>
          </w:tcPr>
          <w:p w:rsidR="00F4072B" w:rsidRPr="00F4072B" w:rsidRDefault="00F4072B" w:rsidP="00A76E38">
            <w:pPr>
              <w:rPr>
                <w:sz w:val="26"/>
                <w:szCs w:val="26"/>
              </w:rPr>
            </w:pPr>
          </w:p>
        </w:tc>
        <w:tc>
          <w:tcPr>
            <w:tcW w:w="2154" w:type="dxa"/>
            <w:tcBorders>
              <w:top w:val="single" w:sz="4" w:space="0" w:color="auto"/>
              <w:left w:val="single" w:sz="4" w:space="0" w:color="auto"/>
              <w:bottom w:val="single" w:sz="4" w:space="0" w:color="auto"/>
              <w:right w:val="single" w:sz="4" w:space="0" w:color="auto"/>
            </w:tcBorders>
            <w:hideMark/>
          </w:tcPr>
          <w:p w:rsidR="00F4072B" w:rsidRPr="00F4072B" w:rsidRDefault="00F4072B" w:rsidP="00A76E38">
            <w:pPr>
              <w:pStyle w:val="ConsPlusNormal"/>
              <w:ind w:firstLine="0"/>
              <w:jc w:val="center"/>
              <w:rPr>
                <w:rFonts w:ascii="Times New Roman" w:hAnsi="Times New Roman" w:cs="Times New Roman"/>
                <w:sz w:val="26"/>
                <w:szCs w:val="26"/>
              </w:rPr>
            </w:pPr>
            <w:r w:rsidRPr="00F4072B">
              <w:rPr>
                <w:rFonts w:ascii="Times New Roman" w:hAnsi="Times New Roman" w:cs="Times New Roman"/>
                <w:sz w:val="26"/>
                <w:szCs w:val="26"/>
              </w:rPr>
              <w:t>от 10 до 15 лет</w:t>
            </w:r>
          </w:p>
        </w:tc>
        <w:tc>
          <w:tcPr>
            <w:tcW w:w="2612" w:type="dxa"/>
            <w:gridSpan w:val="2"/>
            <w:tcBorders>
              <w:top w:val="single" w:sz="4" w:space="0" w:color="auto"/>
              <w:left w:val="single" w:sz="4" w:space="0" w:color="auto"/>
              <w:bottom w:val="single" w:sz="4" w:space="0" w:color="auto"/>
              <w:right w:val="single" w:sz="4" w:space="0" w:color="auto"/>
            </w:tcBorders>
            <w:hideMark/>
          </w:tcPr>
          <w:p w:rsidR="00F4072B" w:rsidRPr="00F4072B" w:rsidRDefault="00F4072B" w:rsidP="00A76E38">
            <w:pPr>
              <w:pStyle w:val="ConsPlusNormal"/>
              <w:ind w:firstLine="0"/>
              <w:jc w:val="center"/>
              <w:rPr>
                <w:rFonts w:ascii="Times New Roman" w:hAnsi="Times New Roman" w:cs="Times New Roman"/>
                <w:sz w:val="26"/>
                <w:szCs w:val="26"/>
              </w:rPr>
            </w:pPr>
            <w:r w:rsidRPr="00F4072B">
              <w:rPr>
                <w:rFonts w:ascii="Times New Roman" w:hAnsi="Times New Roman" w:cs="Times New Roman"/>
                <w:sz w:val="26"/>
                <w:szCs w:val="26"/>
              </w:rPr>
              <w:t>4,5</w:t>
            </w:r>
          </w:p>
        </w:tc>
      </w:tr>
      <w:tr w:rsidR="00F4072B" w:rsidRPr="00F4072B" w:rsidTr="00F4072B">
        <w:trPr>
          <w:jc w:val="center"/>
        </w:trPr>
        <w:tc>
          <w:tcPr>
            <w:tcW w:w="4592" w:type="dxa"/>
            <w:vMerge/>
            <w:tcBorders>
              <w:top w:val="single" w:sz="4" w:space="0" w:color="auto"/>
              <w:left w:val="single" w:sz="4" w:space="0" w:color="auto"/>
              <w:bottom w:val="single" w:sz="4" w:space="0" w:color="auto"/>
              <w:right w:val="single" w:sz="4" w:space="0" w:color="auto"/>
            </w:tcBorders>
            <w:vAlign w:val="center"/>
            <w:hideMark/>
          </w:tcPr>
          <w:p w:rsidR="00F4072B" w:rsidRPr="00F4072B" w:rsidRDefault="00F4072B" w:rsidP="00A76E38">
            <w:pPr>
              <w:rPr>
                <w:sz w:val="26"/>
                <w:szCs w:val="26"/>
              </w:rPr>
            </w:pPr>
          </w:p>
        </w:tc>
        <w:tc>
          <w:tcPr>
            <w:tcW w:w="2154" w:type="dxa"/>
            <w:tcBorders>
              <w:top w:val="single" w:sz="4" w:space="0" w:color="auto"/>
              <w:left w:val="single" w:sz="4" w:space="0" w:color="auto"/>
              <w:bottom w:val="single" w:sz="4" w:space="0" w:color="auto"/>
              <w:right w:val="single" w:sz="4" w:space="0" w:color="auto"/>
            </w:tcBorders>
            <w:hideMark/>
          </w:tcPr>
          <w:p w:rsidR="00F4072B" w:rsidRPr="00F4072B" w:rsidRDefault="00F4072B" w:rsidP="00A76E38">
            <w:pPr>
              <w:pStyle w:val="ConsPlusNormal"/>
              <w:ind w:firstLine="0"/>
              <w:jc w:val="center"/>
              <w:rPr>
                <w:rFonts w:ascii="Times New Roman" w:hAnsi="Times New Roman" w:cs="Times New Roman"/>
                <w:sz w:val="26"/>
                <w:szCs w:val="26"/>
              </w:rPr>
            </w:pPr>
            <w:r w:rsidRPr="00F4072B">
              <w:rPr>
                <w:rFonts w:ascii="Times New Roman" w:hAnsi="Times New Roman" w:cs="Times New Roman"/>
                <w:sz w:val="26"/>
                <w:szCs w:val="26"/>
              </w:rPr>
              <w:t>свыше 15 лет</w:t>
            </w:r>
          </w:p>
        </w:tc>
        <w:tc>
          <w:tcPr>
            <w:tcW w:w="2612" w:type="dxa"/>
            <w:gridSpan w:val="2"/>
            <w:tcBorders>
              <w:top w:val="single" w:sz="4" w:space="0" w:color="auto"/>
              <w:left w:val="single" w:sz="4" w:space="0" w:color="auto"/>
              <w:bottom w:val="single" w:sz="4" w:space="0" w:color="auto"/>
              <w:right w:val="single" w:sz="4" w:space="0" w:color="auto"/>
            </w:tcBorders>
            <w:hideMark/>
          </w:tcPr>
          <w:p w:rsidR="00F4072B" w:rsidRPr="00F4072B" w:rsidRDefault="00F4072B" w:rsidP="00A76E38">
            <w:pPr>
              <w:pStyle w:val="ConsPlusNormal"/>
              <w:ind w:firstLine="0"/>
              <w:jc w:val="center"/>
              <w:rPr>
                <w:rFonts w:ascii="Times New Roman" w:hAnsi="Times New Roman" w:cs="Times New Roman"/>
                <w:sz w:val="26"/>
                <w:szCs w:val="26"/>
              </w:rPr>
            </w:pPr>
            <w:r w:rsidRPr="00F4072B">
              <w:rPr>
                <w:rFonts w:ascii="Times New Roman" w:hAnsi="Times New Roman" w:cs="Times New Roman"/>
                <w:sz w:val="26"/>
                <w:szCs w:val="26"/>
              </w:rPr>
              <w:t>5,5</w:t>
            </w:r>
          </w:p>
        </w:tc>
      </w:tr>
      <w:tr w:rsidR="00F4072B" w:rsidRPr="00F4072B" w:rsidTr="00F4072B">
        <w:trPr>
          <w:jc w:val="center"/>
        </w:trPr>
        <w:tc>
          <w:tcPr>
            <w:tcW w:w="4592" w:type="dxa"/>
            <w:vMerge w:val="restart"/>
            <w:tcBorders>
              <w:top w:val="single" w:sz="4" w:space="0" w:color="auto"/>
              <w:left w:val="single" w:sz="4" w:space="0" w:color="auto"/>
              <w:bottom w:val="single" w:sz="4" w:space="0" w:color="auto"/>
              <w:right w:val="single" w:sz="4" w:space="0" w:color="auto"/>
            </w:tcBorders>
            <w:hideMark/>
          </w:tcPr>
          <w:p w:rsidR="00F4072B" w:rsidRPr="00F4072B" w:rsidRDefault="00F4072B" w:rsidP="00A76E38">
            <w:pPr>
              <w:pStyle w:val="ConsPlusNormal"/>
              <w:ind w:firstLine="0"/>
              <w:jc w:val="both"/>
              <w:rPr>
                <w:rFonts w:ascii="Times New Roman" w:hAnsi="Times New Roman" w:cs="Times New Roman"/>
                <w:sz w:val="26"/>
                <w:szCs w:val="26"/>
              </w:rPr>
            </w:pPr>
            <w:r w:rsidRPr="00F4072B">
              <w:rPr>
                <w:rFonts w:ascii="Times New Roman" w:hAnsi="Times New Roman" w:cs="Times New Roman"/>
                <w:sz w:val="26"/>
                <w:szCs w:val="26"/>
              </w:rPr>
              <w:t>Профессионально-квалификационная группа должностей работников сельского хозяйства третьего уровня</w:t>
            </w:r>
          </w:p>
        </w:tc>
        <w:tc>
          <w:tcPr>
            <w:tcW w:w="2154" w:type="dxa"/>
            <w:tcBorders>
              <w:top w:val="single" w:sz="4" w:space="0" w:color="auto"/>
              <w:left w:val="single" w:sz="4" w:space="0" w:color="auto"/>
              <w:bottom w:val="single" w:sz="4" w:space="0" w:color="auto"/>
              <w:right w:val="single" w:sz="4" w:space="0" w:color="auto"/>
            </w:tcBorders>
            <w:hideMark/>
          </w:tcPr>
          <w:p w:rsidR="00F4072B" w:rsidRPr="00F4072B" w:rsidRDefault="00F4072B" w:rsidP="00A76E38">
            <w:pPr>
              <w:pStyle w:val="ConsPlusNormal"/>
              <w:ind w:firstLine="0"/>
              <w:jc w:val="center"/>
              <w:rPr>
                <w:rFonts w:ascii="Times New Roman" w:hAnsi="Times New Roman" w:cs="Times New Roman"/>
                <w:sz w:val="26"/>
                <w:szCs w:val="26"/>
              </w:rPr>
            </w:pPr>
            <w:r w:rsidRPr="00F4072B">
              <w:rPr>
                <w:rFonts w:ascii="Times New Roman" w:hAnsi="Times New Roman" w:cs="Times New Roman"/>
                <w:sz w:val="26"/>
                <w:szCs w:val="26"/>
              </w:rPr>
              <w:t>от 3 до 5 лет</w:t>
            </w:r>
          </w:p>
        </w:tc>
        <w:tc>
          <w:tcPr>
            <w:tcW w:w="2605" w:type="dxa"/>
            <w:gridSpan w:val="2"/>
            <w:tcBorders>
              <w:top w:val="single" w:sz="4" w:space="0" w:color="auto"/>
              <w:left w:val="single" w:sz="4" w:space="0" w:color="auto"/>
              <w:bottom w:val="single" w:sz="4" w:space="0" w:color="auto"/>
              <w:right w:val="single" w:sz="4" w:space="0" w:color="auto"/>
            </w:tcBorders>
            <w:hideMark/>
          </w:tcPr>
          <w:p w:rsidR="00F4072B" w:rsidRPr="00F4072B" w:rsidRDefault="00F4072B" w:rsidP="00A76E38">
            <w:pPr>
              <w:pStyle w:val="ConsPlusNormal"/>
              <w:ind w:firstLine="0"/>
              <w:jc w:val="center"/>
              <w:rPr>
                <w:rFonts w:ascii="Times New Roman" w:hAnsi="Times New Roman" w:cs="Times New Roman"/>
                <w:sz w:val="26"/>
                <w:szCs w:val="26"/>
              </w:rPr>
            </w:pPr>
            <w:r w:rsidRPr="00F4072B">
              <w:rPr>
                <w:rFonts w:ascii="Times New Roman" w:hAnsi="Times New Roman" w:cs="Times New Roman"/>
                <w:sz w:val="26"/>
                <w:szCs w:val="26"/>
              </w:rPr>
              <w:t>3,0</w:t>
            </w:r>
          </w:p>
        </w:tc>
      </w:tr>
      <w:tr w:rsidR="00F4072B" w:rsidRPr="00F4072B" w:rsidTr="00F4072B">
        <w:trPr>
          <w:jc w:val="center"/>
        </w:trPr>
        <w:tc>
          <w:tcPr>
            <w:tcW w:w="4592" w:type="dxa"/>
            <w:vMerge/>
            <w:tcBorders>
              <w:top w:val="single" w:sz="4" w:space="0" w:color="auto"/>
              <w:left w:val="single" w:sz="4" w:space="0" w:color="auto"/>
              <w:bottom w:val="single" w:sz="4" w:space="0" w:color="auto"/>
              <w:right w:val="single" w:sz="4" w:space="0" w:color="auto"/>
            </w:tcBorders>
            <w:vAlign w:val="center"/>
            <w:hideMark/>
          </w:tcPr>
          <w:p w:rsidR="00F4072B" w:rsidRPr="00F4072B" w:rsidRDefault="00F4072B" w:rsidP="00A76E38">
            <w:pPr>
              <w:rPr>
                <w:sz w:val="26"/>
                <w:szCs w:val="26"/>
              </w:rPr>
            </w:pPr>
          </w:p>
        </w:tc>
        <w:tc>
          <w:tcPr>
            <w:tcW w:w="2154" w:type="dxa"/>
            <w:tcBorders>
              <w:top w:val="single" w:sz="4" w:space="0" w:color="auto"/>
              <w:left w:val="single" w:sz="4" w:space="0" w:color="auto"/>
              <w:bottom w:val="single" w:sz="4" w:space="0" w:color="auto"/>
              <w:right w:val="single" w:sz="4" w:space="0" w:color="auto"/>
            </w:tcBorders>
            <w:hideMark/>
          </w:tcPr>
          <w:p w:rsidR="00F4072B" w:rsidRPr="00F4072B" w:rsidRDefault="00F4072B" w:rsidP="00A76E38">
            <w:pPr>
              <w:pStyle w:val="ConsPlusNormal"/>
              <w:ind w:firstLine="0"/>
              <w:jc w:val="center"/>
              <w:rPr>
                <w:rFonts w:ascii="Times New Roman" w:hAnsi="Times New Roman" w:cs="Times New Roman"/>
                <w:sz w:val="26"/>
                <w:szCs w:val="26"/>
              </w:rPr>
            </w:pPr>
            <w:r w:rsidRPr="00F4072B">
              <w:rPr>
                <w:rFonts w:ascii="Times New Roman" w:hAnsi="Times New Roman" w:cs="Times New Roman"/>
                <w:sz w:val="26"/>
                <w:szCs w:val="26"/>
              </w:rPr>
              <w:t>от 5 до 10 лет</w:t>
            </w:r>
          </w:p>
        </w:tc>
        <w:tc>
          <w:tcPr>
            <w:tcW w:w="2612" w:type="dxa"/>
            <w:gridSpan w:val="2"/>
            <w:tcBorders>
              <w:top w:val="single" w:sz="4" w:space="0" w:color="auto"/>
              <w:left w:val="single" w:sz="4" w:space="0" w:color="auto"/>
              <w:bottom w:val="single" w:sz="4" w:space="0" w:color="auto"/>
              <w:right w:val="single" w:sz="4" w:space="0" w:color="auto"/>
            </w:tcBorders>
            <w:hideMark/>
          </w:tcPr>
          <w:p w:rsidR="00F4072B" w:rsidRPr="00F4072B" w:rsidRDefault="00F4072B" w:rsidP="00A76E38">
            <w:pPr>
              <w:pStyle w:val="ConsPlusNormal"/>
              <w:ind w:firstLine="0"/>
              <w:jc w:val="center"/>
              <w:rPr>
                <w:rFonts w:ascii="Times New Roman" w:hAnsi="Times New Roman" w:cs="Times New Roman"/>
                <w:sz w:val="26"/>
                <w:szCs w:val="26"/>
              </w:rPr>
            </w:pPr>
            <w:r w:rsidRPr="00F4072B">
              <w:rPr>
                <w:rFonts w:ascii="Times New Roman" w:hAnsi="Times New Roman" w:cs="Times New Roman"/>
                <w:sz w:val="26"/>
                <w:szCs w:val="26"/>
              </w:rPr>
              <w:t>4,5</w:t>
            </w:r>
          </w:p>
        </w:tc>
      </w:tr>
      <w:tr w:rsidR="00F4072B" w:rsidRPr="00F4072B" w:rsidTr="00F4072B">
        <w:trPr>
          <w:jc w:val="center"/>
        </w:trPr>
        <w:tc>
          <w:tcPr>
            <w:tcW w:w="4592" w:type="dxa"/>
            <w:vMerge/>
            <w:tcBorders>
              <w:top w:val="single" w:sz="4" w:space="0" w:color="auto"/>
              <w:left w:val="single" w:sz="4" w:space="0" w:color="auto"/>
              <w:bottom w:val="single" w:sz="4" w:space="0" w:color="auto"/>
              <w:right w:val="single" w:sz="4" w:space="0" w:color="auto"/>
            </w:tcBorders>
            <w:vAlign w:val="center"/>
            <w:hideMark/>
          </w:tcPr>
          <w:p w:rsidR="00F4072B" w:rsidRPr="00F4072B" w:rsidRDefault="00F4072B" w:rsidP="00A76E38">
            <w:pPr>
              <w:rPr>
                <w:sz w:val="26"/>
                <w:szCs w:val="26"/>
              </w:rPr>
            </w:pPr>
          </w:p>
        </w:tc>
        <w:tc>
          <w:tcPr>
            <w:tcW w:w="2154" w:type="dxa"/>
            <w:tcBorders>
              <w:top w:val="single" w:sz="4" w:space="0" w:color="auto"/>
              <w:left w:val="single" w:sz="4" w:space="0" w:color="auto"/>
              <w:bottom w:val="single" w:sz="4" w:space="0" w:color="auto"/>
              <w:right w:val="single" w:sz="4" w:space="0" w:color="auto"/>
            </w:tcBorders>
            <w:hideMark/>
          </w:tcPr>
          <w:p w:rsidR="00F4072B" w:rsidRPr="00F4072B" w:rsidRDefault="00F4072B" w:rsidP="00A76E38">
            <w:pPr>
              <w:pStyle w:val="ConsPlusNormal"/>
              <w:ind w:firstLine="0"/>
              <w:jc w:val="center"/>
              <w:rPr>
                <w:rFonts w:ascii="Times New Roman" w:hAnsi="Times New Roman" w:cs="Times New Roman"/>
                <w:sz w:val="26"/>
                <w:szCs w:val="26"/>
              </w:rPr>
            </w:pPr>
            <w:r w:rsidRPr="00F4072B">
              <w:rPr>
                <w:rFonts w:ascii="Times New Roman" w:hAnsi="Times New Roman" w:cs="Times New Roman"/>
                <w:sz w:val="26"/>
                <w:szCs w:val="26"/>
              </w:rPr>
              <w:t>от 10 до 15 лет</w:t>
            </w:r>
          </w:p>
        </w:tc>
        <w:tc>
          <w:tcPr>
            <w:tcW w:w="2612" w:type="dxa"/>
            <w:gridSpan w:val="2"/>
            <w:tcBorders>
              <w:top w:val="single" w:sz="4" w:space="0" w:color="auto"/>
              <w:left w:val="single" w:sz="4" w:space="0" w:color="auto"/>
              <w:bottom w:val="single" w:sz="4" w:space="0" w:color="auto"/>
              <w:right w:val="single" w:sz="4" w:space="0" w:color="auto"/>
            </w:tcBorders>
            <w:hideMark/>
          </w:tcPr>
          <w:p w:rsidR="00F4072B" w:rsidRPr="00F4072B" w:rsidRDefault="00F4072B" w:rsidP="00A76E38">
            <w:pPr>
              <w:pStyle w:val="ConsPlusNormal"/>
              <w:ind w:firstLine="0"/>
              <w:jc w:val="center"/>
              <w:rPr>
                <w:rFonts w:ascii="Times New Roman" w:hAnsi="Times New Roman" w:cs="Times New Roman"/>
                <w:sz w:val="26"/>
                <w:szCs w:val="26"/>
              </w:rPr>
            </w:pPr>
            <w:r w:rsidRPr="00F4072B">
              <w:rPr>
                <w:rFonts w:ascii="Times New Roman" w:hAnsi="Times New Roman" w:cs="Times New Roman"/>
                <w:sz w:val="26"/>
                <w:szCs w:val="26"/>
              </w:rPr>
              <w:t>5,5</w:t>
            </w:r>
          </w:p>
        </w:tc>
      </w:tr>
      <w:tr w:rsidR="00F4072B" w:rsidRPr="00F4072B" w:rsidTr="00F4072B">
        <w:trPr>
          <w:jc w:val="center"/>
        </w:trPr>
        <w:tc>
          <w:tcPr>
            <w:tcW w:w="4592" w:type="dxa"/>
            <w:vMerge/>
            <w:tcBorders>
              <w:top w:val="single" w:sz="4" w:space="0" w:color="auto"/>
              <w:left w:val="single" w:sz="4" w:space="0" w:color="auto"/>
              <w:bottom w:val="single" w:sz="4" w:space="0" w:color="auto"/>
              <w:right w:val="single" w:sz="4" w:space="0" w:color="auto"/>
            </w:tcBorders>
            <w:vAlign w:val="center"/>
            <w:hideMark/>
          </w:tcPr>
          <w:p w:rsidR="00F4072B" w:rsidRPr="00F4072B" w:rsidRDefault="00F4072B" w:rsidP="00A76E38">
            <w:pPr>
              <w:rPr>
                <w:sz w:val="26"/>
                <w:szCs w:val="26"/>
              </w:rPr>
            </w:pPr>
          </w:p>
        </w:tc>
        <w:tc>
          <w:tcPr>
            <w:tcW w:w="2154" w:type="dxa"/>
            <w:tcBorders>
              <w:top w:val="single" w:sz="4" w:space="0" w:color="auto"/>
              <w:left w:val="single" w:sz="4" w:space="0" w:color="auto"/>
              <w:bottom w:val="single" w:sz="4" w:space="0" w:color="auto"/>
              <w:right w:val="single" w:sz="4" w:space="0" w:color="auto"/>
            </w:tcBorders>
            <w:hideMark/>
          </w:tcPr>
          <w:p w:rsidR="00F4072B" w:rsidRPr="00F4072B" w:rsidRDefault="00F4072B" w:rsidP="00A76E38">
            <w:pPr>
              <w:pStyle w:val="ConsPlusNormal"/>
              <w:ind w:firstLine="0"/>
              <w:jc w:val="center"/>
              <w:rPr>
                <w:rFonts w:ascii="Times New Roman" w:hAnsi="Times New Roman" w:cs="Times New Roman"/>
                <w:sz w:val="26"/>
                <w:szCs w:val="26"/>
              </w:rPr>
            </w:pPr>
            <w:r w:rsidRPr="00F4072B">
              <w:rPr>
                <w:rFonts w:ascii="Times New Roman" w:hAnsi="Times New Roman" w:cs="Times New Roman"/>
                <w:sz w:val="26"/>
                <w:szCs w:val="26"/>
              </w:rPr>
              <w:t>свыше 15 лет</w:t>
            </w:r>
          </w:p>
        </w:tc>
        <w:tc>
          <w:tcPr>
            <w:tcW w:w="2612" w:type="dxa"/>
            <w:gridSpan w:val="2"/>
            <w:tcBorders>
              <w:top w:val="single" w:sz="4" w:space="0" w:color="auto"/>
              <w:left w:val="single" w:sz="4" w:space="0" w:color="auto"/>
              <w:bottom w:val="single" w:sz="4" w:space="0" w:color="auto"/>
              <w:right w:val="single" w:sz="4" w:space="0" w:color="auto"/>
            </w:tcBorders>
            <w:hideMark/>
          </w:tcPr>
          <w:p w:rsidR="00F4072B" w:rsidRPr="00F4072B" w:rsidRDefault="00F4072B" w:rsidP="00A76E38">
            <w:pPr>
              <w:pStyle w:val="ConsPlusNormal"/>
              <w:ind w:firstLine="0"/>
              <w:jc w:val="center"/>
              <w:rPr>
                <w:rFonts w:ascii="Times New Roman" w:hAnsi="Times New Roman" w:cs="Times New Roman"/>
                <w:sz w:val="26"/>
                <w:szCs w:val="26"/>
              </w:rPr>
            </w:pPr>
            <w:r w:rsidRPr="00F4072B">
              <w:rPr>
                <w:rFonts w:ascii="Times New Roman" w:hAnsi="Times New Roman" w:cs="Times New Roman"/>
                <w:sz w:val="26"/>
                <w:szCs w:val="26"/>
              </w:rPr>
              <w:t>6,5</w:t>
            </w:r>
          </w:p>
        </w:tc>
      </w:tr>
    </w:tbl>
    <w:p w:rsidR="00F4072B" w:rsidRPr="00F4072B" w:rsidRDefault="00F4072B" w:rsidP="00F4072B">
      <w:pPr>
        <w:pStyle w:val="ConsPlusNormal"/>
        <w:jc w:val="both"/>
        <w:rPr>
          <w:rFonts w:ascii="Times New Roman" w:hAnsi="Times New Roman" w:cs="Times New Roman"/>
          <w:sz w:val="24"/>
          <w:szCs w:val="24"/>
        </w:rPr>
      </w:pPr>
    </w:p>
    <w:p w:rsidR="00F4072B" w:rsidRPr="00F4072B" w:rsidRDefault="00F4072B" w:rsidP="00F4072B">
      <w:pPr>
        <w:pStyle w:val="ConsPlusNormal"/>
        <w:tabs>
          <w:tab w:val="left" w:pos="851"/>
        </w:tabs>
        <w:spacing w:line="360" w:lineRule="auto"/>
        <w:ind w:firstLine="709"/>
        <w:jc w:val="both"/>
        <w:rPr>
          <w:rFonts w:ascii="Times New Roman" w:hAnsi="Times New Roman" w:cs="Times New Roman"/>
          <w:sz w:val="28"/>
          <w:szCs w:val="28"/>
        </w:rPr>
      </w:pPr>
      <w:r w:rsidRPr="00F4072B">
        <w:rPr>
          <w:rFonts w:ascii="Times New Roman" w:hAnsi="Times New Roman" w:cs="Times New Roman"/>
          <w:sz w:val="28"/>
          <w:szCs w:val="28"/>
        </w:rPr>
        <w:t>6.5.5. Установление (изменение) размеров выплат за стаж работы по профилю при изменении стажа работы производится со дня достижения стажа, дающего право на увеличение размера выплат за стаж работы по профилю, если документы, подтверждающие стаж, находятся в учреждении, или со дня представления необходимого документа, подтверждающего стаж.</w:t>
      </w:r>
    </w:p>
    <w:p w:rsidR="00F4072B" w:rsidRPr="00F4072B" w:rsidRDefault="00F4072B" w:rsidP="00F4072B">
      <w:pPr>
        <w:pStyle w:val="ConsPlusNormal"/>
        <w:tabs>
          <w:tab w:val="left" w:pos="851"/>
        </w:tabs>
        <w:spacing w:line="360" w:lineRule="auto"/>
        <w:ind w:firstLine="709"/>
        <w:jc w:val="both"/>
        <w:rPr>
          <w:rFonts w:ascii="Times New Roman" w:hAnsi="Times New Roman" w:cs="Times New Roman"/>
          <w:sz w:val="28"/>
          <w:szCs w:val="28"/>
        </w:rPr>
      </w:pPr>
      <w:r w:rsidRPr="00F4072B">
        <w:rPr>
          <w:rFonts w:ascii="Times New Roman" w:hAnsi="Times New Roman" w:cs="Times New Roman"/>
          <w:sz w:val="28"/>
          <w:szCs w:val="28"/>
        </w:rPr>
        <w:t>6.6. Премиальные и иные поощрительные выплаты устанавливаются работникам организаций дополнительного образования по основному месту работы и основной должности (за исключением работников, занимающих должности учителей и преподавателей) единовременно за определенный период времени (месяц, квартал, год) в связи с юбилейными датами, получением знаков отличия, благодарственных писем, грамот, государственных наград и по иным основаниям, установленным локальными актами и коллективными договорами организации.</w:t>
      </w:r>
    </w:p>
    <w:p w:rsidR="00F4072B" w:rsidRPr="00F4072B" w:rsidRDefault="00F4072B" w:rsidP="00F4072B">
      <w:pPr>
        <w:pStyle w:val="ConsPlusNormal"/>
        <w:spacing w:line="360" w:lineRule="auto"/>
        <w:ind w:firstLine="709"/>
        <w:jc w:val="both"/>
        <w:rPr>
          <w:rFonts w:ascii="Times New Roman" w:hAnsi="Times New Roman" w:cs="Times New Roman"/>
          <w:sz w:val="28"/>
          <w:szCs w:val="28"/>
        </w:rPr>
      </w:pPr>
      <w:r w:rsidRPr="00F4072B">
        <w:rPr>
          <w:rFonts w:ascii="Times New Roman" w:hAnsi="Times New Roman" w:cs="Times New Roman"/>
          <w:sz w:val="28"/>
          <w:szCs w:val="28"/>
        </w:rPr>
        <w:t>6.6.1. Размеры, порядок и условия осуществления премиальных и иных поощрительных выплат по итогам работы определяются локальными актами организации и коллективными договорами.</w:t>
      </w:r>
    </w:p>
    <w:p w:rsidR="00F4072B" w:rsidRPr="00F4072B" w:rsidRDefault="00F4072B" w:rsidP="00F4072B">
      <w:pPr>
        <w:pStyle w:val="ConsPlusNormal"/>
        <w:spacing w:line="360" w:lineRule="auto"/>
        <w:ind w:firstLine="709"/>
        <w:jc w:val="both"/>
        <w:rPr>
          <w:rFonts w:ascii="Times New Roman" w:hAnsi="Times New Roman" w:cs="Times New Roman"/>
          <w:sz w:val="28"/>
          <w:szCs w:val="28"/>
        </w:rPr>
      </w:pPr>
      <w:r w:rsidRPr="00F4072B">
        <w:rPr>
          <w:rFonts w:ascii="Times New Roman" w:hAnsi="Times New Roman" w:cs="Times New Roman"/>
          <w:sz w:val="28"/>
          <w:szCs w:val="28"/>
        </w:rPr>
        <w:t>6.6.2. Размер фонда оплаты труда, предусмотренного на премиальные выплаты работникам организаций дополнительного образования, составляет не менее 2 процентов фонда оплаты труда, предусмотренного на выплату окладов (ставок заработной платы, должностных окладов), выплат стимулирующего характера работникам по основному месту работы и основной должности (за исключением работников, занимающих должности преподавателей).</w:t>
      </w:r>
    </w:p>
    <w:p w:rsidR="00F4072B" w:rsidRPr="00F4072B" w:rsidRDefault="00F4072B" w:rsidP="00F4072B">
      <w:pPr>
        <w:pStyle w:val="ConsPlusNormal"/>
        <w:spacing w:line="360" w:lineRule="auto"/>
        <w:ind w:firstLine="709"/>
        <w:jc w:val="both"/>
        <w:rPr>
          <w:rFonts w:ascii="Times New Roman" w:hAnsi="Times New Roman" w:cs="Times New Roman"/>
          <w:sz w:val="28"/>
          <w:szCs w:val="28"/>
        </w:rPr>
      </w:pPr>
      <w:r w:rsidRPr="00F4072B">
        <w:rPr>
          <w:rFonts w:ascii="Times New Roman" w:hAnsi="Times New Roman" w:cs="Times New Roman"/>
          <w:sz w:val="28"/>
          <w:szCs w:val="28"/>
        </w:rPr>
        <w:t xml:space="preserve">6.6.3. В целях повышения эффективности деятельности работников образовательных организаций дополнительного образования и сохранения достигнутого уровня целевых показателей, установленных </w:t>
      </w:r>
      <w:hyperlink r:id="rId45" w:history="1">
        <w:r w:rsidRPr="00F4072B">
          <w:rPr>
            <w:rStyle w:val="af3"/>
            <w:rFonts w:ascii="Times New Roman" w:hAnsi="Times New Roman" w:cs="Times New Roman"/>
            <w:color w:val="000000"/>
            <w:sz w:val="28"/>
            <w:szCs w:val="28"/>
          </w:rPr>
          <w:t>Указом</w:t>
        </w:r>
      </w:hyperlink>
      <w:r w:rsidRPr="00F4072B">
        <w:rPr>
          <w:rFonts w:ascii="Times New Roman" w:hAnsi="Times New Roman" w:cs="Times New Roman"/>
          <w:sz w:val="28"/>
          <w:szCs w:val="28"/>
        </w:rPr>
        <w:t xml:space="preserve"> Президента Российской Федерации от 7 мая 2012 года № 597 «О мероприятиях по реализации государственной социальной политики», работникам, входящим в профессионально-квалификационную группу должностей педагогических работников, по основному месту работы и основной должности может быть произведена единовременная поощрительная выплата.</w:t>
      </w:r>
    </w:p>
    <w:p w:rsidR="00F4072B" w:rsidRPr="00F4072B" w:rsidRDefault="00F4072B" w:rsidP="00F4072B">
      <w:pPr>
        <w:pStyle w:val="ConsPlusNormal"/>
        <w:spacing w:line="360" w:lineRule="auto"/>
        <w:ind w:firstLine="709"/>
        <w:jc w:val="both"/>
        <w:rPr>
          <w:rFonts w:ascii="Times New Roman" w:hAnsi="Times New Roman" w:cs="Times New Roman"/>
          <w:sz w:val="28"/>
          <w:szCs w:val="28"/>
        </w:rPr>
      </w:pPr>
      <w:r w:rsidRPr="00F4072B">
        <w:rPr>
          <w:rFonts w:ascii="Times New Roman" w:hAnsi="Times New Roman" w:cs="Times New Roman"/>
          <w:sz w:val="28"/>
          <w:szCs w:val="28"/>
        </w:rPr>
        <w:t>6.7. Выплаты за качество выполняемых работ устанавливаются работникам образования, работникам культуры, медицинским работникам, работникам сельского хозяйства в организациях дополнительного образования по основному месту работы (за исключением работников, занимающих должности учителей и преподавателей) по результатам труда за определенный период времени. Основным критерием, влияющим на размер выплат за качество выполняемых работ, является достижение пороговых значений критериев оценки эффективности деятельности работников организаций.</w:t>
      </w:r>
    </w:p>
    <w:p w:rsidR="00F4072B" w:rsidRPr="00F4072B" w:rsidRDefault="00F4072B" w:rsidP="00F4072B">
      <w:pPr>
        <w:pStyle w:val="ConsPlusNormal"/>
        <w:spacing w:line="360" w:lineRule="auto"/>
        <w:ind w:firstLine="709"/>
        <w:jc w:val="both"/>
        <w:rPr>
          <w:rFonts w:ascii="Times New Roman" w:hAnsi="Times New Roman" w:cs="Times New Roman"/>
          <w:sz w:val="28"/>
          <w:szCs w:val="28"/>
        </w:rPr>
      </w:pPr>
      <w:r w:rsidRPr="00F4072B">
        <w:rPr>
          <w:rFonts w:ascii="Times New Roman" w:hAnsi="Times New Roman" w:cs="Times New Roman"/>
          <w:sz w:val="28"/>
          <w:szCs w:val="28"/>
        </w:rPr>
        <w:t>6.7.1. Критерии оценки эффективности деятельности работников в организациях дополнительного образования утверждаются руководителем организации по согласованию с органом, обеспечивающим государственно-общественный характер управления организацией. Значения критериев оценки эффективности деятельности работников в организациях дополнительного образования и условия осуществления выплат определяются ежегодно на основании задач, поставленных перед организацией.</w:t>
      </w:r>
    </w:p>
    <w:p w:rsidR="00F4072B" w:rsidRPr="00F4072B" w:rsidRDefault="00F4072B" w:rsidP="00F4072B">
      <w:pPr>
        <w:pStyle w:val="ConsPlusNormal"/>
        <w:spacing w:line="360" w:lineRule="auto"/>
        <w:ind w:firstLine="709"/>
        <w:jc w:val="both"/>
        <w:rPr>
          <w:rFonts w:ascii="Times New Roman" w:hAnsi="Times New Roman" w:cs="Times New Roman"/>
          <w:sz w:val="28"/>
          <w:szCs w:val="28"/>
        </w:rPr>
      </w:pPr>
      <w:r w:rsidRPr="00F4072B">
        <w:rPr>
          <w:rFonts w:ascii="Times New Roman" w:hAnsi="Times New Roman" w:cs="Times New Roman"/>
          <w:sz w:val="28"/>
          <w:szCs w:val="28"/>
        </w:rPr>
        <w:t>6.7.2. Размеры, порядок и условия осуществления выплат за качество выполняемых работ определяются локальными нормативными актами организации и коллективными договорами.</w:t>
      </w:r>
    </w:p>
    <w:p w:rsidR="00F4072B" w:rsidRPr="00F4072B" w:rsidRDefault="00F4072B" w:rsidP="00F4072B">
      <w:pPr>
        <w:pStyle w:val="ConsPlusNormal"/>
        <w:spacing w:line="360" w:lineRule="auto"/>
        <w:ind w:firstLine="709"/>
        <w:jc w:val="both"/>
        <w:rPr>
          <w:rFonts w:ascii="Times New Roman" w:hAnsi="Times New Roman" w:cs="Times New Roman"/>
          <w:sz w:val="28"/>
          <w:szCs w:val="28"/>
        </w:rPr>
      </w:pPr>
      <w:r w:rsidRPr="00F4072B">
        <w:rPr>
          <w:rFonts w:ascii="Times New Roman" w:hAnsi="Times New Roman" w:cs="Times New Roman"/>
          <w:sz w:val="28"/>
          <w:szCs w:val="28"/>
        </w:rPr>
        <w:t>6.7.3. Выплаты за качество выполняемых работ рассчитываются по формуле:</w:t>
      </w:r>
    </w:p>
    <w:p w:rsidR="00F4072B" w:rsidRPr="00F4072B" w:rsidRDefault="00FB63AB" w:rsidP="00F4072B">
      <w:pPr>
        <w:pStyle w:val="ConsPlusNormal"/>
        <w:jc w:val="center"/>
        <w:rPr>
          <w:rFonts w:ascii="Times New Roman" w:hAnsi="Times New Roman" w:cs="Times New Roman"/>
          <w:sz w:val="24"/>
          <w:szCs w:val="24"/>
        </w:rPr>
      </w:pPr>
      <w:r>
        <w:rPr>
          <w:rFonts w:ascii="Times New Roman" w:hAnsi="Times New Roman" w:cs="Times New Roman"/>
          <w:noProof/>
          <w:position w:val="-34"/>
        </w:rPr>
        <w:drawing>
          <wp:inline distT="0" distB="0" distL="0" distR="0">
            <wp:extent cx="3257550" cy="59055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3257550" cy="590550"/>
                    </a:xfrm>
                    <a:prstGeom prst="rect">
                      <a:avLst/>
                    </a:prstGeom>
                    <a:noFill/>
                    <a:ln>
                      <a:noFill/>
                    </a:ln>
                  </pic:spPr>
                </pic:pic>
              </a:graphicData>
            </a:graphic>
          </wp:inline>
        </w:drawing>
      </w:r>
    </w:p>
    <w:p w:rsidR="00F4072B" w:rsidRPr="00F4072B" w:rsidRDefault="00F4072B" w:rsidP="00F4072B">
      <w:pPr>
        <w:pStyle w:val="ConsPlusNormal"/>
        <w:jc w:val="both"/>
        <w:rPr>
          <w:rFonts w:ascii="Times New Roman" w:hAnsi="Times New Roman" w:cs="Times New Roman"/>
        </w:rPr>
      </w:pPr>
    </w:p>
    <w:p w:rsidR="00F4072B" w:rsidRPr="00F4072B" w:rsidRDefault="00F4072B" w:rsidP="00F4072B">
      <w:pPr>
        <w:pStyle w:val="ConsPlusNormal"/>
        <w:spacing w:line="360" w:lineRule="auto"/>
        <w:ind w:firstLine="709"/>
        <w:jc w:val="both"/>
        <w:rPr>
          <w:rFonts w:ascii="Times New Roman" w:hAnsi="Times New Roman" w:cs="Times New Roman"/>
          <w:sz w:val="28"/>
        </w:rPr>
      </w:pPr>
      <w:r w:rsidRPr="00F4072B">
        <w:rPr>
          <w:rFonts w:ascii="Times New Roman" w:hAnsi="Times New Roman" w:cs="Times New Roman"/>
          <w:sz w:val="28"/>
        </w:rPr>
        <w:t>где:</w:t>
      </w:r>
    </w:p>
    <w:p w:rsidR="00F4072B" w:rsidRPr="00F4072B" w:rsidRDefault="00F4072B" w:rsidP="00F4072B">
      <w:pPr>
        <w:pStyle w:val="ConsPlusNormal"/>
        <w:spacing w:line="360" w:lineRule="auto"/>
        <w:ind w:firstLine="709"/>
        <w:jc w:val="both"/>
        <w:rPr>
          <w:rFonts w:ascii="Times New Roman" w:hAnsi="Times New Roman" w:cs="Times New Roman"/>
          <w:sz w:val="28"/>
        </w:rPr>
      </w:pPr>
      <w:r w:rsidRPr="00F4072B">
        <w:rPr>
          <w:rFonts w:ascii="Times New Roman" w:hAnsi="Times New Roman" w:cs="Times New Roman"/>
          <w:i/>
          <w:sz w:val="28"/>
        </w:rPr>
        <w:t>B</w:t>
      </w:r>
      <w:r w:rsidRPr="00F4072B">
        <w:rPr>
          <w:rFonts w:ascii="Times New Roman" w:hAnsi="Times New Roman" w:cs="Times New Roman"/>
          <w:i/>
          <w:sz w:val="28"/>
          <w:vertAlign w:val="subscript"/>
        </w:rPr>
        <w:t>ki</w:t>
      </w:r>
      <w:r w:rsidRPr="00F4072B">
        <w:rPr>
          <w:rFonts w:ascii="Times New Roman" w:hAnsi="Times New Roman" w:cs="Times New Roman"/>
          <w:sz w:val="32"/>
        </w:rPr>
        <w:t xml:space="preserve"> </w:t>
      </w:r>
      <w:r w:rsidRPr="00F4072B">
        <w:rPr>
          <w:rFonts w:ascii="Times New Roman" w:hAnsi="Times New Roman" w:cs="Times New Roman"/>
          <w:sz w:val="28"/>
        </w:rPr>
        <w:t>– выплаты за качество выполняемых работ;</w:t>
      </w:r>
    </w:p>
    <w:p w:rsidR="00F4072B" w:rsidRPr="00F4072B" w:rsidRDefault="00F4072B" w:rsidP="00F4072B">
      <w:pPr>
        <w:pStyle w:val="ConsPlusNormal"/>
        <w:spacing w:line="360" w:lineRule="auto"/>
        <w:ind w:firstLine="709"/>
        <w:jc w:val="both"/>
        <w:rPr>
          <w:rFonts w:ascii="Times New Roman" w:hAnsi="Times New Roman" w:cs="Times New Roman"/>
          <w:sz w:val="28"/>
        </w:rPr>
      </w:pPr>
      <w:r w:rsidRPr="00F4072B">
        <w:rPr>
          <w:rFonts w:ascii="Times New Roman" w:hAnsi="Times New Roman" w:cs="Times New Roman"/>
          <w:i/>
          <w:sz w:val="28"/>
        </w:rPr>
        <w:t>FOT</w:t>
      </w:r>
      <w:r w:rsidRPr="00F4072B">
        <w:rPr>
          <w:rFonts w:ascii="Times New Roman" w:hAnsi="Times New Roman" w:cs="Times New Roman"/>
          <w:i/>
          <w:sz w:val="28"/>
          <w:vertAlign w:val="subscript"/>
        </w:rPr>
        <w:t>k</w:t>
      </w:r>
      <w:r w:rsidRPr="00F4072B">
        <w:rPr>
          <w:rFonts w:ascii="Times New Roman" w:hAnsi="Times New Roman" w:cs="Times New Roman"/>
          <w:sz w:val="28"/>
        </w:rPr>
        <w:t xml:space="preserve"> – фонд оплаты труда, предусмотренный на выплаты за качество выполняемых работ;</w:t>
      </w:r>
    </w:p>
    <w:p w:rsidR="00F4072B" w:rsidRPr="00F4072B" w:rsidRDefault="00F4072B" w:rsidP="00F4072B">
      <w:pPr>
        <w:pStyle w:val="ConsPlusNormal"/>
        <w:spacing w:line="360" w:lineRule="auto"/>
        <w:ind w:firstLine="709"/>
        <w:jc w:val="both"/>
        <w:rPr>
          <w:rFonts w:ascii="Times New Roman" w:hAnsi="Times New Roman" w:cs="Times New Roman"/>
          <w:sz w:val="28"/>
        </w:rPr>
      </w:pPr>
      <w:r w:rsidRPr="00F4072B">
        <w:rPr>
          <w:rFonts w:ascii="Times New Roman" w:hAnsi="Times New Roman" w:cs="Times New Roman"/>
          <w:i/>
          <w:sz w:val="28"/>
        </w:rPr>
        <w:t>I</w:t>
      </w:r>
      <w:r w:rsidRPr="00F4072B">
        <w:rPr>
          <w:rFonts w:ascii="Times New Roman" w:hAnsi="Times New Roman" w:cs="Times New Roman"/>
          <w:i/>
          <w:sz w:val="28"/>
          <w:vertAlign w:val="subscript"/>
        </w:rPr>
        <w:t>ij</w:t>
      </w:r>
      <w:r w:rsidRPr="00F4072B">
        <w:rPr>
          <w:rFonts w:ascii="Times New Roman" w:hAnsi="Times New Roman" w:cs="Times New Roman"/>
          <w:sz w:val="28"/>
        </w:rPr>
        <w:t xml:space="preserve"> – отнормированный i-й критерий оценки эффективности деятельности по j-му работнику;</w:t>
      </w:r>
    </w:p>
    <w:p w:rsidR="00F4072B" w:rsidRPr="00F4072B" w:rsidRDefault="00F4072B" w:rsidP="00F4072B">
      <w:pPr>
        <w:pStyle w:val="ConsPlusNormal"/>
        <w:spacing w:line="360" w:lineRule="auto"/>
        <w:ind w:firstLine="709"/>
        <w:jc w:val="both"/>
        <w:rPr>
          <w:rFonts w:ascii="Times New Roman" w:hAnsi="Times New Roman" w:cs="Times New Roman"/>
          <w:sz w:val="28"/>
        </w:rPr>
      </w:pPr>
      <w:r w:rsidRPr="00F4072B">
        <w:rPr>
          <w:rFonts w:ascii="Times New Roman" w:hAnsi="Times New Roman" w:cs="Times New Roman"/>
          <w:i/>
          <w:sz w:val="28"/>
        </w:rPr>
        <w:t>K</w:t>
      </w:r>
      <w:r w:rsidRPr="00F4072B">
        <w:rPr>
          <w:rFonts w:ascii="Times New Roman" w:hAnsi="Times New Roman" w:cs="Times New Roman"/>
          <w:i/>
          <w:sz w:val="28"/>
          <w:vertAlign w:val="subscript"/>
        </w:rPr>
        <w:t>i</w:t>
      </w:r>
      <w:r w:rsidRPr="00F4072B">
        <w:rPr>
          <w:rFonts w:ascii="Times New Roman" w:hAnsi="Times New Roman" w:cs="Times New Roman"/>
          <w:sz w:val="28"/>
        </w:rPr>
        <w:t xml:space="preserve"> – относительный весовой коэффициент i-го критерия оценки эффективности деятельности;</w:t>
      </w:r>
    </w:p>
    <w:p w:rsidR="00F4072B" w:rsidRPr="00F4072B" w:rsidRDefault="00F4072B" w:rsidP="00F4072B">
      <w:pPr>
        <w:pStyle w:val="ConsPlusNormal"/>
        <w:spacing w:line="360" w:lineRule="auto"/>
        <w:ind w:firstLine="709"/>
        <w:jc w:val="both"/>
        <w:rPr>
          <w:rFonts w:ascii="Times New Roman" w:hAnsi="Times New Roman" w:cs="Times New Roman"/>
          <w:sz w:val="28"/>
        </w:rPr>
      </w:pPr>
      <w:r w:rsidRPr="00F4072B">
        <w:rPr>
          <w:rFonts w:ascii="Times New Roman" w:hAnsi="Times New Roman" w:cs="Times New Roman"/>
          <w:i/>
          <w:sz w:val="28"/>
        </w:rPr>
        <w:t>n</w:t>
      </w:r>
      <w:r w:rsidRPr="00F4072B">
        <w:rPr>
          <w:rFonts w:ascii="Times New Roman" w:hAnsi="Times New Roman" w:cs="Times New Roman"/>
        </w:rPr>
        <w:t xml:space="preserve"> </w:t>
      </w:r>
      <w:r w:rsidRPr="00F4072B">
        <w:rPr>
          <w:rFonts w:ascii="Times New Roman" w:hAnsi="Times New Roman" w:cs="Times New Roman"/>
          <w:sz w:val="28"/>
        </w:rPr>
        <w:t>– количество критериев оценки эффективности деятельности;</w:t>
      </w:r>
    </w:p>
    <w:p w:rsidR="00F4072B" w:rsidRPr="00F4072B" w:rsidRDefault="00F4072B" w:rsidP="00F4072B">
      <w:pPr>
        <w:pStyle w:val="ConsPlusNormal"/>
        <w:spacing w:line="360" w:lineRule="auto"/>
        <w:ind w:firstLine="709"/>
        <w:jc w:val="both"/>
        <w:rPr>
          <w:rFonts w:ascii="Times New Roman" w:hAnsi="Times New Roman" w:cs="Times New Roman"/>
          <w:sz w:val="28"/>
        </w:rPr>
      </w:pPr>
      <w:r w:rsidRPr="00F4072B">
        <w:rPr>
          <w:rFonts w:ascii="Times New Roman" w:hAnsi="Times New Roman" w:cs="Times New Roman"/>
          <w:i/>
          <w:sz w:val="28"/>
        </w:rPr>
        <w:t>m</w:t>
      </w:r>
      <w:r w:rsidRPr="00F4072B">
        <w:rPr>
          <w:rFonts w:ascii="Times New Roman" w:hAnsi="Times New Roman" w:cs="Times New Roman"/>
        </w:rPr>
        <w:t xml:space="preserve"> </w:t>
      </w:r>
      <w:r w:rsidRPr="00F4072B">
        <w:rPr>
          <w:rFonts w:ascii="Times New Roman" w:hAnsi="Times New Roman" w:cs="Times New Roman"/>
          <w:sz w:val="28"/>
        </w:rPr>
        <w:t>– численность работников в организациях дополнительного образования.</w:t>
      </w:r>
    </w:p>
    <w:p w:rsidR="00F4072B" w:rsidRPr="00F4072B" w:rsidRDefault="00F4072B" w:rsidP="00F4072B">
      <w:pPr>
        <w:pStyle w:val="ConsPlusNormal"/>
        <w:spacing w:line="360" w:lineRule="auto"/>
        <w:ind w:firstLine="709"/>
        <w:jc w:val="both"/>
        <w:rPr>
          <w:rFonts w:ascii="Times New Roman" w:hAnsi="Times New Roman" w:cs="Times New Roman"/>
          <w:sz w:val="28"/>
        </w:rPr>
      </w:pPr>
      <w:r w:rsidRPr="00F4072B">
        <w:rPr>
          <w:rFonts w:ascii="Times New Roman" w:hAnsi="Times New Roman" w:cs="Times New Roman"/>
          <w:sz w:val="28"/>
        </w:rPr>
        <w:t>6.7.4. Нормирование критериев эффективности деятельности обеспечивает сопоставимость критериев эффективности различной размерности. Нормирование заключается в выборе диапазона значений критерия эффективности деятельности (наилучшее и наихудшее), одно из которых соответствует нулевому значению отнормированного критерия, другое - единичному. При нахождении фактического значения критерия эффективности в пределах диапазона значений критерия эффективности деятельности отнормированный критерий эффективности деятельности принимает значения от нуля до единицы. При фактическом значении критерия эффективности ниже наихудшего значения значение отнормированного критерия принимается равным нулю, при выше наилучшего - единице.</w:t>
      </w:r>
    </w:p>
    <w:p w:rsidR="00F4072B" w:rsidRPr="00F4072B" w:rsidRDefault="00F4072B" w:rsidP="00F4072B">
      <w:pPr>
        <w:pStyle w:val="ConsPlusNormal"/>
        <w:spacing w:line="360" w:lineRule="auto"/>
        <w:ind w:firstLine="709"/>
        <w:jc w:val="both"/>
        <w:rPr>
          <w:rFonts w:ascii="Times New Roman" w:hAnsi="Times New Roman" w:cs="Times New Roman"/>
          <w:sz w:val="28"/>
        </w:rPr>
      </w:pPr>
      <w:r w:rsidRPr="00F4072B">
        <w:rPr>
          <w:rFonts w:ascii="Times New Roman" w:hAnsi="Times New Roman" w:cs="Times New Roman"/>
          <w:sz w:val="28"/>
        </w:rPr>
        <w:t>6.7.5. Зависимость значения отнормированного критерия эффективности деятельности от значения критерия эффективности деятельности может быть прямой (положительная динамика определяется увеличением значения критерия) и обратной (положительная динамика определяется уменьшением значения критерия).</w:t>
      </w:r>
    </w:p>
    <w:p w:rsidR="00F4072B" w:rsidRPr="00F4072B" w:rsidRDefault="00F4072B" w:rsidP="00F4072B">
      <w:pPr>
        <w:pStyle w:val="ConsPlusNormal"/>
        <w:spacing w:line="360" w:lineRule="auto"/>
        <w:ind w:firstLine="709"/>
        <w:jc w:val="both"/>
        <w:rPr>
          <w:rFonts w:ascii="Times New Roman" w:hAnsi="Times New Roman" w:cs="Times New Roman"/>
          <w:sz w:val="28"/>
        </w:rPr>
      </w:pPr>
      <w:r w:rsidRPr="00F4072B">
        <w:rPr>
          <w:rFonts w:ascii="Times New Roman" w:hAnsi="Times New Roman" w:cs="Times New Roman"/>
          <w:sz w:val="28"/>
        </w:rPr>
        <w:t>6.7.6. Отнормированный критерий при прямой зависимости его значения от значения критерия рассчитывается по формуле:</w:t>
      </w:r>
    </w:p>
    <w:p w:rsidR="00F4072B" w:rsidRPr="00F4072B" w:rsidRDefault="00F4072B" w:rsidP="00F4072B">
      <w:pPr>
        <w:pStyle w:val="ConsPlusNormal"/>
        <w:jc w:val="both"/>
        <w:rPr>
          <w:rFonts w:ascii="Times New Roman" w:hAnsi="Times New Roman" w:cs="Times New Roman"/>
          <w:sz w:val="24"/>
        </w:rPr>
      </w:pPr>
    </w:p>
    <w:p w:rsidR="00F4072B" w:rsidRPr="00F4072B" w:rsidRDefault="00FB63AB" w:rsidP="00F4072B">
      <w:pPr>
        <w:pStyle w:val="ConsPlusNormal"/>
        <w:jc w:val="center"/>
        <w:rPr>
          <w:rFonts w:ascii="Times New Roman" w:hAnsi="Times New Roman" w:cs="Times New Roman"/>
          <w:i/>
        </w:rPr>
      </w:pPr>
      <w:r>
        <w:rPr>
          <w:rFonts w:ascii="Times New Roman" w:hAnsi="Times New Roman" w:cs="Times New Roman"/>
          <w:i/>
          <w:noProof/>
          <w:position w:val="-28"/>
        </w:rPr>
        <w:drawing>
          <wp:inline distT="0" distB="0" distL="0" distR="0">
            <wp:extent cx="1047750" cy="51435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1047750" cy="514350"/>
                    </a:xfrm>
                    <a:prstGeom prst="rect">
                      <a:avLst/>
                    </a:prstGeom>
                    <a:noFill/>
                    <a:ln>
                      <a:noFill/>
                    </a:ln>
                  </pic:spPr>
                </pic:pic>
              </a:graphicData>
            </a:graphic>
          </wp:inline>
        </w:drawing>
      </w:r>
    </w:p>
    <w:p w:rsidR="00F4072B" w:rsidRPr="00F4072B" w:rsidRDefault="00F4072B" w:rsidP="00F4072B">
      <w:pPr>
        <w:pStyle w:val="ConsPlusNormal"/>
        <w:spacing w:line="360" w:lineRule="auto"/>
        <w:ind w:firstLine="709"/>
        <w:jc w:val="both"/>
        <w:rPr>
          <w:rFonts w:ascii="Times New Roman" w:hAnsi="Times New Roman" w:cs="Times New Roman"/>
          <w:sz w:val="28"/>
        </w:rPr>
      </w:pPr>
      <w:r w:rsidRPr="00F4072B">
        <w:rPr>
          <w:rFonts w:ascii="Times New Roman" w:hAnsi="Times New Roman" w:cs="Times New Roman"/>
          <w:sz w:val="28"/>
        </w:rPr>
        <w:t>где:</w:t>
      </w:r>
    </w:p>
    <w:p w:rsidR="00F4072B" w:rsidRPr="00F4072B" w:rsidRDefault="00F4072B" w:rsidP="00F4072B">
      <w:pPr>
        <w:pStyle w:val="ConsPlusNormal"/>
        <w:spacing w:line="360" w:lineRule="auto"/>
        <w:ind w:firstLine="709"/>
        <w:jc w:val="both"/>
        <w:rPr>
          <w:rFonts w:ascii="Times New Roman" w:hAnsi="Times New Roman" w:cs="Times New Roman"/>
          <w:sz w:val="28"/>
        </w:rPr>
      </w:pPr>
      <w:r w:rsidRPr="00F4072B">
        <w:rPr>
          <w:rFonts w:ascii="Times New Roman" w:hAnsi="Times New Roman" w:cs="Times New Roman"/>
          <w:i/>
          <w:sz w:val="28"/>
        </w:rPr>
        <w:t>I</w:t>
      </w:r>
      <w:r w:rsidRPr="00F4072B">
        <w:rPr>
          <w:rFonts w:ascii="Times New Roman" w:hAnsi="Times New Roman" w:cs="Times New Roman"/>
          <w:i/>
          <w:sz w:val="28"/>
          <w:vertAlign w:val="subscript"/>
        </w:rPr>
        <w:t>i</w:t>
      </w:r>
      <w:r w:rsidRPr="00F4072B">
        <w:rPr>
          <w:rFonts w:ascii="Times New Roman" w:hAnsi="Times New Roman" w:cs="Times New Roman"/>
          <w:i/>
          <w:sz w:val="28"/>
        </w:rPr>
        <w:t xml:space="preserve"> </w:t>
      </w:r>
      <w:r w:rsidRPr="00F4072B">
        <w:rPr>
          <w:rFonts w:ascii="Times New Roman" w:hAnsi="Times New Roman" w:cs="Times New Roman"/>
          <w:sz w:val="28"/>
        </w:rPr>
        <w:t>- отнормированный i-й критерий оценки эффективности деятельности;</w:t>
      </w:r>
    </w:p>
    <w:p w:rsidR="00F4072B" w:rsidRPr="00F4072B" w:rsidRDefault="00F4072B" w:rsidP="00F4072B">
      <w:pPr>
        <w:pStyle w:val="ConsPlusNormal"/>
        <w:spacing w:line="360" w:lineRule="auto"/>
        <w:ind w:firstLine="709"/>
        <w:jc w:val="both"/>
        <w:rPr>
          <w:rFonts w:ascii="Times New Roman" w:hAnsi="Times New Roman" w:cs="Times New Roman"/>
          <w:sz w:val="28"/>
        </w:rPr>
      </w:pPr>
      <w:r w:rsidRPr="00F4072B">
        <w:rPr>
          <w:rFonts w:ascii="Times New Roman" w:hAnsi="Times New Roman" w:cs="Times New Roman"/>
          <w:i/>
          <w:sz w:val="28"/>
        </w:rPr>
        <w:t>FI</w:t>
      </w:r>
      <w:r w:rsidRPr="00F4072B">
        <w:rPr>
          <w:rFonts w:ascii="Times New Roman" w:hAnsi="Times New Roman" w:cs="Times New Roman"/>
          <w:i/>
          <w:sz w:val="28"/>
          <w:vertAlign w:val="subscript"/>
        </w:rPr>
        <w:t>i</w:t>
      </w:r>
      <w:r w:rsidRPr="00F4072B">
        <w:rPr>
          <w:rFonts w:ascii="Times New Roman" w:hAnsi="Times New Roman" w:cs="Times New Roman"/>
          <w:i/>
          <w:sz w:val="28"/>
        </w:rPr>
        <w:t xml:space="preserve"> </w:t>
      </w:r>
      <w:r w:rsidRPr="00F4072B">
        <w:rPr>
          <w:rFonts w:ascii="Times New Roman" w:hAnsi="Times New Roman" w:cs="Times New Roman"/>
          <w:sz w:val="28"/>
        </w:rPr>
        <w:t>- фактическое значение критерия эффективности деятельности;</w:t>
      </w:r>
    </w:p>
    <w:p w:rsidR="00F4072B" w:rsidRPr="00F4072B" w:rsidRDefault="00F4072B" w:rsidP="00F4072B">
      <w:pPr>
        <w:pStyle w:val="ConsPlusNormal"/>
        <w:spacing w:line="360" w:lineRule="auto"/>
        <w:ind w:firstLine="709"/>
        <w:jc w:val="both"/>
        <w:rPr>
          <w:rFonts w:ascii="Times New Roman" w:hAnsi="Times New Roman" w:cs="Times New Roman"/>
          <w:sz w:val="28"/>
        </w:rPr>
      </w:pPr>
      <w:r w:rsidRPr="00F4072B">
        <w:rPr>
          <w:rFonts w:ascii="Times New Roman" w:hAnsi="Times New Roman" w:cs="Times New Roman"/>
          <w:i/>
          <w:sz w:val="28"/>
        </w:rPr>
        <w:t>M</w:t>
      </w:r>
      <w:r w:rsidRPr="00F4072B">
        <w:rPr>
          <w:rFonts w:ascii="Times New Roman" w:hAnsi="Times New Roman" w:cs="Times New Roman"/>
          <w:i/>
          <w:sz w:val="28"/>
          <w:vertAlign w:val="subscript"/>
        </w:rPr>
        <w:t>i</w:t>
      </w:r>
      <w:r w:rsidRPr="00F4072B">
        <w:rPr>
          <w:rFonts w:ascii="Times New Roman" w:hAnsi="Times New Roman" w:cs="Times New Roman"/>
          <w:i/>
          <w:sz w:val="28"/>
        </w:rPr>
        <w:t xml:space="preserve"> </w:t>
      </w:r>
      <w:r w:rsidRPr="00F4072B">
        <w:rPr>
          <w:rFonts w:ascii="Times New Roman" w:hAnsi="Times New Roman" w:cs="Times New Roman"/>
          <w:sz w:val="28"/>
        </w:rPr>
        <w:t>- наилучшее значение критерия эффективности деятельности;</w:t>
      </w:r>
    </w:p>
    <w:p w:rsidR="00F4072B" w:rsidRPr="00F4072B" w:rsidRDefault="00F4072B" w:rsidP="00F4072B">
      <w:pPr>
        <w:pStyle w:val="ConsPlusNormal"/>
        <w:spacing w:line="360" w:lineRule="auto"/>
        <w:ind w:firstLine="709"/>
        <w:jc w:val="both"/>
        <w:rPr>
          <w:rFonts w:ascii="Times New Roman" w:hAnsi="Times New Roman" w:cs="Times New Roman"/>
          <w:sz w:val="28"/>
        </w:rPr>
      </w:pPr>
      <w:r w:rsidRPr="00F4072B">
        <w:rPr>
          <w:rFonts w:ascii="Times New Roman" w:hAnsi="Times New Roman" w:cs="Times New Roman"/>
          <w:i/>
          <w:sz w:val="28"/>
        </w:rPr>
        <w:t>L</w:t>
      </w:r>
      <w:r w:rsidRPr="00F4072B">
        <w:rPr>
          <w:rFonts w:ascii="Times New Roman" w:hAnsi="Times New Roman" w:cs="Times New Roman"/>
          <w:i/>
          <w:sz w:val="28"/>
          <w:vertAlign w:val="subscript"/>
        </w:rPr>
        <w:t>i</w:t>
      </w:r>
      <w:r w:rsidRPr="00F4072B">
        <w:rPr>
          <w:rFonts w:ascii="Times New Roman" w:hAnsi="Times New Roman" w:cs="Times New Roman"/>
          <w:sz w:val="28"/>
        </w:rPr>
        <w:t xml:space="preserve"> - наихудшее значение критерия эффективности деятельности.</w:t>
      </w:r>
    </w:p>
    <w:p w:rsidR="00F4072B" w:rsidRPr="00F4072B" w:rsidRDefault="00F4072B" w:rsidP="00F4072B">
      <w:pPr>
        <w:pStyle w:val="ConsPlusNormal"/>
        <w:spacing w:line="360" w:lineRule="auto"/>
        <w:ind w:firstLine="709"/>
        <w:jc w:val="both"/>
        <w:rPr>
          <w:rFonts w:ascii="Times New Roman" w:hAnsi="Times New Roman" w:cs="Times New Roman"/>
          <w:sz w:val="28"/>
        </w:rPr>
      </w:pPr>
      <w:r w:rsidRPr="00F4072B">
        <w:rPr>
          <w:rFonts w:ascii="Times New Roman" w:hAnsi="Times New Roman" w:cs="Times New Roman"/>
          <w:sz w:val="28"/>
        </w:rPr>
        <w:t>6.7.7. Отнормированный критерий эффективности деятельности при обратной зависимости его значения от значения критерия рассчитывается по формуле:</w:t>
      </w:r>
    </w:p>
    <w:p w:rsidR="00F4072B" w:rsidRPr="00F4072B" w:rsidRDefault="00FB63AB" w:rsidP="00F4072B">
      <w:pPr>
        <w:pStyle w:val="ConsPlusNormal"/>
        <w:jc w:val="center"/>
        <w:rPr>
          <w:rFonts w:ascii="Times New Roman" w:hAnsi="Times New Roman" w:cs="Times New Roman"/>
          <w:sz w:val="24"/>
        </w:rPr>
      </w:pPr>
      <w:r>
        <w:rPr>
          <w:rFonts w:ascii="Times New Roman" w:hAnsi="Times New Roman" w:cs="Times New Roman"/>
          <w:noProof/>
          <w:position w:val="-28"/>
        </w:rPr>
        <w:drawing>
          <wp:inline distT="0" distB="0" distL="0" distR="0">
            <wp:extent cx="1276350" cy="51435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1276350" cy="514350"/>
                    </a:xfrm>
                    <a:prstGeom prst="rect">
                      <a:avLst/>
                    </a:prstGeom>
                    <a:noFill/>
                    <a:ln>
                      <a:noFill/>
                    </a:ln>
                  </pic:spPr>
                </pic:pic>
              </a:graphicData>
            </a:graphic>
          </wp:inline>
        </w:drawing>
      </w:r>
    </w:p>
    <w:p w:rsidR="00F4072B" w:rsidRPr="00F4072B" w:rsidRDefault="00F4072B" w:rsidP="00F4072B">
      <w:pPr>
        <w:pStyle w:val="ConsPlusNormal"/>
        <w:spacing w:line="360" w:lineRule="auto"/>
        <w:ind w:firstLine="709"/>
        <w:jc w:val="both"/>
        <w:rPr>
          <w:rFonts w:ascii="Times New Roman" w:hAnsi="Times New Roman" w:cs="Times New Roman"/>
          <w:sz w:val="28"/>
        </w:rPr>
      </w:pPr>
      <w:r w:rsidRPr="00F4072B">
        <w:rPr>
          <w:rFonts w:ascii="Times New Roman" w:hAnsi="Times New Roman" w:cs="Times New Roman"/>
          <w:sz w:val="28"/>
        </w:rPr>
        <w:t>где:</w:t>
      </w:r>
    </w:p>
    <w:p w:rsidR="00F4072B" w:rsidRPr="00F4072B" w:rsidRDefault="00F4072B" w:rsidP="00F4072B">
      <w:pPr>
        <w:pStyle w:val="ConsPlusNormal"/>
        <w:spacing w:line="360" w:lineRule="auto"/>
        <w:ind w:firstLine="709"/>
        <w:jc w:val="both"/>
        <w:rPr>
          <w:rFonts w:ascii="Times New Roman" w:hAnsi="Times New Roman" w:cs="Times New Roman"/>
          <w:sz w:val="28"/>
        </w:rPr>
      </w:pPr>
      <w:r w:rsidRPr="00F4072B">
        <w:rPr>
          <w:rFonts w:ascii="Times New Roman" w:hAnsi="Times New Roman" w:cs="Times New Roman"/>
          <w:i/>
          <w:sz w:val="28"/>
        </w:rPr>
        <w:t>I</w:t>
      </w:r>
      <w:r w:rsidRPr="00F4072B">
        <w:rPr>
          <w:rFonts w:ascii="Times New Roman" w:hAnsi="Times New Roman" w:cs="Times New Roman"/>
          <w:i/>
          <w:sz w:val="28"/>
          <w:vertAlign w:val="subscript"/>
        </w:rPr>
        <w:t>i</w:t>
      </w:r>
      <w:r w:rsidRPr="00F4072B">
        <w:rPr>
          <w:rFonts w:ascii="Times New Roman" w:hAnsi="Times New Roman" w:cs="Times New Roman"/>
          <w:sz w:val="28"/>
        </w:rPr>
        <w:t xml:space="preserve"> - отнормированный i-й критерий оценки эффективности деятельности;</w:t>
      </w:r>
    </w:p>
    <w:p w:rsidR="00F4072B" w:rsidRPr="00F4072B" w:rsidRDefault="00F4072B" w:rsidP="00F4072B">
      <w:pPr>
        <w:pStyle w:val="ConsPlusNormal"/>
        <w:spacing w:line="360" w:lineRule="auto"/>
        <w:ind w:firstLine="709"/>
        <w:jc w:val="both"/>
        <w:rPr>
          <w:rFonts w:ascii="Times New Roman" w:hAnsi="Times New Roman" w:cs="Times New Roman"/>
          <w:sz w:val="28"/>
        </w:rPr>
      </w:pPr>
      <w:r w:rsidRPr="00F4072B">
        <w:rPr>
          <w:rFonts w:ascii="Times New Roman" w:hAnsi="Times New Roman" w:cs="Times New Roman"/>
          <w:i/>
          <w:sz w:val="28"/>
        </w:rPr>
        <w:t>FI</w:t>
      </w:r>
      <w:r w:rsidRPr="00F4072B">
        <w:rPr>
          <w:rFonts w:ascii="Times New Roman" w:hAnsi="Times New Roman" w:cs="Times New Roman"/>
          <w:i/>
          <w:sz w:val="28"/>
          <w:vertAlign w:val="subscript"/>
        </w:rPr>
        <w:t>i</w:t>
      </w:r>
      <w:r w:rsidRPr="00F4072B">
        <w:rPr>
          <w:rFonts w:ascii="Times New Roman" w:hAnsi="Times New Roman" w:cs="Times New Roman"/>
          <w:sz w:val="28"/>
        </w:rPr>
        <w:t xml:space="preserve"> - фактическое значение критерия эффективности деятельности;</w:t>
      </w:r>
    </w:p>
    <w:p w:rsidR="00F4072B" w:rsidRPr="00F4072B" w:rsidRDefault="00F4072B" w:rsidP="00F4072B">
      <w:pPr>
        <w:pStyle w:val="ConsPlusNormal"/>
        <w:spacing w:line="360" w:lineRule="auto"/>
        <w:ind w:firstLine="709"/>
        <w:jc w:val="both"/>
        <w:rPr>
          <w:rFonts w:ascii="Times New Roman" w:hAnsi="Times New Roman" w:cs="Times New Roman"/>
          <w:sz w:val="28"/>
        </w:rPr>
      </w:pPr>
      <w:r w:rsidRPr="00F4072B">
        <w:rPr>
          <w:rFonts w:ascii="Times New Roman" w:hAnsi="Times New Roman" w:cs="Times New Roman"/>
          <w:i/>
          <w:sz w:val="28"/>
        </w:rPr>
        <w:t>M</w:t>
      </w:r>
      <w:r w:rsidRPr="00F4072B">
        <w:rPr>
          <w:rFonts w:ascii="Times New Roman" w:hAnsi="Times New Roman" w:cs="Times New Roman"/>
          <w:i/>
          <w:sz w:val="28"/>
          <w:vertAlign w:val="subscript"/>
        </w:rPr>
        <w:t>i</w:t>
      </w:r>
      <w:r w:rsidRPr="00F4072B">
        <w:rPr>
          <w:rFonts w:ascii="Times New Roman" w:hAnsi="Times New Roman" w:cs="Times New Roman"/>
          <w:sz w:val="28"/>
        </w:rPr>
        <w:t xml:space="preserve"> - наилучшее значение критерия эффективности деятельности;</w:t>
      </w:r>
    </w:p>
    <w:p w:rsidR="00F4072B" w:rsidRPr="00F4072B" w:rsidRDefault="00F4072B" w:rsidP="00F4072B">
      <w:pPr>
        <w:pStyle w:val="ConsPlusNormal"/>
        <w:spacing w:line="360" w:lineRule="auto"/>
        <w:ind w:firstLine="709"/>
        <w:jc w:val="both"/>
        <w:rPr>
          <w:rFonts w:ascii="Times New Roman" w:hAnsi="Times New Roman" w:cs="Times New Roman"/>
          <w:sz w:val="28"/>
        </w:rPr>
      </w:pPr>
      <w:r w:rsidRPr="00F4072B">
        <w:rPr>
          <w:rFonts w:ascii="Times New Roman" w:hAnsi="Times New Roman" w:cs="Times New Roman"/>
          <w:i/>
          <w:sz w:val="28"/>
        </w:rPr>
        <w:t>L</w:t>
      </w:r>
      <w:r w:rsidRPr="00F4072B">
        <w:rPr>
          <w:rFonts w:ascii="Times New Roman" w:hAnsi="Times New Roman" w:cs="Times New Roman"/>
          <w:i/>
          <w:sz w:val="28"/>
          <w:vertAlign w:val="subscript"/>
        </w:rPr>
        <w:t>i</w:t>
      </w:r>
      <w:r w:rsidRPr="00F4072B">
        <w:rPr>
          <w:rFonts w:ascii="Times New Roman" w:hAnsi="Times New Roman" w:cs="Times New Roman"/>
          <w:i/>
          <w:sz w:val="28"/>
        </w:rPr>
        <w:t xml:space="preserve"> </w:t>
      </w:r>
      <w:r w:rsidRPr="00F4072B">
        <w:rPr>
          <w:rFonts w:ascii="Times New Roman" w:hAnsi="Times New Roman" w:cs="Times New Roman"/>
          <w:sz w:val="28"/>
        </w:rPr>
        <w:t>- наихудшее значение критерия эффективности деятельности.</w:t>
      </w:r>
    </w:p>
    <w:p w:rsidR="00F4072B" w:rsidRPr="00F4072B" w:rsidRDefault="00F4072B" w:rsidP="00F4072B">
      <w:pPr>
        <w:pStyle w:val="ConsPlusNormal"/>
        <w:spacing w:line="360" w:lineRule="auto"/>
        <w:ind w:firstLine="709"/>
        <w:jc w:val="both"/>
        <w:rPr>
          <w:rFonts w:ascii="Times New Roman" w:hAnsi="Times New Roman" w:cs="Times New Roman"/>
          <w:sz w:val="28"/>
        </w:rPr>
      </w:pPr>
      <w:r w:rsidRPr="00F4072B">
        <w:rPr>
          <w:rFonts w:ascii="Times New Roman" w:hAnsi="Times New Roman" w:cs="Times New Roman"/>
          <w:sz w:val="28"/>
        </w:rPr>
        <w:t>6.7.8. Весовыми коэффициентами определяется степень приоритетности критерия эффективности деятельности. Наиболее приоритетному критерию присваивается наибольший коэффициент. Относительный весовой коэффициент рассчитывается по формуле:</w:t>
      </w:r>
    </w:p>
    <w:p w:rsidR="00F4072B" w:rsidRPr="00F4072B" w:rsidRDefault="00F4072B" w:rsidP="00F4072B">
      <w:pPr>
        <w:pStyle w:val="ConsPlusNormal"/>
        <w:jc w:val="both"/>
        <w:rPr>
          <w:rFonts w:ascii="Times New Roman" w:hAnsi="Times New Roman" w:cs="Times New Roman"/>
          <w:sz w:val="24"/>
        </w:rPr>
      </w:pPr>
    </w:p>
    <w:p w:rsidR="00F4072B" w:rsidRPr="00F4072B" w:rsidRDefault="00FB63AB" w:rsidP="00A76E38">
      <w:pPr>
        <w:pStyle w:val="ConsPlusNormal"/>
        <w:ind w:firstLine="0"/>
        <w:jc w:val="center"/>
        <w:rPr>
          <w:rFonts w:ascii="Times New Roman" w:hAnsi="Times New Roman" w:cs="Times New Roman"/>
        </w:rPr>
      </w:pPr>
      <w:r>
        <w:rPr>
          <w:rFonts w:ascii="Times New Roman" w:hAnsi="Times New Roman" w:cs="Times New Roman"/>
          <w:noProof/>
          <w:position w:val="-33"/>
        </w:rPr>
        <w:drawing>
          <wp:inline distT="0" distB="0" distL="0" distR="0">
            <wp:extent cx="1200150" cy="59055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1200150" cy="590550"/>
                    </a:xfrm>
                    <a:prstGeom prst="rect">
                      <a:avLst/>
                    </a:prstGeom>
                    <a:noFill/>
                    <a:ln>
                      <a:noFill/>
                    </a:ln>
                  </pic:spPr>
                </pic:pic>
              </a:graphicData>
            </a:graphic>
          </wp:inline>
        </w:drawing>
      </w:r>
    </w:p>
    <w:p w:rsidR="00F4072B" w:rsidRPr="00F4072B" w:rsidRDefault="00F4072B" w:rsidP="00F4072B">
      <w:pPr>
        <w:pStyle w:val="ConsPlusNormal"/>
        <w:spacing w:line="360" w:lineRule="auto"/>
        <w:ind w:firstLine="709"/>
        <w:jc w:val="both"/>
        <w:rPr>
          <w:rFonts w:ascii="Times New Roman" w:hAnsi="Times New Roman" w:cs="Times New Roman"/>
          <w:sz w:val="28"/>
        </w:rPr>
      </w:pPr>
      <w:r w:rsidRPr="00F4072B">
        <w:rPr>
          <w:rFonts w:ascii="Times New Roman" w:hAnsi="Times New Roman" w:cs="Times New Roman"/>
          <w:sz w:val="28"/>
        </w:rPr>
        <w:t>где:</w:t>
      </w:r>
    </w:p>
    <w:p w:rsidR="00F4072B" w:rsidRPr="00F4072B" w:rsidRDefault="00F4072B" w:rsidP="00F4072B">
      <w:pPr>
        <w:pStyle w:val="ConsPlusNormal"/>
        <w:spacing w:line="360" w:lineRule="auto"/>
        <w:ind w:firstLine="709"/>
        <w:jc w:val="both"/>
        <w:rPr>
          <w:rFonts w:ascii="Times New Roman" w:hAnsi="Times New Roman" w:cs="Times New Roman"/>
          <w:sz w:val="28"/>
        </w:rPr>
      </w:pPr>
      <w:r w:rsidRPr="00F4072B">
        <w:rPr>
          <w:rFonts w:ascii="Times New Roman" w:hAnsi="Times New Roman" w:cs="Times New Roman"/>
          <w:i/>
          <w:sz w:val="28"/>
        </w:rPr>
        <w:t>K</w:t>
      </w:r>
      <w:r w:rsidRPr="00F4072B">
        <w:rPr>
          <w:rFonts w:ascii="Times New Roman" w:hAnsi="Times New Roman" w:cs="Times New Roman"/>
          <w:i/>
          <w:sz w:val="28"/>
          <w:vertAlign w:val="subscript"/>
        </w:rPr>
        <w:t>i</w:t>
      </w:r>
      <w:r w:rsidRPr="00F4072B">
        <w:rPr>
          <w:rFonts w:ascii="Times New Roman" w:hAnsi="Times New Roman" w:cs="Times New Roman"/>
          <w:sz w:val="28"/>
        </w:rPr>
        <w:t xml:space="preserve"> – относительный весовой коэффициент i-го критерия оценки эффективности деятельности;</w:t>
      </w:r>
    </w:p>
    <w:p w:rsidR="00F4072B" w:rsidRPr="00F4072B" w:rsidRDefault="00F4072B" w:rsidP="00F4072B">
      <w:pPr>
        <w:pStyle w:val="ConsPlusNormal"/>
        <w:spacing w:line="360" w:lineRule="auto"/>
        <w:ind w:firstLine="709"/>
        <w:jc w:val="both"/>
        <w:rPr>
          <w:rFonts w:ascii="Times New Roman" w:hAnsi="Times New Roman" w:cs="Times New Roman"/>
          <w:sz w:val="28"/>
        </w:rPr>
      </w:pPr>
      <w:r w:rsidRPr="00F4072B">
        <w:rPr>
          <w:rFonts w:ascii="Times New Roman" w:hAnsi="Times New Roman" w:cs="Times New Roman"/>
          <w:i/>
          <w:sz w:val="28"/>
        </w:rPr>
        <w:t>VK</w:t>
      </w:r>
      <w:r w:rsidRPr="00F4072B">
        <w:rPr>
          <w:rFonts w:ascii="Times New Roman" w:hAnsi="Times New Roman" w:cs="Times New Roman"/>
          <w:i/>
          <w:sz w:val="28"/>
          <w:vertAlign w:val="subscript"/>
        </w:rPr>
        <w:t>i</w:t>
      </w:r>
      <w:r w:rsidRPr="00F4072B">
        <w:rPr>
          <w:rFonts w:ascii="Times New Roman" w:hAnsi="Times New Roman" w:cs="Times New Roman"/>
          <w:sz w:val="28"/>
        </w:rPr>
        <w:t xml:space="preserve"> – весовой коэффициент i-го критерия оценки эффективности деятельности.</w:t>
      </w:r>
    </w:p>
    <w:p w:rsidR="00F4072B" w:rsidRPr="00F4072B" w:rsidRDefault="00F4072B" w:rsidP="00F4072B">
      <w:pPr>
        <w:pStyle w:val="ConsPlusNormal"/>
        <w:spacing w:line="360" w:lineRule="auto"/>
        <w:ind w:firstLine="709"/>
        <w:jc w:val="both"/>
        <w:rPr>
          <w:rFonts w:ascii="Times New Roman" w:hAnsi="Times New Roman" w:cs="Times New Roman"/>
          <w:sz w:val="28"/>
        </w:rPr>
      </w:pPr>
      <w:r w:rsidRPr="00F4072B">
        <w:rPr>
          <w:rFonts w:ascii="Times New Roman" w:hAnsi="Times New Roman" w:cs="Times New Roman"/>
          <w:sz w:val="28"/>
        </w:rPr>
        <w:t xml:space="preserve">6.7.9. Предельный совокупный размер весовых коэффициентов по критериям эффективности деятельности работников представлен в таблицах 11 - </w:t>
      </w:r>
      <w:hyperlink r:id="rId50" w:anchor="Par1233" w:tooltip="Предельный совокупный размер весовых" w:history="1">
        <w:r w:rsidRPr="00A76E38">
          <w:rPr>
            <w:rStyle w:val="af3"/>
            <w:rFonts w:ascii="Times New Roman" w:hAnsi="Times New Roman" w:cs="Times New Roman"/>
            <w:color w:val="000000"/>
            <w:sz w:val="28"/>
            <w:u w:val="none"/>
          </w:rPr>
          <w:t>14</w:t>
        </w:r>
      </w:hyperlink>
      <w:r w:rsidRPr="00A76E38">
        <w:rPr>
          <w:rFonts w:ascii="Times New Roman" w:hAnsi="Times New Roman" w:cs="Times New Roman"/>
          <w:color w:val="000000"/>
          <w:sz w:val="28"/>
        </w:rPr>
        <w:t>.</w:t>
      </w:r>
    </w:p>
    <w:p w:rsidR="00F4072B" w:rsidRPr="00F4072B" w:rsidRDefault="00F4072B" w:rsidP="00F4072B">
      <w:pPr>
        <w:pStyle w:val="ConsPlusNormal"/>
        <w:jc w:val="right"/>
        <w:outlineLvl w:val="2"/>
        <w:rPr>
          <w:rFonts w:ascii="Times New Roman" w:hAnsi="Times New Roman" w:cs="Times New Roman"/>
          <w:sz w:val="28"/>
        </w:rPr>
      </w:pPr>
      <w:r w:rsidRPr="00F4072B">
        <w:rPr>
          <w:rFonts w:ascii="Times New Roman" w:hAnsi="Times New Roman" w:cs="Times New Roman"/>
          <w:sz w:val="28"/>
        </w:rPr>
        <w:t>Таблица 11</w:t>
      </w:r>
    </w:p>
    <w:p w:rsidR="00F4072B" w:rsidRPr="00F4072B" w:rsidRDefault="00F4072B" w:rsidP="00F4072B">
      <w:pPr>
        <w:pStyle w:val="ConsPlusNormal"/>
        <w:jc w:val="both"/>
        <w:rPr>
          <w:rFonts w:ascii="Times New Roman" w:hAnsi="Times New Roman" w:cs="Times New Roman"/>
          <w:sz w:val="28"/>
        </w:rPr>
      </w:pPr>
    </w:p>
    <w:p w:rsidR="00F4072B" w:rsidRPr="00F4072B" w:rsidRDefault="00F4072B" w:rsidP="00F4072B">
      <w:pPr>
        <w:pStyle w:val="ConsPlusTitle"/>
        <w:jc w:val="center"/>
        <w:rPr>
          <w:rFonts w:ascii="Times New Roman" w:hAnsi="Times New Roman" w:cs="Times New Roman"/>
          <w:b w:val="0"/>
          <w:sz w:val="28"/>
        </w:rPr>
      </w:pPr>
      <w:r w:rsidRPr="00F4072B">
        <w:rPr>
          <w:rFonts w:ascii="Times New Roman" w:hAnsi="Times New Roman" w:cs="Times New Roman"/>
          <w:b w:val="0"/>
          <w:sz w:val="28"/>
        </w:rPr>
        <w:t>Предельный совокупный размер весовых</w:t>
      </w:r>
    </w:p>
    <w:p w:rsidR="00F4072B" w:rsidRPr="00F4072B" w:rsidRDefault="00F4072B" w:rsidP="00F4072B">
      <w:pPr>
        <w:pStyle w:val="ConsPlusTitle"/>
        <w:jc w:val="center"/>
        <w:rPr>
          <w:rFonts w:ascii="Times New Roman" w:hAnsi="Times New Roman" w:cs="Times New Roman"/>
          <w:b w:val="0"/>
          <w:sz w:val="28"/>
        </w:rPr>
      </w:pPr>
      <w:r w:rsidRPr="00F4072B">
        <w:rPr>
          <w:rFonts w:ascii="Times New Roman" w:hAnsi="Times New Roman" w:cs="Times New Roman"/>
          <w:b w:val="0"/>
          <w:sz w:val="28"/>
        </w:rPr>
        <w:t>коэффициентов по критериям эффективности деятельности</w:t>
      </w:r>
    </w:p>
    <w:p w:rsidR="00F4072B" w:rsidRPr="00F4072B" w:rsidRDefault="00F4072B" w:rsidP="00F4072B">
      <w:pPr>
        <w:pStyle w:val="ConsPlusTitle"/>
        <w:jc w:val="center"/>
        <w:rPr>
          <w:rFonts w:ascii="Times New Roman" w:hAnsi="Times New Roman" w:cs="Times New Roman"/>
          <w:sz w:val="28"/>
        </w:rPr>
      </w:pPr>
      <w:r w:rsidRPr="00F4072B">
        <w:rPr>
          <w:rFonts w:ascii="Times New Roman" w:hAnsi="Times New Roman" w:cs="Times New Roman"/>
          <w:b w:val="0"/>
          <w:sz w:val="28"/>
        </w:rPr>
        <w:t>работников образования</w:t>
      </w:r>
    </w:p>
    <w:p w:rsidR="00F4072B" w:rsidRPr="00F4072B" w:rsidRDefault="00F4072B" w:rsidP="00F4072B">
      <w:pPr>
        <w:pStyle w:val="ConsPlusNormal"/>
        <w:jc w:val="both"/>
        <w:rPr>
          <w:rFonts w:ascii="Times New Roman" w:hAnsi="Times New Roman" w:cs="Times New Roman"/>
          <w:sz w:val="24"/>
        </w:rPr>
      </w:pPr>
    </w:p>
    <w:tbl>
      <w:tblPr>
        <w:tblW w:w="0" w:type="auto"/>
        <w:jc w:val="center"/>
        <w:tblInd w:w="62" w:type="dxa"/>
        <w:tblLayout w:type="fixed"/>
        <w:tblCellMar>
          <w:top w:w="102" w:type="dxa"/>
          <w:left w:w="62" w:type="dxa"/>
          <w:bottom w:w="102" w:type="dxa"/>
          <w:right w:w="62" w:type="dxa"/>
        </w:tblCellMar>
        <w:tblLook w:val="04A0" w:firstRow="1" w:lastRow="0" w:firstColumn="1" w:lastColumn="0" w:noHBand="0" w:noVBand="1"/>
      </w:tblPr>
      <w:tblGrid>
        <w:gridCol w:w="781"/>
        <w:gridCol w:w="4394"/>
        <w:gridCol w:w="2410"/>
        <w:gridCol w:w="1913"/>
      </w:tblGrid>
      <w:tr w:rsidR="00F4072B" w:rsidRPr="00F4072B" w:rsidTr="00F4072B">
        <w:trPr>
          <w:jc w:val="center"/>
        </w:trPr>
        <w:tc>
          <w:tcPr>
            <w:tcW w:w="781" w:type="dxa"/>
            <w:tcBorders>
              <w:top w:val="single" w:sz="4" w:space="0" w:color="auto"/>
              <w:left w:val="single" w:sz="4" w:space="0" w:color="auto"/>
              <w:bottom w:val="single" w:sz="4" w:space="0" w:color="auto"/>
              <w:right w:val="single" w:sz="4" w:space="0" w:color="auto"/>
            </w:tcBorders>
            <w:hideMark/>
          </w:tcPr>
          <w:p w:rsidR="00F4072B" w:rsidRPr="00F4072B" w:rsidRDefault="00F4072B" w:rsidP="00A76E38">
            <w:pPr>
              <w:pStyle w:val="ConsPlusNormal"/>
              <w:ind w:firstLine="9"/>
              <w:jc w:val="center"/>
              <w:rPr>
                <w:rFonts w:ascii="Times New Roman" w:hAnsi="Times New Roman" w:cs="Times New Roman"/>
                <w:sz w:val="26"/>
                <w:szCs w:val="26"/>
              </w:rPr>
            </w:pPr>
            <w:r w:rsidRPr="00F4072B">
              <w:rPr>
                <w:rFonts w:ascii="Times New Roman" w:hAnsi="Times New Roman" w:cs="Times New Roman"/>
                <w:sz w:val="26"/>
                <w:szCs w:val="26"/>
              </w:rPr>
              <w:t>№ п/п</w:t>
            </w:r>
          </w:p>
        </w:tc>
        <w:tc>
          <w:tcPr>
            <w:tcW w:w="4394" w:type="dxa"/>
            <w:tcBorders>
              <w:top w:val="single" w:sz="4" w:space="0" w:color="auto"/>
              <w:left w:val="single" w:sz="4" w:space="0" w:color="auto"/>
              <w:bottom w:val="single" w:sz="4" w:space="0" w:color="auto"/>
              <w:right w:val="single" w:sz="4" w:space="0" w:color="auto"/>
            </w:tcBorders>
            <w:hideMark/>
          </w:tcPr>
          <w:p w:rsidR="00F4072B" w:rsidRPr="00F4072B" w:rsidRDefault="00F4072B" w:rsidP="00A76E38">
            <w:pPr>
              <w:pStyle w:val="ConsPlusNormal"/>
              <w:ind w:firstLine="9"/>
              <w:jc w:val="center"/>
              <w:rPr>
                <w:rFonts w:ascii="Times New Roman" w:hAnsi="Times New Roman" w:cs="Times New Roman"/>
                <w:sz w:val="26"/>
                <w:szCs w:val="26"/>
              </w:rPr>
            </w:pPr>
            <w:r w:rsidRPr="00F4072B">
              <w:rPr>
                <w:rFonts w:ascii="Times New Roman" w:hAnsi="Times New Roman" w:cs="Times New Roman"/>
                <w:sz w:val="26"/>
                <w:szCs w:val="26"/>
              </w:rPr>
              <w:t>Наименование должности</w:t>
            </w:r>
          </w:p>
        </w:tc>
        <w:tc>
          <w:tcPr>
            <w:tcW w:w="2410" w:type="dxa"/>
            <w:tcBorders>
              <w:top w:val="single" w:sz="4" w:space="0" w:color="auto"/>
              <w:left w:val="single" w:sz="4" w:space="0" w:color="auto"/>
              <w:bottom w:val="single" w:sz="4" w:space="0" w:color="auto"/>
              <w:right w:val="single" w:sz="4" w:space="0" w:color="auto"/>
            </w:tcBorders>
            <w:hideMark/>
          </w:tcPr>
          <w:p w:rsidR="00F4072B" w:rsidRPr="00F4072B" w:rsidRDefault="00F4072B" w:rsidP="00A76E38">
            <w:pPr>
              <w:pStyle w:val="ConsPlusNormal"/>
              <w:ind w:firstLine="9"/>
              <w:jc w:val="center"/>
              <w:rPr>
                <w:rFonts w:ascii="Times New Roman" w:hAnsi="Times New Roman" w:cs="Times New Roman"/>
                <w:sz w:val="26"/>
                <w:szCs w:val="26"/>
              </w:rPr>
            </w:pPr>
            <w:r w:rsidRPr="00F4072B">
              <w:rPr>
                <w:rFonts w:ascii="Times New Roman" w:hAnsi="Times New Roman" w:cs="Times New Roman"/>
                <w:sz w:val="26"/>
                <w:szCs w:val="26"/>
              </w:rPr>
              <w:t>Квалификационный уровень</w:t>
            </w:r>
          </w:p>
        </w:tc>
        <w:tc>
          <w:tcPr>
            <w:tcW w:w="1913" w:type="dxa"/>
            <w:tcBorders>
              <w:top w:val="single" w:sz="4" w:space="0" w:color="auto"/>
              <w:left w:val="single" w:sz="4" w:space="0" w:color="auto"/>
              <w:bottom w:val="single" w:sz="4" w:space="0" w:color="auto"/>
              <w:right w:val="single" w:sz="4" w:space="0" w:color="auto"/>
            </w:tcBorders>
            <w:hideMark/>
          </w:tcPr>
          <w:p w:rsidR="00F4072B" w:rsidRPr="00F4072B" w:rsidRDefault="00F4072B" w:rsidP="00A76E38">
            <w:pPr>
              <w:pStyle w:val="ConsPlusNormal"/>
              <w:ind w:firstLine="9"/>
              <w:jc w:val="center"/>
              <w:rPr>
                <w:rFonts w:ascii="Times New Roman" w:hAnsi="Times New Roman" w:cs="Times New Roman"/>
                <w:sz w:val="26"/>
                <w:szCs w:val="26"/>
              </w:rPr>
            </w:pPr>
            <w:r w:rsidRPr="00F4072B">
              <w:rPr>
                <w:rFonts w:ascii="Times New Roman" w:hAnsi="Times New Roman" w:cs="Times New Roman"/>
                <w:sz w:val="26"/>
                <w:szCs w:val="26"/>
              </w:rPr>
              <w:t>Предельный совокупный размер весовых коэффициентов</w:t>
            </w:r>
          </w:p>
        </w:tc>
      </w:tr>
      <w:tr w:rsidR="00F4072B" w:rsidRPr="00F4072B" w:rsidTr="00F4072B">
        <w:trPr>
          <w:jc w:val="center"/>
        </w:trPr>
        <w:tc>
          <w:tcPr>
            <w:tcW w:w="9498" w:type="dxa"/>
            <w:gridSpan w:val="4"/>
            <w:tcBorders>
              <w:top w:val="single" w:sz="4" w:space="0" w:color="auto"/>
              <w:left w:val="single" w:sz="4" w:space="0" w:color="auto"/>
              <w:bottom w:val="single" w:sz="4" w:space="0" w:color="auto"/>
              <w:right w:val="single" w:sz="4" w:space="0" w:color="auto"/>
            </w:tcBorders>
            <w:hideMark/>
          </w:tcPr>
          <w:p w:rsidR="00F4072B" w:rsidRPr="00F4072B" w:rsidRDefault="00F4072B" w:rsidP="00A76E38">
            <w:pPr>
              <w:pStyle w:val="ConsPlusNormal"/>
              <w:ind w:firstLine="9"/>
              <w:jc w:val="center"/>
              <w:outlineLvl w:val="3"/>
              <w:rPr>
                <w:rFonts w:ascii="Times New Roman" w:hAnsi="Times New Roman" w:cs="Times New Roman"/>
                <w:sz w:val="26"/>
                <w:szCs w:val="26"/>
              </w:rPr>
            </w:pPr>
            <w:r w:rsidRPr="00F4072B">
              <w:rPr>
                <w:rFonts w:ascii="Times New Roman" w:hAnsi="Times New Roman" w:cs="Times New Roman"/>
                <w:sz w:val="26"/>
                <w:szCs w:val="26"/>
              </w:rPr>
              <w:t>1. Профессионально-квалификационная группа учебно-вспомогательного</w:t>
            </w:r>
          </w:p>
          <w:p w:rsidR="00F4072B" w:rsidRPr="00F4072B" w:rsidRDefault="00F4072B" w:rsidP="00A76E38">
            <w:pPr>
              <w:pStyle w:val="ConsPlusNormal"/>
              <w:ind w:firstLine="9"/>
              <w:jc w:val="center"/>
              <w:rPr>
                <w:rFonts w:ascii="Times New Roman" w:hAnsi="Times New Roman" w:cs="Times New Roman"/>
                <w:sz w:val="26"/>
                <w:szCs w:val="26"/>
              </w:rPr>
            </w:pPr>
            <w:r w:rsidRPr="00F4072B">
              <w:rPr>
                <w:rFonts w:ascii="Times New Roman" w:hAnsi="Times New Roman" w:cs="Times New Roman"/>
                <w:sz w:val="26"/>
                <w:szCs w:val="26"/>
              </w:rPr>
              <w:t>персонала первого уровня</w:t>
            </w:r>
          </w:p>
        </w:tc>
      </w:tr>
      <w:tr w:rsidR="00F4072B" w:rsidRPr="00F4072B" w:rsidTr="00F4072B">
        <w:trPr>
          <w:jc w:val="center"/>
        </w:trPr>
        <w:tc>
          <w:tcPr>
            <w:tcW w:w="781" w:type="dxa"/>
            <w:tcBorders>
              <w:top w:val="single" w:sz="4" w:space="0" w:color="auto"/>
              <w:left w:val="single" w:sz="4" w:space="0" w:color="auto"/>
              <w:bottom w:val="single" w:sz="4" w:space="0" w:color="auto"/>
              <w:right w:val="single" w:sz="4" w:space="0" w:color="auto"/>
            </w:tcBorders>
            <w:hideMark/>
          </w:tcPr>
          <w:p w:rsidR="00F4072B" w:rsidRPr="00F4072B" w:rsidRDefault="00F4072B" w:rsidP="00A76E38">
            <w:pPr>
              <w:pStyle w:val="ConsPlusNormal"/>
              <w:ind w:firstLine="9"/>
              <w:jc w:val="center"/>
              <w:rPr>
                <w:rFonts w:ascii="Times New Roman" w:hAnsi="Times New Roman" w:cs="Times New Roman"/>
                <w:sz w:val="26"/>
                <w:szCs w:val="26"/>
              </w:rPr>
            </w:pPr>
            <w:r w:rsidRPr="00F4072B">
              <w:rPr>
                <w:rFonts w:ascii="Times New Roman" w:hAnsi="Times New Roman" w:cs="Times New Roman"/>
                <w:sz w:val="26"/>
                <w:szCs w:val="26"/>
              </w:rPr>
              <w:t>1.1.</w:t>
            </w:r>
          </w:p>
        </w:tc>
        <w:tc>
          <w:tcPr>
            <w:tcW w:w="4394" w:type="dxa"/>
            <w:tcBorders>
              <w:top w:val="single" w:sz="4" w:space="0" w:color="auto"/>
              <w:left w:val="single" w:sz="4" w:space="0" w:color="auto"/>
              <w:bottom w:val="single" w:sz="4" w:space="0" w:color="auto"/>
              <w:right w:val="single" w:sz="4" w:space="0" w:color="auto"/>
            </w:tcBorders>
            <w:hideMark/>
          </w:tcPr>
          <w:p w:rsidR="00F4072B" w:rsidRPr="00F4072B" w:rsidRDefault="00F4072B" w:rsidP="00A76E38">
            <w:pPr>
              <w:pStyle w:val="ConsPlusNormal"/>
              <w:ind w:firstLine="9"/>
              <w:rPr>
                <w:rFonts w:ascii="Times New Roman" w:hAnsi="Times New Roman" w:cs="Times New Roman"/>
                <w:sz w:val="26"/>
                <w:szCs w:val="26"/>
              </w:rPr>
            </w:pPr>
            <w:r w:rsidRPr="00F4072B">
              <w:rPr>
                <w:rFonts w:ascii="Times New Roman" w:hAnsi="Times New Roman" w:cs="Times New Roman"/>
                <w:sz w:val="26"/>
                <w:szCs w:val="26"/>
              </w:rPr>
              <w:t>Секретарь учебной части</w:t>
            </w:r>
          </w:p>
        </w:tc>
        <w:tc>
          <w:tcPr>
            <w:tcW w:w="2410" w:type="dxa"/>
            <w:tcBorders>
              <w:top w:val="single" w:sz="4" w:space="0" w:color="auto"/>
              <w:left w:val="single" w:sz="4" w:space="0" w:color="auto"/>
              <w:bottom w:val="single" w:sz="4" w:space="0" w:color="auto"/>
              <w:right w:val="single" w:sz="4" w:space="0" w:color="auto"/>
            </w:tcBorders>
            <w:hideMark/>
          </w:tcPr>
          <w:p w:rsidR="00F4072B" w:rsidRPr="00F4072B" w:rsidRDefault="00F4072B" w:rsidP="00A76E38">
            <w:pPr>
              <w:pStyle w:val="ConsPlusNormal"/>
              <w:ind w:firstLine="9"/>
              <w:jc w:val="center"/>
              <w:rPr>
                <w:rFonts w:ascii="Times New Roman" w:hAnsi="Times New Roman" w:cs="Times New Roman"/>
                <w:sz w:val="26"/>
                <w:szCs w:val="26"/>
              </w:rPr>
            </w:pPr>
            <w:r w:rsidRPr="00F4072B">
              <w:rPr>
                <w:rFonts w:ascii="Times New Roman" w:hAnsi="Times New Roman" w:cs="Times New Roman"/>
                <w:sz w:val="26"/>
                <w:szCs w:val="26"/>
              </w:rPr>
              <w:t>первый</w:t>
            </w:r>
          </w:p>
        </w:tc>
        <w:tc>
          <w:tcPr>
            <w:tcW w:w="1913" w:type="dxa"/>
            <w:tcBorders>
              <w:top w:val="single" w:sz="4" w:space="0" w:color="auto"/>
              <w:left w:val="single" w:sz="4" w:space="0" w:color="auto"/>
              <w:bottom w:val="single" w:sz="4" w:space="0" w:color="auto"/>
              <w:right w:val="single" w:sz="4" w:space="0" w:color="auto"/>
            </w:tcBorders>
            <w:hideMark/>
          </w:tcPr>
          <w:p w:rsidR="00F4072B" w:rsidRPr="00F4072B" w:rsidRDefault="00F4072B" w:rsidP="00A76E38">
            <w:pPr>
              <w:pStyle w:val="ConsPlusNormal"/>
              <w:ind w:firstLine="9"/>
              <w:jc w:val="center"/>
              <w:rPr>
                <w:rFonts w:ascii="Times New Roman" w:hAnsi="Times New Roman" w:cs="Times New Roman"/>
                <w:sz w:val="26"/>
                <w:szCs w:val="26"/>
              </w:rPr>
            </w:pPr>
            <w:r w:rsidRPr="00F4072B">
              <w:rPr>
                <w:rFonts w:ascii="Times New Roman" w:hAnsi="Times New Roman" w:cs="Times New Roman"/>
                <w:sz w:val="26"/>
                <w:szCs w:val="26"/>
              </w:rPr>
              <w:t>5</w:t>
            </w:r>
          </w:p>
        </w:tc>
      </w:tr>
      <w:tr w:rsidR="00F4072B" w:rsidRPr="00F4072B" w:rsidTr="00F4072B">
        <w:trPr>
          <w:jc w:val="center"/>
        </w:trPr>
        <w:tc>
          <w:tcPr>
            <w:tcW w:w="9498" w:type="dxa"/>
            <w:gridSpan w:val="4"/>
            <w:tcBorders>
              <w:top w:val="single" w:sz="4" w:space="0" w:color="auto"/>
              <w:left w:val="single" w:sz="4" w:space="0" w:color="auto"/>
              <w:bottom w:val="single" w:sz="4" w:space="0" w:color="auto"/>
              <w:right w:val="single" w:sz="4" w:space="0" w:color="auto"/>
            </w:tcBorders>
            <w:hideMark/>
          </w:tcPr>
          <w:p w:rsidR="00F4072B" w:rsidRPr="00F4072B" w:rsidRDefault="00F4072B" w:rsidP="00A76E38">
            <w:pPr>
              <w:pStyle w:val="ConsPlusNormal"/>
              <w:ind w:firstLine="9"/>
              <w:jc w:val="center"/>
              <w:outlineLvl w:val="3"/>
              <w:rPr>
                <w:rFonts w:ascii="Times New Roman" w:hAnsi="Times New Roman" w:cs="Times New Roman"/>
                <w:sz w:val="26"/>
                <w:szCs w:val="26"/>
              </w:rPr>
            </w:pPr>
            <w:r w:rsidRPr="00F4072B">
              <w:rPr>
                <w:rFonts w:ascii="Times New Roman" w:hAnsi="Times New Roman" w:cs="Times New Roman"/>
                <w:sz w:val="26"/>
                <w:szCs w:val="26"/>
              </w:rPr>
              <w:t>2. Профессионально-квалификационная группа должностей</w:t>
            </w:r>
          </w:p>
          <w:p w:rsidR="00F4072B" w:rsidRPr="00F4072B" w:rsidRDefault="00F4072B" w:rsidP="00A76E38">
            <w:pPr>
              <w:pStyle w:val="ConsPlusNormal"/>
              <w:ind w:firstLine="9"/>
              <w:jc w:val="center"/>
              <w:rPr>
                <w:rFonts w:ascii="Times New Roman" w:hAnsi="Times New Roman" w:cs="Times New Roman"/>
                <w:sz w:val="26"/>
                <w:szCs w:val="26"/>
              </w:rPr>
            </w:pPr>
            <w:r w:rsidRPr="00F4072B">
              <w:rPr>
                <w:rFonts w:ascii="Times New Roman" w:hAnsi="Times New Roman" w:cs="Times New Roman"/>
                <w:sz w:val="26"/>
                <w:szCs w:val="26"/>
              </w:rPr>
              <w:t>педагогических работников</w:t>
            </w:r>
          </w:p>
        </w:tc>
      </w:tr>
      <w:tr w:rsidR="00F4072B" w:rsidRPr="00F4072B" w:rsidTr="00F4072B">
        <w:trPr>
          <w:jc w:val="center"/>
        </w:trPr>
        <w:tc>
          <w:tcPr>
            <w:tcW w:w="781" w:type="dxa"/>
            <w:tcBorders>
              <w:top w:val="single" w:sz="4" w:space="0" w:color="auto"/>
              <w:left w:val="single" w:sz="4" w:space="0" w:color="auto"/>
              <w:bottom w:val="single" w:sz="4" w:space="0" w:color="auto"/>
              <w:right w:val="single" w:sz="4" w:space="0" w:color="auto"/>
            </w:tcBorders>
            <w:hideMark/>
          </w:tcPr>
          <w:p w:rsidR="00F4072B" w:rsidRPr="00F4072B" w:rsidRDefault="00F4072B" w:rsidP="00A76E38">
            <w:pPr>
              <w:pStyle w:val="ConsPlusNormal"/>
              <w:ind w:firstLine="9"/>
              <w:jc w:val="center"/>
              <w:rPr>
                <w:rFonts w:ascii="Times New Roman" w:hAnsi="Times New Roman" w:cs="Times New Roman"/>
                <w:sz w:val="26"/>
                <w:szCs w:val="26"/>
              </w:rPr>
            </w:pPr>
            <w:r w:rsidRPr="00F4072B">
              <w:rPr>
                <w:rFonts w:ascii="Times New Roman" w:hAnsi="Times New Roman" w:cs="Times New Roman"/>
                <w:sz w:val="26"/>
                <w:szCs w:val="26"/>
              </w:rPr>
              <w:t>2.1.</w:t>
            </w:r>
          </w:p>
        </w:tc>
        <w:tc>
          <w:tcPr>
            <w:tcW w:w="4394" w:type="dxa"/>
            <w:tcBorders>
              <w:top w:val="single" w:sz="4" w:space="0" w:color="auto"/>
              <w:left w:val="single" w:sz="4" w:space="0" w:color="auto"/>
              <w:bottom w:val="single" w:sz="4" w:space="0" w:color="auto"/>
              <w:right w:val="single" w:sz="4" w:space="0" w:color="auto"/>
            </w:tcBorders>
            <w:hideMark/>
          </w:tcPr>
          <w:p w:rsidR="00F4072B" w:rsidRPr="00F4072B" w:rsidRDefault="00F4072B" w:rsidP="00A76E38">
            <w:pPr>
              <w:pStyle w:val="ConsPlusNormal"/>
              <w:ind w:firstLine="9"/>
              <w:rPr>
                <w:rFonts w:ascii="Times New Roman" w:hAnsi="Times New Roman" w:cs="Times New Roman"/>
                <w:sz w:val="26"/>
                <w:szCs w:val="26"/>
              </w:rPr>
            </w:pPr>
            <w:r w:rsidRPr="00F4072B">
              <w:rPr>
                <w:rFonts w:ascii="Times New Roman" w:hAnsi="Times New Roman" w:cs="Times New Roman"/>
                <w:sz w:val="26"/>
                <w:szCs w:val="26"/>
              </w:rPr>
              <w:t>Инструктор по труду</w:t>
            </w:r>
          </w:p>
        </w:tc>
        <w:tc>
          <w:tcPr>
            <w:tcW w:w="2410" w:type="dxa"/>
            <w:tcBorders>
              <w:top w:val="single" w:sz="4" w:space="0" w:color="auto"/>
              <w:left w:val="single" w:sz="4" w:space="0" w:color="auto"/>
              <w:bottom w:val="single" w:sz="4" w:space="0" w:color="auto"/>
              <w:right w:val="single" w:sz="4" w:space="0" w:color="auto"/>
            </w:tcBorders>
            <w:hideMark/>
          </w:tcPr>
          <w:p w:rsidR="00F4072B" w:rsidRPr="00F4072B" w:rsidRDefault="00F4072B" w:rsidP="00A76E38">
            <w:pPr>
              <w:pStyle w:val="ConsPlusNormal"/>
              <w:ind w:firstLine="9"/>
              <w:jc w:val="center"/>
              <w:rPr>
                <w:rFonts w:ascii="Times New Roman" w:hAnsi="Times New Roman" w:cs="Times New Roman"/>
                <w:sz w:val="26"/>
                <w:szCs w:val="26"/>
              </w:rPr>
            </w:pPr>
            <w:r w:rsidRPr="00F4072B">
              <w:rPr>
                <w:rFonts w:ascii="Times New Roman" w:hAnsi="Times New Roman" w:cs="Times New Roman"/>
                <w:sz w:val="26"/>
                <w:szCs w:val="26"/>
              </w:rPr>
              <w:t>первый</w:t>
            </w:r>
          </w:p>
        </w:tc>
        <w:tc>
          <w:tcPr>
            <w:tcW w:w="1913" w:type="dxa"/>
            <w:tcBorders>
              <w:top w:val="single" w:sz="4" w:space="0" w:color="auto"/>
              <w:left w:val="single" w:sz="4" w:space="0" w:color="auto"/>
              <w:bottom w:val="single" w:sz="4" w:space="0" w:color="auto"/>
              <w:right w:val="single" w:sz="4" w:space="0" w:color="auto"/>
            </w:tcBorders>
            <w:hideMark/>
          </w:tcPr>
          <w:p w:rsidR="00F4072B" w:rsidRPr="00F4072B" w:rsidRDefault="00F4072B" w:rsidP="00A76E38">
            <w:pPr>
              <w:pStyle w:val="ConsPlusNormal"/>
              <w:ind w:firstLine="9"/>
              <w:jc w:val="center"/>
              <w:rPr>
                <w:rFonts w:ascii="Times New Roman" w:hAnsi="Times New Roman" w:cs="Times New Roman"/>
                <w:sz w:val="26"/>
                <w:szCs w:val="26"/>
              </w:rPr>
            </w:pPr>
            <w:r w:rsidRPr="00F4072B">
              <w:rPr>
                <w:rFonts w:ascii="Times New Roman" w:hAnsi="Times New Roman" w:cs="Times New Roman"/>
                <w:sz w:val="26"/>
                <w:szCs w:val="26"/>
              </w:rPr>
              <w:t>45</w:t>
            </w:r>
          </w:p>
        </w:tc>
      </w:tr>
      <w:tr w:rsidR="00F4072B" w:rsidRPr="00F4072B" w:rsidTr="00F4072B">
        <w:trPr>
          <w:jc w:val="center"/>
        </w:trPr>
        <w:tc>
          <w:tcPr>
            <w:tcW w:w="781" w:type="dxa"/>
            <w:tcBorders>
              <w:top w:val="single" w:sz="4" w:space="0" w:color="auto"/>
              <w:left w:val="single" w:sz="4" w:space="0" w:color="auto"/>
              <w:bottom w:val="single" w:sz="4" w:space="0" w:color="auto"/>
              <w:right w:val="single" w:sz="4" w:space="0" w:color="auto"/>
            </w:tcBorders>
            <w:hideMark/>
          </w:tcPr>
          <w:p w:rsidR="00F4072B" w:rsidRPr="00F4072B" w:rsidRDefault="00F4072B" w:rsidP="00A76E38">
            <w:pPr>
              <w:pStyle w:val="ConsPlusNormal"/>
              <w:ind w:firstLine="9"/>
              <w:jc w:val="center"/>
              <w:rPr>
                <w:rFonts w:ascii="Times New Roman" w:hAnsi="Times New Roman" w:cs="Times New Roman"/>
                <w:sz w:val="26"/>
                <w:szCs w:val="26"/>
              </w:rPr>
            </w:pPr>
            <w:r w:rsidRPr="00F4072B">
              <w:rPr>
                <w:rFonts w:ascii="Times New Roman" w:hAnsi="Times New Roman" w:cs="Times New Roman"/>
                <w:sz w:val="26"/>
                <w:szCs w:val="26"/>
              </w:rPr>
              <w:t>2.2.</w:t>
            </w:r>
          </w:p>
        </w:tc>
        <w:tc>
          <w:tcPr>
            <w:tcW w:w="4394" w:type="dxa"/>
            <w:tcBorders>
              <w:top w:val="single" w:sz="4" w:space="0" w:color="auto"/>
              <w:left w:val="single" w:sz="4" w:space="0" w:color="auto"/>
              <w:bottom w:val="single" w:sz="4" w:space="0" w:color="auto"/>
              <w:right w:val="single" w:sz="4" w:space="0" w:color="auto"/>
            </w:tcBorders>
            <w:hideMark/>
          </w:tcPr>
          <w:p w:rsidR="00F4072B" w:rsidRPr="00F4072B" w:rsidRDefault="00F4072B" w:rsidP="00A76E38">
            <w:pPr>
              <w:pStyle w:val="ConsPlusNormal"/>
              <w:ind w:firstLine="9"/>
              <w:rPr>
                <w:rFonts w:ascii="Times New Roman" w:hAnsi="Times New Roman" w:cs="Times New Roman"/>
                <w:sz w:val="26"/>
                <w:szCs w:val="26"/>
              </w:rPr>
            </w:pPr>
            <w:r w:rsidRPr="00F4072B">
              <w:rPr>
                <w:rFonts w:ascii="Times New Roman" w:hAnsi="Times New Roman" w:cs="Times New Roman"/>
                <w:sz w:val="26"/>
                <w:szCs w:val="26"/>
              </w:rPr>
              <w:t>Инструктор по физической культуре</w:t>
            </w:r>
          </w:p>
        </w:tc>
        <w:tc>
          <w:tcPr>
            <w:tcW w:w="2410" w:type="dxa"/>
            <w:tcBorders>
              <w:top w:val="single" w:sz="4" w:space="0" w:color="auto"/>
              <w:left w:val="single" w:sz="4" w:space="0" w:color="auto"/>
              <w:bottom w:val="single" w:sz="4" w:space="0" w:color="auto"/>
              <w:right w:val="single" w:sz="4" w:space="0" w:color="auto"/>
            </w:tcBorders>
            <w:hideMark/>
          </w:tcPr>
          <w:p w:rsidR="00F4072B" w:rsidRPr="00F4072B" w:rsidRDefault="00F4072B" w:rsidP="00A76E38">
            <w:pPr>
              <w:pStyle w:val="ConsPlusNormal"/>
              <w:ind w:firstLine="9"/>
              <w:jc w:val="center"/>
              <w:rPr>
                <w:rFonts w:ascii="Times New Roman" w:hAnsi="Times New Roman" w:cs="Times New Roman"/>
                <w:sz w:val="26"/>
                <w:szCs w:val="26"/>
              </w:rPr>
            </w:pPr>
            <w:r w:rsidRPr="00F4072B">
              <w:rPr>
                <w:rFonts w:ascii="Times New Roman" w:hAnsi="Times New Roman" w:cs="Times New Roman"/>
                <w:sz w:val="26"/>
                <w:szCs w:val="26"/>
              </w:rPr>
              <w:t>первый</w:t>
            </w:r>
          </w:p>
        </w:tc>
        <w:tc>
          <w:tcPr>
            <w:tcW w:w="1913" w:type="dxa"/>
            <w:tcBorders>
              <w:top w:val="single" w:sz="4" w:space="0" w:color="auto"/>
              <w:left w:val="single" w:sz="4" w:space="0" w:color="auto"/>
              <w:bottom w:val="single" w:sz="4" w:space="0" w:color="auto"/>
              <w:right w:val="single" w:sz="4" w:space="0" w:color="auto"/>
            </w:tcBorders>
            <w:hideMark/>
          </w:tcPr>
          <w:p w:rsidR="00F4072B" w:rsidRPr="00F4072B" w:rsidRDefault="00F4072B" w:rsidP="00A76E38">
            <w:pPr>
              <w:pStyle w:val="ConsPlusNormal"/>
              <w:ind w:firstLine="9"/>
              <w:jc w:val="center"/>
              <w:rPr>
                <w:rFonts w:ascii="Times New Roman" w:hAnsi="Times New Roman" w:cs="Times New Roman"/>
                <w:sz w:val="26"/>
                <w:szCs w:val="26"/>
              </w:rPr>
            </w:pPr>
            <w:r w:rsidRPr="00F4072B">
              <w:rPr>
                <w:rFonts w:ascii="Times New Roman" w:hAnsi="Times New Roman" w:cs="Times New Roman"/>
                <w:sz w:val="26"/>
                <w:szCs w:val="26"/>
              </w:rPr>
              <w:t>45</w:t>
            </w:r>
          </w:p>
        </w:tc>
      </w:tr>
      <w:tr w:rsidR="00F4072B" w:rsidRPr="00F4072B" w:rsidTr="00F4072B">
        <w:trPr>
          <w:jc w:val="center"/>
        </w:trPr>
        <w:tc>
          <w:tcPr>
            <w:tcW w:w="781" w:type="dxa"/>
            <w:tcBorders>
              <w:top w:val="single" w:sz="4" w:space="0" w:color="auto"/>
              <w:left w:val="single" w:sz="4" w:space="0" w:color="auto"/>
              <w:bottom w:val="single" w:sz="4" w:space="0" w:color="auto"/>
              <w:right w:val="single" w:sz="4" w:space="0" w:color="auto"/>
            </w:tcBorders>
            <w:hideMark/>
          </w:tcPr>
          <w:p w:rsidR="00F4072B" w:rsidRPr="00F4072B" w:rsidRDefault="00F4072B" w:rsidP="00A76E38">
            <w:pPr>
              <w:pStyle w:val="ConsPlusNormal"/>
              <w:ind w:firstLine="9"/>
              <w:jc w:val="center"/>
              <w:rPr>
                <w:rFonts w:ascii="Times New Roman" w:hAnsi="Times New Roman" w:cs="Times New Roman"/>
                <w:sz w:val="26"/>
                <w:szCs w:val="26"/>
              </w:rPr>
            </w:pPr>
            <w:r w:rsidRPr="00F4072B">
              <w:rPr>
                <w:rFonts w:ascii="Times New Roman" w:hAnsi="Times New Roman" w:cs="Times New Roman"/>
                <w:sz w:val="26"/>
                <w:szCs w:val="26"/>
              </w:rPr>
              <w:t>2.3.</w:t>
            </w:r>
          </w:p>
        </w:tc>
        <w:tc>
          <w:tcPr>
            <w:tcW w:w="4394" w:type="dxa"/>
            <w:tcBorders>
              <w:top w:val="single" w:sz="4" w:space="0" w:color="auto"/>
              <w:left w:val="single" w:sz="4" w:space="0" w:color="auto"/>
              <w:bottom w:val="single" w:sz="4" w:space="0" w:color="auto"/>
              <w:right w:val="single" w:sz="4" w:space="0" w:color="auto"/>
            </w:tcBorders>
            <w:hideMark/>
          </w:tcPr>
          <w:p w:rsidR="00F4072B" w:rsidRPr="00F4072B" w:rsidRDefault="00F4072B" w:rsidP="00A76E38">
            <w:pPr>
              <w:pStyle w:val="ConsPlusNormal"/>
              <w:ind w:firstLine="9"/>
              <w:rPr>
                <w:rFonts w:ascii="Times New Roman" w:hAnsi="Times New Roman" w:cs="Times New Roman"/>
                <w:sz w:val="26"/>
                <w:szCs w:val="26"/>
              </w:rPr>
            </w:pPr>
            <w:r w:rsidRPr="00F4072B">
              <w:rPr>
                <w:rFonts w:ascii="Times New Roman" w:hAnsi="Times New Roman" w:cs="Times New Roman"/>
                <w:sz w:val="26"/>
                <w:szCs w:val="26"/>
              </w:rPr>
              <w:t>Музыкальный руководитель</w:t>
            </w:r>
          </w:p>
        </w:tc>
        <w:tc>
          <w:tcPr>
            <w:tcW w:w="2410" w:type="dxa"/>
            <w:tcBorders>
              <w:top w:val="single" w:sz="4" w:space="0" w:color="auto"/>
              <w:left w:val="single" w:sz="4" w:space="0" w:color="auto"/>
              <w:bottom w:val="single" w:sz="4" w:space="0" w:color="auto"/>
              <w:right w:val="single" w:sz="4" w:space="0" w:color="auto"/>
            </w:tcBorders>
            <w:hideMark/>
          </w:tcPr>
          <w:p w:rsidR="00F4072B" w:rsidRPr="00F4072B" w:rsidRDefault="00F4072B" w:rsidP="00A76E38">
            <w:pPr>
              <w:pStyle w:val="ConsPlusNormal"/>
              <w:ind w:firstLine="9"/>
              <w:jc w:val="center"/>
              <w:rPr>
                <w:rFonts w:ascii="Times New Roman" w:hAnsi="Times New Roman" w:cs="Times New Roman"/>
                <w:sz w:val="26"/>
                <w:szCs w:val="26"/>
              </w:rPr>
            </w:pPr>
            <w:r w:rsidRPr="00F4072B">
              <w:rPr>
                <w:rFonts w:ascii="Times New Roman" w:hAnsi="Times New Roman" w:cs="Times New Roman"/>
                <w:sz w:val="26"/>
                <w:szCs w:val="26"/>
              </w:rPr>
              <w:t>первый</w:t>
            </w:r>
          </w:p>
        </w:tc>
        <w:tc>
          <w:tcPr>
            <w:tcW w:w="1913" w:type="dxa"/>
            <w:tcBorders>
              <w:top w:val="single" w:sz="4" w:space="0" w:color="auto"/>
              <w:left w:val="single" w:sz="4" w:space="0" w:color="auto"/>
              <w:bottom w:val="single" w:sz="4" w:space="0" w:color="auto"/>
              <w:right w:val="single" w:sz="4" w:space="0" w:color="auto"/>
            </w:tcBorders>
            <w:hideMark/>
          </w:tcPr>
          <w:p w:rsidR="00F4072B" w:rsidRPr="00F4072B" w:rsidRDefault="00F4072B" w:rsidP="00A76E38">
            <w:pPr>
              <w:pStyle w:val="ConsPlusNormal"/>
              <w:ind w:firstLine="9"/>
              <w:jc w:val="center"/>
              <w:rPr>
                <w:rFonts w:ascii="Times New Roman" w:hAnsi="Times New Roman" w:cs="Times New Roman"/>
                <w:sz w:val="26"/>
                <w:szCs w:val="26"/>
              </w:rPr>
            </w:pPr>
            <w:r w:rsidRPr="00F4072B">
              <w:rPr>
                <w:rFonts w:ascii="Times New Roman" w:hAnsi="Times New Roman" w:cs="Times New Roman"/>
                <w:sz w:val="26"/>
                <w:szCs w:val="26"/>
              </w:rPr>
              <w:t>45</w:t>
            </w:r>
          </w:p>
        </w:tc>
      </w:tr>
      <w:tr w:rsidR="00F4072B" w:rsidRPr="00F4072B" w:rsidTr="00F4072B">
        <w:trPr>
          <w:jc w:val="center"/>
        </w:trPr>
        <w:tc>
          <w:tcPr>
            <w:tcW w:w="781" w:type="dxa"/>
            <w:tcBorders>
              <w:top w:val="single" w:sz="4" w:space="0" w:color="auto"/>
              <w:left w:val="single" w:sz="4" w:space="0" w:color="auto"/>
              <w:bottom w:val="single" w:sz="4" w:space="0" w:color="auto"/>
              <w:right w:val="single" w:sz="4" w:space="0" w:color="auto"/>
            </w:tcBorders>
            <w:hideMark/>
          </w:tcPr>
          <w:p w:rsidR="00F4072B" w:rsidRPr="00F4072B" w:rsidRDefault="00F4072B" w:rsidP="00A76E38">
            <w:pPr>
              <w:pStyle w:val="ConsPlusNormal"/>
              <w:ind w:firstLine="9"/>
              <w:jc w:val="center"/>
              <w:rPr>
                <w:rFonts w:ascii="Times New Roman" w:hAnsi="Times New Roman" w:cs="Times New Roman"/>
                <w:sz w:val="26"/>
                <w:szCs w:val="26"/>
              </w:rPr>
            </w:pPr>
            <w:r w:rsidRPr="00F4072B">
              <w:rPr>
                <w:rFonts w:ascii="Times New Roman" w:hAnsi="Times New Roman" w:cs="Times New Roman"/>
                <w:sz w:val="26"/>
                <w:szCs w:val="26"/>
              </w:rPr>
              <w:t>2.4.</w:t>
            </w:r>
          </w:p>
        </w:tc>
        <w:tc>
          <w:tcPr>
            <w:tcW w:w="4394" w:type="dxa"/>
            <w:tcBorders>
              <w:top w:val="single" w:sz="4" w:space="0" w:color="auto"/>
              <w:left w:val="single" w:sz="4" w:space="0" w:color="auto"/>
              <w:bottom w:val="single" w:sz="4" w:space="0" w:color="auto"/>
              <w:right w:val="single" w:sz="4" w:space="0" w:color="auto"/>
            </w:tcBorders>
            <w:hideMark/>
          </w:tcPr>
          <w:p w:rsidR="00F4072B" w:rsidRPr="00F4072B" w:rsidRDefault="00F4072B" w:rsidP="00A76E38">
            <w:pPr>
              <w:pStyle w:val="ConsPlusNormal"/>
              <w:ind w:firstLine="9"/>
              <w:rPr>
                <w:rFonts w:ascii="Times New Roman" w:hAnsi="Times New Roman" w:cs="Times New Roman"/>
                <w:sz w:val="26"/>
                <w:szCs w:val="26"/>
              </w:rPr>
            </w:pPr>
            <w:r w:rsidRPr="00F4072B">
              <w:rPr>
                <w:rFonts w:ascii="Times New Roman" w:hAnsi="Times New Roman" w:cs="Times New Roman"/>
                <w:sz w:val="26"/>
                <w:szCs w:val="26"/>
              </w:rPr>
              <w:t>Старший вожатый</w:t>
            </w:r>
          </w:p>
        </w:tc>
        <w:tc>
          <w:tcPr>
            <w:tcW w:w="2410" w:type="dxa"/>
            <w:tcBorders>
              <w:top w:val="single" w:sz="4" w:space="0" w:color="auto"/>
              <w:left w:val="single" w:sz="4" w:space="0" w:color="auto"/>
              <w:bottom w:val="single" w:sz="4" w:space="0" w:color="auto"/>
              <w:right w:val="single" w:sz="4" w:space="0" w:color="auto"/>
            </w:tcBorders>
            <w:hideMark/>
          </w:tcPr>
          <w:p w:rsidR="00F4072B" w:rsidRPr="00F4072B" w:rsidRDefault="00F4072B" w:rsidP="00A76E38">
            <w:pPr>
              <w:pStyle w:val="ConsPlusNormal"/>
              <w:ind w:firstLine="9"/>
              <w:jc w:val="center"/>
              <w:rPr>
                <w:rFonts w:ascii="Times New Roman" w:hAnsi="Times New Roman" w:cs="Times New Roman"/>
                <w:sz w:val="26"/>
                <w:szCs w:val="26"/>
              </w:rPr>
            </w:pPr>
            <w:r w:rsidRPr="00F4072B">
              <w:rPr>
                <w:rFonts w:ascii="Times New Roman" w:hAnsi="Times New Roman" w:cs="Times New Roman"/>
                <w:sz w:val="26"/>
                <w:szCs w:val="26"/>
              </w:rPr>
              <w:t>первый</w:t>
            </w:r>
          </w:p>
        </w:tc>
        <w:tc>
          <w:tcPr>
            <w:tcW w:w="1913" w:type="dxa"/>
            <w:tcBorders>
              <w:top w:val="single" w:sz="4" w:space="0" w:color="auto"/>
              <w:left w:val="single" w:sz="4" w:space="0" w:color="auto"/>
              <w:bottom w:val="single" w:sz="4" w:space="0" w:color="auto"/>
              <w:right w:val="single" w:sz="4" w:space="0" w:color="auto"/>
            </w:tcBorders>
            <w:hideMark/>
          </w:tcPr>
          <w:p w:rsidR="00F4072B" w:rsidRPr="00F4072B" w:rsidRDefault="00F4072B" w:rsidP="00A76E38">
            <w:pPr>
              <w:pStyle w:val="ConsPlusNormal"/>
              <w:ind w:firstLine="9"/>
              <w:jc w:val="center"/>
              <w:rPr>
                <w:rFonts w:ascii="Times New Roman" w:hAnsi="Times New Roman" w:cs="Times New Roman"/>
                <w:sz w:val="26"/>
                <w:szCs w:val="26"/>
              </w:rPr>
            </w:pPr>
            <w:r w:rsidRPr="00F4072B">
              <w:rPr>
                <w:rFonts w:ascii="Times New Roman" w:hAnsi="Times New Roman" w:cs="Times New Roman"/>
                <w:sz w:val="26"/>
                <w:szCs w:val="26"/>
              </w:rPr>
              <w:t>45</w:t>
            </w:r>
          </w:p>
        </w:tc>
      </w:tr>
      <w:tr w:rsidR="00F4072B" w:rsidRPr="00F4072B" w:rsidTr="00F4072B">
        <w:trPr>
          <w:jc w:val="center"/>
        </w:trPr>
        <w:tc>
          <w:tcPr>
            <w:tcW w:w="781" w:type="dxa"/>
            <w:tcBorders>
              <w:top w:val="single" w:sz="4" w:space="0" w:color="auto"/>
              <w:left w:val="single" w:sz="4" w:space="0" w:color="auto"/>
              <w:bottom w:val="single" w:sz="4" w:space="0" w:color="auto"/>
              <w:right w:val="single" w:sz="4" w:space="0" w:color="auto"/>
            </w:tcBorders>
            <w:hideMark/>
          </w:tcPr>
          <w:p w:rsidR="00F4072B" w:rsidRPr="00F4072B" w:rsidRDefault="00F4072B" w:rsidP="00A76E38">
            <w:pPr>
              <w:pStyle w:val="ConsPlusNormal"/>
              <w:ind w:firstLine="0"/>
              <w:jc w:val="center"/>
              <w:rPr>
                <w:rFonts w:ascii="Times New Roman" w:hAnsi="Times New Roman" w:cs="Times New Roman"/>
                <w:sz w:val="26"/>
                <w:szCs w:val="26"/>
              </w:rPr>
            </w:pPr>
            <w:r w:rsidRPr="00F4072B">
              <w:rPr>
                <w:rFonts w:ascii="Times New Roman" w:hAnsi="Times New Roman" w:cs="Times New Roman"/>
                <w:sz w:val="26"/>
                <w:szCs w:val="26"/>
              </w:rPr>
              <w:t>2.5.</w:t>
            </w:r>
          </w:p>
        </w:tc>
        <w:tc>
          <w:tcPr>
            <w:tcW w:w="4394" w:type="dxa"/>
            <w:tcBorders>
              <w:top w:val="single" w:sz="4" w:space="0" w:color="auto"/>
              <w:left w:val="single" w:sz="4" w:space="0" w:color="auto"/>
              <w:bottom w:val="single" w:sz="4" w:space="0" w:color="auto"/>
              <w:right w:val="single" w:sz="4" w:space="0" w:color="auto"/>
            </w:tcBorders>
            <w:hideMark/>
          </w:tcPr>
          <w:p w:rsidR="00F4072B" w:rsidRPr="00F4072B" w:rsidRDefault="00F4072B" w:rsidP="00A76E38">
            <w:pPr>
              <w:pStyle w:val="ConsPlusNormal"/>
              <w:ind w:firstLine="0"/>
              <w:rPr>
                <w:rFonts w:ascii="Times New Roman" w:hAnsi="Times New Roman" w:cs="Times New Roman"/>
                <w:sz w:val="26"/>
                <w:szCs w:val="26"/>
              </w:rPr>
            </w:pPr>
            <w:r w:rsidRPr="00F4072B">
              <w:rPr>
                <w:rFonts w:ascii="Times New Roman" w:hAnsi="Times New Roman" w:cs="Times New Roman"/>
                <w:sz w:val="26"/>
                <w:szCs w:val="26"/>
              </w:rPr>
              <w:t>Инструктор-методист</w:t>
            </w:r>
          </w:p>
        </w:tc>
        <w:tc>
          <w:tcPr>
            <w:tcW w:w="2410" w:type="dxa"/>
            <w:tcBorders>
              <w:top w:val="single" w:sz="4" w:space="0" w:color="auto"/>
              <w:left w:val="single" w:sz="4" w:space="0" w:color="auto"/>
              <w:bottom w:val="single" w:sz="4" w:space="0" w:color="auto"/>
              <w:right w:val="single" w:sz="4" w:space="0" w:color="auto"/>
            </w:tcBorders>
            <w:hideMark/>
          </w:tcPr>
          <w:p w:rsidR="00F4072B" w:rsidRPr="00F4072B" w:rsidRDefault="00F4072B" w:rsidP="00A76E38">
            <w:pPr>
              <w:pStyle w:val="ConsPlusNormal"/>
              <w:jc w:val="center"/>
              <w:rPr>
                <w:rFonts w:ascii="Times New Roman" w:hAnsi="Times New Roman" w:cs="Times New Roman"/>
                <w:sz w:val="26"/>
                <w:szCs w:val="26"/>
              </w:rPr>
            </w:pPr>
            <w:r w:rsidRPr="00F4072B">
              <w:rPr>
                <w:rFonts w:ascii="Times New Roman" w:hAnsi="Times New Roman" w:cs="Times New Roman"/>
                <w:sz w:val="26"/>
                <w:szCs w:val="26"/>
              </w:rPr>
              <w:t>второй</w:t>
            </w:r>
          </w:p>
        </w:tc>
        <w:tc>
          <w:tcPr>
            <w:tcW w:w="1913" w:type="dxa"/>
            <w:tcBorders>
              <w:top w:val="single" w:sz="4" w:space="0" w:color="auto"/>
              <w:left w:val="single" w:sz="4" w:space="0" w:color="auto"/>
              <w:bottom w:val="single" w:sz="4" w:space="0" w:color="auto"/>
              <w:right w:val="single" w:sz="4" w:space="0" w:color="auto"/>
            </w:tcBorders>
            <w:hideMark/>
          </w:tcPr>
          <w:p w:rsidR="00F4072B" w:rsidRPr="00F4072B" w:rsidRDefault="00F4072B" w:rsidP="00A76E38">
            <w:pPr>
              <w:pStyle w:val="ConsPlusNormal"/>
              <w:jc w:val="center"/>
              <w:rPr>
                <w:rFonts w:ascii="Times New Roman" w:hAnsi="Times New Roman" w:cs="Times New Roman"/>
                <w:sz w:val="26"/>
                <w:szCs w:val="26"/>
              </w:rPr>
            </w:pPr>
            <w:r w:rsidRPr="00F4072B">
              <w:rPr>
                <w:rFonts w:ascii="Times New Roman" w:hAnsi="Times New Roman" w:cs="Times New Roman"/>
                <w:sz w:val="26"/>
                <w:szCs w:val="26"/>
              </w:rPr>
              <w:t>50</w:t>
            </w:r>
          </w:p>
        </w:tc>
      </w:tr>
      <w:tr w:rsidR="00F4072B" w:rsidRPr="00F4072B" w:rsidTr="00F4072B">
        <w:trPr>
          <w:jc w:val="center"/>
        </w:trPr>
        <w:tc>
          <w:tcPr>
            <w:tcW w:w="781" w:type="dxa"/>
            <w:tcBorders>
              <w:top w:val="single" w:sz="4" w:space="0" w:color="auto"/>
              <w:left w:val="single" w:sz="4" w:space="0" w:color="auto"/>
              <w:bottom w:val="single" w:sz="4" w:space="0" w:color="auto"/>
              <w:right w:val="single" w:sz="4" w:space="0" w:color="auto"/>
            </w:tcBorders>
            <w:hideMark/>
          </w:tcPr>
          <w:p w:rsidR="00F4072B" w:rsidRPr="00F4072B" w:rsidRDefault="00F4072B" w:rsidP="00A76E38">
            <w:pPr>
              <w:pStyle w:val="ConsPlusNormal"/>
              <w:ind w:firstLine="0"/>
              <w:jc w:val="center"/>
              <w:rPr>
                <w:rFonts w:ascii="Times New Roman" w:hAnsi="Times New Roman" w:cs="Times New Roman"/>
                <w:sz w:val="26"/>
                <w:szCs w:val="26"/>
              </w:rPr>
            </w:pPr>
            <w:r w:rsidRPr="00F4072B">
              <w:rPr>
                <w:rFonts w:ascii="Times New Roman" w:hAnsi="Times New Roman" w:cs="Times New Roman"/>
                <w:sz w:val="26"/>
                <w:szCs w:val="26"/>
              </w:rPr>
              <w:t>2.6.</w:t>
            </w:r>
          </w:p>
        </w:tc>
        <w:tc>
          <w:tcPr>
            <w:tcW w:w="4394" w:type="dxa"/>
            <w:tcBorders>
              <w:top w:val="single" w:sz="4" w:space="0" w:color="auto"/>
              <w:left w:val="single" w:sz="4" w:space="0" w:color="auto"/>
              <w:bottom w:val="single" w:sz="4" w:space="0" w:color="auto"/>
              <w:right w:val="single" w:sz="4" w:space="0" w:color="auto"/>
            </w:tcBorders>
            <w:hideMark/>
          </w:tcPr>
          <w:p w:rsidR="00F4072B" w:rsidRPr="00F4072B" w:rsidRDefault="00F4072B" w:rsidP="00A76E38">
            <w:pPr>
              <w:pStyle w:val="ConsPlusNormal"/>
              <w:ind w:firstLine="0"/>
              <w:rPr>
                <w:rFonts w:ascii="Times New Roman" w:hAnsi="Times New Roman" w:cs="Times New Roman"/>
                <w:sz w:val="26"/>
                <w:szCs w:val="26"/>
              </w:rPr>
            </w:pPr>
            <w:r w:rsidRPr="00F4072B">
              <w:rPr>
                <w:rFonts w:ascii="Times New Roman" w:hAnsi="Times New Roman" w:cs="Times New Roman"/>
                <w:sz w:val="26"/>
                <w:szCs w:val="26"/>
              </w:rPr>
              <w:t>Концертмейстер</w:t>
            </w:r>
          </w:p>
        </w:tc>
        <w:tc>
          <w:tcPr>
            <w:tcW w:w="2410" w:type="dxa"/>
            <w:tcBorders>
              <w:top w:val="single" w:sz="4" w:space="0" w:color="auto"/>
              <w:left w:val="single" w:sz="4" w:space="0" w:color="auto"/>
              <w:bottom w:val="single" w:sz="4" w:space="0" w:color="auto"/>
              <w:right w:val="single" w:sz="4" w:space="0" w:color="auto"/>
            </w:tcBorders>
            <w:hideMark/>
          </w:tcPr>
          <w:p w:rsidR="00F4072B" w:rsidRPr="00F4072B" w:rsidRDefault="00F4072B" w:rsidP="00A76E38">
            <w:pPr>
              <w:pStyle w:val="ConsPlusNormal"/>
              <w:jc w:val="center"/>
              <w:rPr>
                <w:rFonts w:ascii="Times New Roman" w:hAnsi="Times New Roman" w:cs="Times New Roman"/>
                <w:sz w:val="26"/>
                <w:szCs w:val="26"/>
              </w:rPr>
            </w:pPr>
            <w:r w:rsidRPr="00F4072B">
              <w:rPr>
                <w:rFonts w:ascii="Times New Roman" w:hAnsi="Times New Roman" w:cs="Times New Roman"/>
                <w:sz w:val="26"/>
                <w:szCs w:val="26"/>
              </w:rPr>
              <w:t>второй</w:t>
            </w:r>
          </w:p>
        </w:tc>
        <w:tc>
          <w:tcPr>
            <w:tcW w:w="1913" w:type="dxa"/>
            <w:tcBorders>
              <w:top w:val="single" w:sz="4" w:space="0" w:color="auto"/>
              <w:left w:val="single" w:sz="4" w:space="0" w:color="auto"/>
              <w:bottom w:val="single" w:sz="4" w:space="0" w:color="auto"/>
              <w:right w:val="single" w:sz="4" w:space="0" w:color="auto"/>
            </w:tcBorders>
            <w:hideMark/>
          </w:tcPr>
          <w:p w:rsidR="00F4072B" w:rsidRPr="00F4072B" w:rsidRDefault="00F4072B" w:rsidP="00A76E38">
            <w:pPr>
              <w:pStyle w:val="ConsPlusNormal"/>
              <w:jc w:val="center"/>
              <w:rPr>
                <w:rFonts w:ascii="Times New Roman" w:hAnsi="Times New Roman" w:cs="Times New Roman"/>
                <w:sz w:val="26"/>
                <w:szCs w:val="26"/>
              </w:rPr>
            </w:pPr>
            <w:r w:rsidRPr="00F4072B">
              <w:rPr>
                <w:rFonts w:ascii="Times New Roman" w:hAnsi="Times New Roman" w:cs="Times New Roman"/>
                <w:sz w:val="26"/>
                <w:szCs w:val="26"/>
              </w:rPr>
              <w:t>50</w:t>
            </w:r>
          </w:p>
        </w:tc>
      </w:tr>
      <w:tr w:rsidR="00F4072B" w:rsidRPr="00F4072B" w:rsidTr="00F4072B">
        <w:trPr>
          <w:jc w:val="center"/>
        </w:trPr>
        <w:tc>
          <w:tcPr>
            <w:tcW w:w="781" w:type="dxa"/>
            <w:tcBorders>
              <w:top w:val="single" w:sz="4" w:space="0" w:color="auto"/>
              <w:left w:val="single" w:sz="4" w:space="0" w:color="auto"/>
              <w:bottom w:val="single" w:sz="4" w:space="0" w:color="auto"/>
              <w:right w:val="single" w:sz="4" w:space="0" w:color="auto"/>
            </w:tcBorders>
            <w:hideMark/>
          </w:tcPr>
          <w:p w:rsidR="00F4072B" w:rsidRPr="00F4072B" w:rsidRDefault="00F4072B" w:rsidP="00A76E38">
            <w:pPr>
              <w:pStyle w:val="ConsPlusNormal"/>
              <w:ind w:firstLine="0"/>
              <w:jc w:val="center"/>
              <w:rPr>
                <w:rFonts w:ascii="Times New Roman" w:hAnsi="Times New Roman" w:cs="Times New Roman"/>
                <w:sz w:val="26"/>
                <w:szCs w:val="26"/>
              </w:rPr>
            </w:pPr>
            <w:r w:rsidRPr="00F4072B">
              <w:rPr>
                <w:rFonts w:ascii="Times New Roman" w:hAnsi="Times New Roman" w:cs="Times New Roman"/>
                <w:sz w:val="26"/>
                <w:szCs w:val="26"/>
              </w:rPr>
              <w:t>2.7.</w:t>
            </w:r>
          </w:p>
        </w:tc>
        <w:tc>
          <w:tcPr>
            <w:tcW w:w="4394" w:type="dxa"/>
            <w:tcBorders>
              <w:top w:val="single" w:sz="4" w:space="0" w:color="auto"/>
              <w:left w:val="single" w:sz="4" w:space="0" w:color="auto"/>
              <w:bottom w:val="single" w:sz="4" w:space="0" w:color="auto"/>
              <w:right w:val="single" w:sz="4" w:space="0" w:color="auto"/>
            </w:tcBorders>
            <w:hideMark/>
          </w:tcPr>
          <w:p w:rsidR="00F4072B" w:rsidRPr="00F4072B" w:rsidRDefault="00F4072B" w:rsidP="00A76E38">
            <w:pPr>
              <w:pStyle w:val="ConsPlusNormal"/>
              <w:ind w:firstLine="0"/>
              <w:rPr>
                <w:rFonts w:ascii="Times New Roman" w:hAnsi="Times New Roman" w:cs="Times New Roman"/>
                <w:sz w:val="26"/>
                <w:szCs w:val="26"/>
              </w:rPr>
            </w:pPr>
            <w:r w:rsidRPr="00F4072B">
              <w:rPr>
                <w:rFonts w:ascii="Times New Roman" w:hAnsi="Times New Roman" w:cs="Times New Roman"/>
                <w:sz w:val="26"/>
                <w:szCs w:val="26"/>
              </w:rPr>
              <w:t>Педагог дополнительного образования</w:t>
            </w:r>
          </w:p>
        </w:tc>
        <w:tc>
          <w:tcPr>
            <w:tcW w:w="2410" w:type="dxa"/>
            <w:tcBorders>
              <w:top w:val="single" w:sz="4" w:space="0" w:color="auto"/>
              <w:left w:val="single" w:sz="4" w:space="0" w:color="auto"/>
              <w:bottom w:val="single" w:sz="4" w:space="0" w:color="auto"/>
              <w:right w:val="single" w:sz="4" w:space="0" w:color="auto"/>
            </w:tcBorders>
            <w:hideMark/>
          </w:tcPr>
          <w:p w:rsidR="00F4072B" w:rsidRPr="00F4072B" w:rsidRDefault="00F4072B" w:rsidP="00A76E38">
            <w:pPr>
              <w:pStyle w:val="ConsPlusNormal"/>
              <w:jc w:val="center"/>
              <w:rPr>
                <w:rFonts w:ascii="Times New Roman" w:hAnsi="Times New Roman" w:cs="Times New Roman"/>
                <w:sz w:val="26"/>
                <w:szCs w:val="26"/>
              </w:rPr>
            </w:pPr>
            <w:r w:rsidRPr="00F4072B">
              <w:rPr>
                <w:rFonts w:ascii="Times New Roman" w:hAnsi="Times New Roman" w:cs="Times New Roman"/>
                <w:sz w:val="26"/>
                <w:szCs w:val="26"/>
              </w:rPr>
              <w:t>второй</w:t>
            </w:r>
          </w:p>
        </w:tc>
        <w:tc>
          <w:tcPr>
            <w:tcW w:w="1913" w:type="dxa"/>
            <w:tcBorders>
              <w:top w:val="single" w:sz="4" w:space="0" w:color="auto"/>
              <w:left w:val="single" w:sz="4" w:space="0" w:color="auto"/>
              <w:bottom w:val="single" w:sz="4" w:space="0" w:color="auto"/>
              <w:right w:val="single" w:sz="4" w:space="0" w:color="auto"/>
            </w:tcBorders>
            <w:hideMark/>
          </w:tcPr>
          <w:p w:rsidR="00F4072B" w:rsidRPr="00F4072B" w:rsidRDefault="00F4072B" w:rsidP="00A76E38">
            <w:pPr>
              <w:pStyle w:val="ConsPlusNormal"/>
              <w:jc w:val="center"/>
              <w:rPr>
                <w:rFonts w:ascii="Times New Roman" w:hAnsi="Times New Roman" w:cs="Times New Roman"/>
                <w:sz w:val="26"/>
                <w:szCs w:val="26"/>
              </w:rPr>
            </w:pPr>
            <w:r w:rsidRPr="00F4072B">
              <w:rPr>
                <w:rFonts w:ascii="Times New Roman" w:hAnsi="Times New Roman" w:cs="Times New Roman"/>
                <w:sz w:val="26"/>
                <w:szCs w:val="26"/>
              </w:rPr>
              <w:t>50</w:t>
            </w:r>
          </w:p>
        </w:tc>
      </w:tr>
      <w:tr w:rsidR="00F4072B" w:rsidRPr="00F4072B" w:rsidTr="00F4072B">
        <w:trPr>
          <w:jc w:val="center"/>
        </w:trPr>
        <w:tc>
          <w:tcPr>
            <w:tcW w:w="781" w:type="dxa"/>
            <w:tcBorders>
              <w:top w:val="single" w:sz="4" w:space="0" w:color="auto"/>
              <w:left w:val="single" w:sz="4" w:space="0" w:color="auto"/>
              <w:bottom w:val="single" w:sz="4" w:space="0" w:color="auto"/>
              <w:right w:val="single" w:sz="4" w:space="0" w:color="auto"/>
            </w:tcBorders>
            <w:hideMark/>
          </w:tcPr>
          <w:p w:rsidR="00F4072B" w:rsidRPr="00F4072B" w:rsidRDefault="00F4072B" w:rsidP="00A76E38">
            <w:pPr>
              <w:pStyle w:val="ConsPlusNormal"/>
              <w:ind w:firstLine="0"/>
              <w:jc w:val="center"/>
              <w:rPr>
                <w:rFonts w:ascii="Times New Roman" w:hAnsi="Times New Roman" w:cs="Times New Roman"/>
                <w:sz w:val="26"/>
                <w:szCs w:val="26"/>
              </w:rPr>
            </w:pPr>
            <w:r w:rsidRPr="00F4072B">
              <w:rPr>
                <w:rFonts w:ascii="Times New Roman" w:hAnsi="Times New Roman" w:cs="Times New Roman"/>
                <w:sz w:val="26"/>
                <w:szCs w:val="26"/>
              </w:rPr>
              <w:t>2.8.</w:t>
            </w:r>
          </w:p>
        </w:tc>
        <w:tc>
          <w:tcPr>
            <w:tcW w:w="4394" w:type="dxa"/>
            <w:tcBorders>
              <w:top w:val="single" w:sz="4" w:space="0" w:color="auto"/>
              <w:left w:val="single" w:sz="4" w:space="0" w:color="auto"/>
              <w:bottom w:val="single" w:sz="4" w:space="0" w:color="auto"/>
              <w:right w:val="single" w:sz="4" w:space="0" w:color="auto"/>
            </w:tcBorders>
            <w:hideMark/>
          </w:tcPr>
          <w:p w:rsidR="00F4072B" w:rsidRPr="00F4072B" w:rsidRDefault="00F4072B" w:rsidP="00A76E38">
            <w:pPr>
              <w:pStyle w:val="ConsPlusNormal"/>
              <w:ind w:firstLine="0"/>
              <w:rPr>
                <w:rFonts w:ascii="Times New Roman" w:hAnsi="Times New Roman" w:cs="Times New Roman"/>
                <w:sz w:val="26"/>
                <w:szCs w:val="26"/>
              </w:rPr>
            </w:pPr>
            <w:r w:rsidRPr="00F4072B">
              <w:rPr>
                <w:rFonts w:ascii="Times New Roman" w:hAnsi="Times New Roman" w:cs="Times New Roman"/>
                <w:sz w:val="26"/>
                <w:szCs w:val="26"/>
              </w:rPr>
              <w:t>Педагог-организатор</w:t>
            </w:r>
          </w:p>
        </w:tc>
        <w:tc>
          <w:tcPr>
            <w:tcW w:w="2410" w:type="dxa"/>
            <w:tcBorders>
              <w:top w:val="single" w:sz="4" w:space="0" w:color="auto"/>
              <w:left w:val="single" w:sz="4" w:space="0" w:color="auto"/>
              <w:bottom w:val="single" w:sz="4" w:space="0" w:color="auto"/>
              <w:right w:val="single" w:sz="4" w:space="0" w:color="auto"/>
            </w:tcBorders>
            <w:hideMark/>
          </w:tcPr>
          <w:p w:rsidR="00F4072B" w:rsidRPr="00F4072B" w:rsidRDefault="00F4072B" w:rsidP="00A76E38">
            <w:pPr>
              <w:pStyle w:val="ConsPlusNormal"/>
              <w:rPr>
                <w:rFonts w:ascii="Times New Roman" w:hAnsi="Times New Roman" w:cs="Times New Roman"/>
                <w:sz w:val="26"/>
                <w:szCs w:val="26"/>
              </w:rPr>
            </w:pPr>
            <w:r w:rsidRPr="00F4072B">
              <w:rPr>
                <w:rFonts w:ascii="Times New Roman" w:hAnsi="Times New Roman" w:cs="Times New Roman"/>
                <w:sz w:val="26"/>
                <w:szCs w:val="26"/>
              </w:rPr>
              <w:t>второй</w:t>
            </w:r>
          </w:p>
        </w:tc>
        <w:tc>
          <w:tcPr>
            <w:tcW w:w="1913" w:type="dxa"/>
            <w:tcBorders>
              <w:top w:val="single" w:sz="4" w:space="0" w:color="auto"/>
              <w:left w:val="single" w:sz="4" w:space="0" w:color="auto"/>
              <w:bottom w:val="single" w:sz="4" w:space="0" w:color="auto"/>
              <w:right w:val="single" w:sz="4" w:space="0" w:color="auto"/>
            </w:tcBorders>
            <w:hideMark/>
          </w:tcPr>
          <w:p w:rsidR="00F4072B" w:rsidRPr="00F4072B" w:rsidRDefault="00F4072B" w:rsidP="00A76E38">
            <w:pPr>
              <w:pStyle w:val="ConsPlusNormal"/>
              <w:ind w:firstLine="0"/>
              <w:jc w:val="center"/>
              <w:rPr>
                <w:rFonts w:ascii="Times New Roman" w:hAnsi="Times New Roman" w:cs="Times New Roman"/>
                <w:sz w:val="26"/>
                <w:szCs w:val="26"/>
              </w:rPr>
            </w:pPr>
            <w:r w:rsidRPr="00F4072B">
              <w:rPr>
                <w:rFonts w:ascii="Times New Roman" w:hAnsi="Times New Roman" w:cs="Times New Roman"/>
                <w:sz w:val="26"/>
                <w:szCs w:val="26"/>
              </w:rPr>
              <w:t>50</w:t>
            </w:r>
          </w:p>
        </w:tc>
      </w:tr>
      <w:tr w:rsidR="00F4072B" w:rsidRPr="00F4072B" w:rsidTr="00F4072B">
        <w:trPr>
          <w:jc w:val="center"/>
        </w:trPr>
        <w:tc>
          <w:tcPr>
            <w:tcW w:w="781" w:type="dxa"/>
            <w:tcBorders>
              <w:top w:val="single" w:sz="4" w:space="0" w:color="auto"/>
              <w:left w:val="single" w:sz="4" w:space="0" w:color="auto"/>
              <w:bottom w:val="single" w:sz="4" w:space="0" w:color="auto"/>
              <w:right w:val="single" w:sz="4" w:space="0" w:color="auto"/>
            </w:tcBorders>
            <w:hideMark/>
          </w:tcPr>
          <w:p w:rsidR="00F4072B" w:rsidRPr="00F4072B" w:rsidRDefault="00F4072B" w:rsidP="00A76E38">
            <w:pPr>
              <w:pStyle w:val="ConsPlusNormal"/>
              <w:ind w:firstLine="0"/>
              <w:jc w:val="center"/>
              <w:rPr>
                <w:rFonts w:ascii="Times New Roman" w:hAnsi="Times New Roman" w:cs="Times New Roman"/>
                <w:sz w:val="26"/>
                <w:szCs w:val="26"/>
              </w:rPr>
            </w:pPr>
            <w:r w:rsidRPr="00F4072B">
              <w:rPr>
                <w:rFonts w:ascii="Times New Roman" w:hAnsi="Times New Roman" w:cs="Times New Roman"/>
                <w:sz w:val="26"/>
                <w:szCs w:val="26"/>
              </w:rPr>
              <w:t>2.9.</w:t>
            </w:r>
          </w:p>
        </w:tc>
        <w:tc>
          <w:tcPr>
            <w:tcW w:w="4394" w:type="dxa"/>
            <w:tcBorders>
              <w:top w:val="single" w:sz="4" w:space="0" w:color="auto"/>
              <w:left w:val="single" w:sz="4" w:space="0" w:color="auto"/>
              <w:bottom w:val="single" w:sz="4" w:space="0" w:color="auto"/>
              <w:right w:val="single" w:sz="4" w:space="0" w:color="auto"/>
            </w:tcBorders>
            <w:hideMark/>
          </w:tcPr>
          <w:p w:rsidR="00F4072B" w:rsidRPr="00F4072B" w:rsidRDefault="00F4072B" w:rsidP="00A76E38">
            <w:pPr>
              <w:pStyle w:val="ConsPlusNormal"/>
              <w:ind w:firstLine="0"/>
              <w:rPr>
                <w:rFonts w:ascii="Times New Roman" w:hAnsi="Times New Roman" w:cs="Times New Roman"/>
                <w:sz w:val="26"/>
                <w:szCs w:val="26"/>
              </w:rPr>
            </w:pPr>
            <w:r w:rsidRPr="00F4072B">
              <w:rPr>
                <w:rFonts w:ascii="Times New Roman" w:hAnsi="Times New Roman" w:cs="Times New Roman"/>
                <w:sz w:val="26"/>
                <w:szCs w:val="26"/>
              </w:rPr>
              <w:t>Социальный педагог</w:t>
            </w:r>
          </w:p>
        </w:tc>
        <w:tc>
          <w:tcPr>
            <w:tcW w:w="2410" w:type="dxa"/>
            <w:tcBorders>
              <w:top w:val="single" w:sz="4" w:space="0" w:color="auto"/>
              <w:left w:val="single" w:sz="4" w:space="0" w:color="auto"/>
              <w:bottom w:val="single" w:sz="4" w:space="0" w:color="auto"/>
              <w:right w:val="single" w:sz="4" w:space="0" w:color="auto"/>
            </w:tcBorders>
            <w:hideMark/>
          </w:tcPr>
          <w:p w:rsidR="00F4072B" w:rsidRPr="00F4072B" w:rsidRDefault="00F4072B" w:rsidP="00A76E38">
            <w:pPr>
              <w:pStyle w:val="ConsPlusNormal"/>
              <w:rPr>
                <w:rFonts w:ascii="Times New Roman" w:hAnsi="Times New Roman" w:cs="Times New Roman"/>
                <w:sz w:val="26"/>
                <w:szCs w:val="26"/>
              </w:rPr>
            </w:pPr>
            <w:r w:rsidRPr="00F4072B">
              <w:rPr>
                <w:rFonts w:ascii="Times New Roman" w:hAnsi="Times New Roman" w:cs="Times New Roman"/>
                <w:sz w:val="26"/>
                <w:szCs w:val="26"/>
              </w:rPr>
              <w:t>второй</w:t>
            </w:r>
          </w:p>
        </w:tc>
        <w:tc>
          <w:tcPr>
            <w:tcW w:w="1913" w:type="dxa"/>
            <w:tcBorders>
              <w:top w:val="single" w:sz="4" w:space="0" w:color="auto"/>
              <w:left w:val="single" w:sz="4" w:space="0" w:color="auto"/>
              <w:bottom w:val="single" w:sz="4" w:space="0" w:color="auto"/>
              <w:right w:val="single" w:sz="4" w:space="0" w:color="auto"/>
            </w:tcBorders>
            <w:hideMark/>
          </w:tcPr>
          <w:p w:rsidR="00F4072B" w:rsidRPr="00F4072B" w:rsidRDefault="00F4072B" w:rsidP="00A76E38">
            <w:pPr>
              <w:pStyle w:val="ConsPlusNormal"/>
              <w:ind w:firstLine="0"/>
              <w:jc w:val="center"/>
              <w:rPr>
                <w:rFonts w:ascii="Times New Roman" w:hAnsi="Times New Roman" w:cs="Times New Roman"/>
                <w:sz w:val="26"/>
                <w:szCs w:val="26"/>
              </w:rPr>
            </w:pPr>
            <w:r w:rsidRPr="00F4072B">
              <w:rPr>
                <w:rFonts w:ascii="Times New Roman" w:hAnsi="Times New Roman" w:cs="Times New Roman"/>
                <w:sz w:val="26"/>
                <w:szCs w:val="26"/>
              </w:rPr>
              <w:t>50</w:t>
            </w:r>
          </w:p>
        </w:tc>
      </w:tr>
      <w:tr w:rsidR="00F4072B" w:rsidRPr="00F4072B" w:rsidTr="00F4072B">
        <w:trPr>
          <w:jc w:val="center"/>
        </w:trPr>
        <w:tc>
          <w:tcPr>
            <w:tcW w:w="781" w:type="dxa"/>
            <w:tcBorders>
              <w:top w:val="single" w:sz="4" w:space="0" w:color="auto"/>
              <w:left w:val="single" w:sz="4" w:space="0" w:color="auto"/>
              <w:bottom w:val="single" w:sz="4" w:space="0" w:color="auto"/>
              <w:right w:val="single" w:sz="4" w:space="0" w:color="auto"/>
            </w:tcBorders>
            <w:hideMark/>
          </w:tcPr>
          <w:p w:rsidR="00F4072B" w:rsidRPr="00F4072B" w:rsidRDefault="00F4072B" w:rsidP="00A76E38">
            <w:pPr>
              <w:pStyle w:val="ConsPlusNormal"/>
              <w:ind w:firstLine="0"/>
              <w:jc w:val="center"/>
              <w:rPr>
                <w:rFonts w:ascii="Times New Roman" w:hAnsi="Times New Roman" w:cs="Times New Roman"/>
                <w:sz w:val="26"/>
                <w:szCs w:val="26"/>
              </w:rPr>
            </w:pPr>
            <w:r w:rsidRPr="00F4072B">
              <w:rPr>
                <w:rFonts w:ascii="Times New Roman" w:hAnsi="Times New Roman" w:cs="Times New Roman"/>
                <w:sz w:val="26"/>
                <w:szCs w:val="26"/>
              </w:rPr>
              <w:t>2.10.</w:t>
            </w:r>
          </w:p>
        </w:tc>
        <w:tc>
          <w:tcPr>
            <w:tcW w:w="4394" w:type="dxa"/>
            <w:tcBorders>
              <w:top w:val="single" w:sz="4" w:space="0" w:color="auto"/>
              <w:left w:val="single" w:sz="4" w:space="0" w:color="auto"/>
              <w:bottom w:val="single" w:sz="4" w:space="0" w:color="auto"/>
              <w:right w:val="single" w:sz="4" w:space="0" w:color="auto"/>
            </w:tcBorders>
            <w:hideMark/>
          </w:tcPr>
          <w:p w:rsidR="00F4072B" w:rsidRPr="00F4072B" w:rsidRDefault="00F4072B" w:rsidP="00A76E38">
            <w:pPr>
              <w:pStyle w:val="ConsPlusNormal"/>
              <w:ind w:firstLine="0"/>
              <w:rPr>
                <w:rFonts w:ascii="Times New Roman" w:hAnsi="Times New Roman" w:cs="Times New Roman"/>
                <w:sz w:val="26"/>
                <w:szCs w:val="26"/>
              </w:rPr>
            </w:pPr>
            <w:r w:rsidRPr="00F4072B">
              <w:rPr>
                <w:rFonts w:ascii="Times New Roman" w:hAnsi="Times New Roman" w:cs="Times New Roman"/>
                <w:sz w:val="26"/>
                <w:szCs w:val="26"/>
              </w:rPr>
              <w:t>Тренер-преподаватель</w:t>
            </w:r>
          </w:p>
        </w:tc>
        <w:tc>
          <w:tcPr>
            <w:tcW w:w="2410" w:type="dxa"/>
            <w:tcBorders>
              <w:top w:val="single" w:sz="4" w:space="0" w:color="auto"/>
              <w:left w:val="single" w:sz="4" w:space="0" w:color="auto"/>
              <w:bottom w:val="single" w:sz="4" w:space="0" w:color="auto"/>
              <w:right w:val="single" w:sz="4" w:space="0" w:color="auto"/>
            </w:tcBorders>
            <w:hideMark/>
          </w:tcPr>
          <w:p w:rsidR="00F4072B" w:rsidRPr="00F4072B" w:rsidRDefault="00F4072B" w:rsidP="00A76E38">
            <w:pPr>
              <w:pStyle w:val="ConsPlusNormal"/>
              <w:rPr>
                <w:rFonts w:ascii="Times New Roman" w:hAnsi="Times New Roman" w:cs="Times New Roman"/>
                <w:sz w:val="26"/>
                <w:szCs w:val="26"/>
              </w:rPr>
            </w:pPr>
            <w:r w:rsidRPr="00F4072B">
              <w:rPr>
                <w:rFonts w:ascii="Times New Roman" w:hAnsi="Times New Roman" w:cs="Times New Roman"/>
                <w:sz w:val="26"/>
                <w:szCs w:val="26"/>
              </w:rPr>
              <w:t>второй</w:t>
            </w:r>
          </w:p>
        </w:tc>
        <w:tc>
          <w:tcPr>
            <w:tcW w:w="1913" w:type="dxa"/>
            <w:tcBorders>
              <w:top w:val="single" w:sz="4" w:space="0" w:color="auto"/>
              <w:left w:val="single" w:sz="4" w:space="0" w:color="auto"/>
              <w:bottom w:val="single" w:sz="4" w:space="0" w:color="auto"/>
              <w:right w:val="single" w:sz="4" w:space="0" w:color="auto"/>
            </w:tcBorders>
            <w:hideMark/>
          </w:tcPr>
          <w:p w:rsidR="00F4072B" w:rsidRPr="00F4072B" w:rsidRDefault="00F4072B" w:rsidP="00A76E38">
            <w:pPr>
              <w:pStyle w:val="ConsPlusNormal"/>
              <w:ind w:firstLine="0"/>
              <w:jc w:val="center"/>
              <w:rPr>
                <w:rFonts w:ascii="Times New Roman" w:hAnsi="Times New Roman" w:cs="Times New Roman"/>
                <w:sz w:val="26"/>
                <w:szCs w:val="26"/>
              </w:rPr>
            </w:pPr>
            <w:r w:rsidRPr="00F4072B">
              <w:rPr>
                <w:rFonts w:ascii="Times New Roman" w:hAnsi="Times New Roman" w:cs="Times New Roman"/>
                <w:sz w:val="26"/>
                <w:szCs w:val="26"/>
              </w:rPr>
              <w:t>50</w:t>
            </w:r>
          </w:p>
        </w:tc>
      </w:tr>
      <w:tr w:rsidR="00F4072B" w:rsidRPr="00F4072B" w:rsidTr="00F4072B">
        <w:trPr>
          <w:jc w:val="center"/>
        </w:trPr>
        <w:tc>
          <w:tcPr>
            <w:tcW w:w="781" w:type="dxa"/>
            <w:tcBorders>
              <w:top w:val="single" w:sz="4" w:space="0" w:color="auto"/>
              <w:left w:val="single" w:sz="4" w:space="0" w:color="auto"/>
              <w:bottom w:val="single" w:sz="4" w:space="0" w:color="auto"/>
              <w:right w:val="single" w:sz="4" w:space="0" w:color="auto"/>
            </w:tcBorders>
            <w:hideMark/>
          </w:tcPr>
          <w:p w:rsidR="00F4072B" w:rsidRPr="00F4072B" w:rsidRDefault="00F4072B" w:rsidP="00A76E38">
            <w:pPr>
              <w:pStyle w:val="ConsPlusNormal"/>
              <w:ind w:firstLine="0"/>
              <w:jc w:val="center"/>
              <w:rPr>
                <w:rFonts w:ascii="Times New Roman" w:hAnsi="Times New Roman" w:cs="Times New Roman"/>
                <w:sz w:val="26"/>
                <w:szCs w:val="26"/>
              </w:rPr>
            </w:pPr>
            <w:r w:rsidRPr="00F4072B">
              <w:rPr>
                <w:rFonts w:ascii="Times New Roman" w:hAnsi="Times New Roman" w:cs="Times New Roman"/>
                <w:sz w:val="26"/>
                <w:szCs w:val="26"/>
              </w:rPr>
              <w:t>2.11.</w:t>
            </w:r>
          </w:p>
        </w:tc>
        <w:tc>
          <w:tcPr>
            <w:tcW w:w="4394" w:type="dxa"/>
            <w:tcBorders>
              <w:top w:val="single" w:sz="4" w:space="0" w:color="auto"/>
              <w:left w:val="single" w:sz="4" w:space="0" w:color="auto"/>
              <w:bottom w:val="single" w:sz="4" w:space="0" w:color="auto"/>
              <w:right w:val="single" w:sz="4" w:space="0" w:color="auto"/>
            </w:tcBorders>
            <w:hideMark/>
          </w:tcPr>
          <w:p w:rsidR="00F4072B" w:rsidRPr="00F4072B" w:rsidRDefault="00F4072B" w:rsidP="00A76E38">
            <w:pPr>
              <w:pStyle w:val="ConsPlusNormal"/>
              <w:ind w:firstLine="0"/>
              <w:rPr>
                <w:rFonts w:ascii="Times New Roman" w:hAnsi="Times New Roman" w:cs="Times New Roman"/>
                <w:sz w:val="26"/>
                <w:szCs w:val="26"/>
              </w:rPr>
            </w:pPr>
            <w:r w:rsidRPr="00F4072B">
              <w:rPr>
                <w:rFonts w:ascii="Times New Roman" w:hAnsi="Times New Roman" w:cs="Times New Roman"/>
                <w:sz w:val="26"/>
                <w:szCs w:val="26"/>
              </w:rPr>
              <w:t>Воспитатель</w:t>
            </w:r>
          </w:p>
        </w:tc>
        <w:tc>
          <w:tcPr>
            <w:tcW w:w="2410" w:type="dxa"/>
            <w:tcBorders>
              <w:top w:val="single" w:sz="4" w:space="0" w:color="auto"/>
              <w:left w:val="single" w:sz="4" w:space="0" w:color="auto"/>
              <w:bottom w:val="single" w:sz="4" w:space="0" w:color="auto"/>
              <w:right w:val="single" w:sz="4" w:space="0" w:color="auto"/>
            </w:tcBorders>
            <w:hideMark/>
          </w:tcPr>
          <w:p w:rsidR="00F4072B" w:rsidRPr="00F4072B" w:rsidRDefault="00F4072B" w:rsidP="00A76E38">
            <w:pPr>
              <w:pStyle w:val="ConsPlusNormal"/>
              <w:rPr>
                <w:rFonts w:ascii="Times New Roman" w:hAnsi="Times New Roman" w:cs="Times New Roman"/>
                <w:sz w:val="26"/>
                <w:szCs w:val="26"/>
              </w:rPr>
            </w:pPr>
            <w:r w:rsidRPr="00F4072B">
              <w:rPr>
                <w:rFonts w:ascii="Times New Roman" w:hAnsi="Times New Roman" w:cs="Times New Roman"/>
                <w:sz w:val="26"/>
                <w:szCs w:val="26"/>
              </w:rPr>
              <w:t>третий</w:t>
            </w:r>
          </w:p>
        </w:tc>
        <w:tc>
          <w:tcPr>
            <w:tcW w:w="1913" w:type="dxa"/>
            <w:tcBorders>
              <w:top w:val="single" w:sz="4" w:space="0" w:color="auto"/>
              <w:left w:val="single" w:sz="4" w:space="0" w:color="auto"/>
              <w:bottom w:val="single" w:sz="4" w:space="0" w:color="auto"/>
              <w:right w:val="single" w:sz="4" w:space="0" w:color="auto"/>
            </w:tcBorders>
            <w:hideMark/>
          </w:tcPr>
          <w:p w:rsidR="00F4072B" w:rsidRPr="00F4072B" w:rsidRDefault="00F4072B" w:rsidP="00A76E38">
            <w:pPr>
              <w:pStyle w:val="ConsPlusNormal"/>
              <w:ind w:firstLine="0"/>
              <w:jc w:val="center"/>
              <w:rPr>
                <w:rFonts w:ascii="Times New Roman" w:hAnsi="Times New Roman" w:cs="Times New Roman"/>
                <w:sz w:val="26"/>
                <w:szCs w:val="26"/>
              </w:rPr>
            </w:pPr>
            <w:r w:rsidRPr="00F4072B">
              <w:rPr>
                <w:rFonts w:ascii="Times New Roman" w:hAnsi="Times New Roman" w:cs="Times New Roman"/>
                <w:sz w:val="26"/>
                <w:szCs w:val="26"/>
              </w:rPr>
              <w:t>55</w:t>
            </w:r>
          </w:p>
        </w:tc>
      </w:tr>
      <w:tr w:rsidR="00F4072B" w:rsidRPr="00F4072B" w:rsidTr="00F4072B">
        <w:trPr>
          <w:jc w:val="center"/>
        </w:trPr>
        <w:tc>
          <w:tcPr>
            <w:tcW w:w="781" w:type="dxa"/>
            <w:tcBorders>
              <w:top w:val="single" w:sz="4" w:space="0" w:color="auto"/>
              <w:left w:val="single" w:sz="4" w:space="0" w:color="auto"/>
              <w:bottom w:val="single" w:sz="4" w:space="0" w:color="auto"/>
              <w:right w:val="single" w:sz="4" w:space="0" w:color="auto"/>
            </w:tcBorders>
            <w:hideMark/>
          </w:tcPr>
          <w:p w:rsidR="00F4072B" w:rsidRPr="00F4072B" w:rsidRDefault="00F4072B" w:rsidP="00A76E38">
            <w:pPr>
              <w:pStyle w:val="ConsPlusNormal"/>
              <w:ind w:firstLine="0"/>
              <w:jc w:val="center"/>
              <w:rPr>
                <w:rFonts w:ascii="Times New Roman" w:hAnsi="Times New Roman" w:cs="Times New Roman"/>
                <w:sz w:val="26"/>
                <w:szCs w:val="26"/>
              </w:rPr>
            </w:pPr>
            <w:r w:rsidRPr="00F4072B">
              <w:rPr>
                <w:rFonts w:ascii="Times New Roman" w:hAnsi="Times New Roman" w:cs="Times New Roman"/>
                <w:sz w:val="26"/>
                <w:szCs w:val="26"/>
              </w:rPr>
              <w:t>2.12.</w:t>
            </w:r>
          </w:p>
        </w:tc>
        <w:tc>
          <w:tcPr>
            <w:tcW w:w="4394" w:type="dxa"/>
            <w:tcBorders>
              <w:top w:val="single" w:sz="4" w:space="0" w:color="auto"/>
              <w:left w:val="single" w:sz="4" w:space="0" w:color="auto"/>
              <w:bottom w:val="single" w:sz="4" w:space="0" w:color="auto"/>
              <w:right w:val="single" w:sz="4" w:space="0" w:color="auto"/>
            </w:tcBorders>
            <w:hideMark/>
          </w:tcPr>
          <w:p w:rsidR="00F4072B" w:rsidRPr="00F4072B" w:rsidRDefault="00F4072B" w:rsidP="00A76E38">
            <w:pPr>
              <w:pStyle w:val="ConsPlusNormal"/>
              <w:ind w:firstLine="0"/>
              <w:rPr>
                <w:rFonts w:ascii="Times New Roman" w:hAnsi="Times New Roman" w:cs="Times New Roman"/>
                <w:sz w:val="26"/>
                <w:szCs w:val="26"/>
              </w:rPr>
            </w:pPr>
            <w:r w:rsidRPr="00F4072B">
              <w:rPr>
                <w:rFonts w:ascii="Times New Roman" w:hAnsi="Times New Roman" w:cs="Times New Roman"/>
                <w:sz w:val="26"/>
                <w:szCs w:val="26"/>
              </w:rPr>
              <w:t>Методист</w:t>
            </w:r>
          </w:p>
        </w:tc>
        <w:tc>
          <w:tcPr>
            <w:tcW w:w="2410" w:type="dxa"/>
            <w:tcBorders>
              <w:top w:val="single" w:sz="4" w:space="0" w:color="auto"/>
              <w:left w:val="single" w:sz="4" w:space="0" w:color="auto"/>
              <w:bottom w:val="single" w:sz="4" w:space="0" w:color="auto"/>
              <w:right w:val="single" w:sz="4" w:space="0" w:color="auto"/>
            </w:tcBorders>
            <w:hideMark/>
          </w:tcPr>
          <w:p w:rsidR="00F4072B" w:rsidRPr="00F4072B" w:rsidRDefault="00F4072B" w:rsidP="00A76E38">
            <w:pPr>
              <w:pStyle w:val="ConsPlusNormal"/>
              <w:rPr>
                <w:rFonts w:ascii="Times New Roman" w:hAnsi="Times New Roman" w:cs="Times New Roman"/>
                <w:sz w:val="26"/>
                <w:szCs w:val="26"/>
              </w:rPr>
            </w:pPr>
            <w:r w:rsidRPr="00F4072B">
              <w:rPr>
                <w:rFonts w:ascii="Times New Roman" w:hAnsi="Times New Roman" w:cs="Times New Roman"/>
                <w:sz w:val="26"/>
                <w:szCs w:val="26"/>
              </w:rPr>
              <w:t>третий</w:t>
            </w:r>
          </w:p>
        </w:tc>
        <w:tc>
          <w:tcPr>
            <w:tcW w:w="1913" w:type="dxa"/>
            <w:tcBorders>
              <w:top w:val="single" w:sz="4" w:space="0" w:color="auto"/>
              <w:left w:val="single" w:sz="4" w:space="0" w:color="auto"/>
              <w:bottom w:val="single" w:sz="4" w:space="0" w:color="auto"/>
              <w:right w:val="single" w:sz="4" w:space="0" w:color="auto"/>
            </w:tcBorders>
            <w:hideMark/>
          </w:tcPr>
          <w:p w:rsidR="00F4072B" w:rsidRPr="00F4072B" w:rsidRDefault="00F4072B" w:rsidP="00A76E38">
            <w:pPr>
              <w:pStyle w:val="ConsPlusNormal"/>
              <w:ind w:firstLine="0"/>
              <w:jc w:val="center"/>
              <w:rPr>
                <w:rFonts w:ascii="Times New Roman" w:hAnsi="Times New Roman" w:cs="Times New Roman"/>
                <w:sz w:val="26"/>
                <w:szCs w:val="26"/>
              </w:rPr>
            </w:pPr>
            <w:r w:rsidRPr="00F4072B">
              <w:rPr>
                <w:rFonts w:ascii="Times New Roman" w:hAnsi="Times New Roman" w:cs="Times New Roman"/>
                <w:sz w:val="26"/>
                <w:szCs w:val="26"/>
              </w:rPr>
              <w:t>55</w:t>
            </w:r>
          </w:p>
        </w:tc>
      </w:tr>
      <w:tr w:rsidR="00F4072B" w:rsidRPr="00F4072B" w:rsidTr="00F4072B">
        <w:trPr>
          <w:jc w:val="center"/>
        </w:trPr>
        <w:tc>
          <w:tcPr>
            <w:tcW w:w="781" w:type="dxa"/>
            <w:tcBorders>
              <w:top w:val="single" w:sz="4" w:space="0" w:color="auto"/>
              <w:left w:val="single" w:sz="4" w:space="0" w:color="auto"/>
              <w:bottom w:val="single" w:sz="4" w:space="0" w:color="auto"/>
              <w:right w:val="single" w:sz="4" w:space="0" w:color="auto"/>
            </w:tcBorders>
            <w:hideMark/>
          </w:tcPr>
          <w:p w:rsidR="00F4072B" w:rsidRPr="00F4072B" w:rsidRDefault="00F4072B" w:rsidP="00A76E38">
            <w:pPr>
              <w:pStyle w:val="ConsPlusNormal"/>
              <w:ind w:firstLine="0"/>
              <w:jc w:val="center"/>
              <w:rPr>
                <w:rFonts w:ascii="Times New Roman" w:hAnsi="Times New Roman" w:cs="Times New Roman"/>
                <w:sz w:val="26"/>
                <w:szCs w:val="26"/>
              </w:rPr>
            </w:pPr>
            <w:r w:rsidRPr="00F4072B">
              <w:rPr>
                <w:rFonts w:ascii="Times New Roman" w:hAnsi="Times New Roman" w:cs="Times New Roman"/>
                <w:sz w:val="26"/>
                <w:szCs w:val="26"/>
              </w:rPr>
              <w:t>2.13.</w:t>
            </w:r>
          </w:p>
        </w:tc>
        <w:tc>
          <w:tcPr>
            <w:tcW w:w="4394" w:type="dxa"/>
            <w:tcBorders>
              <w:top w:val="single" w:sz="4" w:space="0" w:color="auto"/>
              <w:left w:val="single" w:sz="4" w:space="0" w:color="auto"/>
              <w:bottom w:val="single" w:sz="4" w:space="0" w:color="auto"/>
              <w:right w:val="single" w:sz="4" w:space="0" w:color="auto"/>
            </w:tcBorders>
            <w:hideMark/>
          </w:tcPr>
          <w:p w:rsidR="00F4072B" w:rsidRPr="00F4072B" w:rsidRDefault="00F4072B" w:rsidP="00A76E38">
            <w:pPr>
              <w:pStyle w:val="ConsPlusNormal"/>
              <w:ind w:firstLine="0"/>
              <w:rPr>
                <w:rFonts w:ascii="Times New Roman" w:hAnsi="Times New Roman" w:cs="Times New Roman"/>
                <w:sz w:val="26"/>
                <w:szCs w:val="26"/>
              </w:rPr>
            </w:pPr>
            <w:r w:rsidRPr="00F4072B">
              <w:rPr>
                <w:rFonts w:ascii="Times New Roman" w:hAnsi="Times New Roman" w:cs="Times New Roman"/>
                <w:sz w:val="26"/>
                <w:szCs w:val="26"/>
              </w:rPr>
              <w:t>Педагог-психолог</w:t>
            </w:r>
          </w:p>
        </w:tc>
        <w:tc>
          <w:tcPr>
            <w:tcW w:w="2410" w:type="dxa"/>
            <w:tcBorders>
              <w:top w:val="single" w:sz="4" w:space="0" w:color="auto"/>
              <w:left w:val="single" w:sz="4" w:space="0" w:color="auto"/>
              <w:bottom w:val="single" w:sz="4" w:space="0" w:color="auto"/>
              <w:right w:val="single" w:sz="4" w:space="0" w:color="auto"/>
            </w:tcBorders>
            <w:hideMark/>
          </w:tcPr>
          <w:p w:rsidR="00F4072B" w:rsidRPr="00F4072B" w:rsidRDefault="00F4072B" w:rsidP="00A76E38">
            <w:pPr>
              <w:pStyle w:val="ConsPlusNormal"/>
              <w:rPr>
                <w:rFonts w:ascii="Times New Roman" w:hAnsi="Times New Roman" w:cs="Times New Roman"/>
                <w:sz w:val="26"/>
                <w:szCs w:val="26"/>
              </w:rPr>
            </w:pPr>
            <w:r w:rsidRPr="00F4072B">
              <w:rPr>
                <w:rFonts w:ascii="Times New Roman" w:hAnsi="Times New Roman" w:cs="Times New Roman"/>
                <w:sz w:val="26"/>
                <w:szCs w:val="26"/>
              </w:rPr>
              <w:t>третий</w:t>
            </w:r>
          </w:p>
        </w:tc>
        <w:tc>
          <w:tcPr>
            <w:tcW w:w="1913" w:type="dxa"/>
            <w:tcBorders>
              <w:top w:val="single" w:sz="4" w:space="0" w:color="auto"/>
              <w:left w:val="single" w:sz="4" w:space="0" w:color="auto"/>
              <w:bottom w:val="single" w:sz="4" w:space="0" w:color="auto"/>
              <w:right w:val="single" w:sz="4" w:space="0" w:color="auto"/>
            </w:tcBorders>
            <w:hideMark/>
          </w:tcPr>
          <w:p w:rsidR="00F4072B" w:rsidRPr="00F4072B" w:rsidRDefault="00F4072B" w:rsidP="00A76E38">
            <w:pPr>
              <w:pStyle w:val="ConsPlusNormal"/>
              <w:ind w:firstLine="0"/>
              <w:jc w:val="center"/>
              <w:rPr>
                <w:rFonts w:ascii="Times New Roman" w:hAnsi="Times New Roman" w:cs="Times New Roman"/>
                <w:sz w:val="26"/>
                <w:szCs w:val="26"/>
              </w:rPr>
            </w:pPr>
            <w:r w:rsidRPr="00F4072B">
              <w:rPr>
                <w:rFonts w:ascii="Times New Roman" w:hAnsi="Times New Roman" w:cs="Times New Roman"/>
                <w:sz w:val="26"/>
                <w:szCs w:val="26"/>
              </w:rPr>
              <w:t>55</w:t>
            </w:r>
          </w:p>
        </w:tc>
      </w:tr>
      <w:tr w:rsidR="00F4072B" w:rsidRPr="00F4072B" w:rsidTr="00F4072B">
        <w:trPr>
          <w:jc w:val="center"/>
        </w:trPr>
        <w:tc>
          <w:tcPr>
            <w:tcW w:w="781" w:type="dxa"/>
            <w:tcBorders>
              <w:top w:val="single" w:sz="4" w:space="0" w:color="auto"/>
              <w:left w:val="single" w:sz="4" w:space="0" w:color="auto"/>
              <w:bottom w:val="single" w:sz="4" w:space="0" w:color="auto"/>
              <w:right w:val="single" w:sz="4" w:space="0" w:color="auto"/>
            </w:tcBorders>
            <w:hideMark/>
          </w:tcPr>
          <w:p w:rsidR="00F4072B" w:rsidRPr="00F4072B" w:rsidRDefault="00F4072B" w:rsidP="00A76E38">
            <w:pPr>
              <w:pStyle w:val="ConsPlusNormal"/>
              <w:ind w:firstLine="0"/>
              <w:jc w:val="center"/>
              <w:rPr>
                <w:rFonts w:ascii="Times New Roman" w:hAnsi="Times New Roman" w:cs="Times New Roman"/>
                <w:sz w:val="26"/>
                <w:szCs w:val="26"/>
              </w:rPr>
            </w:pPr>
            <w:r w:rsidRPr="00F4072B">
              <w:rPr>
                <w:rFonts w:ascii="Times New Roman" w:hAnsi="Times New Roman" w:cs="Times New Roman"/>
                <w:sz w:val="26"/>
                <w:szCs w:val="26"/>
              </w:rPr>
              <w:t>2.14.</w:t>
            </w:r>
          </w:p>
        </w:tc>
        <w:tc>
          <w:tcPr>
            <w:tcW w:w="4394" w:type="dxa"/>
            <w:tcBorders>
              <w:top w:val="single" w:sz="4" w:space="0" w:color="auto"/>
              <w:left w:val="single" w:sz="4" w:space="0" w:color="auto"/>
              <w:bottom w:val="single" w:sz="4" w:space="0" w:color="auto"/>
              <w:right w:val="single" w:sz="4" w:space="0" w:color="auto"/>
            </w:tcBorders>
            <w:hideMark/>
          </w:tcPr>
          <w:p w:rsidR="00F4072B" w:rsidRPr="00F4072B" w:rsidRDefault="00F4072B" w:rsidP="00A76E38">
            <w:pPr>
              <w:pStyle w:val="ConsPlusNormal"/>
              <w:ind w:firstLine="0"/>
              <w:rPr>
                <w:rFonts w:ascii="Times New Roman" w:hAnsi="Times New Roman" w:cs="Times New Roman"/>
                <w:sz w:val="26"/>
                <w:szCs w:val="26"/>
              </w:rPr>
            </w:pPr>
            <w:r w:rsidRPr="00F4072B">
              <w:rPr>
                <w:rFonts w:ascii="Times New Roman" w:hAnsi="Times New Roman" w:cs="Times New Roman"/>
                <w:sz w:val="26"/>
                <w:szCs w:val="26"/>
              </w:rPr>
              <w:t>Старший инструктор-методист</w:t>
            </w:r>
          </w:p>
        </w:tc>
        <w:tc>
          <w:tcPr>
            <w:tcW w:w="2410" w:type="dxa"/>
            <w:tcBorders>
              <w:top w:val="single" w:sz="4" w:space="0" w:color="auto"/>
              <w:left w:val="single" w:sz="4" w:space="0" w:color="auto"/>
              <w:bottom w:val="single" w:sz="4" w:space="0" w:color="auto"/>
              <w:right w:val="single" w:sz="4" w:space="0" w:color="auto"/>
            </w:tcBorders>
            <w:hideMark/>
          </w:tcPr>
          <w:p w:rsidR="00F4072B" w:rsidRPr="00F4072B" w:rsidRDefault="00F4072B" w:rsidP="00A76E38">
            <w:pPr>
              <w:pStyle w:val="ConsPlusNormal"/>
              <w:rPr>
                <w:rFonts w:ascii="Times New Roman" w:hAnsi="Times New Roman" w:cs="Times New Roman"/>
                <w:sz w:val="26"/>
                <w:szCs w:val="26"/>
              </w:rPr>
            </w:pPr>
            <w:r w:rsidRPr="00F4072B">
              <w:rPr>
                <w:rFonts w:ascii="Times New Roman" w:hAnsi="Times New Roman" w:cs="Times New Roman"/>
                <w:sz w:val="26"/>
                <w:szCs w:val="26"/>
              </w:rPr>
              <w:t>третий</w:t>
            </w:r>
          </w:p>
        </w:tc>
        <w:tc>
          <w:tcPr>
            <w:tcW w:w="1913" w:type="dxa"/>
            <w:tcBorders>
              <w:top w:val="single" w:sz="4" w:space="0" w:color="auto"/>
              <w:left w:val="single" w:sz="4" w:space="0" w:color="auto"/>
              <w:bottom w:val="single" w:sz="4" w:space="0" w:color="auto"/>
              <w:right w:val="single" w:sz="4" w:space="0" w:color="auto"/>
            </w:tcBorders>
            <w:hideMark/>
          </w:tcPr>
          <w:p w:rsidR="00F4072B" w:rsidRPr="00F4072B" w:rsidRDefault="00F4072B" w:rsidP="00A76E38">
            <w:pPr>
              <w:pStyle w:val="ConsPlusNormal"/>
              <w:ind w:firstLine="0"/>
              <w:jc w:val="center"/>
              <w:rPr>
                <w:rFonts w:ascii="Times New Roman" w:hAnsi="Times New Roman" w:cs="Times New Roman"/>
                <w:sz w:val="26"/>
                <w:szCs w:val="26"/>
              </w:rPr>
            </w:pPr>
            <w:r w:rsidRPr="00F4072B">
              <w:rPr>
                <w:rFonts w:ascii="Times New Roman" w:hAnsi="Times New Roman" w:cs="Times New Roman"/>
                <w:sz w:val="26"/>
                <w:szCs w:val="26"/>
              </w:rPr>
              <w:t>55</w:t>
            </w:r>
          </w:p>
        </w:tc>
      </w:tr>
      <w:tr w:rsidR="00F4072B" w:rsidRPr="00F4072B" w:rsidTr="00F4072B">
        <w:trPr>
          <w:jc w:val="center"/>
        </w:trPr>
        <w:tc>
          <w:tcPr>
            <w:tcW w:w="781" w:type="dxa"/>
            <w:tcBorders>
              <w:top w:val="single" w:sz="4" w:space="0" w:color="auto"/>
              <w:left w:val="single" w:sz="4" w:space="0" w:color="auto"/>
              <w:bottom w:val="single" w:sz="4" w:space="0" w:color="auto"/>
              <w:right w:val="single" w:sz="4" w:space="0" w:color="auto"/>
            </w:tcBorders>
            <w:hideMark/>
          </w:tcPr>
          <w:p w:rsidR="00F4072B" w:rsidRPr="00F4072B" w:rsidRDefault="00F4072B" w:rsidP="00A76E38">
            <w:pPr>
              <w:pStyle w:val="ConsPlusNormal"/>
              <w:ind w:firstLine="0"/>
              <w:jc w:val="center"/>
              <w:rPr>
                <w:rFonts w:ascii="Times New Roman" w:hAnsi="Times New Roman" w:cs="Times New Roman"/>
                <w:sz w:val="26"/>
                <w:szCs w:val="26"/>
              </w:rPr>
            </w:pPr>
            <w:r w:rsidRPr="00F4072B">
              <w:rPr>
                <w:rFonts w:ascii="Times New Roman" w:hAnsi="Times New Roman" w:cs="Times New Roman"/>
                <w:sz w:val="26"/>
                <w:szCs w:val="26"/>
              </w:rPr>
              <w:t>2.15.</w:t>
            </w:r>
          </w:p>
        </w:tc>
        <w:tc>
          <w:tcPr>
            <w:tcW w:w="4394" w:type="dxa"/>
            <w:tcBorders>
              <w:top w:val="single" w:sz="4" w:space="0" w:color="auto"/>
              <w:left w:val="single" w:sz="4" w:space="0" w:color="auto"/>
              <w:bottom w:val="single" w:sz="4" w:space="0" w:color="auto"/>
              <w:right w:val="single" w:sz="4" w:space="0" w:color="auto"/>
            </w:tcBorders>
            <w:hideMark/>
          </w:tcPr>
          <w:p w:rsidR="00F4072B" w:rsidRPr="00F4072B" w:rsidRDefault="00F4072B" w:rsidP="00A76E38">
            <w:pPr>
              <w:pStyle w:val="ConsPlusNormal"/>
              <w:ind w:firstLine="0"/>
              <w:rPr>
                <w:rFonts w:ascii="Times New Roman" w:hAnsi="Times New Roman" w:cs="Times New Roman"/>
                <w:sz w:val="26"/>
                <w:szCs w:val="26"/>
              </w:rPr>
            </w:pPr>
            <w:r w:rsidRPr="00F4072B">
              <w:rPr>
                <w:rFonts w:ascii="Times New Roman" w:hAnsi="Times New Roman" w:cs="Times New Roman"/>
                <w:sz w:val="26"/>
                <w:szCs w:val="26"/>
              </w:rPr>
              <w:t>Старший педагог дополнительного образования</w:t>
            </w:r>
          </w:p>
        </w:tc>
        <w:tc>
          <w:tcPr>
            <w:tcW w:w="2410" w:type="dxa"/>
            <w:tcBorders>
              <w:top w:val="single" w:sz="4" w:space="0" w:color="auto"/>
              <w:left w:val="single" w:sz="4" w:space="0" w:color="auto"/>
              <w:bottom w:val="single" w:sz="4" w:space="0" w:color="auto"/>
              <w:right w:val="single" w:sz="4" w:space="0" w:color="auto"/>
            </w:tcBorders>
            <w:hideMark/>
          </w:tcPr>
          <w:p w:rsidR="00F4072B" w:rsidRPr="00F4072B" w:rsidRDefault="00F4072B" w:rsidP="00A76E38">
            <w:pPr>
              <w:pStyle w:val="ConsPlusNormal"/>
              <w:rPr>
                <w:rFonts w:ascii="Times New Roman" w:hAnsi="Times New Roman" w:cs="Times New Roman"/>
                <w:sz w:val="26"/>
                <w:szCs w:val="26"/>
              </w:rPr>
            </w:pPr>
            <w:r w:rsidRPr="00F4072B">
              <w:rPr>
                <w:rFonts w:ascii="Times New Roman" w:hAnsi="Times New Roman" w:cs="Times New Roman"/>
                <w:sz w:val="26"/>
                <w:szCs w:val="26"/>
              </w:rPr>
              <w:t>третий</w:t>
            </w:r>
          </w:p>
        </w:tc>
        <w:tc>
          <w:tcPr>
            <w:tcW w:w="1913" w:type="dxa"/>
            <w:tcBorders>
              <w:top w:val="single" w:sz="4" w:space="0" w:color="auto"/>
              <w:left w:val="single" w:sz="4" w:space="0" w:color="auto"/>
              <w:bottom w:val="single" w:sz="4" w:space="0" w:color="auto"/>
              <w:right w:val="single" w:sz="4" w:space="0" w:color="auto"/>
            </w:tcBorders>
            <w:hideMark/>
          </w:tcPr>
          <w:p w:rsidR="00F4072B" w:rsidRPr="00F4072B" w:rsidRDefault="00F4072B" w:rsidP="00A76E38">
            <w:pPr>
              <w:pStyle w:val="ConsPlusNormal"/>
              <w:ind w:firstLine="0"/>
              <w:jc w:val="center"/>
              <w:rPr>
                <w:rFonts w:ascii="Times New Roman" w:hAnsi="Times New Roman" w:cs="Times New Roman"/>
                <w:sz w:val="26"/>
                <w:szCs w:val="26"/>
              </w:rPr>
            </w:pPr>
            <w:r w:rsidRPr="00F4072B">
              <w:rPr>
                <w:rFonts w:ascii="Times New Roman" w:hAnsi="Times New Roman" w:cs="Times New Roman"/>
                <w:sz w:val="26"/>
                <w:szCs w:val="26"/>
              </w:rPr>
              <w:t>55</w:t>
            </w:r>
          </w:p>
        </w:tc>
      </w:tr>
      <w:tr w:rsidR="00F4072B" w:rsidRPr="00F4072B" w:rsidTr="00F4072B">
        <w:trPr>
          <w:jc w:val="center"/>
        </w:trPr>
        <w:tc>
          <w:tcPr>
            <w:tcW w:w="781" w:type="dxa"/>
            <w:tcBorders>
              <w:top w:val="single" w:sz="4" w:space="0" w:color="auto"/>
              <w:left w:val="single" w:sz="4" w:space="0" w:color="auto"/>
              <w:bottom w:val="single" w:sz="4" w:space="0" w:color="auto"/>
              <w:right w:val="single" w:sz="4" w:space="0" w:color="auto"/>
            </w:tcBorders>
            <w:hideMark/>
          </w:tcPr>
          <w:p w:rsidR="00F4072B" w:rsidRPr="00F4072B" w:rsidRDefault="00F4072B" w:rsidP="00A76E38">
            <w:pPr>
              <w:pStyle w:val="ConsPlusNormal"/>
              <w:ind w:firstLine="0"/>
              <w:jc w:val="center"/>
              <w:rPr>
                <w:rFonts w:ascii="Times New Roman" w:hAnsi="Times New Roman" w:cs="Times New Roman"/>
                <w:sz w:val="26"/>
                <w:szCs w:val="26"/>
              </w:rPr>
            </w:pPr>
            <w:r w:rsidRPr="00F4072B">
              <w:rPr>
                <w:rFonts w:ascii="Times New Roman" w:hAnsi="Times New Roman" w:cs="Times New Roman"/>
                <w:sz w:val="26"/>
                <w:szCs w:val="26"/>
              </w:rPr>
              <w:t>2.16.</w:t>
            </w:r>
          </w:p>
        </w:tc>
        <w:tc>
          <w:tcPr>
            <w:tcW w:w="4394" w:type="dxa"/>
            <w:tcBorders>
              <w:top w:val="single" w:sz="4" w:space="0" w:color="auto"/>
              <w:left w:val="single" w:sz="4" w:space="0" w:color="auto"/>
              <w:bottom w:val="single" w:sz="4" w:space="0" w:color="auto"/>
              <w:right w:val="single" w:sz="4" w:space="0" w:color="auto"/>
            </w:tcBorders>
            <w:hideMark/>
          </w:tcPr>
          <w:p w:rsidR="00F4072B" w:rsidRPr="00F4072B" w:rsidRDefault="00F4072B" w:rsidP="00A76E38">
            <w:pPr>
              <w:pStyle w:val="ConsPlusNormal"/>
              <w:ind w:firstLine="0"/>
              <w:rPr>
                <w:rFonts w:ascii="Times New Roman" w:hAnsi="Times New Roman" w:cs="Times New Roman"/>
                <w:sz w:val="26"/>
                <w:szCs w:val="26"/>
              </w:rPr>
            </w:pPr>
            <w:r w:rsidRPr="00F4072B">
              <w:rPr>
                <w:rFonts w:ascii="Times New Roman" w:hAnsi="Times New Roman" w:cs="Times New Roman"/>
                <w:sz w:val="26"/>
                <w:szCs w:val="26"/>
              </w:rPr>
              <w:t>Старший тренер-преподаватель</w:t>
            </w:r>
          </w:p>
        </w:tc>
        <w:tc>
          <w:tcPr>
            <w:tcW w:w="2410" w:type="dxa"/>
            <w:tcBorders>
              <w:top w:val="single" w:sz="4" w:space="0" w:color="auto"/>
              <w:left w:val="single" w:sz="4" w:space="0" w:color="auto"/>
              <w:bottom w:val="single" w:sz="4" w:space="0" w:color="auto"/>
              <w:right w:val="single" w:sz="4" w:space="0" w:color="auto"/>
            </w:tcBorders>
            <w:hideMark/>
          </w:tcPr>
          <w:p w:rsidR="00F4072B" w:rsidRPr="00F4072B" w:rsidRDefault="00F4072B" w:rsidP="00A76E38">
            <w:pPr>
              <w:pStyle w:val="ConsPlusNormal"/>
              <w:rPr>
                <w:rFonts w:ascii="Times New Roman" w:hAnsi="Times New Roman" w:cs="Times New Roman"/>
                <w:sz w:val="26"/>
                <w:szCs w:val="26"/>
              </w:rPr>
            </w:pPr>
            <w:r w:rsidRPr="00F4072B">
              <w:rPr>
                <w:rFonts w:ascii="Times New Roman" w:hAnsi="Times New Roman" w:cs="Times New Roman"/>
                <w:sz w:val="26"/>
                <w:szCs w:val="26"/>
              </w:rPr>
              <w:t>третий</w:t>
            </w:r>
          </w:p>
        </w:tc>
        <w:tc>
          <w:tcPr>
            <w:tcW w:w="1913" w:type="dxa"/>
            <w:tcBorders>
              <w:top w:val="single" w:sz="4" w:space="0" w:color="auto"/>
              <w:left w:val="single" w:sz="4" w:space="0" w:color="auto"/>
              <w:bottom w:val="single" w:sz="4" w:space="0" w:color="auto"/>
              <w:right w:val="single" w:sz="4" w:space="0" w:color="auto"/>
            </w:tcBorders>
            <w:hideMark/>
          </w:tcPr>
          <w:p w:rsidR="00F4072B" w:rsidRPr="00F4072B" w:rsidRDefault="00F4072B" w:rsidP="00A76E38">
            <w:pPr>
              <w:pStyle w:val="ConsPlusNormal"/>
              <w:ind w:firstLine="0"/>
              <w:jc w:val="center"/>
              <w:rPr>
                <w:rFonts w:ascii="Times New Roman" w:hAnsi="Times New Roman" w:cs="Times New Roman"/>
                <w:sz w:val="26"/>
                <w:szCs w:val="26"/>
              </w:rPr>
            </w:pPr>
            <w:r w:rsidRPr="00F4072B">
              <w:rPr>
                <w:rFonts w:ascii="Times New Roman" w:hAnsi="Times New Roman" w:cs="Times New Roman"/>
                <w:sz w:val="26"/>
                <w:szCs w:val="26"/>
              </w:rPr>
              <w:t>55</w:t>
            </w:r>
          </w:p>
        </w:tc>
      </w:tr>
      <w:tr w:rsidR="00F4072B" w:rsidRPr="00F4072B" w:rsidTr="00F4072B">
        <w:trPr>
          <w:jc w:val="center"/>
        </w:trPr>
        <w:tc>
          <w:tcPr>
            <w:tcW w:w="781" w:type="dxa"/>
            <w:tcBorders>
              <w:top w:val="single" w:sz="4" w:space="0" w:color="auto"/>
              <w:left w:val="single" w:sz="4" w:space="0" w:color="auto"/>
              <w:bottom w:val="single" w:sz="4" w:space="0" w:color="auto"/>
              <w:right w:val="single" w:sz="4" w:space="0" w:color="auto"/>
            </w:tcBorders>
            <w:hideMark/>
          </w:tcPr>
          <w:p w:rsidR="00F4072B" w:rsidRPr="00F4072B" w:rsidRDefault="00F4072B" w:rsidP="00A76E38">
            <w:pPr>
              <w:pStyle w:val="ConsPlusNormal"/>
              <w:ind w:firstLine="0"/>
              <w:jc w:val="center"/>
              <w:rPr>
                <w:rFonts w:ascii="Times New Roman" w:hAnsi="Times New Roman" w:cs="Times New Roman"/>
                <w:sz w:val="26"/>
                <w:szCs w:val="26"/>
              </w:rPr>
            </w:pPr>
            <w:r w:rsidRPr="00F4072B">
              <w:rPr>
                <w:rFonts w:ascii="Times New Roman" w:hAnsi="Times New Roman" w:cs="Times New Roman"/>
                <w:sz w:val="26"/>
                <w:szCs w:val="26"/>
              </w:rPr>
              <w:t>2.17.</w:t>
            </w:r>
          </w:p>
        </w:tc>
        <w:tc>
          <w:tcPr>
            <w:tcW w:w="4394" w:type="dxa"/>
            <w:tcBorders>
              <w:top w:val="single" w:sz="4" w:space="0" w:color="auto"/>
              <w:left w:val="single" w:sz="4" w:space="0" w:color="auto"/>
              <w:bottom w:val="single" w:sz="4" w:space="0" w:color="auto"/>
              <w:right w:val="single" w:sz="4" w:space="0" w:color="auto"/>
            </w:tcBorders>
            <w:hideMark/>
          </w:tcPr>
          <w:p w:rsidR="00F4072B" w:rsidRPr="00F4072B" w:rsidRDefault="00F4072B" w:rsidP="00A76E38">
            <w:pPr>
              <w:pStyle w:val="ConsPlusNormal"/>
              <w:ind w:firstLine="0"/>
              <w:rPr>
                <w:rFonts w:ascii="Times New Roman" w:hAnsi="Times New Roman" w:cs="Times New Roman"/>
                <w:sz w:val="26"/>
                <w:szCs w:val="26"/>
              </w:rPr>
            </w:pPr>
            <w:r w:rsidRPr="00F4072B">
              <w:rPr>
                <w:rFonts w:ascii="Times New Roman" w:hAnsi="Times New Roman" w:cs="Times New Roman"/>
                <w:sz w:val="26"/>
                <w:szCs w:val="26"/>
              </w:rPr>
              <w:t>Преподаватель (кроме должностей преподавателей, отнесенных к профессорско-преподавательскому составу)</w:t>
            </w:r>
          </w:p>
        </w:tc>
        <w:tc>
          <w:tcPr>
            <w:tcW w:w="2410" w:type="dxa"/>
            <w:tcBorders>
              <w:top w:val="single" w:sz="4" w:space="0" w:color="auto"/>
              <w:left w:val="single" w:sz="4" w:space="0" w:color="auto"/>
              <w:bottom w:val="single" w:sz="4" w:space="0" w:color="auto"/>
              <w:right w:val="single" w:sz="4" w:space="0" w:color="auto"/>
            </w:tcBorders>
            <w:hideMark/>
          </w:tcPr>
          <w:p w:rsidR="00F4072B" w:rsidRPr="00F4072B" w:rsidRDefault="00F4072B" w:rsidP="00A76E38">
            <w:pPr>
              <w:pStyle w:val="ConsPlusNormal"/>
              <w:ind w:firstLine="0"/>
              <w:jc w:val="center"/>
              <w:rPr>
                <w:rFonts w:ascii="Times New Roman" w:hAnsi="Times New Roman" w:cs="Times New Roman"/>
                <w:sz w:val="26"/>
                <w:szCs w:val="26"/>
              </w:rPr>
            </w:pPr>
            <w:r w:rsidRPr="00F4072B">
              <w:rPr>
                <w:rFonts w:ascii="Times New Roman" w:hAnsi="Times New Roman" w:cs="Times New Roman"/>
                <w:sz w:val="26"/>
                <w:szCs w:val="26"/>
              </w:rPr>
              <w:t>четвертый</w:t>
            </w:r>
          </w:p>
        </w:tc>
        <w:tc>
          <w:tcPr>
            <w:tcW w:w="1913" w:type="dxa"/>
            <w:tcBorders>
              <w:top w:val="single" w:sz="4" w:space="0" w:color="auto"/>
              <w:left w:val="single" w:sz="4" w:space="0" w:color="auto"/>
              <w:bottom w:val="single" w:sz="4" w:space="0" w:color="auto"/>
              <w:right w:val="single" w:sz="4" w:space="0" w:color="auto"/>
            </w:tcBorders>
            <w:hideMark/>
          </w:tcPr>
          <w:p w:rsidR="00F4072B" w:rsidRPr="00F4072B" w:rsidRDefault="00F4072B" w:rsidP="00A76E38">
            <w:pPr>
              <w:pStyle w:val="ConsPlusNormal"/>
              <w:ind w:firstLine="0"/>
              <w:jc w:val="center"/>
              <w:rPr>
                <w:rFonts w:ascii="Times New Roman" w:hAnsi="Times New Roman" w:cs="Times New Roman"/>
                <w:sz w:val="26"/>
                <w:szCs w:val="26"/>
              </w:rPr>
            </w:pPr>
            <w:r w:rsidRPr="00F4072B">
              <w:rPr>
                <w:rFonts w:ascii="Times New Roman" w:hAnsi="Times New Roman" w:cs="Times New Roman"/>
                <w:sz w:val="26"/>
                <w:szCs w:val="26"/>
              </w:rPr>
              <w:t>60</w:t>
            </w:r>
          </w:p>
        </w:tc>
      </w:tr>
      <w:tr w:rsidR="00F4072B" w:rsidRPr="00F4072B" w:rsidTr="00F4072B">
        <w:trPr>
          <w:jc w:val="center"/>
        </w:trPr>
        <w:tc>
          <w:tcPr>
            <w:tcW w:w="781" w:type="dxa"/>
            <w:tcBorders>
              <w:top w:val="single" w:sz="4" w:space="0" w:color="auto"/>
              <w:left w:val="single" w:sz="4" w:space="0" w:color="auto"/>
              <w:bottom w:val="single" w:sz="4" w:space="0" w:color="auto"/>
              <w:right w:val="single" w:sz="4" w:space="0" w:color="auto"/>
            </w:tcBorders>
            <w:hideMark/>
          </w:tcPr>
          <w:p w:rsidR="00F4072B" w:rsidRPr="00F4072B" w:rsidRDefault="00F4072B" w:rsidP="00A76E38">
            <w:pPr>
              <w:pStyle w:val="ConsPlusNormal"/>
              <w:ind w:firstLine="0"/>
              <w:jc w:val="center"/>
              <w:rPr>
                <w:rFonts w:ascii="Times New Roman" w:hAnsi="Times New Roman" w:cs="Times New Roman"/>
                <w:sz w:val="26"/>
                <w:szCs w:val="26"/>
              </w:rPr>
            </w:pPr>
            <w:r w:rsidRPr="00F4072B">
              <w:rPr>
                <w:rFonts w:ascii="Times New Roman" w:hAnsi="Times New Roman" w:cs="Times New Roman"/>
                <w:sz w:val="26"/>
                <w:szCs w:val="26"/>
              </w:rPr>
              <w:t>2.18.</w:t>
            </w:r>
          </w:p>
        </w:tc>
        <w:tc>
          <w:tcPr>
            <w:tcW w:w="4394" w:type="dxa"/>
            <w:tcBorders>
              <w:top w:val="single" w:sz="4" w:space="0" w:color="auto"/>
              <w:left w:val="single" w:sz="4" w:space="0" w:color="auto"/>
              <w:bottom w:val="single" w:sz="4" w:space="0" w:color="auto"/>
              <w:right w:val="single" w:sz="4" w:space="0" w:color="auto"/>
            </w:tcBorders>
            <w:hideMark/>
          </w:tcPr>
          <w:p w:rsidR="00F4072B" w:rsidRPr="00F4072B" w:rsidRDefault="00F4072B" w:rsidP="00A76E38">
            <w:pPr>
              <w:pStyle w:val="ConsPlusNormal"/>
              <w:ind w:firstLine="0"/>
              <w:rPr>
                <w:rFonts w:ascii="Times New Roman" w:hAnsi="Times New Roman" w:cs="Times New Roman"/>
                <w:sz w:val="26"/>
                <w:szCs w:val="26"/>
              </w:rPr>
            </w:pPr>
            <w:r w:rsidRPr="00F4072B">
              <w:rPr>
                <w:rFonts w:ascii="Times New Roman" w:hAnsi="Times New Roman" w:cs="Times New Roman"/>
                <w:sz w:val="26"/>
                <w:szCs w:val="26"/>
              </w:rPr>
              <w:t>Руководитель физического воспитания</w:t>
            </w:r>
          </w:p>
        </w:tc>
        <w:tc>
          <w:tcPr>
            <w:tcW w:w="2410" w:type="dxa"/>
            <w:tcBorders>
              <w:top w:val="single" w:sz="4" w:space="0" w:color="auto"/>
              <w:left w:val="single" w:sz="4" w:space="0" w:color="auto"/>
              <w:bottom w:val="single" w:sz="4" w:space="0" w:color="auto"/>
              <w:right w:val="single" w:sz="4" w:space="0" w:color="auto"/>
            </w:tcBorders>
            <w:hideMark/>
          </w:tcPr>
          <w:p w:rsidR="00F4072B" w:rsidRPr="00F4072B" w:rsidRDefault="00F4072B" w:rsidP="00A76E38">
            <w:pPr>
              <w:pStyle w:val="ConsPlusNormal"/>
              <w:ind w:firstLine="0"/>
              <w:jc w:val="center"/>
              <w:rPr>
                <w:rFonts w:ascii="Times New Roman" w:hAnsi="Times New Roman" w:cs="Times New Roman"/>
                <w:sz w:val="26"/>
                <w:szCs w:val="26"/>
              </w:rPr>
            </w:pPr>
            <w:r w:rsidRPr="00F4072B">
              <w:rPr>
                <w:rFonts w:ascii="Times New Roman" w:hAnsi="Times New Roman" w:cs="Times New Roman"/>
                <w:sz w:val="26"/>
                <w:szCs w:val="26"/>
              </w:rPr>
              <w:t>четвертый</w:t>
            </w:r>
          </w:p>
        </w:tc>
        <w:tc>
          <w:tcPr>
            <w:tcW w:w="1913" w:type="dxa"/>
            <w:tcBorders>
              <w:top w:val="single" w:sz="4" w:space="0" w:color="auto"/>
              <w:left w:val="single" w:sz="4" w:space="0" w:color="auto"/>
              <w:bottom w:val="single" w:sz="4" w:space="0" w:color="auto"/>
              <w:right w:val="single" w:sz="4" w:space="0" w:color="auto"/>
            </w:tcBorders>
            <w:hideMark/>
          </w:tcPr>
          <w:p w:rsidR="00F4072B" w:rsidRPr="00F4072B" w:rsidRDefault="00F4072B" w:rsidP="00A76E38">
            <w:pPr>
              <w:pStyle w:val="ConsPlusNormal"/>
              <w:ind w:firstLine="0"/>
              <w:jc w:val="center"/>
              <w:rPr>
                <w:rFonts w:ascii="Times New Roman" w:hAnsi="Times New Roman" w:cs="Times New Roman"/>
                <w:sz w:val="26"/>
                <w:szCs w:val="26"/>
              </w:rPr>
            </w:pPr>
            <w:r w:rsidRPr="00F4072B">
              <w:rPr>
                <w:rFonts w:ascii="Times New Roman" w:hAnsi="Times New Roman" w:cs="Times New Roman"/>
                <w:sz w:val="26"/>
                <w:szCs w:val="26"/>
              </w:rPr>
              <w:t>60</w:t>
            </w:r>
          </w:p>
        </w:tc>
      </w:tr>
      <w:tr w:rsidR="00F4072B" w:rsidRPr="00F4072B" w:rsidTr="00F4072B">
        <w:trPr>
          <w:jc w:val="center"/>
        </w:trPr>
        <w:tc>
          <w:tcPr>
            <w:tcW w:w="781" w:type="dxa"/>
            <w:tcBorders>
              <w:top w:val="single" w:sz="4" w:space="0" w:color="auto"/>
              <w:left w:val="single" w:sz="4" w:space="0" w:color="auto"/>
              <w:bottom w:val="single" w:sz="4" w:space="0" w:color="auto"/>
              <w:right w:val="single" w:sz="4" w:space="0" w:color="auto"/>
            </w:tcBorders>
            <w:hideMark/>
          </w:tcPr>
          <w:p w:rsidR="00F4072B" w:rsidRPr="00F4072B" w:rsidRDefault="00F4072B" w:rsidP="00A76E38">
            <w:pPr>
              <w:pStyle w:val="ConsPlusNormal"/>
              <w:ind w:firstLine="0"/>
              <w:jc w:val="center"/>
              <w:rPr>
                <w:rFonts w:ascii="Times New Roman" w:hAnsi="Times New Roman" w:cs="Times New Roman"/>
                <w:sz w:val="26"/>
                <w:szCs w:val="26"/>
              </w:rPr>
            </w:pPr>
            <w:r w:rsidRPr="00F4072B">
              <w:rPr>
                <w:rFonts w:ascii="Times New Roman" w:hAnsi="Times New Roman" w:cs="Times New Roman"/>
                <w:sz w:val="26"/>
                <w:szCs w:val="26"/>
              </w:rPr>
              <w:t>2.19.</w:t>
            </w:r>
          </w:p>
        </w:tc>
        <w:tc>
          <w:tcPr>
            <w:tcW w:w="4394" w:type="dxa"/>
            <w:tcBorders>
              <w:top w:val="single" w:sz="4" w:space="0" w:color="auto"/>
              <w:left w:val="single" w:sz="4" w:space="0" w:color="auto"/>
              <w:bottom w:val="single" w:sz="4" w:space="0" w:color="auto"/>
              <w:right w:val="single" w:sz="4" w:space="0" w:color="auto"/>
            </w:tcBorders>
            <w:hideMark/>
          </w:tcPr>
          <w:p w:rsidR="00F4072B" w:rsidRPr="00F4072B" w:rsidRDefault="00F4072B" w:rsidP="00A76E38">
            <w:pPr>
              <w:pStyle w:val="ConsPlusNormal"/>
              <w:ind w:firstLine="0"/>
              <w:rPr>
                <w:rFonts w:ascii="Times New Roman" w:hAnsi="Times New Roman" w:cs="Times New Roman"/>
                <w:sz w:val="26"/>
                <w:szCs w:val="26"/>
              </w:rPr>
            </w:pPr>
            <w:r w:rsidRPr="00F4072B">
              <w:rPr>
                <w:rFonts w:ascii="Times New Roman" w:hAnsi="Times New Roman" w:cs="Times New Roman"/>
                <w:sz w:val="26"/>
                <w:szCs w:val="26"/>
              </w:rPr>
              <w:t>Старший воспитатель</w:t>
            </w:r>
          </w:p>
        </w:tc>
        <w:tc>
          <w:tcPr>
            <w:tcW w:w="2410" w:type="dxa"/>
            <w:tcBorders>
              <w:top w:val="single" w:sz="4" w:space="0" w:color="auto"/>
              <w:left w:val="single" w:sz="4" w:space="0" w:color="auto"/>
              <w:bottom w:val="single" w:sz="4" w:space="0" w:color="auto"/>
              <w:right w:val="single" w:sz="4" w:space="0" w:color="auto"/>
            </w:tcBorders>
            <w:hideMark/>
          </w:tcPr>
          <w:p w:rsidR="00F4072B" w:rsidRPr="00F4072B" w:rsidRDefault="00F4072B" w:rsidP="00A76E38">
            <w:pPr>
              <w:pStyle w:val="ConsPlusNormal"/>
              <w:ind w:firstLine="0"/>
              <w:jc w:val="center"/>
              <w:rPr>
                <w:rFonts w:ascii="Times New Roman" w:hAnsi="Times New Roman" w:cs="Times New Roman"/>
                <w:sz w:val="26"/>
                <w:szCs w:val="26"/>
              </w:rPr>
            </w:pPr>
            <w:r w:rsidRPr="00F4072B">
              <w:rPr>
                <w:rFonts w:ascii="Times New Roman" w:hAnsi="Times New Roman" w:cs="Times New Roman"/>
                <w:sz w:val="26"/>
                <w:szCs w:val="26"/>
              </w:rPr>
              <w:t>четвертый</w:t>
            </w:r>
          </w:p>
        </w:tc>
        <w:tc>
          <w:tcPr>
            <w:tcW w:w="1913" w:type="dxa"/>
            <w:tcBorders>
              <w:top w:val="single" w:sz="4" w:space="0" w:color="auto"/>
              <w:left w:val="single" w:sz="4" w:space="0" w:color="auto"/>
              <w:bottom w:val="single" w:sz="4" w:space="0" w:color="auto"/>
              <w:right w:val="single" w:sz="4" w:space="0" w:color="auto"/>
            </w:tcBorders>
            <w:hideMark/>
          </w:tcPr>
          <w:p w:rsidR="00F4072B" w:rsidRPr="00F4072B" w:rsidRDefault="00F4072B" w:rsidP="00A76E38">
            <w:pPr>
              <w:pStyle w:val="ConsPlusNormal"/>
              <w:ind w:firstLine="0"/>
              <w:jc w:val="center"/>
              <w:rPr>
                <w:rFonts w:ascii="Times New Roman" w:hAnsi="Times New Roman" w:cs="Times New Roman"/>
                <w:sz w:val="26"/>
                <w:szCs w:val="26"/>
              </w:rPr>
            </w:pPr>
            <w:r w:rsidRPr="00F4072B">
              <w:rPr>
                <w:rFonts w:ascii="Times New Roman" w:hAnsi="Times New Roman" w:cs="Times New Roman"/>
                <w:sz w:val="26"/>
                <w:szCs w:val="26"/>
              </w:rPr>
              <w:t>60</w:t>
            </w:r>
          </w:p>
        </w:tc>
      </w:tr>
      <w:tr w:rsidR="00F4072B" w:rsidRPr="00F4072B" w:rsidTr="00F4072B">
        <w:trPr>
          <w:jc w:val="center"/>
        </w:trPr>
        <w:tc>
          <w:tcPr>
            <w:tcW w:w="781" w:type="dxa"/>
            <w:tcBorders>
              <w:top w:val="single" w:sz="4" w:space="0" w:color="auto"/>
              <w:left w:val="single" w:sz="4" w:space="0" w:color="auto"/>
              <w:bottom w:val="single" w:sz="4" w:space="0" w:color="auto"/>
              <w:right w:val="single" w:sz="4" w:space="0" w:color="auto"/>
            </w:tcBorders>
            <w:hideMark/>
          </w:tcPr>
          <w:p w:rsidR="00F4072B" w:rsidRPr="00F4072B" w:rsidRDefault="00F4072B" w:rsidP="00A76E38">
            <w:pPr>
              <w:pStyle w:val="ConsPlusNormal"/>
              <w:ind w:firstLine="0"/>
              <w:jc w:val="center"/>
              <w:rPr>
                <w:rFonts w:ascii="Times New Roman" w:hAnsi="Times New Roman" w:cs="Times New Roman"/>
                <w:sz w:val="26"/>
                <w:szCs w:val="26"/>
              </w:rPr>
            </w:pPr>
            <w:r w:rsidRPr="00F4072B">
              <w:rPr>
                <w:rFonts w:ascii="Times New Roman" w:hAnsi="Times New Roman" w:cs="Times New Roman"/>
                <w:sz w:val="26"/>
                <w:szCs w:val="26"/>
              </w:rPr>
              <w:t>2.20.</w:t>
            </w:r>
          </w:p>
        </w:tc>
        <w:tc>
          <w:tcPr>
            <w:tcW w:w="4394" w:type="dxa"/>
            <w:tcBorders>
              <w:top w:val="single" w:sz="4" w:space="0" w:color="auto"/>
              <w:left w:val="single" w:sz="4" w:space="0" w:color="auto"/>
              <w:bottom w:val="single" w:sz="4" w:space="0" w:color="auto"/>
              <w:right w:val="single" w:sz="4" w:space="0" w:color="auto"/>
            </w:tcBorders>
            <w:hideMark/>
          </w:tcPr>
          <w:p w:rsidR="00F4072B" w:rsidRPr="00F4072B" w:rsidRDefault="00F4072B" w:rsidP="00A76E38">
            <w:pPr>
              <w:pStyle w:val="ConsPlusNormal"/>
              <w:ind w:firstLine="0"/>
              <w:rPr>
                <w:rFonts w:ascii="Times New Roman" w:hAnsi="Times New Roman" w:cs="Times New Roman"/>
                <w:sz w:val="26"/>
                <w:szCs w:val="26"/>
              </w:rPr>
            </w:pPr>
            <w:r w:rsidRPr="00F4072B">
              <w:rPr>
                <w:rFonts w:ascii="Times New Roman" w:hAnsi="Times New Roman" w:cs="Times New Roman"/>
                <w:sz w:val="26"/>
                <w:szCs w:val="26"/>
              </w:rPr>
              <w:t>Старший методист</w:t>
            </w:r>
          </w:p>
        </w:tc>
        <w:tc>
          <w:tcPr>
            <w:tcW w:w="2410" w:type="dxa"/>
            <w:tcBorders>
              <w:top w:val="single" w:sz="4" w:space="0" w:color="auto"/>
              <w:left w:val="single" w:sz="4" w:space="0" w:color="auto"/>
              <w:bottom w:val="single" w:sz="4" w:space="0" w:color="auto"/>
              <w:right w:val="single" w:sz="4" w:space="0" w:color="auto"/>
            </w:tcBorders>
            <w:hideMark/>
          </w:tcPr>
          <w:p w:rsidR="00F4072B" w:rsidRPr="00F4072B" w:rsidRDefault="00F4072B" w:rsidP="00A76E38">
            <w:pPr>
              <w:pStyle w:val="ConsPlusNormal"/>
              <w:ind w:firstLine="0"/>
              <w:jc w:val="center"/>
              <w:rPr>
                <w:rFonts w:ascii="Times New Roman" w:hAnsi="Times New Roman" w:cs="Times New Roman"/>
                <w:sz w:val="26"/>
                <w:szCs w:val="26"/>
              </w:rPr>
            </w:pPr>
            <w:r w:rsidRPr="00F4072B">
              <w:rPr>
                <w:rFonts w:ascii="Times New Roman" w:hAnsi="Times New Roman" w:cs="Times New Roman"/>
                <w:sz w:val="26"/>
                <w:szCs w:val="26"/>
              </w:rPr>
              <w:t>четвертый</w:t>
            </w:r>
          </w:p>
        </w:tc>
        <w:tc>
          <w:tcPr>
            <w:tcW w:w="1913" w:type="dxa"/>
            <w:tcBorders>
              <w:top w:val="single" w:sz="4" w:space="0" w:color="auto"/>
              <w:left w:val="single" w:sz="4" w:space="0" w:color="auto"/>
              <w:bottom w:val="single" w:sz="4" w:space="0" w:color="auto"/>
              <w:right w:val="single" w:sz="4" w:space="0" w:color="auto"/>
            </w:tcBorders>
            <w:hideMark/>
          </w:tcPr>
          <w:p w:rsidR="00F4072B" w:rsidRPr="00F4072B" w:rsidRDefault="00F4072B" w:rsidP="00A76E38">
            <w:pPr>
              <w:pStyle w:val="ConsPlusNormal"/>
              <w:ind w:firstLine="0"/>
              <w:jc w:val="center"/>
              <w:rPr>
                <w:rFonts w:ascii="Times New Roman" w:hAnsi="Times New Roman" w:cs="Times New Roman"/>
                <w:sz w:val="26"/>
                <w:szCs w:val="26"/>
              </w:rPr>
            </w:pPr>
            <w:r w:rsidRPr="00F4072B">
              <w:rPr>
                <w:rFonts w:ascii="Times New Roman" w:hAnsi="Times New Roman" w:cs="Times New Roman"/>
                <w:sz w:val="26"/>
                <w:szCs w:val="26"/>
              </w:rPr>
              <w:t>60</w:t>
            </w:r>
          </w:p>
        </w:tc>
      </w:tr>
      <w:tr w:rsidR="00F4072B" w:rsidRPr="00F4072B" w:rsidTr="00F4072B">
        <w:trPr>
          <w:jc w:val="center"/>
        </w:trPr>
        <w:tc>
          <w:tcPr>
            <w:tcW w:w="781" w:type="dxa"/>
            <w:tcBorders>
              <w:top w:val="single" w:sz="4" w:space="0" w:color="auto"/>
              <w:left w:val="single" w:sz="4" w:space="0" w:color="auto"/>
              <w:bottom w:val="single" w:sz="4" w:space="0" w:color="auto"/>
              <w:right w:val="single" w:sz="4" w:space="0" w:color="auto"/>
            </w:tcBorders>
            <w:hideMark/>
          </w:tcPr>
          <w:p w:rsidR="00F4072B" w:rsidRPr="00F4072B" w:rsidRDefault="00F4072B" w:rsidP="00A76E38">
            <w:pPr>
              <w:pStyle w:val="ConsPlusNormal"/>
              <w:ind w:firstLine="0"/>
              <w:jc w:val="center"/>
              <w:rPr>
                <w:rFonts w:ascii="Times New Roman" w:hAnsi="Times New Roman" w:cs="Times New Roman"/>
                <w:sz w:val="26"/>
                <w:szCs w:val="26"/>
              </w:rPr>
            </w:pPr>
            <w:r w:rsidRPr="00F4072B">
              <w:rPr>
                <w:rFonts w:ascii="Times New Roman" w:hAnsi="Times New Roman" w:cs="Times New Roman"/>
                <w:sz w:val="26"/>
                <w:szCs w:val="26"/>
              </w:rPr>
              <w:t>2.21.</w:t>
            </w:r>
          </w:p>
        </w:tc>
        <w:tc>
          <w:tcPr>
            <w:tcW w:w="4394" w:type="dxa"/>
            <w:tcBorders>
              <w:top w:val="single" w:sz="4" w:space="0" w:color="auto"/>
              <w:left w:val="single" w:sz="4" w:space="0" w:color="auto"/>
              <w:bottom w:val="single" w:sz="4" w:space="0" w:color="auto"/>
              <w:right w:val="single" w:sz="4" w:space="0" w:color="auto"/>
            </w:tcBorders>
            <w:hideMark/>
          </w:tcPr>
          <w:p w:rsidR="00F4072B" w:rsidRPr="00F4072B" w:rsidRDefault="00F4072B" w:rsidP="00A76E38">
            <w:pPr>
              <w:pStyle w:val="ConsPlusNormal"/>
              <w:ind w:firstLine="0"/>
              <w:rPr>
                <w:rFonts w:ascii="Times New Roman" w:hAnsi="Times New Roman" w:cs="Times New Roman"/>
                <w:sz w:val="26"/>
                <w:szCs w:val="26"/>
              </w:rPr>
            </w:pPr>
            <w:r w:rsidRPr="00F4072B">
              <w:rPr>
                <w:rFonts w:ascii="Times New Roman" w:hAnsi="Times New Roman" w:cs="Times New Roman"/>
                <w:sz w:val="26"/>
                <w:szCs w:val="26"/>
              </w:rPr>
              <w:t>Тьютор (за исключением тьюторов, занятых в сфере высшего и дополнительного профессионального образования)</w:t>
            </w:r>
          </w:p>
        </w:tc>
        <w:tc>
          <w:tcPr>
            <w:tcW w:w="2410" w:type="dxa"/>
            <w:tcBorders>
              <w:top w:val="single" w:sz="4" w:space="0" w:color="auto"/>
              <w:left w:val="single" w:sz="4" w:space="0" w:color="auto"/>
              <w:bottom w:val="single" w:sz="4" w:space="0" w:color="auto"/>
              <w:right w:val="single" w:sz="4" w:space="0" w:color="auto"/>
            </w:tcBorders>
            <w:hideMark/>
          </w:tcPr>
          <w:p w:rsidR="00F4072B" w:rsidRPr="00F4072B" w:rsidRDefault="00F4072B" w:rsidP="00A76E38">
            <w:pPr>
              <w:pStyle w:val="ConsPlusNormal"/>
              <w:ind w:firstLine="0"/>
              <w:jc w:val="center"/>
              <w:rPr>
                <w:rFonts w:ascii="Times New Roman" w:hAnsi="Times New Roman" w:cs="Times New Roman"/>
                <w:sz w:val="26"/>
                <w:szCs w:val="26"/>
              </w:rPr>
            </w:pPr>
            <w:r w:rsidRPr="00F4072B">
              <w:rPr>
                <w:rFonts w:ascii="Times New Roman" w:hAnsi="Times New Roman" w:cs="Times New Roman"/>
                <w:sz w:val="26"/>
                <w:szCs w:val="26"/>
              </w:rPr>
              <w:t>четвертый</w:t>
            </w:r>
          </w:p>
        </w:tc>
        <w:tc>
          <w:tcPr>
            <w:tcW w:w="1913" w:type="dxa"/>
            <w:tcBorders>
              <w:top w:val="single" w:sz="4" w:space="0" w:color="auto"/>
              <w:left w:val="single" w:sz="4" w:space="0" w:color="auto"/>
              <w:bottom w:val="single" w:sz="4" w:space="0" w:color="auto"/>
              <w:right w:val="single" w:sz="4" w:space="0" w:color="auto"/>
            </w:tcBorders>
            <w:hideMark/>
          </w:tcPr>
          <w:p w:rsidR="00F4072B" w:rsidRPr="00F4072B" w:rsidRDefault="00F4072B" w:rsidP="00A76E38">
            <w:pPr>
              <w:pStyle w:val="ConsPlusNormal"/>
              <w:ind w:firstLine="0"/>
              <w:jc w:val="center"/>
              <w:rPr>
                <w:rFonts w:ascii="Times New Roman" w:hAnsi="Times New Roman" w:cs="Times New Roman"/>
                <w:sz w:val="26"/>
                <w:szCs w:val="26"/>
              </w:rPr>
            </w:pPr>
            <w:r w:rsidRPr="00F4072B">
              <w:rPr>
                <w:rFonts w:ascii="Times New Roman" w:hAnsi="Times New Roman" w:cs="Times New Roman"/>
                <w:sz w:val="26"/>
                <w:szCs w:val="26"/>
              </w:rPr>
              <w:t>60</w:t>
            </w:r>
          </w:p>
        </w:tc>
      </w:tr>
      <w:tr w:rsidR="00F4072B" w:rsidRPr="00F4072B" w:rsidTr="00F4072B">
        <w:trPr>
          <w:jc w:val="center"/>
        </w:trPr>
        <w:tc>
          <w:tcPr>
            <w:tcW w:w="9498" w:type="dxa"/>
            <w:gridSpan w:val="4"/>
            <w:tcBorders>
              <w:top w:val="single" w:sz="4" w:space="0" w:color="auto"/>
              <w:left w:val="single" w:sz="4" w:space="0" w:color="auto"/>
              <w:bottom w:val="single" w:sz="4" w:space="0" w:color="auto"/>
              <w:right w:val="single" w:sz="4" w:space="0" w:color="auto"/>
            </w:tcBorders>
            <w:hideMark/>
          </w:tcPr>
          <w:p w:rsidR="00F4072B" w:rsidRPr="00F4072B" w:rsidRDefault="00F4072B" w:rsidP="00A76E38">
            <w:pPr>
              <w:pStyle w:val="ConsPlusNormal"/>
              <w:jc w:val="center"/>
              <w:outlineLvl w:val="3"/>
              <w:rPr>
                <w:rFonts w:ascii="Times New Roman" w:hAnsi="Times New Roman" w:cs="Times New Roman"/>
                <w:sz w:val="26"/>
                <w:szCs w:val="26"/>
              </w:rPr>
            </w:pPr>
            <w:r w:rsidRPr="00F4072B">
              <w:rPr>
                <w:rFonts w:ascii="Times New Roman" w:hAnsi="Times New Roman" w:cs="Times New Roman"/>
                <w:sz w:val="26"/>
                <w:szCs w:val="26"/>
              </w:rPr>
              <w:t xml:space="preserve">3. Профессионально-квалификационная группа должностей </w:t>
            </w:r>
          </w:p>
          <w:p w:rsidR="00F4072B" w:rsidRPr="00F4072B" w:rsidRDefault="00F4072B" w:rsidP="00A76E38">
            <w:pPr>
              <w:pStyle w:val="ConsPlusNormal"/>
              <w:jc w:val="center"/>
              <w:outlineLvl w:val="3"/>
              <w:rPr>
                <w:rFonts w:ascii="Times New Roman" w:hAnsi="Times New Roman" w:cs="Times New Roman"/>
                <w:sz w:val="26"/>
                <w:szCs w:val="26"/>
              </w:rPr>
            </w:pPr>
            <w:r w:rsidRPr="00F4072B">
              <w:rPr>
                <w:rFonts w:ascii="Times New Roman" w:hAnsi="Times New Roman" w:cs="Times New Roman"/>
                <w:sz w:val="26"/>
                <w:szCs w:val="26"/>
              </w:rPr>
              <w:t>руководителей структурных подразделений</w:t>
            </w:r>
          </w:p>
        </w:tc>
      </w:tr>
      <w:tr w:rsidR="00F4072B" w:rsidRPr="00F4072B" w:rsidTr="00F4072B">
        <w:trPr>
          <w:jc w:val="center"/>
        </w:trPr>
        <w:tc>
          <w:tcPr>
            <w:tcW w:w="781" w:type="dxa"/>
            <w:tcBorders>
              <w:top w:val="single" w:sz="4" w:space="0" w:color="auto"/>
              <w:left w:val="single" w:sz="4" w:space="0" w:color="auto"/>
              <w:bottom w:val="single" w:sz="4" w:space="0" w:color="auto"/>
              <w:right w:val="single" w:sz="4" w:space="0" w:color="auto"/>
            </w:tcBorders>
            <w:hideMark/>
          </w:tcPr>
          <w:p w:rsidR="00F4072B" w:rsidRPr="00F4072B" w:rsidRDefault="00F4072B" w:rsidP="00A76E38">
            <w:pPr>
              <w:pStyle w:val="ConsPlusNormal"/>
              <w:ind w:firstLine="0"/>
              <w:jc w:val="center"/>
              <w:rPr>
                <w:rFonts w:ascii="Times New Roman" w:hAnsi="Times New Roman" w:cs="Times New Roman"/>
                <w:sz w:val="26"/>
                <w:szCs w:val="26"/>
              </w:rPr>
            </w:pPr>
            <w:r w:rsidRPr="00F4072B">
              <w:rPr>
                <w:rFonts w:ascii="Times New Roman" w:hAnsi="Times New Roman" w:cs="Times New Roman"/>
                <w:sz w:val="26"/>
                <w:szCs w:val="26"/>
              </w:rPr>
              <w:t>3.1.</w:t>
            </w:r>
          </w:p>
        </w:tc>
        <w:tc>
          <w:tcPr>
            <w:tcW w:w="4394" w:type="dxa"/>
            <w:tcBorders>
              <w:top w:val="single" w:sz="4" w:space="0" w:color="auto"/>
              <w:left w:val="single" w:sz="4" w:space="0" w:color="auto"/>
              <w:bottom w:val="single" w:sz="4" w:space="0" w:color="auto"/>
              <w:right w:val="single" w:sz="4" w:space="0" w:color="auto"/>
            </w:tcBorders>
            <w:hideMark/>
          </w:tcPr>
          <w:p w:rsidR="00F4072B" w:rsidRPr="00F4072B" w:rsidRDefault="00F4072B" w:rsidP="00A76E38">
            <w:pPr>
              <w:pStyle w:val="ConsPlusNormal"/>
              <w:ind w:firstLine="0"/>
              <w:rPr>
                <w:rFonts w:ascii="Times New Roman" w:hAnsi="Times New Roman" w:cs="Times New Roman"/>
                <w:sz w:val="26"/>
                <w:szCs w:val="26"/>
              </w:rPr>
            </w:pPr>
            <w:r w:rsidRPr="00F4072B">
              <w:rPr>
                <w:rFonts w:ascii="Times New Roman" w:hAnsi="Times New Roman" w:cs="Times New Roman"/>
                <w:sz w:val="26"/>
                <w:szCs w:val="26"/>
              </w:rPr>
              <w:t>Заведующий (начальник) структур-ным подразделением: кабинетом, лабораторией, отделом, отделением, сектором, учебно-консультационным пунктом, учебной (учебно-производс-твенной) мастерской и другими структурными подразделениями, реализующими образовательную программу дополнительного обра-зования детей (кроме должностей руководителей структурных подраз-делений, отнесенных ко второму квалификационному уровню)</w:t>
            </w:r>
          </w:p>
        </w:tc>
        <w:tc>
          <w:tcPr>
            <w:tcW w:w="2410" w:type="dxa"/>
            <w:tcBorders>
              <w:top w:val="single" w:sz="4" w:space="0" w:color="auto"/>
              <w:left w:val="single" w:sz="4" w:space="0" w:color="auto"/>
              <w:bottom w:val="single" w:sz="4" w:space="0" w:color="auto"/>
              <w:right w:val="single" w:sz="4" w:space="0" w:color="auto"/>
            </w:tcBorders>
            <w:hideMark/>
          </w:tcPr>
          <w:p w:rsidR="00F4072B" w:rsidRPr="00F4072B" w:rsidRDefault="00F4072B" w:rsidP="00A76E38">
            <w:pPr>
              <w:pStyle w:val="ConsPlusNormal"/>
              <w:ind w:firstLine="0"/>
              <w:jc w:val="center"/>
              <w:rPr>
                <w:rFonts w:ascii="Times New Roman" w:hAnsi="Times New Roman" w:cs="Times New Roman"/>
                <w:sz w:val="26"/>
                <w:szCs w:val="26"/>
              </w:rPr>
            </w:pPr>
            <w:r w:rsidRPr="00F4072B">
              <w:rPr>
                <w:rFonts w:ascii="Times New Roman" w:hAnsi="Times New Roman" w:cs="Times New Roman"/>
                <w:sz w:val="26"/>
                <w:szCs w:val="26"/>
              </w:rPr>
              <w:t>первый</w:t>
            </w:r>
          </w:p>
        </w:tc>
        <w:tc>
          <w:tcPr>
            <w:tcW w:w="1913" w:type="dxa"/>
            <w:tcBorders>
              <w:top w:val="single" w:sz="4" w:space="0" w:color="auto"/>
              <w:left w:val="single" w:sz="4" w:space="0" w:color="auto"/>
              <w:bottom w:val="single" w:sz="4" w:space="0" w:color="auto"/>
              <w:right w:val="single" w:sz="4" w:space="0" w:color="auto"/>
            </w:tcBorders>
            <w:hideMark/>
          </w:tcPr>
          <w:p w:rsidR="00F4072B" w:rsidRPr="00F4072B" w:rsidRDefault="00F4072B" w:rsidP="00A76E38">
            <w:pPr>
              <w:pStyle w:val="ConsPlusNormal"/>
              <w:ind w:firstLine="0"/>
              <w:jc w:val="center"/>
              <w:rPr>
                <w:rFonts w:ascii="Times New Roman" w:hAnsi="Times New Roman" w:cs="Times New Roman"/>
                <w:sz w:val="26"/>
                <w:szCs w:val="26"/>
              </w:rPr>
            </w:pPr>
            <w:r w:rsidRPr="00F4072B">
              <w:rPr>
                <w:rFonts w:ascii="Times New Roman" w:hAnsi="Times New Roman" w:cs="Times New Roman"/>
                <w:sz w:val="26"/>
                <w:szCs w:val="26"/>
              </w:rPr>
              <w:t>65</w:t>
            </w:r>
          </w:p>
        </w:tc>
      </w:tr>
      <w:tr w:rsidR="00F4072B" w:rsidRPr="00F4072B" w:rsidTr="00F4072B">
        <w:trPr>
          <w:jc w:val="center"/>
        </w:trPr>
        <w:tc>
          <w:tcPr>
            <w:tcW w:w="781" w:type="dxa"/>
            <w:tcBorders>
              <w:top w:val="single" w:sz="4" w:space="0" w:color="auto"/>
              <w:left w:val="single" w:sz="4" w:space="0" w:color="auto"/>
              <w:bottom w:val="single" w:sz="4" w:space="0" w:color="auto"/>
              <w:right w:val="single" w:sz="4" w:space="0" w:color="auto"/>
            </w:tcBorders>
            <w:hideMark/>
          </w:tcPr>
          <w:p w:rsidR="00F4072B" w:rsidRPr="00F4072B" w:rsidRDefault="00F4072B" w:rsidP="00A76E38">
            <w:pPr>
              <w:pStyle w:val="ConsPlusNormal"/>
              <w:ind w:firstLine="0"/>
              <w:jc w:val="center"/>
              <w:rPr>
                <w:rFonts w:ascii="Times New Roman" w:hAnsi="Times New Roman" w:cs="Times New Roman"/>
                <w:sz w:val="26"/>
                <w:szCs w:val="26"/>
              </w:rPr>
            </w:pPr>
            <w:r w:rsidRPr="00F4072B">
              <w:rPr>
                <w:rFonts w:ascii="Times New Roman" w:hAnsi="Times New Roman" w:cs="Times New Roman"/>
                <w:sz w:val="26"/>
                <w:szCs w:val="26"/>
              </w:rPr>
              <w:t>3.2.</w:t>
            </w:r>
          </w:p>
        </w:tc>
        <w:tc>
          <w:tcPr>
            <w:tcW w:w="4394" w:type="dxa"/>
            <w:tcBorders>
              <w:top w:val="single" w:sz="4" w:space="0" w:color="auto"/>
              <w:left w:val="single" w:sz="4" w:space="0" w:color="auto"/>
              <w:bottom w:val="single" w:sz="4" w:space="0" w:color="auto"/>
              <w:right w:val="single" w:sz="4" w:space="0" w:color="auto"/>
            </w:tcBorders>
            <w:hideMark/>
          </w:tcPr>
          <w:p w:rsidR="00F4072B" w:rsidRPr="00F4072B" w:rsidRDefault="00F4072B" w:rsidP="00A76E38">
            <w:pPr>
              <w:pStyle w:val="ConsPlusNormal"/>
              <w:ind w:firstLine="0"/>
              <w:rPr>
                <w:rFonts w:ascii="Times New Roman" w:hAnsi="Times New Roman" w:cs="Times New Roman"/>
                <w:sz w:val="26"/>
                <w:szCs w:val="26"/>
              </w:rPr>
            </w:pPr>
            <w:r w:rsidRPr="00F4072B">
              <w:rPr>
                <w:rFonts w:ascii="Times New Roman" w:hAnsi="Times New Roman" w:cs="Times New Roman"/>
                <w:sz w:val="26"/>
                <w:szCs w:val="26"/>
              </w:rPr>
              <w:t>Заведующий (начальник) обособлен-ным структурным подразделением, реализующим образовательную программу и образовательную программу дополнительного образования детей</w:t>
            </w:r>
          </w:p>
        </w:tc>
        <w:tc>
          <w:tcPr>
            <w:tcW w:w="2410" w:type="dxa"/>
            <w:tcBorders>
              <w:top w:val="single" w:sz="4" w:space="0" w:color="auto"/>
              <w:left w:val="single" w:sz="4" w:space="0" w:color="auto"/>
              <w:bottom w:val="single" w:sz="4" w:space="0" w:color="auto"/>
              <w:right w:val="single" w:sz="4" w:space="0" w:color="auto"/>
            </w:tcBorders>
            <w:hideMark/>
          </w:tcPr>
          <w:p w:rsidR="00F4072B" w:rsidRPr="00F4072B" w:rsidRDefault="00F4072B" w:rsidP="00A76E38">
            <w:pPr>
              <w:pStyle w:val="ConsPlusNormal"/>
              <w:ind w:firstLine="0"/>
              <w:jc w:val="center"/>
              <w:rPr>
                <w:rFonts w:ascii="Times New Roman" w:hAnsi="Times New Roman" w:cs="Times New Roman"/>
                <w:sz w:val="26"/>
                <w:szCs w:val="26"/>
              </w:rPr>
            </w:pPr>
            <w:r w:rsidRPr="00F4072B">
              <w:rPr>
                <w:rFonts w:ascii="Times New Roman" w:hAnsi="Times New Roman" w:cs="Times New Roman"/>
                <w:sz w:val="26"/>
                <w:szCs w:val="26"/>
              </w:rPr>
              <w:t>второй</w:t>
            </w:r>
          </w:p>
        </w:tc>
        <w:tc>
          <w:tcPr>
            <w:tcW w:w="1913" w:type="dxa"/>
            <w:tcBorders>
              <w:top w:val="single" w:sz="4" w:space="0" w:color="auto"/>
              <w:left w:val="single" w:sz="4" w:space="0" w:color="auto"/>
              <w:bottom w:val="single" w:sz="4" w:space="0" w:color="auto"/>
              <w:right w:val="single" w:sz="4" w:space="0" w:color="auto"/>
            </w:tcBorders>
            <w:hideMark/>
          </w:tcPr>
          <w:p w:rsidR="00F4072B" w:rsidRPr="00F4072B" w:rsidRDefault="00F4072B" w:rsidP="00A76E38">
            <w:pPr>
              <w:pStyle w:val="ConsPlusNormal"/>
              <w:ind w:firstLine="0"/>
              <w:jc w:val="center"/>
              <w:rPr>
                <w:rFonts w:ascii="Times New Roman" w:hAnsi="Times New Roman" w:cs="Times New Roman"/>
                <w:sz w:val="26"/>
                <w:szCs w:val="26"/>
              </w:rPr>
            </w:pPr>
            <w:r w:rsidRPr="00F4072B">
              <w:rPr>
                <w:rFonts w:ascii="Times New Roman" w:hAnsi="Times New Roman" w:cs="Times New Roman"/>
                <w:sz w:val="26"/>
                <w:szCs w:val="26"/>
              </w:rPr>
              <w:t>70</w:t>
            </w:r>
          </w:p>
        </w:tc>
      </w:tr>
    </w:tbl>
    <w:p w:rsidR="00F4072B" w:rsidRPr="00F4072B" w:rsidRDefault="00F4072B" w:rsidP="00F4072B">
      <w:pPr>
        <w:pStyle w:val="ConsPlusNormal"/>
        <w:jc w:val="both"/>
        <w:rPr>
          <w:rFonts w:ascii="Times New Roman" w:hAnsi="Times New Roman" w:cs="Times New Roman"/>
          <w:sz w:val="24"/>
          <w:szCs w:val="24"/>
        </w:rPr>
      </w:pPr>
    </w:p>
    <w:p w:rsidR="00F4072B" w:rsidRPr="00F4072B" w:rsidRDefault="00F4072B" w:rsidP="00F4072B">
      <w:pPr>
        <w:pStyle w:val="ConsPlusNormal"/>
        <w:jc w:val="right"/>
        <w:outlineLvl w:val="2"/>
        <w:rPr>
          <w:rFonts w:ascii="Times New Roman" w:hAnsi="Times New Roman" w:cs="Times New Roman"/>
          <w:sz w:val="28"/>
        </w:rPr>
      </w:pPr>
      <w:r w:rsidRPr="00F4072B">
        <w:rPr>
          <w:rFonts w:ascii="Times New Roman" w:hAnsi="Times New Roman" w:cs="Times New Roman"/>
          <w:sz w:val="28"/>
        </w:rPr>
        <w:t>Таблица 12</w:t>
      </w:r>
    </w:p>
    <w:p w:rsidR="00F4072B" w:rsidRPr="00F4072B" w:rsidRDefault="00F4072B" w:rsidP="00F4072B">
      <w:pPr>
        <w:pStyle w:val="ConsPlusNormal"/>
        <w:jc w:val="both"/>
        <w:rPr>
          <w:rFonts w:ascii="Times New Roman" w:hAnsi="Times New Roman" w:cs="Times New Roman"/>
          <w:sz w:val="18"/>
        </w:rPr>
      </w:pPr>
    </w:p>
    <w:p w:rsidR="00F4072B" w:rsidRPr="00F4072B" w:rsidRDefault="00F4072B" w:rsidP="00F4072B">
      <w:pPr>
        <w:pStyle w:val="ConsPlusTitle"/>
        <w:jc w:val="center"/>
        <w:rPr>
          <w:rFonts w:ascii="Times New Roman" w:hAnsi="Times New Roman" w:cs="Times New Roman"/>
          <w:b w:val="0"/>
          <w:sz w:val="28"/>
        </w:rPr>
      </w:pPr>
      <w:r w:rsidRPr="00F4072B">
        <w:rPr>
          <w:rFonts w:ascii="Times New Roman" w:hAnsi="Times New Roman" w:cs="Times New Roman"/>
          <w:b w:val="0"/>
          <w:sz w:val="28"/>
        </w:rPr>
        <w:t>Предельный совокупный размер весовых коэффициентов</w:t>
      </w:r>
    </w:p>
    <w:p w:rsidR="00F4072B" w:rsidRPr="00F4072B" w:rsidRDefault="00F4072B" w:rsidP="00F4072B">
      <w:pPr>
        <w:pStyle w:val="ConsPlusTitle"/>
        <w:jc w:val="center"/>
        <w:rPr>
          <w:rFonts w:ascii="Times New Roman" w:hAnsi="Times New Roman" w:cs="Times New Roman"/>
          <w:b w:val="0"/>
          <w:sz w:val="28"/>
        </w:rPr>
      </w:pPr>
      <w:r w:rsidRPr="00F4072B">
        <w:rPr>
          <w:rFonts w:ascii="Times New Roman" w:hAnsi="Times New Roman" w:cs="Times New Roman"/>
          <w:b w:val="0"/>
          <w:sz w:val="28"/>
        </w:rPr>
        <w:t>по критериям эффективности деятельности работников культуры</w:t>
      </w:r>
    </w:p>
    <w:p w:rsidR="00F4072B" w:rsidRPr="00F4072B" w:rsidRDefault="00F4072B" w:rsidP="00F4072B">
      <w:pPr>
        <w:pStyle w:val="ConsPlusNormal"/>
        <w:jc w:val="both"/>
        <w:rPr>
          <w:rFonts w:ascii="Times New Roman" w:hAnsi="Times New Roman" w:cs="Times New Roman"/>
          <w:sz w:val="24"/>
        </w:rPr>
      </w:pPr>
    </w:p>
    <w:tbl>
      <w:tblPr>
        <w:tblW w:w="0" w:type="auto"/>
        <w:jc w:val="center"/>
        <w:tblLayout w:type="fixed"/>
        <w:tblCellMar>
          <w:top w:w="102" w:type="dxa"/>
          <w:left w:w="62" w:type="dxa"/>
          <w:bottom w:w="102" w:type="dxa"/>
          <w:right w:w="62" w:type="dxa"/>
        </w:tblCellMar>
        <w:tblLook w:val="04A0" w:firstRow="1" w:lastRow="0" w:firstColumn="1" w:lastColumn="0" w:noHBand="0" w:noVBand="1"/>
      </w:tblPr>
      <w:tblGrid>
        <w:gridCol w:w="738"/>
        <w:gridCol w:w="6837"/>
        <w:gridCol w:w="1985"/>
      </w:tblGrid>
      <w:tr w:rsidR="00F4072B" w:rsidRPr="00F4072B" w:rsidTr="00F4072B">
        <w:trPr>
          <w:jc w:val="center"/>
        </w:trPr>
        <w:tc>
          <w:tcPr>
            <w:tcW w:w="738" w:type="dxa"/>
            <w:tcBorders>
              <w:top w:val="single" w:sz="4" w:space="0" w:color="auto"/>
              <w:left w:val="single" w:sz="4" w:space="0" w:color="auto"/>
              <w:bottom w:val="single" w:sz="4" w:space="0" w:color="auto"/>
              <w:right w:val="single" w:sz="4" w:space="0" w:color="auto"/>
            </w:tcBorders>
            <w:hideMark/>
          </w:tcPr>
          <w:p w:rsidR="00F4072B" w:rsidRPr="00F4072B" w:rsidRDefault="00F4072B">
            <w:pPr>
              <w:pStyle w:val="ConsPlusNormal"/>
              <w:jc w:val="center"/>
              <w:rPr>
                <w:rFonts w:ascii="Times New Roman" w:hAnsi="Times New Roman" w:cs="Times New Roman"/>
                <w:sz w:val="26"/>
                <w:szCs w:val="26"/>
              </w:rPr>
            </w:pPr>
            <w:r w:rsidRPr="00F4072B">
              <w:rPr>
                <w:rFonts w:ascii="Times New Roman" w:hAnsi="Times New Roman" w:cs="Times New Roman"/>
                <w:sz w:val="26"/>
                <w:szCs w:val="26"/>
              </w:rPr>
              <w:t>№ п/п</w:t>
            </w:r>
          </w:p>
        </w:tc>
        <w:tc>
          <w:tcPr>
            <w:tcW w:w="6837" w:type="dxa"/>
            <w:tcBorders>
              <w:top w:val="single" w:sz="4" w:space="0" w:color="auto"/>
              <w:left w:val="single" w:sz="4" w:space="0" w:color="auto"/>
              <w:bottom w:val="single" w:sz="4" w:space="0" w:color="auto"/>
              <w:right w:val="single" w:sz="4" w:space="0" w:color="auto"/>
            </w:tcBorders>
            <w:hideMark/>
          </w:tcPr>
          <w:p w:rsidR="00F4072B" w:rsidRPr="00F4072B" w:rsidRDefault="00F4072B" w:rsidP="00A76E38">
            <w:pPr>
              <w:pStyle w:val="ConsPlusNormal"/>
              <w:ind w:firstLine="12"/>
              <w:jc w:val="center"/>
              <w:rPr>
                <w:rFonts w:ascii="Times New Roman" w:hAnsi="Times New Roman" w:cs="Times New Roman"/>
                <w:sz w:val="26"/>
                <w:szCs w:val="26"/>
              </w:rPr>
            </w:pPr>
            <w:r w:rsidRPr="00F4072B">
              <w:rPr>
                <w:rFonts w:ascii="Times New Roman" w:hAnsi="Times New Roman" w:cs="Times New Roman"/>
                <w:sz w:val="26"/>
                <w:szCs w:val="26"/>
              </w:rPr>
              <w:t>Наименование должности</w:t>
            </w:r>
          </w:p>
        </w:tc>
        <w:tc>
          <w:tcPr>
            <w:tcW w:w="1985" w:type="dxa"/>
            <w:tcBorders>
              <w:top w:val="single" w:sz="4" w:space="0" w:color="auto"/>
              <w:left w:val="single" w:sz="4" w:space="0" w:color="auto"/>
              <w:bottom w:val="single" w:sz="4" w:space="0" w:color="auto"/>
              <w:right w:val="single" w:sz="4" w:space="0" w:color="auto"/>
            </w:tcBorders>
            <w:hideMark/>
          </w:tcPr>
          <w:p w:rsidR="00F4072B" w:rsidRPr="00F4072B" w:rsidRDefault="00F4072B" w:rsidP="00A76E38">
            <w:pPr>
              <w:pStyle w:val="ConsPlusNormal"/>
              <w:ind w:firstLine="12"/>
              <w:jc w:val="center"/>
              <w:rPr>
                <w:rFonts w:ascii="Times New Roman" w:hAnsi="Times New Roman" w:cs="Times New Roman"/>
                <w:sz w:val="26"/>
                <w:szCs w:val="26"/>
              </w:rPr>
            </w:pPr>
            <w:r w:rsidRPr="00F4072B">
              <w:rPr>
                <w:rFonts w:ascii="Times New Roman" w:hAnsi="Times New Roman" w:cs="Times New Roman"/>
                <w:sz w:val="26"/>
                <w:szCs w:val="26"/>
              </w:rPr>
              <w:t>Предельный совокупный размер весовых коэффициентов</w:t>
            </w:r>
          </w:p>
        </w:tc>
      </w:tr>
      <w:tr w:rsidR="00F4072B" w:rsidRPr="00F4072B" w:rsidTr="00F4072B">
        <w:trPr>
          <w:jc w:val="center"/>
        </w:trPr>
        <w:tc>
          <w:tcPr>
            <w:tcW w:w="9560" w:type="dxa"/>
            <w:gridSpan w:val="3"/>
            <w:tcBorders>
              <w:top w:val="single" w:sz="4" w:space="0" w:color="auto"/>
              <w:left w:val="single" w:sz="4" w:space="0" w:color="auto"/>
              <w:bottom w:val="single" w:sz="4" w:space="0" w:color="auto"/>
              <w:right w:val="single" w:sz="4" w:space="0" w:color="auto"/>
            </w:tcBorders>
            <w:hideMark/>
          </w:tcPr>
          <w:p w:rsidR="00F4072B" w:rsidRPr="00F4072B" w:rsidRDefault="00F4072B">
            <w:pPr>
              <w:pStyle w:val="ConsPlusNormal"/>
              <w:jc w:val="center"/>
              <w:outlineLvl w:val="3"/>
              <w:rPr>
                <w:rFonts w:ascii="Times New Roman" w:hAnsi="Times New Roman" w:cs="Times New Roman"/>
                <w:sz w:val="26"/>
                <w:szCs w:val="26"/>
              </w:rPr>
            </w:pPr>
            <w:r w:rsidRPr="00F4072B">
              <w:rPr>
                <w:rFonts w:ascii="Times New Roman" w:hAnsi="Times New Roman" w:cs="Times New Roman"/>
                <w:sz w:val="26"/>
                <w:szCs w:val="26"/>
              </w:rPr>
              <w:t xml:space="preserve">1. Профессионально-квалификационная группа должностей </w:t>
            </w:r>
          </w:p>
          <w:p w:rsidR="00F4072B" w:rsidRPr="00F4072B" w:rsidRDefault="00F4072B">
            <w:pPr>
              <w:pStyle w:val="ConsPlusNormal"/>
              <w:jc w:val="center"/>
              <w:outlineLvl w:val="3"/>
              <w:rPr>
                <w:rFonts w:ascii="Times New Roman" w:hAnsi="Times New Roman" w:cs="Times New Roman"/>
                <w:sz w:val="26"/>
                <w:szCs w:val="26"/>
              </w:rPr>
            </w:pPr>
            <w:r w:rsidRPr="00F4072B">
              <w:rPr>
                <w:rFonts w:ascii="Times New Roman" w:hAnsi="Times New Roman" w:cs="Times New Roman"/>
                <w:sz w:val="26"/>
                <w:szCs w:val="26"/>
              </w:rPr>
              <w:t>работников культуры, искусства и кинематографии среднего звена</w:t>
            </w:r>
          </w:p>
        </w:tc>
      </w:tr>
      <w:tr w:rsidR="00F4072B" w:rsidRPr="00F4072B" w:rsidTr="00F4072B">
        <w:trPr>
          <w:jc w:val="center"/>
        </w:trPr>
        <w:tc>
          <w:tcPr>
            <w:tcW w:w="738" w:type="dxa"/>
            <w:tcBorders>
              <w:top w:val="single" w:sz="4" w:space="0" w:color="auto"/>
              <w:left w:val="single" w:sz="4" w:space="0" w:color="auto"/>
              <w:bottom w:val="single" w:sz="4" w:space="0" w:color="auto"/>
              <w:right w:val="single" w:sz="4" w:space="0" w:color="auto"/>
            </w:tcBorders>
            <w:hideMark/>
          </w:tcPr>
          <w:p w:rsidR="00F4072B" w:rsidRPr="00F4072B" w:rsidRDefault="00F4072B" w:rsidP="00A76E38">
            <w:pPr>
              <w:pStyle w:val="ConsPlusNormal"/>
              <w:ind w:firstLine="0"/>
              <w:jc w:val="center"/>
              <w:rPr>
                <w:rFonts w:ascii="Times New Roman" w:hAnsi="Times New Roman" w:cs="Times New Roman"/>
                <w:sz w:val="26"/>
                <w:szCs w:val="26"/>
              </w:rPr>
            </w:pPr>
            <w:r w:rsidRPr="00F4072B">
              <w:rPr>
                <w:rFonts w:ascii="Times New Roman" w:hAnsi="Times New Roman" w:cs="Times New Roman"/>
                <w:sz w:val="26"/>
                <w:szCs w:val="26"/>
              </w:rPr>
              <w:t>1.1.</w:t>
            </w:r>
          </w:p>
        </w:tc>
        <w:tc>
          <w:tcPr>
            <w:tcW w:w="6837" w:type="dxa"/>
            <w:tcBorders>
              <w:top w:val="single" w:sz="4" w:space="0" w:color="auto"/>
              <w:left w:val="single" w:sz="4" w:space="0" w:color="auto"/>
              <w:bottom w:val="single" w:sz="4" w:space="0" w:color="auto"/>
              <w:right w:val="single" w:sz="4" w:space="0" w:color="auto"/>
            </w:tcBorders>
            <w:hideMark/>
          </w:tcPr>
          <w:p w:rsidR="00F4072B" w:rsidRPr="00F4072B" w:rsidRDefault="00F4072B" w:rsidP="00A76E38">
            <w:pPr>
              <w:pStyle w:val="ConsPlusNormal"/>
              <w:ind w:firstLine="12"/>
              <w:rPr>
                <w:rFonts w:ascii="Times New Roman" w:hAnsi="Times New Roman" w:cs="Times New Roman"/>
                <w:sz w:val="26"/>
                <w:szCs w:val="26"/>
              </w:rPr>
            </w:pPr>
            <w:r w:rsidRPr="00F4072B">
              <w:rPr>
                <w:rFonts w:ascii="Times New Roman" w:hAnsi="Times New Roman" w:cs="Times New Roman"/>
                <w:sz w:val="26"/>
                <w:szCs w:val="26"/>
              </w:rPr>
              <w:t>Заведующий костюмерной</w:t>
            </w:r>
          </w:p>
        </w:tc>
        <w:tc>
          <w:tcPr>
            <w:tcW w:w="1985" w:type="dxa"/>
            <w:tcBorders>
              <w:top w:val="single" w:sz="4" w:space="0" w:color="auto"/>
              <w:left w:val="single" w:sz="4" w:space="0" w:color="auto"/>
              <w:bottom w:val="single" w:sz="4" w:space="0" w:color="auto"/>
              <w:right w:val="single" w:sz="4" w:space="0" w:color="auto"/>
            </w:tcBorders>
            <w:hideMark/>
          </w:tcPr>
          <w:p w:rsidR="00F4072B" w:rsidRPr="00F4072B" w:rsidRDefault="00F4072B" w:rsidP="00A76E38">
            <w:pPr>
              <w:pStyle w:val="ConsPlusNormal"/>
              <w:ind w:firstLine="12"/>
              <w:jc w:val="center"/>
              <w:rPr>
                <w:rFonts w:ascii="Times New Roman" w:hAnsi="Times New Roman" w:cs="Times New Roman"/>
                <w:sz w:val="26"/>
                <w:szCs w:val="26"/>
              </w:rPr>
            </w:pPr>
            <w:r w:rsidRPr="00F4072B">
              <w:rPr>
                <w:rFonts w:ascii="Times New Roman" w:hAnsi="Times New Roman" w:cs="Times New Roman"/>
                <w:sz w:val="26"/>
                <w:szCs w:val="26"/>
              </w:rPr>
              <w:t>35</w:t>
            </w:r>
          </w:p>
        </w:tc>
      </w:tr>
      <w:tr w:rsidR="00F4072B" w:rsidRPr="00F4072B" w:rsidTr="00F4072B">
        <w:trPr>
          <w:jc w:val="center"/>
        </w:trPr>
        <w:tc>
          <w:tcPr>
            <w:tcW w:w="738" w:type="dxa"/>
            <w:tcBorders>
              <w:top w:val="single" w:sz="4" w:space="0" w:color="auto"/>
              <w:left w:val="single" w:sz="4" w:space="0" w:color="auto"/>
              <w:bottom w:val="single" w:sz="4" w:space="0" w:color="auto"/>
              <w:right w:val="single" w:sz="4" w:space="0" w:color="auto"/>
            </w:tcBorders>
            <w:hideMark/>
          </w:tcPr>
          <w:p w:rsidR="00F4072B" w:rsidRPr="00F4072B" w:rsidRDefault="00F4072B" w:rsidP="00A76E38">
            <w:pPr>
              <w:pStyle w:val="ConsPlusNormal"/>
              <w:ind w:firstLine="0"/>
              <w:jc w:val="center"/>
              <w:rPr>
                <w:rFonts w:ascii="Times New Roman" w:hAnsi="Times New Roman" w:cs="Times New Roman"/>
                <w:sz w:val="26"/>
                <w:szCs w:val="26"/>
              </w:rPr>
            </w:pPr>
            <w:r w:rsidRPr="00F4072B">
              <w:rPr>
                <w:rFonts w:ascii="Times New Roman" w:hAnsi="Times New Roman" w:cs="Times New Roman"/>
                <w:sz w:val="26"/>
                <w:szCs w:val="26"/>
              </w:rPr>
              <w:t>1.2.</w:t>
            </w:r>
          </w:p>
        </w:tc>
        <w:tc>
          <w:tcPr>
            <w:tcW w:w="6837" w:type="dxa"/>
            <w:tcBorders>
              <w:top w:val="single" w:sz="4" w:space="0" w:color="auto"/>
              <w:left w:val="single" w:sz="4" w:space="0" w:color="auto"/>
              <w:bottom w:val="single" w:sz="4" w:space="0" w:color="auto"/>
              <w:right w:val="single" w:sz="4" w:space="0" w:color="auto"/>
            </w:tcBorders>
            <w:hideMark/>
          </w:tcPr>
          <w:p w:rsidR="00F4072B" w:rsidRPr="00F4072B" w:rsidRDefault="00F4072B" w:rsidP="00A76E38">
            <w:pPr>
              <w:pStyle w:val="ConsPlusNormal"/>
              <w:ind w:firstLine="12"/>
              <w:rPr>
                <w:rFonts w:ascii="Times New Roman" w:hAnsi="Times New Roman" w:cs="Times New Roman"/>
                <w:sz w:val="26"/>
                <w:szCs w:val="26"/>
              </w:rPr>
            </w:pPr>
            <w:r w:rsidRPr="00F4072B">
              <w:rPr>
                <w:rFonts w:ascii="Times New Roman" w:hAnsi="Times New Roman" w:cs="Times New Roman"/>
                <w:sz w:val="26"/>
                <w:szCs w:val="26"/>
              </w:rPr>
              <w:t>Аккомпаниатор</w:t>
            </w:r>
          </w:p>
        </w:tc>
        <w:tc>
          <w:tcPr>
            <w:tcW w:w="1985" w:type="dxa"/>
            <w:tcBorders>
              <w:top w:val="single" w:sz="4" w:space="0" w:color="auto"/>
              <w:left w:val="single" w:sz="4" w:space="0" w:color="auto"/>
              <w:bottom w:val="single" w:sz="4" w:space="0" w:color="auto"/>
              <w:right w:val="single" w:sz="4" w:space="0" w:color="auto"/>
            </w:tcBorders>
            <w:hideMark/>
          </w:tcPr>
          <w:p w:rsidR="00F4072B" w:rsidRPr="00F4072B" w:rsidRDefault="00F4072B" w:rsidP="00A76E38">
            <w:pPr>
              <w:pStyle w:val="ConsPlusNormal"/>
              <w:ind w:firstLine="12"/>
              <w:jc w:val="center"/>
              <w:rPr>
                <w:rFonts w:ascii="Times New Roman" w:hAnsi="Times New Roman" w:cs="Times New Roman"/>
                <w:sz w:val="26"/>
                <w:szCs w:val="26"/>
              </w:rPr>
            </w:pPr>
            <w:r w:rsidRPr="00F4072B">
              <w:rPr>
                <w:rFonts w:ascii="Times New Roman" w:hAnsi="Times New Roman" w:cs="Times New Roman"/>
                <w:sz w:val="26"/>
                <w:szCs w:val="26"/>
              </w:rPr>
              <w:t>35</w:t>
            </w:r>
          </w:p>
        </w:tc>
      </w:tr>
      <w:tr w:rsidR="00F4072B" w:rsidRPr="00F4072B" w:rsidTr="00F4072B">
        <w:trPr>
          <w:jc w:val="center"/>
        </w:trPr>
        <w:tc>
          <w:tcPr>
            <w:tcW w:w="738" w:type="dxa"/>
            <w:tcBorders>
              <w:top w:val="single" w:sz="4" w:space="0" w:color="auto"/>
              <w:left w:val="single" w:sz="4" w:space="0" w:color="auto"/>
              <w:bottom w:val="single" w:sz="4" w:space="0" w:color="auto"/>
              <w:right w:val="single" w:sz="4" w:space="0" w:color="auto"/>
            </w:tcBorders>
            <w:hideMark/>
          </w:tcPr>
          <w:p w:rsidR="00F4072B" w:rsidRPr="00F4072B" w:rsidRDefault="00F4072B" w:rsidP="00A76E38">
            <w:pPr>
              <w:pStyle w:val="ConsPlusNormal"/>
              <w:ind w:firstLine="0"/>
              <w:jc w:val="center"/>
              <w:rPr>
                <w:rFonts w:ascii="Times New Roman" w:hAnsi="Times New Roman" w:cs="Times New Roman"/>
                <w:sz w:val="26"/>
                <w:szCs w:val="26"/>
              </w:rPr>
            </w:pPr>
            <w:r w:rsidRPr="00F4072B">
              <w:rPr>
                <w:rFonts w:ascii="Times New Roman" w:hAnsi="Times New Roman" w:cs="Times New Roman"/>
                <w:sz w:val="26"/>
                <w:szCs w:val="26"/>
              </w:rPr>
              <w:t>1.3.</w:t>
            </w:r>
          </w:p>
        </w:tc>
        <w:tc>
          <w:tcPr>
            <w:tcW w:w="6837" w:type="dxa"/>
            <w:tcBorders>
              <w:top w:val="single" w:sz="4" w:space="0" w:color="auto"/>
              <w:left w:val="single" w:sz="4" w:space="0" w:color="auto"/>
              <w:bottom w:val="single" w:sz="4" w:space="0" w:color="auto"/>
              <w:right w:val="single" w:sz="4" w:space="0" w:color="auto"/>
            </w:tcBorders>
            <w:hideMark/>
          </w:tcPr>
          <w:p w:rsidR="00F4072B" w:rsidRPr="00F4072B" w:rsidRDefault="00F4072B" w:rsidP="00A76E38">
            <w:pPr>
              <w:pStyle w:val="ConsPlusNormal"/>
              <w:ind w:firstLine="12"/>
              <w:rPr>
                <w:rFonts w:ascii="Times New Roman" w:hAnsi="Times New Roman" w:cs="Times New Roman"/>
                <w:sz w:val="26"/>
                <w:szCs w:val="26"/>
              </w:rPr>
            </w:pPr>
            <w:r w:rsidRPr="00F4072B">
              <w:rPr>
                <w:rFonts w:ascii="Times New Roman" w:hAnsi="Times New Roman" w:cs="Times New Roman"/>
                <w:sz w:val="26"/>
                <w:szCs w:val="26"/>
              </w:rPr>
              <w:t>Культорганизатор</w:t>
            </w:r>
          </w:p>
        </w:tc>
        <w:tc>
          <w:tcPr>
            <w:tcW w:w="1985" w:type="dxa"/>
            <w:tcBorders>
              <w:top w:val="single" w:sz="4" w:space="0" w:color="auto"/>
              <w:left w:val="single" w:sz="4" w:space="0" w:color="auto"/>
              <w:bottom w:val="single" w:sz="4" w:space="0" w:color="auto"/>
              <w:right w:val="single" w:sz="4" w:space="0" w:color="auto"/>
            </w:tcBorders>
            <w:hideMark/>
          </w:tcPr>
          <w:p w:rsidR="00F4072B" w:rsidRPr="00F4072B" w:rsidRDefault="00F4072B" w:rsidP="00A76E38">
            <w:pPr>
              <w:pStyle w:val="ConsPlusNormal"/>
              <w:ind w:firstLine="12"/>
              <w:jc w:val="center"/>
              <w:rPr>
                <w:rFonts w:ascii="Times New Roman" w:hAnsi="Times New Roman" w:cs="Times New Roman"/>
                <w:sz w:val="26"/>
                <w:szCs w:val="26"/>
              </w:rPr>
            </w:pPr>
            <w:r w:rsidRPr="00F4072B">
              <w:rPr>
                <w:rFonts w:ascii="Times New Roman" w:hAnsi="Times New Roman" w:cs="Times New Roman"/>
                <w:sz w:val="26"/>
                <w:szCs w:val="26"/>
              </w:rPr>
              <w:t>35</w:t>
            </w:r>
          </w:p>
        </w:tc>
      </w:tr>
      <w:tr w:rsidR="00F4072B" w:rsidRPr="00F4072B" w:rsidTr="00F4072B">
        <w:trPr>
          <w:jc w:val="center"/>
        </w:trPr>
        <w:tc>
          <w:tcPr>
            <w:tcW w:w="9560" w:type="dxa"/>
            <w:gridSpan w:val="3"/>
            <w:tcBorders>
              <w:top w:val="single" w:sz="4" w:space="0" w:color="auto"/>
              <w:left w:val="single" w:sz="4" w:space="0" w:color="auto"/>
              <w:bottom w:val="single" w:sz="4" w:space="0" w:color="auto"/>
              <w:right w:val="single" w:sz="4" w:space="0" w:color="auto"/>
            </w:tcBorders>
            <w:hideMark/>
          </w:tcPr>
          <w:p w:rsidR="00F4072B" w:rsidRPr="00F4072B" w:rsidRDefault="00F4072B">
            <w:pPr>
              <w:pStyle w:val="ConsPlusNormal"/>
              <w:jc w:val="center"/>
              <w:outlineLvl w:val="3"/>
              <w:rPr>
                <w:rFonts w:ascii="Times New Roman" w:hAnsi="Times New Roman" w:cs="Times New Roman"/>
                <w:sz w:val="26"/>
                <w:szCs w:val="26"/>
              </w:rPr>
            </w:pPr>
            <w:r w:rsidRPr="00F4072B">
              <w:rPr>
                <w:rFonts w:ascii="Times New Roman" w:hAnsi="Times New Roman" w:cs="Times New Roman"/>
                <w:sz w:val="26"/>
                <w:szCs w:val="26"/>
              </w:rPr>
              <w:t xml:space="preserve">2. Профессионально-квалификационная группа должностей </w:t>
            </w:r>
          </w:p>
          <w:p w:rsidR="00F4072B" w:rsidRPr="00F4072B" w:rsidRDefault="00F4072B">
            <w:pPr>
              <w:pStyle w:val="ConsPlusNormal"/>
              <w:jc w:val="center"/>
              <w:outlineLvl w:val="3"/>
              <w:rPr>
                <w:rFonts w:ascii="Times New Roman" w:hAnsi="Times New Roman" w:cs="Times New Roman"/>
                <w:sz w:val="26"/>
                <w:szCs w:val="26"/>
              </w:rPr>
            </w:pPr>
            <w:r w:rsidRPr="00F4072B">
              <w:rPr>
                <w:rFonts w:ascii="Times New Roman" w:hAnsi="Times New Roman" w:cs="Times New Roman"/>
                <w:sz w:val="26"/>
                <w:szCs w:val="26"/>
              </w:rPr>
              <w:t>работников культуры ведущего звена</w:t>
            </w:r>
          </w:p>
        </w:tc>
      </w:tr>
      <w:tr w:rsidR="00F4072B" w:rsidRPr="00F4072B" w:rsidTr="00F4072B">
        <w:trPr>
          <w:jc w:val="center"/>
        </w:trPr>
        <w:tc>
          <w:tcPr>
            <w:tcW w:w="738" w:type="dxa"/>
            <w:tcBorders>
              <w:top w:val="single" w:sz="4" w:space="0" w:color="auto"/>
              <w:left w:val="single" w:sz="4" w:space="0" w:color="auto"/>
              <w:bottom w:val="single" w:sz="4" w:space="0" w:color="auto"/>
              <w:right w:val="single" w:sz="4" w:space="0" w:color="auto"/>
            </w:tcBorders>
            <w:hideMark/>
          </w:tcPr>
          <w:p w:rsidR="00F4072B" w:rsidRPr="00F4072B" w:rsidRDefault="00F4072B" w:rsidP="00A76E38">
            <w:pPr>
              <w:pStyle w:val="ConsPlusNormal"/>
              <w:ind w:firstLine="0"/>
              <w:jc w:val="center"/>
              <w:rPr>
                <w:rFonts w:ascii="Times New Roman" w:hAnsi="Times New Roman" w:cs="Times New Roman"/>
                <w:sz w:val="26"/>
                <w:szCs w:val="26"/>
              </w:rPr>
            </w:pPr>
            <w:r w:rsidRPr="00F4072B">
              <w:rPr>
                <w:rFonts w:ascii="Times New Roman" w:hAnsi="Times New Roman" w:cs="Times New Roman"/>
                <w:sz w:val="26"/>
                <w:szCs w:val="26"/>
              </w:rPr>
              <w:t>2.1.</w:t>
            </w:r>
          </w:p>
        </w:tc>
        <w:tc>
          <w:tcPr>
            <w:tcW w:w="6837" w:type="dxa"/>
            <w:tcBorders>
              <w:top w:val="single" w:sz="4" w:space="0" w:color="auto"/>
              <w:left w:val="single" w:sz="4" w:space="0" w:color="auto"/>
              <w:bottom w:val="single" w:sz="4" w:space="0" w:color="auto"/>
              <w:right w:val="single" w:sz="4" w:space="0" w:color="auto"/>
            </w:tcBorders>
            <w:hideMark/>
          </w:tcPr>
          <w:p w:rsidR="00F4072B" w:rsidRPr="00F4072B" w:rsidRDefault="00F4072B" w:rsidP="00A76E38">
            <w:pPr>
              <w:pStyle w:val="ConsPlusNormal"/>
              <w:ind w:firstLine="0"/>
              <w:rPr>
                <w:rFonts w:ascii="Times New Roman" w:hAnsi="Times New Roman" w:cs="Times New Roman"/>
                <w:sz w:val="26"/>
                <w:szCs w:val="26"/>
              </w:rPr>
            </w:pPr>
            <w:r w:rsidRPr="00F4072B">
              <w:rPr>
                <w:rFonts w:ascii="Times New Roman" w:hAnsi="Times New Roman" w:cs="Times New Roman"/>
                <w:sz w:val="26"/>
                <w:szCs w:val="26"/>
              </w:rPr>
              <w:t>Библиотекарь</w:t>
            </w:r>
          </w:p>
        </w:tc>
        <w:tc>
          <w:tcPr>
            <w:tcW w:w="1985" w:type="dxa"/>
            <w:tcBorders>
              <w:top w:val="single" w:sz="4" w:space="0" w:color="auto"/>
              <w:left w:val="single" w:sz="4" w:space="0" w:color="auto"/>
              <w:bottom w:val="single" w:sz="4" w:space="0" w:color="auto"/>
              <w:right w:val="single" w:sz="4" w:space="0" w:color="auto"/>
            </w:tcBorders>
            <w:hideMark/>
          </w:tcPr>
          <w:p w:rsidR="00F4072B" w:rsidRPr="00F4072B" w:rsidRDefault="00F4072B" w:rsidP="00A76E38">
            <w:pPr>
              <w:pStyle w:val="ConsPlusNormal"/>
              <w:ind w:firstLine="0"/>
              <w:jc w:val="center"/>
              <w:rPr>
                <w:rFonts w:ascii="Times New Roman" w:hAnsi="Times New Roman" w:cs="Times New Roman"/>
                <w:sz w:val="26"/>
                <w:szCs w:val="26"/>
              </w:rPr>
            </w:pPr>
            <w:r w:rsidRPr="00F4072B">
              <w:rPr>
                <w:rFonts w:ascii="Times New Roman" w:hAnsi="Times New Roman" w:cs="Times New Roman"/>
                <w:sz w:val="26"/>
                <w:szCs w:val="26"/>
              </w:rPr>
              <w:t>40</w:t>
            </w:r>
          </w:p>
        </w:tc>
      </w:tr>
      <w:tr w:rsidR="00F4072B" w:rsidRPr="00F4072B" w:rsidTr="00F4072B">
        <w:trPr>
          <w:jc w:val="center"/>
        </w:trPr>
        <w:tc>
          <w:tcPr>
            <w:tcW w:w="738" w:type="dxa"/>
            <w:tcBorders>
              <w:top w:val="single" w:sz="4" w:space="0" w:color="auto"/>
              <w:left w:val="single" w:sz="4" w:space="0" w:color="auto"/>
              <w:bottom w:val="single" w:sz="4" w:space="0" w:color="auto"/>
              <w:right w:val="single" w:sz="4" w:space="0" w:color="auto"/>
            </w:tcBorders>
            <w:hideMark/>
          </w:tcPr>
          <w:p w:rsidR="00F4072B" w:rsidRPr="00F4072B" w:rsidRDefault="00F4072B" w:rsidP="00A76E38">
            <w:pPr>
              <w:pStyle w:val="ConsPlusNormal"/>
              <w:ind w:firstLine="0"/>
              <w:jc w:val="center"/>
              <w:rPr>
                <w:rFonts w:ascii="Times New Roman" w:hAnsi="Times New Roman" w:cs="Times New Roman"/>
                <w:sz w:val="26"/>
                <w:szCs w:val="26"/>
              </w:rPr>
            </w:pPr>
            <w:r w:rsidRPr="00F4072B">
              <w:rPr>
                <w:rFonts w:ascii="Times New Roman" w:hAnsi="Times New Roman" w:cs="Times New Roman"/>
                <w:sz w:val="26"/>
                <w:szCs w:val="26"/>
              </w:rPr>
              <w:t>2.2.</w:t>
            </w:r>
          </w:p>
        </w:tc>
        <w:tc>
          <w:tcPr>
            <w:tcW w:w="6837" w:type="dxa"/>
            <w:tcBorders>
              <w:top w:val="single" w:sz="4" w:space="0" w:color="auto"/>
              <w:left w:val="single" w:sz="4" w:space="0" w:color="auto"/>
              <w:bottom w:val="single" w:sz="4" w:space="0" w:color="auto"/>
              <w:right w:val="single" w:sz="4" w:space="0" w:color="auto"/>
            </w:tcBorders>
            <w:hideMark/>
          </w:tcPr>
          <w:p w:rsidR="00F4072B" w:rsidRPr="00F4072B" w:rsidRDefault="00F4072B" w:rsidP="00A76E38">
            <w:pPr>
              <w:pStyle w:val="ConsPlusNormal"/>
              <w:ind w:firstLine="0"/>
              <w:rPr>
                <w:rFonts w:ascii="Times New Roman" w:hAnsi="Times New Roman" w:cs="Times New Roman"/>
                <w:sz w:val="26"/>
                <w:szCs w:val="26"/>
              </w:rPr>
            </w:pPr>
            <w:r w:rsidRPr="00F4072B">
              <w:rPr>
                <w:rFonts w:ascii="Times New Roman" w:hAnsi="Times New Roman" w:cs="Times New Roman"/>
                <w:sz w:val="26"/>
                <w:szCs w:val="26"/>
              </w:rPr>
              <w:t>Ведущий библиотекарь</w:t>
            </w:r>
          </w:p>
        </w:tc>
        <w:tc>
          <w:tcPr>
            <w:tcW w:w="1985" w:type="dxa"/>
            <w:tcBorders>
              <w:top w:val="single" w:sz="4" w:space="0" w:color="auto"/>
              <w:left w:val="single" w:sz="4" w:space="0" w:color="auto"/>
              <w:bottom w:val="single" w:sz="4" w:space="0" w:color="auto"/>
              <w:right w:val="single" w:sz="4" w:space="0" w:color="auto"/>
            </w:tcBorders>
            <w:hideMark/>
          </w:tcPr>
          <w:p w:rsidR="00F4072B" w:rsidRPr="00F4072B" w:rsidRDefault="00F4072B" w:rsidP="00A76E38">
            <w:pPr>
              <w:pStyle w:val="ConsPlusNormal"/>
              <w:ind w:firstLine="0"/>
              <w:jc w:val="center"/>
              <w:rPr>
                <w:rFonts w:ascii="Times New Roman" w:hAnsi="Times New Roman" w:cs="Times New Roman"/>
                <w:sz w:val="26"/>
                <w:szCs w:val="26"/>
              </w:rPr>
            </w:pPr>
            <w:r w:rsidRPr="00F4072B">
              <w:rPr>
                <w:rFonts w:ascii="Times New Roman" w:hAnsi="Times New Roman" w:cs="Times New Roman"/>
                <w:sz w:val="26"/>
                <w:szCs w:val="26"/>
              </w:rPr>
              <w:t>42</w:t>
            </w:r>
          </w:p>
        </w:tc>
      </w:tr>
      <w:tr w:rsidR="00F4072B" w:rsidRPr="00F4072B" w:rsidTr="00F4072B">
        <w:trPr>
          <w:jc w:val="center"/>
        </w:trPr>
        <w:tc>
          <w:tcPr>
            <w:tcW w:w="738" w:type="dxa"/>
            <w:tcBorders>
              <w:top w:val="single" w:sz="4" w:space="0" w:color="auto"/>
              <w:left w:val="single" w:sz="4" w:space="0" w:color="auto"/>
              <w:bottom w:val="single" w:sz="4" w:space="0" w:color="auto"/>
              <w:right w:val="single" w:sz="4" w:space="0" w:color="auto"/>
            </w:tcBorders>
            <w:hideMark/>
          </w:tcPr>
          <w:p w:rsidR="00F4072B" w:rsidRPr="00F4072B" w:rsidRDefault="00F4072B" w:rsidP="00A76E38">
            <w:pPr>
              <w:pStyle w:val="ConsPlusNormal"/>
              <w:ind w:firstLine="0"/>
              <w:jc w:val="center"/>
              <w:rPr>
                <w:rFonts w:ascii="Times New Roman" w:hAnsi="Times New Roman" w:cs="Times New Roman"/>
                <w:sz w:val="26"/>
                <w:szCs w:val="26"/>
              </w:rPr>
            </w:pPr>
            <w:r w:rsidRPr="00F4072B">
              <w:rPr>
                <w:rFonts w:ascii="Times New Roman" w:hAnsi="Times New Roman" w:cs="Times New Roman"/>
                <w:sz w:val="26"/>
                <w:szCs w:val="26"/>
              </w:rPr>
              <w:t>2.3.</w:t>
            </w:r>
          </w:p>
        </w:tc>
        <w:tc>
          <w:tcPr>
            <w:tcW w:w="6837" w:type="dxa"/>
            <w:tcBorders>
              <w:top w:val="single" w:sz="4" w:space="0" w:color="auto"/>
              <w:left w:val="single" w:sz="4" w:space="0" w:color="auto"/>
              <w:bottom w:val="single" w:sz="4" w:space="0" w:color="auto"/>
              <w:right w:val="single" w:sz="4" w:space="0" w:color="auto"/>
            </w:tcBorders>
            <w:hideMark/>
          </w:tcPr>
          <w:p w:rsidR="00F4072B" w:rsidRPr="00F4072B" w:rsidRDefault="00F4072B" w:rsidP="00A76E38">
            <w:pPr>
              <w:pStyle w:val="ConsPlusNormal"/>
              <w:ind w:firstLine="0"/>
              <w:rPr>
                <w:rFonts w:ascii="Times New Roman" w:hAnsi="Times New Roman" w:cs="Times New Roman"/>
                <w:sz w:val="26"/>
                <w:szCs w:val="26"/>
              </w:rPr>
            </w:pPr>
            <w:r w:rsidRPr="00F4072B">
              <w:rPr>
                <w:rFonts w:ascii="Times New Roman" w:hAnsi="Times New Roman" w:cs="Times New Roman"/>
                <w:sz w:val="26"/>
                <w:szCs w:val="26"/>
              </w:rPr>
              <w:t>Главный библиотекарь</w:t>
            </w:r>
          </w:p>
        </w:tc>
        <w:tc>
          <w:tcPr>
            <w:tcW w:w="1985" w:type="dxa"/>
            <w:tcBorders>
              <w:top w:val="single" w:sz="4" w:space="0" w:color="auto"/>
              <w:left w:val="single" w:sz="4" w:space="0" w:color="auto"/>
              <w:bottom w:val="single" w:sz="4" w:space="0" w:color="auto"/>
              <w:right w:val="single" w:sz="4" w:space="0" w:color="auto"/>
            </w:tcBorders>
            <w:hideMark/>
          </w:tcPr>
          <w:p w:rsidR="00F4072B" w:rsidRPr="00F4072B" w:rsidRDefault="00F4072B" w:rsidP="00A76E38">
            <w:pPr>
              <w:pStyle w:val="ConsPlusNormal"/>
              <w:ind w:firstLine="0"/>
              <w:jc w:val="center"/>
              <w:rPr>
                <w:rFonts w:ascii="Times New Roman" w:hAnsi="Times New Roman" w:cs="Times New Roman"/>
                <w:sz w:val="26"/>
                <w:szCs w:val="26"/>
              </w:rPr>
            </w:pPr>
            <w:r w:rsidRPr="00F4072B">
              <w:rPr>
                <w:rFonts w:ascii="Times New Roman" w:hAnsi="Times New Roman" w:cs="Times New Roman"/>
                <w:sz w:val="26"/>
                <w:szCs w:val="26"/>
              </w:rPr>
              <w:t>45</w:t>
            </w:r>
          </w:p>
        </w:tc>
      </w:tr>
      <w:tr w:rsidR="00F4072B" w:rsidRPr="00F4072B" w:rsidTr="00F4072B">
        <w:trPr>
          <w:jc w:val="center"/>
        </w:trPr>
        <w:tc>
          <w:tcPr>
            <w:tcW w:w="738" w:type="dxa"/>
            <w:tcBorders>
              <w:top w:val="single" w:sz="4" w:space="0" w:color="auto"/>
              <w:left w:val="single" w:sz="4" w:space="0" w:color="auto"/>
              <w:bottom w:val="single" w:sz="4" w:space="0" w:color="auto"/>
              <w:right w:val="single" w:sz="4" w:space="0" w:color="auto"/>
            </w:tcBorders>
            <w:hideMark/>
          </w:tcPr>
          <w:p w:rsidR="00F4072B" w:rsidRPr="00F4072B" w:rsidRDefault="00F4072B" w:rsidP="00A76E38">
            <w:pPr>
              <w:pStyle w:val="ConsPlusNormal"/>
              <w:ind w:firstLine="0"/>
              <w:jc w:val="center"/>
              <w:rPr>
                <w:rFonts w:ascii="Times New Roman" w:hAnsi="Times New Roman" w:cs="Times New Roman"/>
                <w:sz w:val="26"/>
                <w:szCs w:val="26"/>
              </w:rPr>
            </w:pPr>
            <w:r w:rsidRPr="00F4072B">
              <w:rPr>
                <w:rFonts w:ascii="Times New Roman" w:hAnsi="Times New Roman" w:cs="Times New Roman"/>
                <w:sz w:val="26"/>
                <w:szCs w:val="26"/>
              </w:rPr>
              <w:t>2.4.</w:t>
            </w:r>
          </w:p>
        </w:tc>
        <w:tc>
          <w:tcPr>
            <w:tcW w:w="6837" w:type="dxa"/>
            <w:tcBorders>
              <w:top w:val="single" w:sz="4" w:space="0" w:color="auto"/>
              <w:left w:val="single" w:sz="4" w:space="0" w:color="auto"/>
              <w:bottom w:val="single" w:sz="4" w:space="0" w:color="auto"/>
              <w:right w:val="single" w:sz="4" w:space="0" w:color="auto"/>
            </w:tcBorders>
            <w:hideMark/>
          </w:tcPr>
          <w:p w:rsidR="00F4072B" w:rsidRPr="00F4072B" w:rsidRDefault="00F4072B" w:rsidP="00A76E38">
            <w:pPr>
              <w:pStyle w:val="ConsPlusNormal"/>
              <w:ind w:firstLine="0"/>
              <w:rPr>
                <w:rFonts w:ascii="Times New Roman" w:hAnsi="Times New Roman" w:cs="Times New Roman"/>
                <w:sz w:val="26"/>
                <w:szCs w:val="26"/>
              </w:rPr>
            </w:pPr>
            <w:r w:rsidRPr="00F4072B">
              <w:rPr>
                <w:rFonts w:ascii="Times New Roman" w:hAnsi="Times New Roman" w:cs="Times New Roman"/>
                <w:sz w:val="26"/>
                <w:szCs w:val="26"/>
              </w:rPr>
              <w:t>Аккомпаниатор-концертмейстер</w:t>
            </w:r>
          </w:p>
        </w:tc>
        <w:tc>
          <w:tcPr>
            <w:tcW w:w="1985" w:type="dxa"/>
            <w:tcBorders>
              <w:top w:val="single" w:sz="4" w:space="0" w:color="auto"/>
              <w:left w:val="single" w:sz="4" w:space="0" w:color="auto"/>
              <w:bottom w:val="single" w:sz="4" w:space="0" w:color="auto"/>
              <w:right w:val="single" w:sz="4" w:space="0" w:color="auto"/>
            </w:tcBorders>
            <w:hideMark/>
          </w:tcPr>
          <w:p w:rsidR="00F4072B" w:rsidRPr="00F4072B" w:rsidRDefault="00F4072B" w:rsidP="00A76E38">
            <w:pPr>
              <w:pStyle w:val="ConsPlusNormal"/>
              <w:ind w:firstLine="0"/>
              <w:jc w:val="center"/>
              <w:rPr>
                <w:rFonts w:ascii="Times New Roman" w:hAnsi="Times New Roman" w:cs="Times New Roman"/>
                <w:sz w:val="26"/>
                <w:szCs w:val="26"/>
              </w:rPr>
            </w:pPr>
            <w:r w:rsidRPr="00F4072B">
              <w:rPr>
                <w:rFonts w:ascii="Times New Roman" w:hAnsi="Times New Roman" w:cs="Times New Roman"/>
                <w:sz w:val="26"/>
                <w:szCs w:val="26"/>
              </w:rPr>
              <w:t>40</w:t>
            </w:r>
          </w:p>
        </w:tc>
      </w:tr>
      <w:tr w:rsidR="00F4072B" w:rsidRPr="00F4072B" w:rsidTr="00F4072B">
        <w:trPr>
          <w:jc w:val="center"/>
        </w:trPr>
        <w:tc>
          <w:tcPr>
            <w:tcW w:w="738" w:type="dxa"/>
            <w:tcBorders>
              <w:top w:val="single" w:sz="4" w:space="0" w:color="auto"/>
              <w:left w:val="single" w:sz="4" w:space="0" w:color="auto"/>
              <w:bottom w:val="single" w:sz="4" w:space="0" w:color="auto"/>
              <w:right w:val="single" w:sz="4" w:space="0" w:color="auto"/>
            </w:tcBorders>
            <w:hideMark/>
          </w:tcPr>
          <w:p w:rsidR="00F4072B" w:rsidRPr="00F4072B" w:rsidRDefault="00F4072B" w:rsidP="00A76E38">
            <w:pPr>
              <w:pStyle w:val="ConsPlusNormal"/>
              <w:ind w:firstLine="0"/>
              <w:jc w:val="center"/>
              <w:rPr>
                <w:rFonts w:ascii="Times New Roman" w:hAnsi="Times New Roman" w:cs="Times New Roman"/>
                <w:sz w:val="26"/>
                <w:szCs w:val="26"/>
              </w:rPr>
            </w:pPr>
            <w:r w:rsidRPr="00F4072B">
              <w:rPr>
                <w:rFonts w:ascii="Times New Roman" w:hAnsi="Times New Roman" w:cs="Times New Roman"/>
                <w:sz w:val="26"/>
                <w:szCs w:val="26"/>
              </w:rPr>
              <w:t>2.5.</w:t>
            </w:r>
          </w:p>
        </w:tc>
        <w:tc>
          <w:tcPr>
            <w:tcW w:w="6837" w:type="dxa"/>
            <w:tcBorders>
              <w:top w:val="single" w:sz="4" w:space="0" w:color="auto"/>
              <w:left w:val="single" w:sz="4" w:space="0" w:color="auto"/>
              <w:bottom w:val="single" w:sz="4" w:space="0" w:color="auto"/>
              <w:right w:val="single" w:sz="4" w:space="0" w:color="auto"/>
            </w:tcBorders>
            <w:hideMark/>
          </w:tcPr>
          <w:p w:rsidR="00F4072B" w:rsidRPr="00F4072B" w:rsidRDefault="00F4072B" w:rsidP="00A76E38">
            <w:pPr>
              <w:pStyle w:val="ConsPlusNormal"/>
              <w:ind w:firstLine="0"/>
              <w:rPr>
                <w:rFonts w:ascii="Times New Roman" w:hAnsi="Times New Roman" w:cs="Times New Roman"/>
                <w:sz w:val="26"/>
                <w:szCs w:val="26"/>
              </w:rPr>
            </w:pPr>
            <w:r w:rsidRPr="00F4072B">
              <w:rPr>
                <w:rFonts w:ascii="Times New Roman" w:hAnsi="Times New Roman" w:cs="Times New Roman"/>
                <w:sz w:val="26"/>
                <w:szCs w:val="26"/>
              </w:rPr>
              <w:t>Звукооператор</w:t>
            </w:r>
          </w:p>
        </w:tc>
        <w:tc>
          <w:tcPr>
            <w:tcW w:w="1985" w:type="dxa"/>
            <w:tcBorders>
              <w:top w:val="single" w:sz="4" w:space="0" w:color="auto"/>
              <w:left w:val="single" w:sz="4" w:space="0" w:color="auto"/>
              <w:bottom w:val="single" w:sz="4" w:space="0" w:color="auto"/>
              <w:right w:val="single" w:sz="4" w:space="0" w:color="auto"/>
            </w:tcBorders>
            <w:hideMark/>
          </w:tcPr>
          <w:p w:rsidR="00F4072B" w:rsidRPr="00F4072B" w:rsidRDefault="00F4072B" w:rsidP="00A76E38">
            <w:pPr>
              <w:pStyle w:val="ConsPlusNormal"/>
              <w:ind w:firstLine="0"/>
              <w:jc w:val="center"/>
              <w:rPr>
                <w:rFonts w:ascii="Times New Roman" w:hAnsi="Times New Roman" w:cs="Times New Roman"/>
                <w:sz w:val="26"/>
                <w:szCs w:val="26"/>
              </w:rPr>
            </w:pPr>
            <w:r w:rsidRPr="00F4072B">
              <w:rPr>
                <w:rFonts w:ascii="Times New Roman" w:hAnsi="Times New Roman" w:cs="Times New Roman"/>
                <w:sz w:val="26"/>
                <w:szCs w:val="26"/>
              </w:rPr>
              <w:t>40</w:t>
            </w:r>
          </w:p>
        </w:tc>
      </w:tr>
      <w:tr w:rsidR="00F4072B" w:rsidRPr="00F4072B" w:rsidTr="00F4072B">
        <w:trPr>
          <w:jc w:val="center"/>
        </w:trPr>
        <w:tc>
          <w:tcPr>
            <w:tcW w:w="738" w:type="dxa"/>
            <w:tcBorders>
              <w:top w:val="single" w:sz="4" w:space="0" w:color="auto"/>
              <w:left w:val="single" w:sz="4" w:space="0" w:color="auto"/>
              <w:bottom w:val="single" w:sz="4" w:space="0" w:color="auto"/>
              <w:right w:val="single" w:sz="4" w:space="0" w:color="auto"/>
            </w:tcBorders>
            <w:hideMark/>
          </w:tcPr>
          <w:p w:rsidR="00F4072B" w:rsidRPr="00F4072B" w:rsidRDefault="00F4072B" w:rsidP="00A76E38">
            <w:pPr>
              <w:pStyle w:val="ConsPlusNormal"/>
              <w:ind w:firstLine="0"/>
              <w:jc w:val="center"/>
              <w:rPr>
                <w:rFonts w:ascii="Times New Roman" w:hAnsi="Times New Roman" w:cs="Times New Roman"/>
                <w:sz w:val="26"/>
                <w:szCs w:val="26"/>
              </w:rPr>
            </w:pPr>
            <w:r w:rsidRPr="00F4072B">
              <w:rPr>
                <w:rFonts w:ascii="Times New Roman" w:hAnsi="Times New Roman" w:cs="Times New Roman"/>
                <w:sz w:val="26"/>
                <w:szCs w:val="26"/>
              </w:rPr>
              <w:t>2.6.</w:t>
            </w:r>
          </w:p>
        </w:tc>
        <w:tc>
          <w:tcPr>
            <w:tcW w:w="6837" w:type="dxa"/>
            <w:tcBorders>
              <w:top w:val="single" w:sz="4" w:space="0" w:color="auto"/>
              <w:left w:val="single" w:sz="4" w:space="0" w:color="auto"/>
              <w:bottom w:val="single" w:sz="4" w:space="0" w:color="auto"/>
              <w:right w:val="single" w:sz="4" w:space="0" w:color="auto"/>
            </w:tcBorders>
            <w:hideMark/>
          </w:tcPr>
          <w:p w:rsidR="00F4072B" w:rsidRPr="00F4072B" w:rsidRDefault="00F4072B" w:rsidP="00A76E38">
            <w:pPr>
              <w:pStyle w:val="ConsPlusNormal"/>
              <w:ind w:firstLine="0"/>
              <w:rPr>
                <w:rFonts w:ascii="Times New Roman" w:hAnsi="Times New Roman" w:cs="Times New Roman"/>
                <w:sz w:val="26"/>
                <w:szCs w:val="26"/>
              </w:rPr>
            </w:pPr>
            <w:r w:rsidRPr="00F4072B">
              <w:rPr>
                <w:rFonts w:ascii="Times New Roman" w:hAnsi="Times New Roman" w:cs="Times New Roman"/>
                <w:sz w:val="26"/>
                <w:szCs w:val="26"/>
              </w:rPr>
              <w:t>Художник-декоратор</w:t>
            </w:r>
          </w:p>
        </w:tc>
        <w:tc>
          <w:tcPr>
            <w:tcW w:w="1985" w:type="dxa"/>
            <w:tcBorders>
              <w:top w:val="single" w:sz="4" w:space="0" w:color="auto"/>
              <w:left w:val="single" w:sz="4" w:space="0" w:color="auto"/>
              <w:bottom w:val="single" w:sz="4" w:space="0" w:color="auto"/>
              <w:right w:val="single" w:sz="4" w:space="0" w:color="auto"/>
            </w:tcBorders>
            <w:hideMark/>
          </w:tcPr>
          <w:p w:rsidR="00F4072B" w:rsidRPr="00F4072B" w:rsidRDefault="00F4072B" w:rsidP="00A76E38">
            <w:pPr>
              <w:pStyle w:val="ConsPlusNormal"/>
              <w:ind w:firstLine="0"/>
              <w:jc w:val="center"/>
              <w:rPr>
                <w:rFonts w:ascii="Times New Roman" w:hAnsi="Times New Roman" w:cs="Times New Roman"/>
                <w:sz w:val="26"/>
                <w:szCs w:val="26"/>
              </w:rPr>
            </w:pPr>
            <w:r w:rsidRPr="00F4072B">
              <w:rPr>
                <w:rFonts w:ascii="Times New Roman" w:hAnsi="Times New Roman" w:cs="Times New Roman"/>
                <w:sz w:val="26"/>
                <w:szCs w:val="26"/>
              </w:rPr>
              <w:t>45</w:t>
            </w:r>
          </w:p>
        </w:tc>
      </w:tr>
      <w:tr w:rsidR="00F4072B" w:rsidRPr="00F4072B" w:rsidTr="00F4072B">
        <w:trPr>
          <w:jc w:val="center"/>
        </w:trPr>
        <w:tc>
          <w:tcPr>
            <w:tcW w:w="9560" w:type="dxa"/>
            <w:gridSpan w:val="3"/>
            <w:tcBorders>
              <w:top w:val="single" w:sz="4" w:space="0" w:color="auto"/>
              <w:left w:val="single" w:sz="4" w:space="0" w:color="auto"/>
              <w:bottom w:val="single" w:sz="4" w:space="0" w:color="auto"/>
              <w:right w:val="single" w:sz="4" w:space="0" w:color="auto"/>
            </w:tcBorders>
            <w:hideMark/>
          </w:tcPr>
          <w:p w:rsidR="00F4072B" w:rsidRPr="00F4072B" w:rsidRDefault="00F4072B">
            <w:pPr>
              <w:pStyle w:val="ConsPlusNormal"/>
              <w:jc w:val="center"/>
              <w:outlineLvl w:val="3"/>
              <w:rPr>
                <w:rFonts w:ascii="Times New Roman" w:hAnsi="Times New Roman" w:cs="Times New Roman"/>
                <w:sz w:val="26"/>
                <w:szCs w:val="26"/>
              </w:rPr>
            </w:pPr>
            <w:r w:rsidRPr="00F4072B">
              <w:rPr>
                <w:rFonts w:ascii="Times New Roman" w:hAnsi="Times New Roman" w:cs="Times New Roman"/>
                <w:sz w:val="26"/>
                <w:szCs w:val="26"/>
              </w:rPr>
              <w:t>3. Профессиональная квалификационная группа должностей</w:t>
            </w:r>
          </w:p>
          <w:p w:rsidR="00F4072B" w:rsidRPr="00F4072B" w:rsidRDefault="00F4072B">
            <w:pPr>
              <w:pStyle w:val="ConsPlusNormal"/>
              <w:jc w:val="center"/>
              <w:outlineLvl w:val="3"/>
              <w:rPr>
                <w:rFonts w:ascii="Times New Roman" w:hAnsi="Times New Roman" w:cs="Times New Roman"/>
                <w:sz w:val="26"/>
                <w:szCs w:val="26"/>
              </w:rPr>
            </w:pPr>
            <w:r w:rsidRPr="00F4072B">
              <w:rPr>
                <w:rFonts w:ascii="Times New Roman" w:hAnsi="Times New Roman" w:cs="Times New Roman"/>
                <w:sz w:val="26"/>
                <w:szCs w:val="26"/>
              </w:rPr>
              <w:t xml:space="preserve"> руководящего состава учреждений культуры</w:t>
            </w:r>
          </w:p>
        </w:tc>
      </w:tr>
      <w:tr w:rsidR="00F4072B" w:rsidRPr="00F4072B" w:rsidTr="00F4072B">
        <w:trPr>
          <w:jc w:val="center"/>
        </w:trPr>
        <w:tc>
          <w:tcPr>
            <w:tcW w:w="738" w:type="dxa"/>
            <w:tcBorders>
              <w:top w:val="single" w:sz="4" w:space="0" w:color="auto"/>
              <w:left w:val="single" w:sz="4" w:space="0" w:color="auto"/>
              <w:bottom w:val="single" w:sz="4" w:space="0" w:color="auto"/>
              <w:right w:val="single" w:sz="4" w:space="0" w:color="auto"/>
            </w:tcBorders>
            <w:hideMark/>
          </w:tcPr>
          <w:p w:rsidR="00F4072B" w:rsidRPr="00F4072B" w:rsidRDefault="00F4072B" w:rsidP="00A76E38">
            <w:pPr>
              <w:pStyle w:val="ConsPlusNormal"/>
              <w:ind w:firstLine="0"/>
              <w:jc w:val="center"/>
              <w:rPr>
                <w:rFonts w:ascii="Times New Roman" w:hAnsi="Times New Roman" w:cs="Times New Roman"/>
                <w:sz w:val="26"/>
                <w:szCs w:val="26"/>
              </w:rPr>
            </w:pPr>
            <w:r w:rsidRPr="00F4072B">
              <w:rPr>
                <w:rFonts w:ascii="Times New Roman" w:hAnsi="Times New Roman" w:cs="Times New Roman"/>
                <w:sz w:val="26"/>
                <w:szCs w:val="26"/>
              </w:rPr>
              <w:t>3.1.</w:t>
            </w:r>
          </w:p>
        </w:tc>
        <w:tc>
          <w:tcPr>
            <w:tcW w:w="6837" w:type="dxa"/>
            <w:tcBorders>
              <w:top w:val="single" w:sz="4" w:space="0" w:color="auto"/>
              <w:left w:val="single" w:sz="4" w:space="0" w:color="auto"/>
              <w:bottom w:val="single" w:sz="4" w:space="0" w:color="auto"/>
              <w:right w:val="single" w:sz="4" w:space="0" w:color="auto"/>
            </w:tcBorders>
            <w:hideMark/>
          </w:tcPr>
          <w:p w:rsidR="00F4072B" w:rsidRPr="00F4072B" w:rsidRDefault="00F4072B" w:rsidP="00A76E38">
            <w:pPr>
              <w:pStyle w:val="ConsPlusNormal"/>
              <w:ind w:firstLine="12"/>
              <w:rPr>
                <w:rFonts w:ascii="Times New Roman" w:hAnsi="Times New Roman" w:cs="Times New Roman"/>
                <w:sz w:val="26"/>
                <w:szCs w:val="26"/>
              </w:rPr>
            </w:pPr>
            <w:r w:rsidRPr="00F4072B">
              <w:rPr>
                <w:rFonts w:ascii="Times New Roman" w:hAnsi="Times New Roman" w:cs="Times New Roman"/>
                <w:sz w:val="26"/>
                <w:szCs w:val="26"/>
              </w:rPr>
              <w:t>Заведующий отделом (сектором) музея</w:t>
            </w:r>
          </w:p>
        </w:tc>
        <w:tc>
          <w:tcPr>
            <w:tcW w:w="1985" w:type="dxa"/>
            <w:tcBorders>
              <w:top w:val="single" w:sz="4" w:space="0" w:color="auto"/>
              <w:left w:val="single" w:sz="4" w:space="0" w:color="auto"/>
              <w:bottom w:val="single" w:sz="4" w:space="0" w:color="auto"/>
              <w:right w:val="single" w:sz="4" w:space="0" w:color="auto"/>
            </w:tcBorders>
            <w:hideMark/>
          </w:tcPr>
          <w:p w:rsidR="00F4072B" w:rsidRPr="00F4072B" w:rsidRDefault="00F4072B" w:rsidP="00A76E38">
            <w:pPr>
              <w:pStyle w:val="ConsPlusNormal"/>
              <w:ind w:firstLine="12"/>
              <w:jc w:val="center"/>
              <w:rPr>
                <w:rFonts w:ascii="Times New Roman" w:hAnsi="Times New Roman" w:cs="Times New Roman"/>
                <w:sz w:val="26"/>
                <w:szCs w:val="26"/>
              </w:rPr>
            </w:pPr>
            <w:r w:rsidRPr="00F4072B">
              <w:rPr>
                <w:rFonts w:ascii="Times New Roman" w:hAnsi="Times New Roman" w:cs="Times New Roman"/>
                <w:sz w:val="26"/>
                <w:szCs w:val="26"/>
              </w:rPr>
              <w:t>50</w:t>
            </w:r>
          </w:p>
        </w:tc>
      </w:tr>
      <w:tr w:rsidR="00F4072B" w:rsidRPr="00F4072B" w:rsidTr="00F4072B">
        <w:trPr>
          <w:jc w:val="center"/>
        </w:trPr>
        <w:tc>
          <w:tcPr>
            <w:tcW w:w="738" w:type="dxa"/>
            <w:tcBorders>
              <w:top w:val="single" w:sz="4" w:space="0" w:color="auto"/>
              <w:left w:val="single" w:sz="4" w:space="0" w:color="auto"/>
              <w:bottom w:val="single" w:sz="4" w:space="0" w:color="auto"/>
              <w:right w:val="single" w:sz="4" w:space="0" w:color="auto"/>
            </w:tcBorders>
            <w:hideMark/>
          </w:tcPr>
          <w:p w:rsidR="00F4072B" w:rsidRPr="00F4072B" w:rsidRDefault="00F4072B" w:rsidP="00A76E38">
            <w:pPr>
              <w:pStyle w:val="ConsPlusNormal"/>
              <w:ind w:firstLine="0"/>
              <w:jc w:val="center"/>
              <w:rPr>
                <w:rFonts w:ascii="Times New Roman" w:hAnsi="Times New Roman" w:cs="Times New Roman"/>
                <w:sz w:val="26"/>
                <w:szCs w:val="26"/>
              </w:rPr>
            </w:pPr>
            <w:r w:rsidRPr="00F4072B">
              <w:rPr>
                <w:rFonts w:ascii="Times New Roman" w:hAnsi="Times New Roman" w:cs="Times New Roman"/>
                <w:sz w:val="26"/>
                <w:szCs w:val="26"/>
              </w:rPr>
              <w:t>3.2.</w:t>
            </w:r>
          </w:p>
        </w:tc>
        <w:tc>
          <w:tcPr>
            <w:tcW w:w="6837" w:type="dxa"/>
            <w:tcBorders>
              <w:top w:val="single" w:sz="4" w:space="0" w:color="auto"/>
              <w:left w:val="single" w:sz="4" w:space="0" w:color="auto"/>
              <w:bottom w:val="single" w:sz="4" w:space="0" w:color="auto"/>
              <w:right w:val="single" w:sz="4" w:space="0" w:color="auto"/>
            </w:tcBorders>
            <w:hideMark/>
          </w:tcPr>
          <w:p w:rsidR="00F4072B" w:rsidRPr="00F4072B" w:rsidRDefault="00F4072B" w:rsidP="00A76E38">
            <w:pPr>
              <w:pStyle w:val="ConsPlusNormal"/>
              <w:ind w:firstLine="12"/>
              <w:rPr>
                <w:rFonts w:ascii="Times New Roman" w:hAnsi="Times New Roman" w:cs="Times New Roman"/>
                <w:sz w:val="26"/>
                <w:szCs w:val="26"/>
              </w:rPr>
            </w:pPr>
            <w:r w:rsidRPr="00F4072B">
              <w:rPr>
                <w:rFonts w:ascii="Times New Roman" w:hAnsi="Times New Roman" w:cs="Times New Roman"/>
                <w:sz w:val="26"/>
                <w:szCs w:val="26"/>
              </w:rPr>
              <w:t>Заведующий отделом (сектором) библиотеки</w:t>
            </w:r>
          </w:p>
        </w:tc>
        <w:tc>
          <w:tcPr>
            <w:tcW w:w="1985" w:type="dxa"/>
            <w:tcBorders>
              <w:top w:val="single" w:sz="4" w:space="0" w:color="auto"/>
              <w:left w:val="single" w:sz="4" w:space="0" w:color="auto"/>
              <w:bottom w:val="single" w:sz="4" w:space="0" w:color="auto"/>
              <w:right w:val="single" w:sz="4" w:space="0" w:color="auto"/>
            </w:tcBorders>
            <w:hideMark/>
          </w:tcPr>
          <w:p w:rsidR="00F4072B" w:rsidRPr="00F4072B" w:rsidRDefault="00F4072B" w:rsidP="00A76E38">
            <w:pPr>
              <w:pStyle w:val="ConsPlusNormal"/>
              <w:ind w:firstLine="12"/>
              <w:jc w:val="center"/>
              <w:rPr>
                <w:rFonts w:ascii="Times New Roman" w:hAnsi="Times New Roman" w:cs="Times New Roman"/>
                <w:sz w:val="26"/>
                <w:szCs w:val="26"/>
              </w:rPr>
            </w:pPr>
            <w:r w:rsidRPr="00F4072B">
              <w:rPr>
                <w:rFonts w:ascii="Times New Roman" w:hAnsi="Times New Roman" w:cs="Times New Roman"/>
                <w:sz w:val="26"/>
                <w:szCs w:val="26"/>
              </w:rPr>
              <w:t>50</w:t>
            </w:r>
          </w:p>
        </w:tc>
      </w:tr>
      <w:tr w:rsidR="00F4072B" w:rsidRPr="00F4072B" w:rsidTr="00F4072B">
        <w:trPr>
          <w:jc w:val="center"/>
        </w:trPr>
        <w:tc>
          <w:tcPr>
            <w:tcW w:w="738" w:type="dxa"/>
            <w:tcBorders>
              <w:top w:val="single" w:sz="4" w:space="0" w:color="auto"/>
              <w:left w:val="single" w:sz="4" w:space="0" w:color="auto"/>
              <w:bottom w:val="single" w:sz="4" w:space="0" w:color="auto"/>
              <w:right w:val="single" w:sz="4" w:space="0" w:color="auto"/>
            </w:tcBorders>
            <w:hideMark/>
          </w:tcPr>
          <w:p w:rsidR="00F4072B" w:rsidRPr="00F4072B" w:rsidRDefault="00F4072B" w:rsidP="00A76E38">
            <w:pPr>
              <w:pStyle w:val="ConsPlusNormal"/>
              <w:ind w:firstLine="0"/>
              <w:jc w:val="center"/>
              <w:rPr>
                <w:rFonts w:ascii="Times New Roman" w:hAnsi="Times New Roman" w:cs="Times New Roman"/>
                <w:sz w:val="26"/>
                <w:szCs w:val="26"/>
              </w:rPr>
            </w:pPr>
            <w:r w:rsidRPr="00F4072B">
              <w:rPr>
                <w:rFonts w:ascii="Times New Roman" w:hAnsi="Times New Roman" w:cs="Times New Roman"/>
                <w:sz w:val="26"/>
                <w:szCs w:val="26"/>
              </w:rPr>
              <w:t>3.3.</w:t>
            </w:r>
          </w:p>
        </w:tc>
        <w:tc>
          <w:tcPr>
            <w:tcW w:w="6837" w:type="dxa"/>
            <w:tcBorders>
              <w:top w:val="single" w:sz="4" w:space="0" w:color="auto"/>
              <w:left w:val="single" w:sz="4" w:space="0" w:color="auto"/>
              <w:bottom w:val="single" w:sz="4" w:space="0" w:color="auto"/>
              <w:right w:val="single" w:sz="4" w:space="0" w:color="auto"/>
            </w:tcBorders>
            <w:hideMark/>
          </w:tcPr>
          <w:p w:rsidR="00F4072B" w:rsidRPr="00F4072B" w:rsidRDefault="00F4072B" w:rsidP="00A76E38">
            <w:pPr>
              <w:pStyle w:val="ConsPlusNormal"/>
              <w:ind w:firstLine="12"/>
              <w:rPr>
                <w:rFonts w:ascii="Times New Roman" w:hAnsi="Times New Roman" w:cs="Times New Roman"/>
                <w:sz w:val="26"/>
                <w:szCs w:val="26"/>
              </w:rPr>
            </w:pPr>
            <w:r w:rsidRPr="00F4072B">
              <w:rPr>
                <w:rFonts w:ascii="Times New Roman" w:hAnsi="Times New Roman" w:cs="Times New Roman"/>
                <w:sz w:val="26"/>
                <w:szCs w:val="26"/>
              </w:rPr>
              <w:t>Режиссер (дирижер, балетмейстер, хормейстер)</w:t>
            </w:r>
          </w:p>
        </w:tc>
        <w:tc>
          <w:tcPr>
            <w:tcW w:w="1985" w:type="dxa"/>
            <w:tcBorders>
              <w:top w:val="single" w:sz="4" w:space="0" w:color="auto"/>
              <w:left w:val="single" w:sz="4" w:space="0" w:color="auto"/>
              <w:bottom w:val="single" w:sz="4" w:space="0" w:color="auto"/>
              <w:right w:val="single" w:sz="4" w:space="0" w:color="auto"/>
            </w:tcBorders>
            <w:hideMark/>
          </w:tcPr>
          <w:p w:rsidR="00F4072B" w:rsidRPr="00F4072B" w:rsidRDefault="00F4072B" w:rsidP="00A76E38">
            <w:pPr>
              <w:pStyle w:val="ConsPlusNormal"/>
              <w:ind w:firstLine="12"/>
              <w:jc w:val="center"/>
              <w:rPr>
                <w:rFonts w:ascii="Times New Roman" w:hAnsi="Times New Roman" w:cs="Times New Roman"/>
                <w:sz w:val="26"/>
                <w:szCs w:val="26"/>
              </w:rPr>
            </w:pPr>
            <w:r w:rsidRPr="00F4072B">
              <w:rPr>
                <w:rFonts w:ascii="Times New Roman" w:hAnsi="Times New Roman" w:cs="Times New Roman"/>
                <w:sz w:val="26"/>
                <w:szCs w:val="26"/>
              </w:rPr>
              <w:t>55</w:t>
            </w:r>
          </w:p>
        </w:tc>
      </w:tr>
      <w:tr w:rsidR="00F4072B" w:rsidRPr="00F4072B" w:rsidTr="00F4072B">
        <w:trPr>
          <w:jc w:val="center"/>
        </w:trPr>
        <w:tc>
          <w:tcPr>
            <w:tcW w:w="738" w:type="dxa"/>
            <w:tcBorders>
              <w:top w:val="single" w:sz="4" w:space="0" w:color="auto"/>
              <w:left w:val="single" w:sz="4" w:space="0" w:color="auto"/>
              <w:bottom w:val="single" w:sz="4" w:space="0" w:color="auto"/>
              <w:right w:val="single" w:sz="4" w:space="0" w:color="auto"/>
            </w:tcBorders>
            <w:hideMark/>
          </w:tcPr>
          <w:p w:rsidR="00F4072B" w:rsidRPr="00F4072B" w:rsidRDefault="00F4072B" w:rsidP="00A76E38">
            <w:pPr>
              <w:pStyle w:val="ConsPlusNormal"/>
              <w:ind w:firstLine="0"/>
              <w:jc w:val="center"/>
              <w:rPr>
                <w:rFonts w:ascii="Times New Roman" w:hAnsi="Times New Roman" w:cs="Times New Roman"/>
                <w:sz w:val="26"/>
                <w:szCs w:val="26"/>
              </w:rPr>
            </w:pPr>
            <w:r w:rsidRPr="00F4072B">
              <w:rPr>
                <w:rFonts w:ascii="Times New Roman" w:hAnsi="Times New Roman" w:cs="Times New Roman"/>
                <w:sz w:val="26"/>
                <w:szCs w:val="26"/>
              </w:rPr>
              <w:t>3.4.</w:t>
            </w:r>
          </w:p>
        </w:tc>
        <w:tc>
          <w:tcPr>
            <w:tcW w:w="6837" w:type="dxa"/>
            <w:tcBorders>
              <w:top w:val="single" w:sz="4" w:space="0" w:color="auto"/>
              <w:left w:val="single" w:sz="4" w:space="0" w:color="auto"/>
              <w:bottom w:val="single" w:sz="4" w:space="0" w:color="auto"/>
              <w:right w:val="single" w:sz="4" w:space="0" w:color="auto"/>
            </w:tcBorders>
            <w:hideMark/>
          </w:tcPr>
          <w:p w:rsidR="00F4072B" w:rsidRPr="00F4072B" w:rsidRDefault="00F4072B" w:rsidP="00A76E38">
            <w:pPr>
              <w:pStyle w:val="ConsPlusNormal"/>
              <w:ind w:firstLine="12"/>
              <w:rPr>
                <w:rFonts w:ascii="Times New Roman" w:hAnsi="Times New Roman" w:cs="Times New Roman"/>
                <w:sz w:val="26"/>
                <w:szCs w:val="26"/>
              </w:rPr>
            </w:pPr>
            <w:r w:rsidRPr="00F4072B">
              <w:rPr>
                <w:rFonts w:ascii="Times New Roman" w:hAnsi="Times New Roman" w:cs="Times New Roman"/>
                <w:sz w:val="26"/>
                <w:szCs w:val="26"/>
              </w:rPr>
              <w:t>Балетмейстер-постановщик</w:t>
            </w:r>
          </w:p>
        </w:tc>
        <w:tc>
          <w:tcPr>
            <w:tcW w:w="1985" w:type="dxa"/>
            <w:tcBorders>
              <w:top w:val="single" w:sz="4" w:space="0" w:color="auto"/>
              <w:left w:val="single" w:sz="4" w:space="0" w:color="auto"/>
              <w:bottom w:val="single" w:sz="4" w:space="0" w:color="auto"/>
              <w:right w:val="single" w:sz="4" w:space="0" w:color="auto"/>
            </w:tcBorders>
            <w:hideMark/>
          </w:tcPr>
          <w:p w:rsidR="00F4072B" w:rsidRPr="00F4072B" w:rsidRDefault="00F4072B" w:rsidP="00A76E38">
            <w:pPr>
              <w:pStyle w:val="ConsPlusNormal"/>
              <w:ind w:firstLine="12"/>
              <w:jc w:val="center"/>
              <w:rPr>
                <w:rFonts w:ascii="Times New Roman" w:hAnsi="Times New Roman" w:cs="Times New Roman"/>
                <w:sz w:val="26"/>
                <w:szCs w:val="26"/>
              </w:rPr>
            </w:pPr>
            <w:r w:rsidRPr="00F4072B">
              <w:rPr>
                <w:rFonts w:ascii="Times New Roman" w:hAnsi="Times New Roman" w:cs="Times New Roman"/>
                <w:sz w:val="26"/>
                <w:szCs w:val="26"/>
              </w:rPr>
              <w:t>55</w:t>
            </w:r>
          </w:p>
        </w:tc>
      </w:tr>
      <w:tr w:rsidR="00F4072B" w:rsidRPr="00F4072B" w:rsidTr="00F4072B">
        <w:trPr>
          <w:jc w:val="center"/>
        </w:trPr>
        <w:tc>
          <w:tcPr>
            <w:tcW w:w="738" w:type="dxa"/>
            <w:tcBorders>
              <w:top w:val="single" w:sz="4" w:space="0" w:color="auto"/>
              <w:left w:val="single" w:sz="4" w:space="0" w:color="auto"/>
              <w:bottom w:val="single" w:sz="4" w:space="0" w:color="auto"/>
              <w:right w:val="single" w:sz="4" w:space="0" w:color="auto"/>
            </w:tcBorders>
            <w:hideMark/>
          </w:tcPr>
          <w:p w:rsidR="00F4072B" w:rsidRPr="00F4072B" w:rsidRDefault="00F4072B" w:rsidP="00A76E38">
            <w:pPr>
              <w:pStyle w:val="ConsPlusNormal"/>
              <w:ind w:firstLine="0"/>
              <w:jc w:val="center"/>
              <w:rPr>
                <w:rFonts w:ascii="Times New Roman" w:hAnsi="Times New Roman" w:cs="Times New Roman"/>
                <w:sz w:val="26"/>
                <w:szCs w:val="26"/>
              </w:rPr>
            </w:pPr>
            <w:r w:rsidRPr="00F4072B">
              <w:rPr>
                <w:rFonts w:ascii="Times New Roman" w:hAnsi="Times New Roman" w:cs="Times New Roman"/>
                <w:sz w:val="26"/>
                <w:szCs w:val="26"/>
              </w:rPr>
              <w:t>3.5.</w:t>
            </w:r>
          </w:p>
        </w:tc>
        <w:tc>
          <w:tcPr>
            <w:tcW w:w="6837" w:type="dxa"/>
            <w:tcBorders>
              <w:top w:val="single" w:sz="4" w:space="0" w:color="auto"/>
              <w:left w:val="single" w:sz="4" w:space="0" w:color="auto"/>
              <w:bottom w:val="single" w:sz="4" w:space="0" w:color="auto"/>
              <w:right w:val="single" w:sz="4" w:space="0" w:color="auto"/>
            </w:tcBorders>
            <w:hideMark/>
          </w:tcPr>
          <w:p w:rsidR="00F4072B" w:rsidRPr="00F4072B" w:rsidRDefault="00F4072B" w:rsidP="00A76E38">
            <w:pPr>
              <w:pStyle w:val="ConsPlusNormal"/>
              <w:ind w:firstLine="12"/>
              <w:rPr>
                <w:rFonts w:ascii="Times New Roman" w:hAnsi="Times New Roman" w:cs="Times New Roman"/>
                <w:sz w:val="26"/>
                <w:szCs w:val="26"/>
              </w:rPr>
            </w:pPr>
            <w:r w:rsidRPr="00F4072B">
              <w:rPr>
                <w:rFonts w:ascii="Times New Roman" w:hAnsi="Times New Roman" w:cs="Times New Roman"/>
                <w:sz w:val="26"/>
                <w:szCs w:val="26"/>
              </w:rPr>
              <w:t>Художественный руководитель</w:t>
            </w:r>
          </w:p>
        </w:tc>
        <w:tc>
          <w:tcPr>
            <w:tcW w:w="1985" w:type="dxa"/>
            <w:tcBorders>
              <w:top w:val="single" w:sz="4" w:space="0" w:color="auto"/>
              <w:left w:val="single" w:sz="4" w:space="0" w:color="auto"/>
              <w:bottom w:val="single" w:sz="4" w:space="0" w:color="auto"/>
              <w:right w:val="single" w:sz="4" w:space="0" w:color="auto"/>
            </w:tcBorders>
            <w:hideMark/>
          </w:tcPr>
          <w:p w:rsidR="00F4072B" w:rsidRPr="00F4072B" w:rsidRDefault="00F4072B" w:rsidP="00A76E38">
            <w:pPr>
              <w:pStyle w:val="ConsPlusNormal"/>
              <w:ind w:firstLine="12"/>
              <w:jc w:val="center"/>
              <w:rPr>
                <w:rFonts w:ascii="Times New Roman" w:hAnsi="Times New Roman" w:cs="Times New Roman"/>
                <w:sz w:val="26"/>
                <w:szCs w:val="26"/>
              </w:rPr>
            </w:pPr>
            <w:r w:rsidRPr="00F4072B">
              <w:rPr>
                <w:rFonts w:ascii="Times New Roman" w:hAnsi="Times New Roman" w:cs="Times New Roman"/>
                <w:sz w:val="26"/>
                <w:szCs w:val="26"/>
              </w:rPr>
              <w:t>55</w:t>
            </w:r>
          </w:p>
        </w:tc>
      </w:tr>
    </w:tbl>
    <w:p w:rsidR="00F4072B" w:rsidRPr="00F4072B" w:rsidRDefault="00F4072B" w:rsidP="00F4072B">
      <w:pPr>
        <w:pStyle w:val="ConsPlusNormal"/>
        <w:jc w:val="both"/>
        <w:rPr>
          <w:rFonts w:ascii="Times New Roman" w:hAnsi="Times New Roman" w:cs="Times New Roman"/>
          <w:sz w:val="24"/>
          <w:szCs w:val="24"/>
        </w:rPr>
      </w:pPr>
    </w:p>
    <w:p w:rsidR="00F4072B" w:rsidRPr="00F4072B" w:rsidRDefault="00F4072B" w:rsidP="00F4072B">
      <w:pPr>
        <w:pStyle w:val="ConsPlusNormal"/>
        <w:jc w:val="right"/>
        <w:outlineLvl w:val="2"/>
        <w:rPr>
          <w:rFonts w:ascii="Times New Roman" w:hAnsi="Times New Roman" w:cs="Times New Roman"/>
          <w:sz w:val="28"/>
        </w:rPr>
      </w:pPr>
      <w:r w:rsidRPr="00F4072B">
        <w:rPr>
          <w:rFonts w:ascii="Times New Roman" w:hAnsi="Times New Roman" w:cs="Times New Roman"/>
          <w:sz w:val="28"/>
        </w:rPr>
        <w:t>Таблица 13</w:t>
      </w:r>
    </w:p>
    <w:p w:rsidR="00F4072B" w:rsidRPr="00F4072B" w:rsidRDefault="00F4072B" w:rsidP="00F4072B">
      <w:pPr>
        <w:pStyle w:val="ConsPlusNormal"/>
        <w:jc w:val="both"/>
        <w:rPr>
          <w:rFonts w:ascii="Times New Roman" w:hAnsi="Times New Roman" w:cs="Times New Roman"/>
          <w:sz w:val="28"/>
        </w:rPr>
      </w:pPr>
    </w:p>
    <w:p w:rsidR="00F4072B" w:rsidRPr="00F4072B" w:rsidRDefault="00F4072B" w:rsidP="00F4072B">
      <w:pPr>
        <w:pStyle w:val="ConsPlusTitle"/>
        <w:jc w:val="center"/>
        <w:rPr>
          <w:rFonts w:ascii="Times New Roman" w:hAnsi="Times New Roman" w:cs="Times New Roman"/>
          <w:b w:val="0"/>
          <w:sz w:val="28"/>
        </w:rPr>
      </w:pPr>
      <w:r w:rsidRPr="00F4072B">
        <w:rPr>
          <w:rFonts w:ascii="Times New Roman" w:hAnsi="Times New Roman" w:cs="Times New Roman"/>
          <w:b w:val="0"/>
          <w:sz w:val="28"/>
        </w:rPr>
        <w:t>Предельный совокупный размер весовых</w:t>
      </w:r>
    </w:p>
    <w:p w:rsidR="00F4072B" w:rsidRPr="00F4072B" w:rsidRDefault="00F4072B" w:rsidP="00F4072B">
      <w:pPr>
        <w:pStyle w:val="ConsPlusTitle"/>
        <w:jc w:val="center"/>
        <w:rPr>
          <w:rFonts w:ascii="Times New Roman" w:hAnsi="Times New Roman" w:cs="Times New Roman"/>
          <w:b w:val="0"/>
          <w:sz w:val="28"/>
        </w:rPr>
      </w:pPr>
      <w:r w:rsidRPr="00F4072B">
        <w:rPr>
          <w:rFonts w:ascii="Times New Roman" w:hAnsi="Times New Roman" w:cs="Times New Roman"/>
          <w:b w:val="0"/>
          <w:sz w:val="28"/>
        </w:rPr>
        <w:t>коэффициентов по критериям эффективности деятельности</w:t>
      </w:r>
    </w:p>
    <w:p w:rsidR="00F4072B" w:rsidRPr="00F4072B" w:rsidRDefault="00F4072B" w:rsidP="00F4072B">
      <w:pPr>
        <w:pStyle w:val="ConsPlusTitle"/>
        <w:jc w:val="center"/>
        <w:rPr>
          <w:rFonts w:ascii="Times New Roman" w:hAnsi="Times New Roman" w:cs="Times New Roman"/>
          <w:sz w:val="28"/>
        </w:rPr>
      </w:pPr>
      <w:r w:rsidRPr="00F4072B">
        <w:rPr>
          <w:rFonts w:ascii="Times New Roman" w:hAnsi="Times New Roman" w:cs="Times New Roman"/>
          <w:b w:val="0"/>
          <w:sz w:val="28"/>
        </w:rPr>
        <w:t>медицинских работников</w:t>
      </w:r>
    </w:p>
    <w:p w:rsidR="00F4072B" w:rsidRPr="00F4072B" w:rsidRDefault="00F4072B" w:rsidP="00F4072B">
      <w:pPr>
        <w:pStyle w:val="ConsPlusNormal"/>
        <w:jc w:val="both"/>
        <w:rPr>
          <w:rFonts w:ascii="Times New Roman" w:hAnsi="Times New Roman" w:cs="Times New Roman"/>
          <w:sz w:val="24"/>
        </w:rPr>
      </w:pPr>
    </w:p>
    <w:tbl>
      <w:tblPr>
        <w:tblW w:w="0" w:type="auto"/>
        <w:jc w:val="center"/>
        <w:tblLayout w:type="fixed"/>
        <w:tblCellMar>
          <w:top w:w="102" w:type="dxa"/>
          <w:left w:w="62" w:type="dxa"/>
          <w:bottom w:w="102" w:type="dxa"/>
          <w:right w:w="62" w:type="dxa"/>
        </w:tblCellMar>
        <w:tblLook w:val="04A0" w:firstRow="1" w:lastRow="0" w:firstColumn="1" w:lastColumn="0" w:noHBand="0" w:noVBand="1"/>
      </w:tblPr>
      <w:tblGrid>
        <w:gridCol w:w="738"/>
        <w:gridCol w:w="6837"/>
        <w:gridCol w:w="1985"/>
      </w:tblGrid>
      <w:tr w:rsidR="00F4072B" w:rsidRPr="00F4072B" w:rsidTr="00F4072B">
        <w:trPr>
          <w:jc w:val="center"/>
        </w:trPr>
        <w:tc>
          <w:tcPr>
            <w:tcW w:w="738" w:type="dxa"/>
            <w:tcBorders>
              <w:top w:val="single" w:sz="4" w:space="0" w:color="auto"/>
              <w:left w:val="single" w:sz="4" w:space="0" w:color="auto"/>
              <w:bottom w:val="single" w:sz="4" w:space="0" w:color="auto"/>
              <w:right w:val="single" w:sz="4" w:space="0" w:color="auto"/>
            </w:tcBorders>
            <w:hideMark/>
          </w:tcPr>
          <w:p w:rsidR="00F4072B" w:rsidRPr="00F4072B" w:rsidRDefault="00F4072B">
            <w:pPr>
              <w:pStyle w:val="ConsPlusNormal"/>
              <w:jc w:val="center"/>
              <w:rPr>
                <w:rFonts w:ascii="Times New Roman" w:hAnsi="Times New Roman" w:cs="Times New Roman"/>
                <w:sz w:val="26"/>
                <w:szCs w:val="26"/>
              </w:rPr>
            </w:pPr>
            <w:r w:rsidRPr="00F4072B">
              <w:rPr>
                <w:rFonts w:ascii="Times New Roman" w:hAnsi="Times New Roman" w:cs="Times New Roman"/>
                <w:sz w:val="26"/>
                <w:szCs w:val="26"/>
              </w:rPr>
              <w:t>№ п/п</w:t>
            </w:r>
          </w:p>
        </w:tc>
        <w:tc>
          <w:tcPr>
            <w:tcW w:w="6837" w:type="dxa"/>
            <w:tcBorders>
              <w:top w:val="single" w:sz="4" w:space="0" w:color="auto"/>
              <w:left w:val="single" w:sz="4" w:space="0" w:color="auto"/>
              <w:bottom w:val="single" w:sz="4" w:space="0" w:color="auto"/>
              <w:right w:val="single" w:sz="4" w:space="0" w:color="auto"/>
            </w:tcBorders>
            <w:hideMark/>
          </w:tcPr>
          <w:p w:rsidR="00F4072B" w:rsidRPr="00F4072B" w:rsidRDefault="00F4072B" w:rsidP="00A76E38">
            <w:pPr>
              <w:pStyle w:val="ConsPlusNormal"/>
              <w:ind w:firstLine="12"/>
              <w:jc w:val="center"/>
              <w:rPr>
                <w:rFonts w:ascii="Times New Roman" w:hAnsi="Times New Roman" w:cs="Times New Roman"/>
                <w:sz w:val="26"/>
                <w:szCs w:val="26"/>
              </w:rPr>
            </w:pPr>
            <w:r w:rsidRPr="00F4072B">
              <w:rPr>
                <w:rFonts w:ascii="Times New Roman" w:hAnsi="Times New Roman" w:cs="Times New Roman"/>
                <w:sz w:val="26"/>
                <w:szCs w:val="26"/>
              </w:rPr>
              <w:t>Наименование должности</w:t>
            </w:r>
          </w:p>
        </w:tc>
        <w:tc>
          <w:tcPr>
            <w:tcW w:w="1985" w:type="dxa"/>
            <w:tcBorders>
              <w:top w:val="single" w:sz="4" w:space="0" w:color="auto"/>
              <w:left w:val="single" w:sz="4" w:space="0" w:color="auto"/>
              <w:bottom w:val="single" w:sz="4" w:space="0" w:color="auto"/>
              <w:right w:val="single" w:sz="4" w:space="0" w:color="auto"/>
            </w:tcBorders>
            <w:hideMark/>
          </w:tcPr>
          <w:p w:rsidR="00F4072B" w:rsidRPr="00F4072B" w:rsidRDefault="00F4072B" w:rsidP="00A76E38">
            <w:pPr>
              <w:pStyle w:val="ConsPlusNormal"/>
              <w:ind w:firstLine="12"/>
              <w:jc w:val="center"/>
              <w:rPr>
                <w:rFonts w:ascii="Times New Roman" w:hAnsi="Times New Roman" w:cs="Times New Roman"/>
                <w:sz w:val="26"/>
                <w:szCs w:val="26"/>
              </w:rPr>
            </w:pPr>
            <w:r w:rsidRPr="00F4072B">
              <w:rPr>
                <w:rFonts w:ascii="Times New Roman" w:hAnsi="Times New Roman" w:cs="Times New Roman"/>
                <w:sz w:val="26"/>
                <w:szCs w:val="26"/>
              </w:rPr>
              <w:t>Предельный совокупный размер весовых коэффициентов</w:t>
            </w:r>
          </w:p>
        </w:tc>
      </w:tr>
      <w:tr w:rsidR="00F4072B" w:rsidRPr="00F4072B" w:rsidTr="00F4072B">
        <w:trPr>
          <w:jc w:val="center"/>
        </w:trPr>
        <w:tc>
          <w:tcPr>
            <w:tcW w:w="9560" w:type="dxa"/>
            <w:gridSpan w:val="3"/>
            <w:tcBorders>
              <w:top w:val="single" w:sz="4" w:space="0" w:color="auto"/>
              <w:left w:val="single" w:sz="4" w:space="0" w:color="auto"/>
              <w:bottom w:val="single" w:sz="4" w:space="0" w:color="auto"/>
              <w:right w:val="single" w:sz="4" w:space="0" w:color="auto"/>
            </w:tcBorders>
            <w:hideMark/>
          </w:tcPr>
          <w:p w:rsidR="00F4072B" w:rsidRPr="00F4072B" w:rsidRDefault="00F4072B">
            <w:pPr>
              <w:pStyle w:val="ConsPlusNormal"/>
              <w:jc w:val="center"/>
              <w:outlineLvl w:val="3"/>
              <w:rPr>
                <w:rFonts w:ascii="Times New Roman" w:hAnsi="Times New Roman" w:cs="Times New Roman"/>
                <w:sz w:val="26"/>
                <w:szCs w:val="26"/>
              </w:rPr>
            </w:pPr>
            <w:r w:rsidRPr="00F4072B">
              <w:rPr>
                <w:rFonts w:ascii="Times New Roman" w:hAnsi="Times New Roman" w:cs="Times New Roman"/>
                <w:sz w:val="26"/>
                <w:szCs w:val="26"/>
              </w:rPr>
              <w:t xml:space="preserve">1. Профессионально-квалификационная группа должностей </w:t>
            </w:r>
          </w:p>
          <w:p w:rsidR="00F4072B" w:rsidRPr="00F4072B" w:rsidRDefault="00F4072B">
            <w:pPr>
              <w:pStyle w:val="ConsPlusNormal"/>
              <w:jc w:val="center"/>
              <w:outlineLvl w:val="3"/>
              <w:rPr>
                <w:rFonts w:ascii="Times New Roman" w:hAnsi="Times New Roman" w:cs="Times New Roman"/>
                <w:sz w:val="26"/>
                <w:szCs w:val="26"/>
              </w:rPr>
            </w:pPr>
            <w:r w:rsidRPr="00F4072B">
              <w:rPr>
                <w:rFonts w:ascii="Times New Roman" w:hAnsi="Times New Roman" w:cs="Times New Roman"/>
                <w:sz w:val="26"/>
                <w:szCs w:val="26"/>
              </w:rPr>
              <w:t>среднего медицинского и фармацевтического персонала</w:t>
            </w:r>
          </w:p>
        </w:tc>
      </w:tr>
      <w:tr w:rsidR="00F4072B" w:rsidRPr="00F4072B" w:rsidTr="00F4072B">
        <w:trPr>
          <w:jc w:val="center"/>
        </w:trPr>
        <w:tc>
          <w:tcPr>
            <w:tcW w:w="9560" w:type="dxa"/>
            <w:gridSpan w:val="3"/>
            <w:tcBorders>
              <w:top w:val="single" w:sz="4" w:space="0" w:color="auto"/>
              <w:left w:val="single" w:sz="4" w:space="0" w:color="auto"/>
              <w:bottom w:val="single" w:sz="4" w:space="0" w:color="auto"/>
              <w:right w:val="single" w:sz="4" w:space="0" w:color="auto"/>
            </w:tcBorders>
            <w:hideMark/>
          </w:tcPr>
          <w:p w:rsidR="00F4072B" w:rsidRPr="00F4072B" w:rsidRDefault="00F4072B">
            <w:pPr>
              <w:pStyle w:val="ConsPlusNormal"/>
              <w:jc w:val="center"/>
              <w:outlineLvl w:val="4"/>
              <w:rPr>
                <w:rFonts w:ascii="Times New Roman" w:hAnsi="Times New Roman" w:cs="Times New Roman"/>
                <w:sz w:val="26"/>
                <w:szCs w:val="26"/>
              </w:rPr>
            </w:pPr>
            <w:r w:rsidRPr="00F4072B">
              <w:rPr>
                <w:rFonts w:ascii="Times New Roman" w:hAnsi="Times New Roman" w:cs="Times New Roman"/>
                <w:sz w:val="26"/>
                <w:szCs w:val="26"/>
              </w:rPr>
              <w:t>Третий квалификационный уровень</w:t>
            </w:r>
          </w:p>
        </w:tc>
      </w:tr>
      <w:tr w:rsidR="00F4072B" w:rsidRPr="00F4072B" w:rsidTr="00F4072B">
        <w:trPr>
          <w:jc w:val="center"/>
        </w:trPr>
        <w:tc>
          <w:tcPr>
            <w:tcW w:w="738" w:type="dxa"/>
            <w:tcBorders>
              <w:top w:val="single" w:sz="4" w:space="0" w:color="auto"/>
              <w:left w:val="single" w:sz="4" w:space="0" w:color="auto"/>
              <w:bottom w:val="single" w:sz="4" w:space="0" w:color="auto"/>
              <w:right w:val="single" w:sz="4" w:space="0" w:color="auto"/>
            </w:tcBorders>
            <w:hideMark/>
          </w:tcPr>
          <w:p w:rsidR="00F4072B" w:rsidRPr="00F4072B" w:rsidRDefault="00F4072B" w:rsidP="00A76E38">
            <w:pPr>
              <w:pStyle w:val="ConsPlusNormal"/>
              <w:ind w:firstLine="0"/>
              <w:jc w:val="center"/>
              <w:rPr>
                <w:rFonts w:ascii="Times New Roman" w:hAnsi="Times New Roman" w:cs="Times New Roman"/>
                <w:sz w:val="26"/>
                <w:szCs w:val="26"/>
              </w:rPr>
            </w:pPr>
            <w:r w:rsidRPr="00F4072B">
              <w:rPr>
                <w:rFonts w:ascii="Times New Roman" w:hAnsi="Times New Roman" w:cs="Times New Roman"/>
                <w:sz w:val="26"/>
                <w:szCs w:val="26"/>
              </w:rPr>
              <w:t>1.1.</w:t>
            </w:r>
          </w:p>
        </w:tc>
        <w:tc>
          <w:tcPr>
            <w:tcW w:w="6837" w:type="dxa"/>
            <w:tcBorders>
              <w:top w:val="single" w:sz="4" w:space="0" w:color="auto"/>
              <w:left w:val="single" w:sz="4" w:space="0" w:color="auto"/>
              <w:bottom w:val="single" w:sz="4" w:space="0" w:color="auto"/>
              <w:right w:val="single" w:sz="4" w:space="0" w:color="auto"/>
            </w:tcBorders>
            <w:hideMark/>
          </w:tcPr>
          <w:p w:rsidR="00F4072B" w:rsidRPr="00F4072B" w:rsidRDefault="00F4072B" w:rsidP="00A76E38">
            <w:pPr>
              <w:pStyle w:val="ConsPlusNormal"/>
              <w:ind w:firstLine="12"/>
              <w:rPr>
                <w:rFonts w:ascii="Times New Roman" w:hAnsi="Times New Roman" w:cs="Times New Roman"/>
                <w:sz w:val="26"/>
                <w:szCs w:val="26"/>
              </w:rPr>
            </w:pPr>
            <w:r w:rsidRPr="00F4072B">
              <w:rPr>
                <w:rFonts w:ascii="Times New Roman" w:hAnsi="Times New Roman" w:cs="Times New Roman"/>
                <w:sz w:val="26"/>
                <w:szCs w:val="26"/>
              </w:rPr>
              <w:t>Медицинская сестра</w:t>
            </w:r>
          </w:p>
        </w:tc>
        <w:tc>
          <w:tcPr>
            <w:tcW w:w="1985" w:type="dxa"/>
            <w:tcBorders>
              <w:top w:val="single" w:sz="4" w:space="0" w:color="auto"/>
              <w:left w:val="single" w:sz="4" w:space="0" w:color="auto"/>
              <w:bottom w:val="single" w:sz="4" w:space="0" w:color="auto"/>
              <w:right w:val="single" w:sz="4" w:space="0" w:color="auto"/>
            </w:tcBorders>
            <w:hideMark/>
          </w:tcPr>
          <w:p w:rsidR="00F4072B" w:rsidRPr="00F4072B" w:rsidRDefault="00F4072B" w:rsidP="00A76E38">
            <w:pPr>
              <w:pStyle w:val="ConsPlusNormal"/>
              <w:ind w:firstLine="12"/>
              <w:jc w:val="center"/>
              <w:rPr>
                <w:rFonts w:ascii="Times New Roman" w:hAnsi="Times New Roman" w:cs="Times New Roman"/>
                <w:sz w:val="26"/>
                <w:szCs w:val="26"/>
              </w:rPr>
            </w:pPr>
            <w:r w:rsidRPr="00F4072B">
              <w:rPr>
                <w:rFonts w:ascii="Times New Roman" w:hAnsi="Times New Roman" w:cs="Times New Roman"/>
                <w:sz w:val="26"/>
                <w:szCs w:val="26"/>
              </w:rPr>
              <w:t>40</w:t>
            </w:r>
          </w:p>
        </w:tc>
      </w:tr>
      <w:tr w:rsidR="00F4072B" w:rsidRPr="00F4072B" w:rsidTr="00F4072B">
        <w:trPr>
          <w:jc w:val="center"/>
        </w:trPr>
        <w:tc>
          <w:tcPr>
            <w:tcW w:w="738" w:type="dxa"/>
            <w:tcBorders>
              <w:top w:val="single" w:sz="4" w:space="0" w:color="auto"/>
              <w:left w:val="single" w:sz="4" w:space="0" w:color="auto"/>
              <w:bottom w:val="single" w:sz="4" w:space="0" w:color="auto"/>
              <w:right w:val="single" w:sz="4" w:space="0" w:color="auto"/>
            </w:tcBorders>
            <w:hideMark/>
          </w:tcPr>
          <w:p w:rsidR="00F4072B" w:rsidRPr="00F4072B" w:rsidRDefault="00F4072B" w:rsidP="00A76E38">
            <w:pPr>
              <w:pStyle w:val="ConsPlusNormal"/>
              <w:ind w:firstLine="0"/>
              <w:jc w:val="center"/>
              <w:rPr>
                <w:rFonts w:ascii="Times New Roman" w:hAnsi="Times New Roman" w:cs="Times New Roman"/>
                <w:sz w:val="26"/>
                <w:szCs w:val="26"/>
              </w:rPr>
            </w:pPr>
            <w:r w:rsidRPr="00F4072B">
              <w:rPr>
                <w:rFonts w:ascii="Times New Roman" w:hAnsi="Times New Roman" w:cs="Times New Roman"/>
                <w:sz w:val="26"/>
                <w:szCs w:val="26"/>
              </w:rPr>
              <w:t>1.2.</w:t>
            </w:r>
          </w:p>
        </w:tc>
        <w:tc>
          <w:tcPr>
            <w:tcW w:w="6837" w:type="dxa"/>
            <w:tcBorders>
              <w:top w:val="single" w:sz="4" w:space="0" w:color="auto"/>
              <w:left w:val="single" w:sz="4" w:space="0" w:color="auto"/>
              <w:bottom w:val="single" w:sz="4" w:space="0" w:color="auto"/>
              <w:right w:val="single" w:sz="4" w:space="0" w:color="auto"/>
            </w:tcBorders>
            <w:hideMark/>
          </w:tcPr>
          <w:p w:rsidR="00F4072B" w:rsidRPr="00F4072B" w:rsidRDefault="00F4072B" w:rsidP="00A76E38">
            <w:pPr>
              <w:pStyle w:val="ConsPlusNormal"/>
              <w:ind w:firstLine="12"/>
              <w:rPr>
                <w:rFonts w:ascii="Times New Roman" w:hAnsi="Times New Roman" w:cs="Times New Roman"/>
                <w:sz w:val="26"/>
                <w:szCs w:val="26"/>
              </w:rPr>
            </w:pPr>
            <w:r w:rsidRPr="00F4072B">
              <w:rPr>
                <w:rFonts w:ascii="Times New Roman" w:hAnsi="Times New Roman" w:cs="Times New Roman"/>
                <w:sz w:val="26"/>
                <w:szCs w:val="26"/>
              </w:rPr>
              <w:t>Медицинская сестра по массажу</w:t>
            </w:r>
          </w:p>
        </w:tc>
        <w:tc>
          <w:tcPr>
            <w:tcW w:w="1985" w:type="dxa"/>
            <w:tcBorders>
              <w:top w:val="single" w:sz="4" w:space="0" w:color="auto"/>
              <w:left w:val="single" w:sz="4" w:space="0" w:color="auto"/>
              <w:bottom w:val="single" w:sz="4" w:space="0" w:color="auto"/>
              <w:right w:val="single" w:sz="4" w:space="0" w:color="auto"/>
            </w:tcBorders>
            <w:hideMark/>
          </w:tcPr>
          <w:p w:rsidR="00F4072B" w:rsidRPr="00F4072B" w:rsidRDefault="00F4072B" w:rsidP="00A76E38">
            <w:pPr>
              <w:pStyle w:val="ConsPlusNormal"/>
              <w:ind w:firstLine="12"/>
              <w:jc w:val="center"/>
              <w:rPr>
                <w:rFonts w:ascii="Times New Roman" w:hAnsi="Times New Roman" w:cs="Times New Roman"/>
                <w:sz w:val="26"/>
                <w:szCs w:val="26"/>
              </w:rPr>
            </w:pPr>
            <w:r w:rsidRPr="00F4072B">
              <w:rPr>
                <w:rFonts w:ascii="Times New Roman" w:hAnsi="Times New Roman" w:cs="Times New Roman"/>
                <w:sz w:val="26"/>
                <w:szCs w:val="26"/>
              </w:rPr>
              <w:t>40</w:t>
            </w:r>
          </w:p>
        </w:tc>
      </w:tr>
      <w:tr w:rsidR="00F4072B" w:rsidRPr="00F4072B" w:rsidTr="00F4072B">
        <w:trPr>
          <w:jc w:val="center"/>
        </w:trPr>
        <w:tc>
          <w:tcPr>
            <w:tcW w:w="9560" w:type="dxa"/>
            <w:gridSpan w:val="3"/>
            <w:tcBorders>
              <w:top w:val="single" w:sz="4" w:space="0" w:color="auto"/>
              <w:left w:val="single" w:sz="4" w:space="0" w:color="auto"/>
              <w:bottom w:val="single" w:sz="4" w:space="0" w:color="auto"/>
              <w:right w:val="single" w:sz="4" w:space="0" w:color="auto"/>
            </w:tcBorders>
            <w:hideMark/>
          </w:tcPr>
          <w:p w:rsidR="00F4072B" w:rsidRPr="00F4072B" w:rsidRDefault="00F4072B">
            <w:pPr>
              <w:pStyle w:val="ConsPlusNormal"/>
              <w:jc w:val="center"/>
              <w:outlineLvl w:val="4"/>
              <w:rPr>
                <w:rFonts w:ascii="Times New Roman" w:hAnsi="Times New Roman" w:cs="Times New Roman"/>
                <w:sz w:val="26"/>
                <w:szCs w:val="26"/>
              </w:rPr>
            </w:pPr>
            <w:r w:rsidRPr="00F4072B">
              <w:rPr>
                <w:rFonts w:ascii="Times New Roman" w:hAnsi="Times New Roman" w:cs="Times New Roman"/>
                <w:sz w:val="26"/>
                <w:szCs w:val="26"/>
              </w:rPr>
              <w:t>Четвертый квалификационный уровень</w:t>
            </w:r>
          </w:p>
        </w:tc>
      </w:tr>
      <w:tr w:rsidR="00F4072B" w:rsidRPr="00F4072B" w:rsidTr="00F4072B">
        <w:trPr>
          <w:jc w:val="center"/>
        </w:trPr>
        <w:tc>
          <w:tcPr>
            <w:tcW w:w="738" w:type="dxa"/>
            <w:tcBorders>
              <w:top w:val="single" w:sz="4" w:space="0" w:color="auto"/>
              <w:left w:val="single" w:sz="4" w:space="0" w:color="auto"/>
              <w:bottom w:val="single" w:sz="4" w:space="0" w:color="auto"/>
              <w:right w:val="single" w:sz="4" w:space="0" w:color="auto"/>
            </w:tcBorders>
            <w:hideMark/>
          </w:tcPr>
          <w:p w:rsidR="00F4072B" w:rsidRPr="00F4072B" w:rsidRDefault="00F4072B" w:rsidP="00A76E38">
            <w:pPr>
              <w:pStyle w:val="ConsPlusNormal"/>
              <w:ind w:firstLine="0"/>
              <w:jc w:val="center"/>
              <w:rPr>
                <w:rFonts w:ascii="Times New Roman" w:hAnsi="Times New Roman" w:cs="Times New Roman"/>
                <w:sz w:val="26"/>
                <w:szCs w:val="26"/>
              </w:rPr>
            </w:pPr>
            <w:r w:rsidRPr="00F4072B">
              <w:rPr>
                <w:rFonts w:ascii="Times New Roman" w:hAnsi="Times New Roman" w:cs="Times New Roman"/>
                <w:sz w:val="26"/>
                <w:szCs w:val="26"/>
              </w:rPr>
              <w:t>1.3.</w:t>
            </w:r>
          </w:p>
        </w:tc>
        <w:tc>
          <w:tcPr>
            <w:tcW w:w="6837" w:type="dxa"/>
            <w:tcBorders>
              <w:top w:val="single" w:sz="4" w:space="0" w:color="auto"/>
              <w:left w:val="single" w:sz="4" w:space="0" w:color="auto"/>
              <w:bottom w:val="single" w:sz="4" w:space="0" w:color="auto"/>
              <w:right w:val="single" w:sz="4" w:space="0" w:color="auto"/>
            </w:tcBorders>
            <w:hideMark/>
          </w:tcPr>
          <w:p w:rsidR="00F4072B" w:rsidRPr="00F4072B" w:rsidRDefault="00F4072B" w:rsidP="00A76E38">
            <w:pPr>
              <w:pStyle w:val="ConsPlusNormal"/>
              <w:ind w:firstLine="12"/>
              <w:rPr>
                <w:rFonts w:ascii="Times New Roman" w:hAnsi="Times New Roman" w:cs="Times New Roman"/>
                <w:sz w:val="26"/>
                <w:szCs w:val="26"/>
              </w:rPr>
            </w:pPr>
            <w:r w:rsidRPr="00F4072B">
              <w:rPr>
                <w:rFonts w:ascii="Times New Roman" w:hAnsi="Times New Roman" w:cs="Times New Roman"/>
                <w:sz w:val="26"/>
                <w:szCs w:val="26"/>
              </w:rPr>
              <w:t>Фельдшер</w:t>
            </w:r>
          </w:p>
        </w:tc>
        <w:tc>
          <w:tcPr>
            <w:tcW w:w="1985" w:type="dxa"/>
            <w:tcBorders>
              <w:top w:val="single" w:sz="4" w:space="0" w:color="auto"/>
              <w:left w:val="single" w:sz="4" w:space="0" w:color="auto"/>
              <w:bottom w:val="single" w:sz="4" w:space="0" w:color="auto"/>
              <w:right w:val="single" w:sz="4" w:space="0" w:color="auto"/>
            </w:tcBorders>
            <w:hideMark/>
          </w:tcPr>
          <w:p w:rsidR="00F4072B" w:rsidRPr="00F4072B" w:rsidRDefault="00F4072B" w:rsidP="00A76E38">
            <w:pPr>
              <w:pStyle w:val="ConsPlusNormal"/>
              <w:ind w:firstLine="12"/>
              <w:jc w:val="center"/>
              <w:rPr>
                <w:rFonts w:ascii="Times New Roman" w:hAnsi="Times New Roman" w:cs="Times New Roman"/>
                <w:sz w:val="26"/>
                <w:szCs w:val="26"/>
              </w:rPr>
            </w:pPr>
            <w:r w:rsidRPr="00F4072B">
              <w:rPr>
                <w:rFonts w:ascii="Times New Roman" w:hAnsi="Times New Roman" w:cs="Times New Roman"/>
                <w:sz w:val="26"/>
                <w:szCs w:val="26"/>
              </w:rPr>
              <w:t>45</w:t>
            </w:r>
          </w:p>
        </w:tc>
      </w:tr>
      <w:tr w:rsidR="00F4072B" w:rsidRPr="00F4072B" w:rsidTr="00F4072B">
        <w:trPr>
          <w:jc w:val="center"/>
        </w:trPr>
        <w:tc>
          <w:tcPr>
            <w:tcW w:w="9560" w:type="dxa"/>
            <w:gridSpan w:val="3"/>
            <w:tcBorders>
              <w:top w:val="single" w:sz="4" w:space="0" w:color="auto"/>
              <w:left w:val="single" w:sz="4" w:space="0" w:color="auto"/>
              <w:bottom w:val="single" w:sz="4" w:space="0" w:color="auto"/>
              <w:right w:val="single" w:sz="4" w:space="0" w:color="auto"/>
            </w:tcBorders>
            <w:hideMark/>
          </w:tcPr>
          <w:p w:rsidR="00F4072B" w:rsidRPr="00F4072B" w:rsidRDefault="00F4072B">
            <w:pPr>
              <w:pStyle w:val="ConsPlusNormal"/>
              <w:jc w:val="center"/>
              <w:outlineLvl w:val="4"/>
              <w:rPr>
                <w:rFonts w:ascii="Times New Roman" w:hAnsi="Times New Roman" w:cs="Times New Roman"/>
                <w:sz w:val="26"/>
                <w:szCs w:val="26"/>
              </w:rPr>
            </w:pPr>
            <w:r w:rsidRPr="00F4072B">
              <w:rPr>
                <w:rFonts w:ascii="Times New Roman" w:hAnsi="Times New Roman" w:cs="Times New Roman"/>
                <w:sz w:val="26"/>
                <w:szCs w:val="26"/>
              </w:rPr>
              <w:t>Пятый квалификационный уровень</w:t>
            </w:r>
          </w:p>
        </w:tc>
      </w:tr>
      <w:tr w:rsidR="00F4072B" w:rsidRPr="00F4072B" w:rsidTr="00F4072B">
        <w:trPr>
          <w:jc w:val="center"/>
        </w:trPr>
        <w:tc>
          <w:tcPr>
            <w:tcW w:w="738" w:type="dxa"/>
            <w:tcBorders>
              <w:top w:val="single" w:sz="4" w:space="0" w:color="auto"/>
              <w:left w:val="single" w:sz="4" w:space="0" w:color="auto"/>
              <w:bottom w:val="single" w:sz="4" w:space="0" w:color="auto"/>
              <w:right w:val="single" w:sz="4" w:space="0" w:color="auto"/>
            </w:tcBorders>
            <w:hideMark/>
          </w:tcPr>
          <w:p w:rsidR="00F4072B" w:rsidRPr="00F4072B" w:rsidRDefault="00F4072B" w:rsidP="00A76E38">
            <w:pPr>
              <w:pStyle w:val="ConsPlusNormal"/>
              <w:ind w:firstLine="0"/>
              <w:jc w:val="center"/>
              <w:rPr>
                <w:rFonts w:ascii="Times New Roman" w:hAnsi="Times New Roman" w:cs="Times New Roman"/>
                <w:sz w:val="26"/>
                <w:szCs w:val="26"/>
              </w:rPr>
            </w:pPr>
            <w:r w:rsidRPr="00F4072B">
              <w:rPr>
                <w:rFonts w:ascii="Times New Roman" w:hAnsi="Times New Roman" w:cs="Times New Roman"/>
                <w:sz w:val="26"/>
                <w:szCs w:val="26"/>
              </w:rPr>
              <w:t>1.4.</w:t>
            </w:r>
          </w:p>
        </w:tc>
        <w:tc>
          <w:tcPr>
            <w:tcW w:w="6837" w:type="dxa"/>
            <w:tcBorders>
              <w:top w:val="single" w:sz="4" w:space="0" w:color="auto"/>
              <w:left w:val="single" w:sz="4" w:space="0" w:color="auto"/>
              <w:bottom w:val="single" w:sz="4" w:space="0" w:color="auto"/>
              <w:right w:val="single" w:sz="4" w:space="0" w:color="auto"/>
            </w:tcBorders>
            <w:hideMark/>
          </w:tcPr>
          <w:p w:rsidR="00F4072B" w:rsidRPr="00F4072B" w:rsidRDefault="00F4072B" w:rsidP="00A76E38">
            <w:pPr>
              <w:pStyle w:val="ConsPlusNormal"/>
              <w:ind w:firstLine="12"/>
              <w:rPr>
                <w:rFonts w:ascii="Times New Roman" w:hAnsi="Times New Roman" w:cs="Times New Roman"/>
                <w:sz w:val="26"/>
                <w:szCs w:val="26"/>
              </w:rPr>
            </w:pPr>
            <w:r w:rsidRPr="00F4072B">
              <w:rPr>
                <w:rFonts w:ascii="Times New Roman" w:hAnsi="Times New Roman" w:cs="Times New Roman"/>
                <w:sz w:val="26"/>
                <w:szCs w:val="26"/>
              </w:rPr>
              <w:t>Старшая медицинская сестра</w:t>
            </w:r>
          </w:p>
        </w:tc>
        <w:tc>
          <w:tcPr>
            <w:tcW w:w="1985" w:type="dxa"/>
            <w:tcBorders>
              <w:top w:val="single" w:sz="4" w:space="0" w:color="auto"/>
              <w:left w:val="single" w:sz="4" w:space="0" w:color="auto"/>
              <w:bottom w:val="single" w:sz="4" w:space="0" w:color="auto"/>
              <w:right w:val="single" w:sz="4" w:space="0" w:color="auto"/>
            </w:tcBorders>
            <w:hideMark/>
          </w:tcPr>
          <w:p w:rsidR="00F4072B" w:rsidRPr="00F4072B" w:rsidRDefault="00F4072B" w:rsidP="00A76E38">
            <w:pPr>
              <w:pStyle w:val="ConsPlusNormal"/>
              <w:ind w:firstLine="12"/>
              <w:jc w:val="center"/>
              <w:rPr>
                <w:rFonts w:ascii="Times New Roman" w:hAnsi="Times New Roman" w:cs="Times New Roman"/>
                <w:sz w:val="26"/>
                <w:szCs w:val="26"/>
              </w:rPr>
            </w:pPr>
            <w:r w:rsidRPr="00F4072B">
              <w:rPr>
                <w:rFonts w:ascii="Times New Roman" w:hAnsi="Times New Roman" w:cs="Times New Roman"/>
                <w:sz w:val="26"/>
                <w:szCs w:val="26"/>
              </w:rPr>
              <w:t>50</w:t>
            </w:r>
          </w:p>
        </w:tc>
      </w:tr>
      <w:tr w:rsidR="00F4072B" w:rsidRPr="00F4072B" w:rsidTr="00F4072B">
        <w:trPr>
          <w:jc w:val="center"/>
        </w:trPr>
        <w:tc>
          <w:tcPr>
            <w:tcW w:w="9560" w:type="dxa"/>
            <w:gridSpan w:val="3"/>
            <w:tcBorders>
              <w:top w:val="single" w:sz="4" w:space="0" w:color="auto"/>
              <w:left w:val="single" w:sz="4" w:space="0" w:color="auto"/>
              <w:bottom w:val="single" w:sz="4" w:space="0" w:color="auto"/>
              <w:right w:val="single" w:sz="4" w:space="0" w:color="auto"/>
            </w:tcBorders>
            <w:hideMark/>
          </w:tcPr>
          <w:p w:rsidR="00F4072B" w:rsidRPr="00F4072B" w:rsidRDefault="00F4072B">
            <w:pPr>
              <w:pStyle w:val="ConsPlusNormal"/>
              <w:jc w:val="center"/>
              <w:outlineLvl w:val="3"/>
              <w:rPr>
                <w:rFonts w:ascii="Times New Roman" w:hAnsi="Times New Roman" w:cs="Times New Roman"/>
                <w:sz w:val="26"/>
                <w:szCs w:val="26"/>
              </w:rPr>
            </w:pPr>
            <w:r w:rsidRPr="00F4072B">
              <w:rPr>
                <w:rFonts w:ascii="Times New Roman" w:hAnsi="Times New Roman" w:cs="Times New Roman"/>
                <w:sz w:val="26"/>
                <w:szCs w:val="26"/>
              </w:rPr>
              <w:t xml:space="preserve">2. Профессионально-квалификационная группа должностей </w:t>
            </w:r>
          </w:p>
          <w:p w:rsidR="00F4072B" w:rsidRPr="00F4072B" w:rsidRDefault="00F4072B">
            <w:pPr>
              <w:pStyle w:val="ConsPlusNormal"/>
              <w:jc w:val="center"/>
              <w:outlineLvl w:val="3"/>
              <w:rPr>
                <w:rFonts w:ascii="Times New Roman" w:hAnsi="Times New Roman" w:cs="Times New Roman"/>
                <w:sz w:val="26"/>
                <w:szCs w:val="26"/>
              </w:rPr>
            </w:pPr>
            <w:r w:rsidRPr="00F4072B">
              <w:rPr>
                <w:rFonts w:ascii="Times New Roman" w:hAnsi="Times New Roman" w:cs="Times New Roman"/>
                <w:sz w:val="26"/>
                <w:szCs w:val="26"/>
              </w:rPr>
              <w:t>врачей и провизоров</w:t>
            </w:r>
          </w:p>
        </w:tc>
      </w:tr>
      <w:tr w:rsidR="00F4072B" w:rsidRPr="00F4072B" w:rsidTr="00F4072B">
        <w:trPr>
          <w:jc w:val="center"/>
        </w:trPr>
        <w:tc>
          <w:tcPr>
            <w:tcW w:w="738" w:type="dxa"/>
            <w:tcBorders>
              <w:top w:val="single" w:sz="4" w:space="0" w:color="auto"/>
              <w:left w:val="single" w:sz="4" w:space="0" w:color="auto"/>
              <w:bottom w:val="single" w:sz="4" w:space="0" w:color="auto"/>
              <w:right w:val="single" w:sz="4" w:space="0" w:color="auto"/>
            </w:tcBorders>
            <w:hideMark/>
          </w:tcPr>
          <w:p w:rsidR="00F4072B" w:rsidRPr="00F4072B" w:rsidRDefault="00F4072B" w:rsidP="00A76E38">
            <w:pPr>
              <w:pStyle w:val="ConsPlusNormal"/>
              <w:ind w:firstLine="0"/>
              <w:jc w:val="center"/>
              <w:rPr>
                <w:rFonts w:ascii="Times New Roman" w:hAnsi="Times New Roman" w:cs="Times New Roman"/>
                <w:sz w:val="26"/>
                <w:szCs w:val="26"/>
              </w:rPr>
            </w:pPr>
            <w:r w:rsidRPr="00F4072B">
              <w:rPr>
                <w:rFonts w:ascii="Times New Roman" w:hAnsi="Times New Roman" w:cs="Times New Roman"/>
                <w:sz w:val="26"/>
                <w:szCs w:val="26"/>
              </w:rPr>
              <w:t>2.1.</w:t>
            </w:r>
          </w:p>
        </w:tc>
        <w:tc>
          <w:tcPr>
            <w:tcW w:w="6837" w:type="dxa"/>
            <w:tcBorders>
              <w:top w:val="single" w:sz="4" w:space="0" w:color="auto"/>
              <w:left w:val="single" w:sz="4" w:space="0" w:color="auto"/>
              <w:bottom w:val="single" w:sz="4" w:space="0" w:color="auto"/>
              <w:right w:val="single" w:sz="4" w:space="0" w:color="auto"/>
            </w:tcBorders>
            <w:hideMark/>
          </w:tcPr>
          <w:p w:rsidR="00F4072B" w:rsidRPr="00F4072B" w:rsidRDefault="00F4072B" w:rsidP="00A76E38">
            <w:pPr>
              <w:pStyle w:val="ConsPlusNormal"/>
              <w:ind w:firstLine="0"/>
              <w:rPr>
                <w:rFonts w:ascii="Times New Roman" w:hAnsi="Times New Roman" w:cs="Times New Roman"/>
                <w:sz w:val="26"/>
                <w:szCs w:val="26"/>
              </w:rPr>
            </w:pPr>
            <w:r w:rsidRPr="00F4072B">
              <w:rPr>
                <w:rFonts w:ascii="Times New Roman" w:hAnsi="Times New Roman" w:cs="Times New Roman"/>
                <w:sz w:val="26"/>
                <w:szCs w:val="26"/>
              </w:rPr>
              <w:t>Врачи-специалисты (кроме врачей-специалистов, отнесенных к третьему и четвертому квалификационным уровням)</w:t>
            </w:r>
          </w:p>
        </w:tc>
        <w:tc>
          <w:tcPr>
            <w:tcW w:w="1985" w:type="dxa"/>
            <w:tcBorders>
              <w:top w:val="single" w:sz="4" w:space="0" w:color="auto"/>
              <w:left w:val="single" w:sz="4" w:space="0" w:color="auto"/>
              <w:bottom w:val="single" w:sz="4" w:space="0" w:color="auto"/>
              <w:right w:val="single" w:sz="4" w:space="0" w:color="auto"/>
            </w:tcBorders>
            <w:hideMark/>
          </w:tcPr>
          <w:p w:rsidR="00F4072B" w:rsidRPr="00F4072B" w:rsidRDefault="00F4072B" w:rsidP="00A76E38">
            <w:pPr>
              <w:pStyle w:val="ConsPlusNormal"/>
              <w:ind w:firstLine="0"/>
              <w:jc w:val="center"/>
              <w:rPr>
                <w:rFonts w:ascii="Times New Roman" w:hAnsi="Times New Roman" w:cs="Times New Roman"/>
                <w:sz w:val="26"/>
                <w:szCs w:val="26"/>
              </w:rPr>
            </w:pPr>
            <w:r w:rsidRPr="00F4072B">
              <w:rPr>
                <w:rFonts w:ascii="Times New Roman" w:hAnsi="Times New Roman" w:cs="Times New Roman"/>
                <w:sz w:val="26"/>
                <w:szCs w:val="26"/>
              </w:rPr>
              <w:t>60</w:t>
            </w:r>
          </w:p>
        </w:tc>
      </w:tr>
    </w:tbl>
    <w:p w:rsidR="00F4072B" w:rsidRPr="00F4072B" w:rsidRDefault="00F4072B" w:rsidP="00F4072B">
      <w:pPr>
        <w:pStyle w:val="ConsPlusNormal"/>
        <w:jc w:val="both"/>
        <w:rPr>
          <w:rFonts w:ascii="Times New Roman" w:hAnsi="Times New Roman" w:cs="Times New Roman"/>
          <w:sz w:val="24"/>
          <w:szCs w:val="24"/>
        </w:rPr>
      </w:pPr>
    </w:p>
    <w:p w:rsidR="00F4072B" w:rsidRPr="00F4072B" w:rsidRDefault="00F4072B" w:rsidP="00F4072B">
      <w:pPr>
        <w:pStyle w:val="ConsPlusNormal"/>
        <w:jc w:val="right"/>
        <w:outlineLvl w:val="2"/>
        <w:rPr>
          <w:rFonts w:ascii="Times New Roman" w:hAnsi="Times New Roman" w:cs="Times New Roman"/>
          <w:sz w:val="28"/>
          <w:szCs w:val="28"/>
        </w:rPr>
      </w:pPr>
      <w:r w:rsidRPr="00F4072B">
        <w:rPr>
          <w:rFonts w:ascii="Times New Roman" w:hAnsi="Times New Roman" w:cs="Times New Roman"/>
          <w:sz w:val="28"/>
          <w:szCs w:val="28"/>
        </w:rPr>
        <w:t>Таблица 14</w:t>
      </w:r>
    </w:p>
    <w:p w:rsidR="00F4072B" w:rsidRPr="00F4072B" w:rsidRDefault="00F4072B" w:rsidP="00F4072B">
      <w:pPr>
        <w:pStyle w:val="ConsPlusTitle"/>
        <w:jc w:val="center"/>
        <w:rPr>
          <w:rFonts w:ascii="Times New Roman" w:hAnsi="Times New Roman" w:cs="Times New Roman"/>
          <w:b w:val="0"/>
          <w:sz w:val="28"/>
          <w:szCs w:val="28"/>
        </w:rPr>
      </w:pPr>
      <w:bookmarkStart w:id="11" w:name="Par1233"/>
      <w:bookmarkEnd w:id="11"/>
      <w:r w:rsidRPr="00F4072B">
        <w:rPr>
          <w:rFonts w:ascii="Times New Roman" w:hAnsi="Times New Roman" w:cs="Times New Roman"/>
          <w:b w:val="0"/>
          <w:sz w:val="28"/>
          <w:szCs w:val="28"/>
        </w:rPr>
        <w:t>Предельный совокупный размер весовых</w:t>
      </w:r>
    </w:p>
    <w:p w:rsidR="00F4072B" w:rsidRPr="00F4072B" w:rsidRDefault="00F4072B" w:rsidP="00F4072B">
      <w:pPr>
        <w:pStyle w:val="ConsPlusTitle"/>
        <w:jc w:val="center"/>
        <w:rPr>
          <w:rFonts w:ascii="Times New Roman" w:hAnsi="Times New Roman" w:cs="Times New Roman"/>
          <w:b w:val="0"/>
          <w:sz w:val="28"/>
          <w:szCs w:val="28"/>
        </w:rPr>
      </w:pPr>
      <w:r w:rsidRPr="00F4072B">
        <w:rPr>
          <w:rFonts w:ascii="Times New Roman" w:hAnsi="Times New Roman" w:cs="Times New Roman"/>
          <w:b w:val="0"/>
          <w:sz w:val="28"/>
          <w:szCs w:val="28"/>
        </w:rPr>
        <w:t>коэффициентов по критериям эффективности деятельности</w:t>
      </w:r>
    </w:p>
    <w:p w:rsidR="00F4072B" w:rsidRPr="00F4072B" w:rsidRDefault="00F4072B" w:rsidP="00F4072B">
      <w:pPr>
        <w:pStyle w:val="ConsPlusTitle"/>
        <w:jc w:val="center"/>
        <w:rPr>
          <w:rFonts w:ascii="Times New Roman" w:hAnsi="Times New Roman" w:cs="Times New Roman"/>
          <w:b w:val="0"/>
          <w:sz w:val="28"/>
          <w:szCs w:val="28"/>
        </w:rPr>
      </w:pPr>
      <w:r w:rsidRPr="00F4072B">
        <w:rPr>
          <w:rFonts w:ascii="Times New Roman" w:hAnsi="Times New Roman" w:cs="Times New Roman"/>
          <w:b w:val="0"/>
          <w:sz w:val="28"/>
          <w:szCs w:val="28"/>
        </w:rPr>
        <w:t>работников сельского хозяйства</w:t>
      </w:r>
    </w:p>
    <w:p w:rsidR="00F4072B" w:rsidRPr="00F4072B" w:rsidRDefault="00F4072B" w:rsidP="00F4072B">
      <w:pPr>
        <w:pStyle w:val="ConsPlusNormal"/>
        <w:jc w:val="both"/>
        <w:rPr>
          <w:rFonts w:ascii="Times New Roman" w:hAnsi="Times New Roman" w:cs="Times New Roman"/>
          <w:sz w:val="24"/>
          <w:szCs w:val="24"/>
        </w:rPr>
      </w:pPr>
    </w:p>
    <w:tbl>
      <w:tblPr>
        <w:tblW w:w="0" w:type="auto"/>
        <w:jc w:val="center"/>
        <w:tblLayout w:type="fixed"/>
        <w:tblCellMar>
          <w:top w:w="102" w:type="dxa"/>
          <w:left w:w="62" w:type="dxa"/>
          <w:bottom w:w="102" w:type="dxa"/>
          <w:right w:w="62" w:type="dxa"/>
        </w:tblCellMar>
        <w:tblLook w:val="04A0" w:firstRow="1" w:lastRow="0" w:firstColumn="1" w:lastColumn="0" w:noHBand="0" w:noVBand="1"/>
      </w:tblPr>
      <w:tblGrid>
        <w:gridCol w:w="738"/>
        <w:gridCol w:w="6837"/>
        <w:gridCol w:w="1985"/>
      </w:tblGrid>
      <w:tr w:rsidR="00F4072B" w:rsidRPr="00F4072B" w:rsidTr="00F4072B">
        <w:trPr>
          <w:jc w:val="center"/>
        </w:trPr>
        <w:tc>
          <w:tcPr>
            <w:tcW w:w="738" w:type="dxa"/>
            <w:tcBorders>
              <w:top w:val="single" w:sz="4" w:space="0" w:color="auto"/>
              <w:left w:val="single" w:sz="4" w:space="0" w:color="auto"/>
              <w:bottom w:val="single" w:sz="4" w:space="0" w:color="auto"/>
              <w:right w:val="single" w:sz="4" w:space="0" w:color="auto"/>
            </w:tcBorders>
            <w:hideMark/>
          </w:tcPr>
          <w:p w:rsidR="00F4072B" w:rsidRPr="00F4072B" w:rsidRDefault="00F4072B">
            <w:pPr>
              <w:pStyle w:val="ConsPlusNormal"/>
              <w:jc w:val="center"/>
              <w:rPr>
                <w:rFonts w:ascii="Times New Roman" w:hAnsi="Times New Roman" w:cs="Times New Roman"/>
                <w:sz w:val="26"/>
                <w:szCs w:val="26"/>
              </w:rPr>
            </w:pPr>
            <w:r w:rsidRPr="00F4072B">
              <w:rPr>
                <w:rFonts w:ascii="Times New Roman" w:hAnsi="Times New Roman" w:cs="Times New Roman"/>
                <w:sz w:val="26"/>
                <w:szCs w:val="26"/>
              </w:rPr>
              <w:t>№</w:t>
            </w:r>
          </w:p>
          <w:p w:rsidR="00F4072B" w:rsidRPr="00F4072B" w:rsidRDefault="00F4072B" w:rsidP="00C212EC">
            <w:pPr>
              <w:pStyle w:val="ConsPlusNormal"/>
              <w:ind w:firstLine="0"/>
              <w:jc w:val="center"/>
              <w:rPr>
                <w:rFonts w:ascii="Times New Roman" w:hAnsi="Times New Roman" w:cs="Times New Roman"/>
                <w:sz w:val="26"/>
                <w:szCs w:val="26"/>
              </w:rPr>
            </w:pPr>
            <w:r w:rsidRPr="00F4072B">
              <w:rPr>
                <w:rFonts w:ascii="Times New Roman" w:hAnsi="Times New Roman" w:cs="Times New Roman"/>
                <w:sz w:val="26"/>
                <w:szCs w:val="26"/>
              </w:rPr>
              <w:t>п/п</w:t>
            </w:r>
          </w:p>
        </w:tc>
        <w:tc>
          <w:tcPr>
            <w:tcW w:w="6837" w:type="dxa"/>
            <w:tcBorders>
              <w:top w:val="single" w:sz="4" w:space="0" w:color="auto"/>
              <w:left w:val="single" w:sz="4" w:space="0" w:color="auto"/>
              <w:bottom w:val="single" w:sz="4" w:space="0" w:color="auto"/>
              <w:right w:val="single" w:sz="4" w:space="0" w:color="auto"/>
            </w:tcBorders>
            <w:hideMark/>
          </w:tcPr>
          <w:p w:rsidR="00F4072B" w:rsidRPr="00F4072B" w:rsidRDefault="00F4072B" w:rsidP="00A76E38">
            <w:pPr>
              <w:pStyle w:val="ConsPlusNormal"/>
              <w:ind w:firstLine="12"/>
              <w:jc w:val="center"/>
              <w:rPr>
                <w:rFonts w:ascii="Times New Roman" w:hAnsi="Times New Roman" w:cs="Times New Roman"/>
                <w:sz w:val="26"/>
                <w:szCs w:val="26"/>
              </w:rPr>
            </w:pPr>
            <w:r w:rsidRPr="00F4072B">
              <w:rPr>
                <w:rFonts w:ascii="Times New Roman" w:hAnsi="Times New Roman" w:cs="Times New Roman"/>
                <w:sz w:val="26"/>
                <w:szCs w:val="26"/>
              </w:rPr>
              <w:t>Наименование должности</w:t>
            </w:r>
          </w:p>
        </w:tc>
        <w:tc>
          <w:tcPr>
            <w:tcW w:w="1985" w:type="dxa"/>
            <w:tcBorders>
              <w:top w:val="single" w:sz="4" w:space="0" w:color="auto"/>
              <w:left w:val="single" w:sz="4" w:space="0" w:color="auto"/>
              <w:bottom w:val="single" w:sz="4" w:space="0" w:color="auto"/>
              <w:right w:val="single" w:sz="4" w:space="0" w:color="auto"/>
            </w:tcBorders>
            <w:hideMark/>
          </w:tcPr>
          <w:p w:rsidR="00F4072B" w:rsidRPr="00F4072B" w:rsidRDefault="00F4072B" w:rsidP="00A76E38">
            <w:pPr>
              <w:pStyle w:val="ConsPlusNormal"/>
              <w:ind w:firstLine="12"/>
              <w:jc w:val="center"/>
              <w:rPr>
                <w:rFonts w:ascii="Times New Roman" w:hAnsi="Times New Roman" w:cs="Times New Roman"/>
                <w:sz w:val="26"/>
                <w:szCs w:val="26"/>
              </w:rPr>
            </w:pPr>
            <w:r w:rsidRPr="00F4072B">
              <w:rPr>
                <w:rFonts w:ascii="Times New Roman" w:hAnsi="Times New Roman" w:cs="Times New Roman"/>
                <w:sz w:val="26"/>
                <w:szCs w:val="26"/>
              </w:rPr>
              <w:t>Предельный совокупный размер весовых коэффициентов</w:t>
            </w:r>
          </w:p>
        </w:tc>
      </w:tr>
      <w:tr w:rsidR="00F4072B" w:rsidRPr="00F4072B" w:rsidTr="00F4072B">
        <w:trPr>
          <w:jc w:val="center"/>
        </w:trPr>
        <w:tc>
          <w:tcPr>
            <w:tcW w:w="9560" w:type="dxa"/>
            <w:gridSpan w:val="3"/>
            <w:tcBorders>
              <w:top w:val="single" w:sz="4" w:space="0" w:color="auto"/>
              <w:left w:val="single" w:sz="4" w:space="0" w:color="auto"/>
              <w:bottom w:val="single" w:sz="4" w:space="0" w:color="auto"/>
              <w:right w:val="single" w:sz="4" w:space="0" w:color="auto"/>
            </w:tcBorders>
            <w:hideMark/>
          </w:tcPr>
          <w:p w:rsidR="00F4072B" w:rsidRPr="00F4072B" w:rsidRDefault="00F4072B">
            <w:pPr>
              <w:pStyle w:val="ConsPlusNormal"/>
              <w:jc w:val="center"/>
              <w:outlineLvl w:val="3"/>
              <w:rPr>
                <w:rFonts w:ascii="Times New Roman" w:hAnsi="Times New Roman" w:cs="Times New Roman"/>
                <w:sz w:val="26"/>
                <w:szCs w:val="26"/>
              </w:rPr>
            </w:pPr>
            <w:r w:rsidRPr="00F4072B">
              <w:rPr>
                <w:rFonts w:ascii="Times New Roman" w:hAnsi="Times New Roman" w:cs="Times New Roman"/>
                <w:sz w:val="26"/>
                <w:szCs w:val="26"/>
              </w:rPr>
              <w:t>1. Профессиональная квалификационная группа</w:t>
            </w:r>
          </w:p>
          <w:p w:rsidR="00F4072B" w:rsidRPr="00F4072B" w:rsidRDefault="00F4072B">
            <w:pPr>
              <w:pStyle w:val="ConsPlusNormal"/>
              <w:jc w:val="center"/>
              <w:outlineLvl w:val="3"/>
              <w:rPr>
                <w:rFonts w:ascii="Times New Roman" w:hAnsi="Times New Roman" w:cs="Times New Roman"/>
                <w:sz w:val="26"/>
                <w:szCs w:val="26"/>
              </w:rPr>
            </w:pPr>
            <w:r w:rsidRPr="00F4072B">
              <w:rPr>
                <w:rFonts w:ascii="Times New Roman" w:hAnsi="Times New Roman" w:cs="Times New Roman"/>
                <w:sz w:val="26"/>
                <w:szCs w:val="26"/>
              </w:rPr>
              <w:t xml:space="preserve"> «Должности работников сельского хозяйства второго уровня»</w:t>
            </w:r>
          </w:p>
        </w:tc>
      </w:tr>
      <w:tr w:rsidR="00F4072B" w:rsidRPr="00F4072B" w:rsidTr="00F4072B">
        <w:trPr>
          <w:jc w:val="center"/>
        </w:trPr>
        <w:tc>
          <w:tcPr>
            <w:tcW w:w="738" w:type="dxa"/>
            <w:tcBorders>
              <w:top w:val="single" w:sz="4" w:space="0" w:color="auto"/>
              <w:left w:val="single" w:sz="4" w:space="0" w:color="auto"/>
              <w:bottom w:val="single" w:sz="4" w:space="0" w:color="auto"/>
              <w:right w:val="single" w:sz="4" w:space="0" w:color="auto"/>
            </w:tcBorders>
            <w:hideMark/>
          </w:tcPr>
          <w:p w:rsidR="00F4072B" w:rsidRPr="00F4072B" w:rsidRDefault="00F4072B" w:rsidP="00C212EC">
            <w:pPr>
              <w:pStyle w:val="ConsPlusNormal"/>
              <w:ind w:firstLine="0"/>
              <w:jc w:val="center"/>
              <w:rPr>
                <w:rFonts w:ascii="Times New Roman" w:hAnsi="Times New Roman" w:cs="Times New Roman"/>
                <w:sz w:val="26"/>
                <w:szCs w:val="26"/>
              </w:rPr>
            </w:pPr>
            <w:r w:rsidRPr="00F4072B">
              <w:rPr>
                <w:rFonts w:ascii="Times New Roman" w:hAnsi="Times New Roman" w:cs="Times New Roman"/>
                <w:sz w:val="26"/>
                <w:szCs w:val="26"/>
              </w:rPr>
              <w:t>1.1.</w:t>
            </w:r>
          </w:p>
        </w:tc>
        <w:tc>
          <w:tcPr>
            <w:tcW w:w="6837" w:type="dxa"/>
            <w:tcBorders>
              <w:top w:val="single" w:sz="4" w:space="0" w:color="auto"/>
              <w:left w:val="single" w:sz="4" w:space="0" w:color="auto"/>
              <w:bottom w:val="single" w:sz="4" w:space="0" w:color="auto"/>
              <w:right w:val="single" w:sz="4" w:space="0" w:color="auto"/>
            </w:tcBorders>
            <w:hideMark/>
          </w:tcPr>
          <w:p w:rsidR="00F4072B" w:rsidRPr="00F4072B" w:rsidRDefault="00F4072B" w:rsidP="00C212EC">
            <w:pPr>
              <w:pStyle w:val="ConsPlusNormal"/>
              <w:ind w:firstLine="12"/>
              <w:jc w:val="both"/>
              <w:rPr>
                <w:rFonts w:ascii="Times New Roman" w:hAnsi="Times New Roman" w:cs="Times New Roman"/>
                <w:sz w:val="26"/>
                <w:szCs w:val="26"/>
              </w:rPr>
            </w:pPr>
            <w:r w:rsidRPr="00F4072B">
              <w:rPr>
                <w:rFonts w:ascii="Times New Roman" w:hAnsi="Times New Roman" w:cs="Times New Roman"/>
                <w:sz w:val="26"/>
                <w:szCs w:val="26"/>
              </w:rPr>
              <w:t>Ветеринарный фельдшер</w:t>
            </w:r>
          </w:p>
        </w:tc>
        <w:tc>
          <w:tcPr>
            <w:tcW w:w="1985" w:type="dxa"/>
            <w:tcBorders>
              <w:top w:val="single" w:sz="4" w:space="0" w:color="auto"/>
              <w:left w:val="single" w:sz="4" w:space="0" w:color="auto"/>
              <w:bottom w:val="single" w:sz="4" w:space="0" w:color="auto"/>
              <w:right w:val="single" w:sz="4" w:space="0" w:color="auto"/>
            </w:tcBorders>
            <w:hideMark/>
          </w:tcPr>
          <w:p w:rsidR="00F4072B" w:rsidRPr="00F4072B" w:rsidRDefault="00F4072B" w:rsidP="00C212EC">
            <w:pPr>
              <w:pStyle w:val="ConsPlusNormal"/>
              <w:ind w:firstLine="12"/>
              <w:jc w:val="center"/>
              <w:rPr>
                <w:rFonts w:ascii="Times New Roman" w:hAnsi="Times New Roman" w:cs="Times New Roman"/>
                <w:sz w:val="26"/>
                <w:szCs w:val="26"/>
              </w:rPr>
            </w:pPr>
            <w:r w:rsidRPr="00F4072B">
              <w:rPr>
                <w:rFonts w:ascii="Times New Roman" w:hAnsi="Times New Roman" w:cs="Times New Roman"/>
                <w:sz w:val="26"/>
                <w:szCs w:val="26"/>
              </w:rPr>
              <w:t>45</w:t>
            </w:r>
          </w:p>
        </w:tc>
      </w:tr>
      <w:tr w:rsidR="00F4072B" w:rsidRPr="00F4072B" w:rsidTr="00F4072B">
        <w:trPr>
          <w:jc w:val="center"/>
        </w:trPr>
        <w:tc>
          <w:tcPr>
            <w:tcW w:w="738" w:type="dxa"/>
            <w:tcBorders>
              <w:top w:val="single" w:sz="4" w:space="0" w:color="auto"/>
              <w:left w:val="single" w:sz="4" w:space="0" w:color="auto"/>
              <w:bottom w:val="single" w:sz="4" w:space="0" w:color="auto"/>
              <w:right w:val="single" w:sz="4" w:space="0" w:color="auto"/>
            </w:tcBorders>
            <w:hideMark/>
          </w:tcPr>
          <w:p w:rsidR="00F4072B" w:rsidRPr="00F4072B" w:rsidRDefault="00F4072B" w:rsidP="00C212EC">
            <w:pPr>
              <w:pStyle w:val="ConsPlusNormal"/>
              <w:ind w:firstLine="0"/>
              <w:jc w:val="center"/>
              <w:rPr>
                <w:rFonts w:ascii="Times New Roman" w:hAnsi="Times New Roman" w:cs="Times New Roman"/>
                <w:sz w:val="26"/>
                <w:szCs w:val="26"/>
              </w:rPr>
            </w:pPr>
            <w:r w:rsidRPr="00F4072B">
              <w:rPr>
                <w:rFonts w:ascii="Times New Roman" w:hAnsi="Times New Roman" w:cs="Times New Roman"/>
                <w:sz w:val="26"/>
                <w:szCs w:val="26"/>
              </w:rPr>
              <w:t>1.2.</w:t>
            </w:r>
          </w:p>
        </w:tc>
        <w:tc>
          <w:tcPr>
            <w:tcW w:w="6837" w:type="dxa"/>
            <w:tcBorders>
              <w:top w:val="single" w:sz="4" w:space="0" w:color="auto"/>
              <w:left w:val="single" w:sz="4" w:space="0" w:color="auto"/>
              <w:bottom w:val="single" w:sz="4" w:space="0" w:color="auto"/>
              <w:right w:val="single" w:sz="4" w:space="0" w:color="auto"/>
            </w:tcBorders>
            <w:hideMark/>
          </w:tcPr>
          <w:p w:rsidR="00F4072B" w:rsidRPr="00F4072B" w:rsidRDefault="00F4072B" w:rsidP="00C212EC">
            <w:pPr>
              <w:pStyle w:val="ConsPlusNormal"/>
              <w:ind w:firstLine="12"/>
              <w:jc w:val="both"/>
              <w:rPr>
                <w:rFonts w:ascii="Times New Roman" w:hAnsi="Times New Roman" w:cs="Times New Roman"/>
                <w:sz w:val="26"/>
                <w:szCs w:val="26"/>
              </w:rPr>
            </w:pPr>
            <w:r w:rsidRPr="00F4072B">
              <w:rPr>
                <w:rFonts w:ascii="Times New Roman" w:hAnsi="Times New Roman" w:cs="Times New Roman"/>
                <w:sz w:val="26"/>
                <w:szCs w:val="26"/>
              </w:rPr>
              <w:t>Агроном по защите растений (средней квалификации)</w:t>
            </w:r>
          </w:p>
        </w:tc>
        <w:tc>
          <w:tcPr>
            <w:tcW w:w="1985" w:type="dxa"/>
            <w:tcBorders>
              <w:top w:val="single" w:sz="4" w:space="0" w:color="auto"/>
              <w:left w:val="single" w:sz="4" w:space="0" w:color="auto"/>
              <w:bottom w:val="single" w:sz="4" w:space="0" w:color="auto"/>
              <w:right w:val="single" w:sz="4" w:space="0" w:color="auto"/>
            </w:tcBorders>
            <w:hideMark/>
          </w:tcPr>
          <w:p w:rsidR="00F4072B" w:rsidRPr="00F4072B" w:rsidRDefault="00F4072B" w:rsidP="00C212EC">
            <w:pPr>
              <w:pStyle w:val="ConsPlusNormal"/>
              <w:ind w:firstLine="12"/>
              <w:jc w:val="center"/>
              <w:rPr>
                <w:rFonts w:ascii="Times New Roman" w:hAnsi="Times New Roman" w:cs="Times New Roman"/>
                <w:sz w:val="26"/>
                <w:szCs w:val="26"/>
              </w:rPr>
            </w:pPr>
            <w:r w:rsidRPr="00F4072B">
              <w:rPr>
                <w:rFonts w:ascii="Times New Roman" w:hAnsi="Times New Roman" w:cs="Times New Roman"/>
                <w:sz w:val="26"/>
                <w:szCs w:val="26"/>
              </w:rPr>
              <w:t>45</w:t>
            </w:r>
          </w:p>
        </w:tc>
      </w:tr>
      <w:tr w:rsidR="00F4072B" w:rsidRPr="00F4072B" w:rsidTr="00F4072B">
        <w:trPr>
          <w:jc w:val="center"/>
        </w:trPr>
        <w:tc>
          <w:tcPr>
            <w:tcW w:w="9560" w:type="dxa"/>
            <w:gridSpan w:val="3"/>
            <w:tcBorders>
              <w:top w:val="single" w:sz="4" w:space="0" w:color="auto"/>
              <w:left w:val="single" w:sz="4" w:space="0" w:color="auto"/>
              <w:bottom w:val="single" w:sz="4" w:space="0" w:color="auto"/>
              <w:right w:val="single" w:sz="4" w:space="0" w:color="auto"/>
            </w:tcBorders>
            <w:hideMark/>
          </w:tcPr>
          <w:p w:rsidR="00F4072B" w:rsidRPr="00F4072B" w:rsidRDefault="00F4072B" w:rsidP="00C212EC">
            <w:pPr>
              <w:pStyle w:val="ConsPlusNormal"/>
              <w:ind w:firstLine="0"/>
              <w:jc w:val="center"/>
              <w:outlineLvl w:val="3"/>
              <w:rPr>
                <w:rFonts w:ascii="Times New Roman" w:hAnsi="Times New Roman" w:cs="Times New Roman"/>
                <w:sz w:val="26"/>
                <w:szCs w:val="26"/>
              </w:rPr>
            </w:pPr>
            <w:r w:rsidRPr="00F4072B">
              <w:rPr>
                <w:rFonts w:ascii="Times New Roman" w:hAnsi="Times New Roman" w:cs="Times New Roman"/>
                <w:sz w:val="26"/>
                <w:szCs w:val="26"/>
              </w:rPr>
              <w:t xml:space="preserve">2. Профессиональная квалификационная группа </w:t>
            </w:r>
          </w:p>
          <w:p w:rsidR="00F4072B" w:rsidRPr="00F4072B" w:rsidRDefault="00F4072B">
            <w:pPr>
              <w:pStyle w:val="ConsPlusNormal"/>
              <w:jc w:val="center"/>
              <w:outlineLvl w:val="3"/>
              <w:rPr>
                <w:rFonts w:ascii="Times New Roman" w:hAnsi="Times New Roman" w:cs="Times New Roman"/>
                <w:sz w:val="26"/>
                <w:szCs w:val="26"/>
              </w:rPr>
            </w:pPr>
            <w:r w:rsidRPr="00F4072B">
              <w:rPr>
                <w:rFonts w:ascii="Times New Roman" w:hAnsi="Times New Roman" w:cs="Times New Roman"/>
                <w:sz w:val="26"/>
                <w:szCs w:val="26"/>
              </w:rPr>
              <w:t>«Должности работников сельского хозяйства третьего уровня»</w:t>
            </w:r>
          </w:p>
        </w:tc>
      </w:tr>
      <w:tr w:rsidR="00F4072B" w:rsidRPr="00F4072B" w:rsidTr="00F4072B">
        <w:trPr>
          <w:jc w:val="center"/>
        </w:trPr>
        <w:tc>
          <w:tcPr>
            <w:tcW w:w="9560" w:type="dxa"/>
            <w:gridSpan w:val="3"/>
            <w:tcBorders>
              <w:top w:val="single" w:sz="4" w:space="0" w:color="auto"/>
              <w:left w:val="single" w:sz="4" w:space="0" w:color="auto"/>
              <w:bottom w:val="single" w:sz="4" w:space="0" w:color="auto"/>
              <w:right w:val="single" w:sz="4" w:space="0" w:color="auto"/>
            </w:tcBorders>
            <w:hideMark/>
          </w:tcPr>
          <w:p w:rsidR="00F4072B" w:rsidRPr="00F4072B" w:rsidRDefault="00F4072B">
            <w:pPr>
              <w:pStyle w:val="ConsPlusNormal"/>
              <w:jc w:val="center"/>
              <w:outlineLvl w:val="4"/>
              <w:rPr>
                <w:rFonts w:ascii="Times New Roman" w:hAnsi="Times New Roman" w:cs="Times New Roman"/>
                <w:sz w:val="26"/>
                <w:szCs w:val="26"/>
              </w:rPr>
            </w:pPr>
            <w:r w:rsidRPr="00F4072B">
              <w:rPr>
                <w:rFonts w:ascii="Times New Roman" w:hAnsi="Times New Roman" w:cs="Times New Roman"/>
                <w:sz w:val="26"/>
                <w:szCs w:val="26"/>
              </w:rPr>
              <w:t>Первый квалификационный уровень</w:t>
            </w:r>
          </w:p>
        </w:tc>
      </w:tr>
      <w:tr w:rsidR="00F4072B" w:rsidRPr="00F4072B" w:rsidTr="00F4072B">
        <w:trPr>
          <w:jc w:val="center"/>
        </w:trPr>
        <w:tc>
          <w:tcPr>
            <w:tcW w:w="738" w:type="dxa"/>
            <w:tcBorders>
              <w:top w:val="single" w:sz="4" w:space="0" w:color="auto"/>
              <w:left w:val="single" w:sz="4" w:space="0" w:color="auto"/>
              <w:bottom w:val="single" w:sz="4" w:space="0" w:color="auto"/>
              <w:right w:val="single" w:sz="4" w:space="0" w:color="auto"/>
            </w:tcBorders>
            <w:hideMark/>
          </w:tcPr>
          <w:p w:rsidR="00F4072B" w:rsidRPr="00F4072B" w:rsidRDefault="00F4072B" w:rsidP="00C212EC">
            <w:pPr>
              <w:pStyle w:val="ConsPlusNormal"/>
              <w:ind w:firstLine="0"/>
              <w:jc w:val="center"/>
              <w:rPr>
                <w:rFonts w:ascii="Times New Roman" w:hAnsi="Times New Roman" w:cs="Times New Roman"/>
                <w:sz w:val="26"/>
                <w:szCs w:val="26"/>
              </w:rPr>
            </w:pPr>
            <w:r w:rsidRPr="00F4072B">
              <w:rPr>
                <w:rFonts w:ascii="Times New Roman" w:hAnsi="Times New Roman" w:cs="Times New Roman"/>
                <w:sz w:val="26"/>
                <w:szCs w:val="26"/>
              </w:rPr>
              <w:t>2.1.</w:t>
            </w:r>
          </w:p>
        </w:tc>
        <w:tc>
          <w:tcPr>
            <w:tcW w:w="6837" w:type="dxa"/>
            <w:tcBorders>
              <w:top w:val="single" w:sz="4" w:space="0" w:color="auto"/>
              <w:left w:val="single" w:sz="4" w:space="0" w:color="auto"/>
              <w:bottom w:val="single" w:sz="4" w:space="0" w:color="auto"/>
              <w:right w:val="single" w:sz="4" w:space="0" w:color="auto"/>
            </w:tcBorders>
            <w:hideMark/>
          </w:tcPr>
          <w:p w:rsidR="00F4072B" w:rsidRPr="00F4072B" w:rsidRDefault="00F4072B" w:rsidP="00C212EC">
            <w:pPr>
              <w:pStyle w:val="ConsPlusNormal"/>
              <w:ind w:firstLine="12"/>
              <w:rPr>
                <w:rFonts w:ascii="Times New Roman" w:hAnsi="Times New Roman" w:cs="Times New Roman"/>
                <w:sz w:val="26"/>
                <w:szCs w:val="26"/>
              </w:rPr>
            </w:pPr>
            <w:r w:rsidRPr="00F4072B">
              <w:rPr>
                <w:rFonts w:ascii="Times New Roman" w:hAnsi="Times New Roman" w:cs="Times New Roman"/>
                <w:sz w:val="26"/>
                <w:szCs w:val="26"/>
              </w:rPr>
              <w:t>Агроном</w:t>
            </w:r>
          </w:p>
        </w:tc>
        <w:tc>
          <w:tcPr>
            <w:tcW w:w="1985" w:type="dxa"/>
            <w:tcBorders>
              <w:top w:val="single" w:sz="4" w:space="0" w:color="auto"/>
              <w:left w:val="single" w:sz="4" w:space="0" w:color="auto"/>
              <w:bottom w:val="single" w:sz="4" w:space="0" w:color="auto"/>
              <w:right w:val="single" w:sz="4" w:space="0" w:color="auto"/>
            </w:tcBorders>
            <w:hideMark/>
          </w:tcPr>
          <w:p w:rsidR="00F4072B" w:rsidRPr="00F4072B" w:rsidRDefault="00F4072B" w:rsidP="00C212EC">
            <w:pPr>
              <w:pStyle w:val="ConsPlusNormal"/>
              <w:ind w:firstLine="12"/>
              <w:jc w:val="center"/>
              <w:rPr>
                <w:rFonts w:ascii="Times New Roman" w:hAnsi="Times New Roman" w:cs="Times New Roman"/>
                <w:sz w:val="26"/>
                <w:szCs w:val="26"/>
              </w:rPr>
            </w:pPr>
            <w:r w:rsidRPr="00F4072B">
              <w:rPr>
                <w:rFonts w:ascii="Times New Roman" w:hAnsi="Times New Roman" w:cs="Times New Roman"/>
                <w:sz w:val="26"/>
                <w:szCs w:val="26"/>
              </w:rPr>
              <w:t>55</w:t>
            </w:r>
          </w:p>
        </w:tc>
      </w:tr>
      <w:tr w:rsidR="00F4072B" w:rsidRPr="00F4072B" w:rsidTr="00F4072B">
        <w:trPr>
          <w:jc w:val="center"/>
        </w:trPr>
        <w:tc>
          <w:tcPr>
            <w:tcW w:w="738" w:type="dxa"/>
            <w:tcBorders>
              <w:top w:val="single" w:sz="4" w:space="0" w:color="auto"/>
              <w:left w:val="single" w:sz="4" w:space="0" w:color="auto"/>
              <w:bottom w:val="single" w:sz="4" w:space="0" w:color="auto"/>
              <w:right w:val="single" w:sz="4" w:space="0" w:color="auto"/>
            </w:tcBorders>
            <w:hideMark/>
          </w:tcPr>
          <w:p w:rsidR="00F4072B" w:rsidRPr="00F4072B" w:rsidRDefault="00F4072B" w:rsidP="00C212EC">
            <w:pPr>
              <w:pStyle w:val="ConsPlusNormal"/>
              <w:ind w:firstLine="0"/>
              <w:jc w:val="center"/>
              <w:rPr>
                <w:rFonts w:ascii="Times New Roman" w:hAnsi="Times New Roman" w:cs="Times New Roman"/>
                <w:sz w:val="26"/>
                <w:szCs w:val="26"/>
              </w:rPr>
            </w:pPr>
            <w:r w:rsidRPr="00F4072B">
              <w:rPr>
                <w:rFonts w:ascii="Times New Roman" w:hAnsi="Times New Roman" w:cs="Times New Roman"/>
                <w:sz w:val="26"/>
                <w:szCs w:val="26"/>
              </w:rPr>
              <w:t>2.2.</w:t>
            </w:r>
          </w:p>
        </w:tc>
        <w:tc>
          <w:tcPr>
            <w:tcW w:w="6837" w:type="dxa"/>
            <w:tcBorders>
              <w:top w:val="single" w:sz="4" w:space="0" w:color="auto"/>
              <w:left w:val="single" w:sz="4" w:space="0" w:color="auto"/>
              <w:bottom w:val="single" w:sz="4" w:space="0" w:color="auto"/>
              <w:right w:val="single" w:sz="4" w:space="0" w:color="auto"/>
            </w:tcBorders>
            <w:hideMark/>
          </w:tcPr>
          <w:p w:rsidR="00F4072B" w:rsidRPr="00F4072B" w:rsidRDefault="00F4072B" w:rsidP="00C212EC">
            <w:pPr>
              <w:pStyle w:val="ConsPlusNormal"/>
              <w:ind w:firstLine="12"/>
              <w:rPr>
                <w:rFonts w:ascii="Times New Roman" w:hAnsi="Times New Roman" w:cs="Times New Roman"/>
                <w:sz w:val="26"/>
                <w:szCs w:val="26"/>
              </w:rPr>
            </w:pPr>
            <w:r w:rsidRPr="00F4072B">
              <w:rPr>
                <w:rFonts w:ascii="Times New Roman" w:hAnsi="Times New Roman" w:cs="Times New Roman"/>
                <w:sz w:val="26"/>
                <w:szCs w:val="26"/>
              </w:rPr>
              <w:t>Ветеринарный врач</w:t>
            </w:r>
          </w:p>
        </w:tc>
        <w:tc>
          <w:tcPr>
            <w:tcW w:w="1985" w:type="dxa"/>
            <w:tcBorders>
              <w:top w:val="single" w:sz="4" w:space="0" w:color="auto"/>
              <w:left w:val="single" w:sz="4" w:space="0" w:color="auto"/>
              <w:bottom w:val="single" w:sz="4" w:space="0" w:color="auto"/>
              <w:right w:val="single" w:sz="4" w:space="0" w:color="auto"/>
            </w:tcBorders>
            <w:hideMark/>
          </w:tcPr>
          <w:p w:rsidR="00F4072B" w:rsidRPr="00F4072B" w:rsidRDefault="00F4072B" w:rsidP="00C212EC">
            <w:pPr>
              <w:pStyle w:val="ConsPlusNormal"/>
              <w:ind w:firstLine="12"/>
              <w:jc w:val="center"/>
              <w:rPr>
                <w:rFonts w:ascii="Times New Roman" w:hAnsi="Times New Roman" w:cs="Times New Roman"/>
                <w:sz w:val="26"/>
                <w:szCs w:val="26"/>
              </w:rPr>
            </w:pPr>
            <w:r w:rsidRPr="00F4072B">
              <w:rPr>
                <w:rFonts w:ascii="Times New Roman" w:hAnsi="Times New Roman" w:cs="Times New Roman"/>
                <w:sz w:val="26"/>
                <w:szCs w:val="26"/>
              </w:rPr>
              <w:t>55</w:t>
            </w:r>
          </w:p>
        </w:tc>
      </w:tr>
      <w:tr w:rsidR="00F4072B" w:rsidRPr="00F4072B" w:rsidTr="00F4072B">
        <w:trPr>
          <w:jc w:val="center"/>
        </w:trPr>
        <w:tc>
          <w:tcPr>
            <w:tcW w:w="738" w:type="dxa"/>
            <w:tcBorders>
              <w:top w:val="single" w:sz="4" w:space="0" w:color="auto"/>
              <w:left w:val="single" w:sz="4" w:space="0" w:color="auto"/>
              <w:bottom w:val="single" w:sz="4" w:space="0" w:color="auto"/>
              <w:right w:val="single" w:sz="4" w:space="0" w:color="auto"/>
            </w:tcBorders>
            <w:hideMark/>
          </w:tcPr>
          <w:p w:rsidR="00F4072B" w:rsidRPr="00F4072B" w:rsidRDefault="00F4072B" w:rsidP="00C212EC">
            <w:pPr>
              <w:pStyle w:val="ConsPlusNormal"/>
              <w:ind w:firstLine="0"/>
              <w:jc w:val="center"/>
              <w:rPr>
                <w:rFonts w:ascii="Times New Roman" w:hAnsi="Times New Roman" w:cs="Times New Roman"/>
                <w:sz w:val="26"/>
                <w:szCs w:val="26"/>
              </w:rPr>
            </w:pPr>
            <w:r w:rsidRPr="00F4072B">
              <w:rPr>
                <w:rFonts w:ascii="Times New Roman" w:hAnsi="Times New Roman" w:cs="Times New Roman"/>
                <w:sz w:val="26"/>
                <w:szCs w:val="26"/>
              </w:rPr>
              <w:t>2.3.</w:t>
            </w:r>
          </w:p>
        </w:tc>
        <w:tc>
          <w:tcPr>
            <w:tcW w:w="6837" w:type="dxa"/>
            <w:tcBorders>
              <w:top w:val="single" w:sz="4" w:space="0" w:color="auto"/>
              <w:left w:val="single" w:sz="4" w:space="0" w:color="auto"/>
              <w:bottom w:val="single" w:sz="4" w:space="0" w:color="auto"/>
              <w:right w:val="single" w:sz="4" w:space="0" w:color="auto"/>
            </w:tcBorders>
            <w:hideMark/>
          </w:tcPr>
          <w:p w:rsidR="00F4072B" w:rsidRPr="00F4072B" w:rsidRDefault="00F4072B" w:rsidP="00C212EC">
            <w:pPr>
              <w:pStyle w:val="ConsPlusNormal"/>
              <w:ind w:firstLine="12"/>
              <w:rPr>
                <w:rFonts w:ascii="Times New Roman" w:hAnsi="Times New Roman" w:cs="Times New Roman"/>
                <w:sz w:val="26"/>
                <w:szCs w:val="26"/>
              </w:rPr>
            </w:pPr>
            <w:r w:rsidRPr="00F4072B">
              <w:rPr>
                <w:rFonts w:ascii="Times New Roman" w:hAnsi="Times New Roman" w:cs="Times New Roman"/>
                <w:sz w:val="26"/>
                <w:szCs w:val="26"/>
              </w:rPr>
              <w:t>Зоотехник</w:t>
            </w:r>
          </w:p>
        </w:tc>
        <w:tc>
          <w:tcPr>
            <w:tcW w:w="1985" w:type="dxa"/>
            <w:tcBorders>
              <w:top w:val="single" w:sz="4" w:space="0" w:color="auto"/>
              <w:left w:val="single" w:sz="4" w:space="0" w:color="auto"/>
              <w:bottom w:val="single" w:sz="4" w:space="0" w:color="auto"/>
              <w:right w:val="single" w:sz="4" w:space="0" w:color="auto"/>
            </w:tcBorders>
            <w:hideMark/>
          </w:tcPr>
          <w:p w:rsidR="00F4072B" w:rsidRPr="00F4072B" w:rsidRDefault="00F4072B" w:rsidP="00C212EC">
            <w:pPr>
              <w:pStyle w:val="ConsPlusNormal"/>
              <w:ind w:firstLine="12"/>
              <w:jc w:val="center"/>
              <w:rPr>
                <w:rFonts w:ascii="Times New Roman" w:hAnsi="Times New Roman" w:cs="Times New Roman"/>
                <w:sz w:val="26"/>
                <w:szCs w:val="26"/>
              </w:rPr>
            </w:pPr>
            <w:r w:rsidRPr="00F4072B">
              <w:rPr>
                <w:rFonts w:ascii="Times New Roman" w:hAnsi="Times New Roman" w:cs="Times New Roman"/>
                <w:sz w:val="26"/>
                <w:szCs w:val="26"/>
              </w:rPr>
              <w:t>55</w:t>
            </w:r>
          </w:p>
        </w:tc>
      </w:tr>
      <w:tr w:rsidR="00F4072B" w:rsidRPr="00F4072B" w:rsidTr="00F4072B">
        <w:trPr>
          <w:jc w:val="center"/>
        </w:trPr>
        <w:tc>
          <w:tcPr>
            <w:tcW w:w="9560" w:type="dxa"/>
            <w:gridSpan w:val="3"/>
            <w:tcBorders>
              <w:top w:val="single" w:sz="4" w:space="0" w:color="auto"/>
              <w:left w:val="single" w:sz="4" w:space="0" w:color="auto"/>
              <w:bottom w:val="single" w:sz="4" w:space="0" w:color="auto"/>
              <w:right w:val="single" w:sz="4" w:space="0" w:color="auto"/>
            </w:tcBorders>
            <w:hideMark/>
          </w:tcPr>
          <w:p w:rsidR="00F4072B" w:rsidRPr="00F4072B" w:rsidRDefault="00F4072B" w:rsidP="00C212EC">
            <w:pPr>
              <w:pStyle w:val="ConsPlusNormal"/>
              <w:ind w:firstLine="0"/>
              <w:jc w:val="center"/>
              <w:outlineLvl w:val="4"/>
              <w:rPr>
                <w:rFonts w:ascii="Times New Roman" w:hAnsi="Times New Roman" w:cs="Times New Roman"/>
                <w:sz w:val="26"/>
                <w:szCs w:val="26"/>
              </w:rPr>
            </w:pPr>
            <w:r w:rsidRPr="00F4072B">
              <w:rPr>
                <w:rFonts w:ascii="Times New Roman" w:hAnsi="Times New Roman" w:cs="Times New Roman"/>
                <w:sz w:val="26"/>
                <w:szCs w:val="26"/>
              </w:rPr>
              <w:t>Второй квалификационный уровень</w:t>
            </w:r>
          </w:p>
        </w:tc>
      </w:tr>
      <w:tr w:rsidR="00F4072B" w:rsidRPr="00F4072B" w:rsidTr="00F4072B">
        <w:trPr>
          <w:jc w:val="center"/>
        </w:trPr>
        <w:tc>
          <w:tcPr>
            <w:tcW w:w="738" w:type="dxa"/>
            <w:tcBorders>
              <w:top w:val="single" w:sz="4" w:space="0" w:color="auto"/>
              <w:left w:val="single" w:sz="4" w:space="0" w:color="auto"/>
              <w:bottom w:val="single" w:sz="4" w:space="0" w:color="auto"/>
              <w:right w:val="single" w:sz="4" w:space="0" w:color="auto"/>
            </w:tcBorders>
            <w:hideMark/>
          </w:tcPr>
          <w:p w:rsidR="00F4072B" w:rsidRPr="00F4072B" w:rsidRDefault="00F4072B" w:rsidP="00C212EC">
            <w:pPr>
              <w:pStyle w:val="ConsPlusNormal"/>
              <w:ind w:firstLine="0"/>
              <w:jc w:val="center"/>
              <w:rPr>
                <w:rFonts w:ascii="Times New Roman" w:hAnsi="Times New Roman" w:cs="Times New Roman"/>
                <w:sz w:val="26"/>
                <w:szCs w:val="26"/>
              </w:rPr>
            </w:pPr>
            <w:r w:rsidRPr="00F4072B">
              <w:rPr>
                <w:rFonts w:ascii="Times New Roman" w:hAnsi="Times New Roman" w:cs="Times New Roman"/>
                <w:sz w:val="26"/>
                <w:szCs w:val="26"/>
              </w:rPr>
              <w:t>2.4.</w:t>
            </w:r>
          </w:p>
        </w:tc>
        <w:tc>
          <w:tcPr>
            <w:tcW w:w="6837" w:type="dxa"/>
            <w:tcBorders>
              <w:top w:val="single" w:sz="4" w:space="0" w:color="auto"/>
              <w:left w:val="single" w:sz="4" w:space="0" w:color="auto"/>
              <w:bottom w:val="single" w:sz="4" w:space="0" w:color="auto"/>
              <w:right w:val="single" w:sz="4" w:space="0" w:color="auto"/>
            </w:tcBorders>
            <w:hideMark/>
          </w:tcPr>
          <w:p w:rsidR="00F4072B" w:rsidRPr="00F4072B" w:rsidRDefault="00F4072B" w:rsidP="00C212EC">
            <w:pPr>
              <w:pStyle w:val="ConsPlusNormal"/>
              <w:ind w:firstLine="12"/>
              <w:rPr>
                <w:rFonts w:ascii="Times New Roman" w:hAnsi="Times New Roman" w:cs="Times New Roman"/>
                <w:sz w:val="26"/>
                <w:szCs w:val="26"/>
              </w:rPr>
            </w:pPr>
            <w:r w:rsidRPr="00F4072B">
              <w:rPr>
                <w:rFonts w:ascii="Times New Roman" w:hAnsi="Times New Roman" w:cs="Times New Roman"/>
                <w:sz w:val="26"/>
                <w:szCs w:val="26"/>
              </w:rPr>
              <w:t>Агроном второй категории</w:t>
            </w:r>
          </w:p>
        </w:tc>
        <w:tc>
          <w:tcPr>
            <w:tcW w:w="1985" w:type="dxa"/>
            <w:tcBorders>
              <w:top w:val="single" w:sz="4" w:space="0" w:color="auto"/>
              <w:left w:val="single" w:sz="4" w:space="0" w:color="auto"/>
              <w:bottom w:val="single" w:sz="4" w:space="0" w:color="auto"/>
              <w:right w:val="single" w:sz="4" w:space="0" w:color="auto"/>
            </w:tcBorders>
            <w:hideMark/>
          </w:tcPr>
          <w:p w:rsidR="00F4072B" w:rsidRPr="00F4072B" w:rsidRDefault="00F4072B" w:rsidP="00C212EC">
            <w:pPr>
              <w:pStyle w:val="ConsPlusNormal"/>
              <w:ind w:firstLine="12"/>
              <w:jc w:val="center"/>
              <w:rPr>
                <w:rFonts w:ascii="Times New Roman" w:hAnsi="Times New Roman" w:cs="Times New Roman"/>
                <w:sz w:val="26"/>
                <w:szCs w:val="26"/>
              </w:rPr>
            </w:pPr>
            <w:r w:rsidRPr="00F4072B">
              <w:rPr>
                <w:rFonts w:ascii="Times New Roman" w:hAnsi="Times New Roman" w:cs="Times New Roman"/>
                <w:sz w:val="26"/>
                <w:szCs w:val="26"/>
              </w:rPr>
              <w:t>60</w:t>
            </w:r>
          </w:p>
        </w:tc>
      </w:tr>
      <w:tr w:rsidR="00F4072B" w:rsidRPr="00F4072B" w:rsidTr="00F4072B">
        <w:trPr>
          <w:jc w:val="center"/>
        </w:trPr>
        <w:tc>
          <w:tcPr>
            <w:tcW w:w="738" w:type="dxa"/>
            <w:tcBorders>
              <w:top w:val="single" w:sz="4" w:space="0" w:color="auto"/>
              <w:left w:val="single" w:sz="4" w:space="0" w:color="auto"/>
              <w:bottom w:val="single" w:sz="4" w:space="0" w:color="auto"/>
              <w:right w:val="single" w:sz="4" w:space="0" w:color="auto"/>
            </w:tcBorders>
            <w:hideMark/>
          </w:tcPr>
          <w:p w:rsidR="00F4072B" w:rsidRPr="00F4072B" w:rsidRDefault="00F4072B" w:rsidP="00C212EC">
            <w:pPr>
              <w:pStyle w:val="ConsPlusNormal"/>
              <w:ind w:firstLine="0"/>
              <w:jc w:val="center"/>
              <w:rPr>
                <w:rFonts w:ascii="Times New Roman" w:hAnsi="Times New Roman" w:cs="Times New Roman"/>
                <w:sz w:val="26"/>
                <w:szCs w:val="26"/>
              </w:rPr>
            </w:pPr>
            <w:r w:rsidRPr="00F4072B">
              <w:rPr>
                <w:rFonts w:ascii="Times New Roman" w:hAnsi="Times New Roman" w:cs="Times New Roman"/>
                <w:sz w:val="26"/>
                <w:szCs w:val="26"/>
              </w:rPr>
              <w:t>2.5.</w:t>
            </w:r>
          </w:p>
        </w:tc>
        <w:tc>
          <w:tcPr>
            <w:tcW w:w="6837" w:type="dxa"/>
            <w:tcBorders>
              <w:top w:val="single" w:sz="4" w:space="0" w:color="auto"/>
              <w:left w:val="single" w:sz="4" w:space="0" w:color="auto"/>
              <w:bottom w:val="single" w:sz="4" w:space="0" w:color="auto"/>
              <w:right w:val="single" w:sz="4" w:space="0" w:color="auto"/>
            </w:tcBorders>
            <w:hideMark/>
          </w:tcPr>
          <w:p w:rsidR="00F4072B" w:rsidRPr="00F4072B" w:rsidRDefault="00F4072B" w:rsidP="00C212EC">
            <w:pPr>
              <w:pStyle w:val="ConsPlusNormal"/>
              <w:ind w:firstLine="12"/>
              <w:rPr>
                <w:rFonts w:ascii="Times New Roman" w:hAnsi="Times New Roman" w:cs="Times New Roman"/>
                <w:sz w:val="26"/>
                <w:szCs w:val="26"/>
              </w:rPr>
            </w:pPr>
            <w:r w:rsidRPr="00F4072B">
              <w:rPr>
                <w:rFonts w:ascii="Times New Roman" w:hAnsi="Times New Roman" w:cs="Times New Roman"/>
                <w:sz w:val="26"/>
                <w:szCs w:val="26"/>
              </w:rPr>
              <w:t>Ветеринарный врач второй категории</w:t>
            </w:r>
          </w:p>
        </w:tc>
        <w:tc>
          <w:tcPr>
            <w:tcW w:w="1985" w:type="dxa"/>
            <w:tcBorders>
              <w:top w:val="single" w:sz="4" w:space="0" w:color="auto"/>
              <w:left w:val="single" w:sz="4" w:space="0" w:color="auto"/>
              <w:bottom w:val="single" w:sz="4" w:space="0" w:color="auto"/>
              <w:right w:val="single" w:sz="4" w:space="0" w:color="auto"/>
            </w:tcBorders>
            <w:hideMark/>
          </w:tcPr>
          <w:p w:rsidR="00F4072B" w:rsidRPr="00F4072B" w:rsidRDefault="00F4072B" w:rsidP="00C212EC">
            <w:pPr>
              <w:pStyle w:val="ConsPlusNormal"/>
              <w:ind w:firstLine="12"/>
              <w:jc w:val="center"/>
              <w:rPr>
                <w:rFonts w:ascii="Times New Roman" w:hAnsi="Times New Roman" w:cs="Times New Roman"/>
                <w:sz w:val="26"/>
                <w:szCs w:val="26"/>
              </w:rPr>
            </w:pPr>
            <w:r w:rsidRPr="00F4072B">
              <w:rPr>
                <w:rFonts w:ascii="Times New Roman" w:hAnsi="Times New Roman" w:cs="Times New Roman"/>
                <w:sz w:val="26"/>
                <w:szCs w:val="26"/>
              </w:rPr>
              <w:t>60</w:t>
            </w:r>
          </w:p>
        </w:tc>
      </w:tr>
      <w:tr w:rsidR="00F4072B" w:rsidRPr="00F4072B" w:rsidTr="00F4072B">
        <w:trPr>
          <w:jc w:val="center"/>
        </w:trPr>
        <w:tc>
          <w:tcPr>
            <w:tcW w:w="738" w:type="dxa"/>
            <w:tcBorders>
              <w:top w:val="single" w:sz="4" w:space="0" w:color="auto"/>
              <w:left w:val="single" w:sz="4" w:space="0" w:color="auto"/>
              <w:bottom w:val="single" w:sz="4" w:space="0" w:color="auto"/>
              <w:right w:val="single" w:sz="4" w:space="0" w:color="auto"/>
            </w:tcBorders>
            <w:hideMark/>
          </w:tcPr>
          <w:p w:rsidR="00F4072B" w:rsidRPr="00F4072B" w:rsidRDefault="00F4072B" w:rsidP="00C212EC">
            <w:pPr>
              <w:pStyle w:val="ConsPlusNormal"/>
              <w:ind w:firstLine="0"/>
              <w:jc w:val="center"/>
              <w:rPr>
                <w:rFonts w:ascii="Times New Roman" w:hAnsi="Times New Roman" w:cs="Times New Roman"/>
                <w:sz w:val="26"/>
                <w:szCs w:val="26"/>
              </w:rPr>
            </w:pPr>
            <w:r w:rsidRPr="00F4072B">
              <w:rPr>
                <w:rFonts w:ascii="Times New Roman" w:hAnsi="Times New Roman" w:cs="Times New Roman"/>
                <w:sz w:val="26"/>
                <w:szCs w:val="26"/>
              </w:rPr>
              <w:t>2.6.</w:t>
            </w:r>
          </w:p>
        </w:tc>
        <w:tc>
          <w:tcPr>
            <w:tcW w:w="6837" w:type="dxa"/>
            <w:tcBorders>
              <w:top w:val="single" w:sz="4" w:space="0" w:color="auto"/>
              <w:left w:val="single" w:sz="4" w:space="0" w:color="auto"/>
              <w:bottom w:val="single" w:sz="4" w:space="0" w:color="auto"/>
              <w:right w:val="single" w:sz="4" w:space="0" w:color="auto"/>
            </w:tcBorders>
            <w:hideMark/>
          </w:tcPr>
          <w:p w:rsidR="00F4072B" w:rsidRPr="00F4072B" w:rsidRDefault="00F4072B" w:rsidP="00C212EC">
            <w:pPr>
              <w:pStyle w:val="ConsPlusNormal"/>
              <w:ind w:firstLine="12"/>
              <w:rPr>
                <w:rFonts w:ascii="Times New Roman" w:hAnsi="Times New Roman" w:cs="Times New Roman"/>
                <w:sz w:val="26"/>
                <w:szCs w:val="26"/>
              </w:rPr>
            </w:pPr>
            <w:r w:rsidRPr="00F4072B">
              <w:rPr>
                <w:rFonts w:ascii="Times New Roman" w:hAnsi="Times New Roman" w:cs="Times New Roman"/>
                <w:sz w:val="26"/>
                <w:szCs w:val="26"/>
              </w:rPr>
              <w:t>Зоотехник второй категории</w:t>
            </w:r>
          </w:p>
        </w:tc>
        <w:tc>
          <w:tcPr>
            <w:tcW w:w="1985" w:type="dxa"/>
            <w:tcBorders>
              <w:top w:val="single" w:sz="4" w:space="0" w:color="auto"/>
              <w:left w:val="single" w:sz="4" w:space="0" w:color="auto"/>
              <w:bottom w:val="single" w:sz="4" w:space="0" w:color="auto"/>
              <w:right w:val="single" w:sz="4" w:space="0" w:color="auto"/>
            </w:tcBorders>
            <w:hideMark/>
          </w:tcPr>
          <w:p w:rsidR="00F4072B" w:rsidRPr="00F4072B" w:rsidRDefault="00F4072B" w:rsidP="00C212EC">
            <w:pPr>
              <w:pStyle w:val="ConsPlusNormal"/>
              <w:ind w:firstLine="12"/>
              <w:jc w:val="center"/>
              <w:rPr>
                <w:rFonts w:ascii="Times New Roman" w:hAnsi="Times New Roman" w:cs="Times New Roman"/>
                <w:sz w:val="26"/>
                <w:szCs w:val="26"/>
              </w:rPr>
            </w:pPr>
            <w:r w:rsidRPr="00F4072B">
              <w:rPr>
                <w:rFonts w:ascii="Times New Roman" w:hAnsi="Times New Roman" w:cs="Times New Roman"/>
                <w:sz w:val="26"/>
                <w:szCs w:val="26"/>
              </w:rPr>
              <w:t>60</w:t>
            </w:r>
          </w:p>
        </w:tc>
      </w:tr>
      <w:tr w:rsidR="00F4072B" w:rsidRPr="00F4072B" w:rsidTr="00F4072B">
        <w:trPr>
          <w:jc w:val="center"/>
        </w:trPr>
        <w:tc>
          <w:tcPr>
            <w:tcW w:w="9560" w:type="dxa"/>
            <w:gridSpan w:val="3"/>
            <w:tcBorders>
              <w:top w:val="single" w:sz="4" w:space="0" w:color="auto"/>
              <w:left w:val="single" w:sz="4" w:space="0" w:color="auto"/>
              <w:bottom w:val="single" w:sz="4" w:space="0" w:color="auto"/>
              <w:right w:val="single" w:sz="4" w:space="0" w:color="auto"/>
            </w:tcBorders>
            <w:hideMark/>
          </w:tcPr>
          <w:p w:rsidR="00F4072B" w:rsidRPr="00F4072B" w:rsidRDefault="00F4072B" w:rsidP="00C212EC">
            <w:pPr>
              <w:pStyle w:val="ConsPlusNormal"/>
              <w:ind w:firstLine="0"/>
              <w:jc w:val="center"/>
              <w:outlineLvl w:val="4"/>
              <w:rPr>
                <w:rFonts w:ascii="Times New Roman" w:hAnsi="Times New Roman" w:cs="Times New Roman"/>
                <w:sz w:val="26"/>
                <w:szCs w:val="26"/>
              </w:rPr>
            </w:pPr>
            <w:r w:rsidRPr="00F4072B">
              <w:rPr>
                <w:rFonts w:ascii="Times New Roman" w:hAnsi="Times New Roman" w:cs="Times New Roman"/>
                <w:sz w:val="26"/>
                <w:szCs w:val="26"/>
              </w:rPr>
              <w:t>Третий квалификационный уровень</w:t>
            </w:r>
          </w:p>
        </w:tc>
      </w:tr>
      <w:tr w:rsidR="00F4072B" w:rsidRPr="00F4072B" w:rsidTr="00F4072B">
        <w:trPr>
          <w:jc w:val="center"/>
        </w:trPr>
        <w:tc>
          <w:tcPr>
            <w:tcW w:w="738" w:type="dxa"/>
            <w:tcBorders>
              <w:top w:val="single" w:sz="4" w:space="0" w:color="auto"/>
              <w:left w:val="single" w:sz="4" w:space="0" w:color="auto"/>
              <w:bottom w:val="single" w:sz="4" w:space="0" w:color="auto"/>
              <w:right w:val="single" w:sz="4" w:space="0" w:color="auto"/>
            </w:tcBorders>
            <w:hideMark/>
          </w:tcPr>
          <w:p w:rsidR="00F4072B" w:rsidRPr="00F4072B" w:rsidRDefault="00F4072B" w:rsidP="00C212EC">
            <w:pPr>
              <w:pStyle w:val="ConsPlusNormal"/>
              <w:ind w:firstLine="0"/>
              <w:jc w:val="center"/>
              <w:rPr>
                <w:rFonts w:ascii="Times New Roman" w:hAnsi="Times New Roman" w:cs="Times New Roman"/>
                <w:sz w:val="26"/>
                <w:szCs w:val="26"/>
              </w:rPr>
            </w:pPr>
            <w:r w:rsidRPr="00F4072B">
              <w:rPr>
                <w:rFonts w:ascii="Times New Roman" w:hAnsi="Times New Roman" w:cs="Times New Roman"/>
                <w:sz w:val="26"/>
                <w:szCs w:val="26"/>
              </w:rPr>
              <w:t>2.7.</w:t>
            </w:r>
          </w:p>
        </w:tc>
        <w:tc>
          <w:tcPr>
            <w:tcW w:w="6837" w:type="dxa"/>
            <w:tcBorders>
              <w:top w:val="single" w:sz="4" w:space="0" w:color="auto"/>
              <w:left w:val="single" w:sz="4" w:space="0" w:color="auto"/>
              <w:bottom w:val="single" w:sz="4" w:space="0" w:color="auto"/>
              <w:right w:val="single" w:sz="4" w:space="0" w:color="auto"/>
            </w:tcBorders>
            <w:hideMark/>
          </w:tcPr>
          <w:p w:rsidR="00F4072B" w:rsidRPr="00F4072B" w:rsidRDefault="00F4072B" w:rsidP="00C212EC">
            <w:pPr>
              <w:pStyle w:val="ConsPlusNormal"/>
              <w:ind w:firstLine="12"/>
              <w:rPr>
                <w:rFonts w:ascii="Times New Roman" w:hAnsi="Times New Roman" w:cs="Times New Roman"/>
                <w:sz w:val="26"/>
                <w:szCs w:val="26"/>
              </w:rPr>
            </w:pPr>
            <w:r w:rsidRPr="00F4072B">
              <w:rPr>
                <w:rFonts w:ascii="Times New Roman" w:hAnsi="Times New Roman" w:cs="Times New Roman"/>
                <w:sz w:val="26"/>
                <w:szCs w:val="26"/>
              </w:rPr>
              <w:t>Агроном первой категории</w:t>
            </w:r>
          </w:p>
        </w:tc>
        <w:tc>
          <w:tcPr>
            <w:tcW w:w="1985" w:type="dxa"/>
            <w:tcBorders>
              <w:top w:val="single" w:sz="4" w:space="0" w:color="auto"/>
              <w:left w:val="single" w:sz="4" w:space="0" w:color="auto"/>
              <w:bottom w:val="single" w:sz="4" w:space="0" w:color="auto"/>
              <w:right w:val="single" w:sz="4" w:space="0" w:color="auto"/>
            </w:tcBorders>
            <w:hideMark/>
          </w:tcPr>
          <w:p w:rsidR="00F4072B" w:rsidRPr="00F4072B" w:rsidRDefault="00F4072B" w:rsidP="00C212EC">
            <w:pPr>
              <w:pStyle w:val="ConsPlusNormal"/>
              <w:ind w:firstLine="12"/>
              <w:jc w:val="center"/>
              <w:rPr>
                <w:rFonts w:ascii="Times New Roman" w:hAnsi="Times New Roman" w:cs="Times New Roman"/>
                <w:sz w:val="26"/>
                <w:szCs w:val="26"/>
              </w:rPr>
            </w:pPr>
            <w:r w:rsidRPr="00F4072B">
              <w:rPr>
                <w:rFonts w:ascii="Times New Roman" w:hAnsi="Times New Roman" w:cs="Times New Roman"/>
                <w:sz w:val="26"/>
                <w:szCs w:val="26"/>
              </w:rPr>
              <w:t>63</w:t>
            </w:r>
          </w:p>
        </w:tc>
      </w:tr>
      <w:tr w:rsidR="00F4072B" w:rsidRPr="00F4072B" w:rsidTr="00F4072B">
        <w:trPr>
          <w:jc w:val="center"/>
        </w:trPr>
        <w:tc>
          <w:tcPr>
            <w:tcW w:w="738" w:type="dxa"/>
            <w:tcBorders>
              <w:top w:val="single" w:sz="4" w:space="0" w:color="auto"/>
              <w:left w:val="single" w:sz="4" w:space="0" w:color="auto"/>
              <w:bottom w:val="single" w:sz="4" w:space="0" w:color="auto"/>
              <w:right w:val="single" w:sz="4" w:space="0" w:color="auto"/>
            </w:tcBorders>
            <w:hideMark/>
          </w:tcPr>
          <w:p w:rsidR="00F4072B" w:rsidRPr="00F4072B" w:rsidRDefault="00F4072B" w:rsidP="00C212EC">
            <w:pPr>
              <w:pStyle w:val="ConsPlusNormal"/>
              <w:ind w:firstLine="0"/>
              <w:jc w:val="center"/>
              <w:rPr>
                <w:rFonts w:ascii="Times New Roman" w:hAnsi="Times New Roman" w:cs="Times New Roman"/>
                <w:sz w:val="26"/>
                <w:szCs w:val="26"/>
              </w:rPr>
            </w:pPr>
            <w:r w:rsidRPr="00F4072B">
              <w:rPr>
                <w:rFonts w:ascii="Times New Roman" w:hAnsi="Times New Roman" w:cs="Times New Roman"/>
                <w:sz w:val="26"/>
                <w:szCs w:val="26"/>
              </w:rPr>
              <w:t>2.8.</w:t>
            </w:r>
          </w:p>
        </w:tc>
        <w:tc>
          <w:tcPr>
            <w:tcW w:w="6837" w:type="dxa"/>
            <w:tcBorders>
              <w:top w:val="single" w:sz="4" w:space="0" w:color="auto"/>
              <w:left w:val="single" w:sz="4" w:space="0" w:color="auto"/>
              <w:bottom w:val="single" w:sz="4" w:space="0" w:color="auto"/>
              <w:right w:val="single" w:sz="4" w:space="0" w:color="auto"/>
            </w:tcBorders>
            <w:hideMark/>
          </w:tcPr>
          <w:p w:rsidR="00F4072B" w:rsidRPr="00F4072B" w:rsidRDefault="00F4072B" w:rsidP="00C212EC">
            <w:pPr>
              <w:pStyle w:val="ConsPlusNormal"/>
              <w:ind w:firstLine="12"/>
              <w:rPr>
                <w:rFonts w:ascii="Times New Roman" w:hAnsi="Times New Roman" w:cs="Times New Roman"/>
                <w:sz w:val="26"/>
                <w:szCs w:val="26"/>
              </w:rPr>
            </w:pPr>
            <w:r w:rsidRPr="00F4072B">
              <w:rPr>
                <w:rFonts w:ascii="Times New Roman" w:hAnsi="Times New Roman" w:cs="Times New Roman"/>
                <w:sz w:val="26"/>
                <w:szCs w:val="26"/>
              </w:rPr>
              <w:t>Ветеринарный врач первой категории</w:t>
            </w:r>
          </w:p>
        </w:tc>
        <w:tc>
          <w:tcPr>
            <w:tcW w:w="1985" w:type="dxa"/>
            <w:tcBorders>
              <w:top w:val="single" w:sz="4" w:space="0" w:color="auto"/>
              <w:left w:val="single" w:sz="4" w:space="0" w:color="auto"/>
              <w:bottom w:val="single" w:sz="4" w:space="0" w:color="auto"/>
              <w:right w:val="single" w:sz="4" w:space="0" w:color="auto"/>
            </w:tcBorders>
            <w:hideMark/>
          </w:tcPr>
          <w:p w:rsidR="00F4072B" w:rsidRPr="00F4072B" w:rsidRDefault="00F4072B" w:rsidP="00C212EC">
            <w:pPr>
              <w:pStyle w:val="ConsPlusNormal"/>
              <w:ind w:firstLine="12"/>
              <w:jc w:val="center"/>
              <w:rPr>
                <w:rFonts w:ascii="Times New Roman" w:hAnsi="Times New Roman" w:cs="Times New Roman"/>
                <w:sz w:val="26"/>
                <w:szCs w:val="26"/>
              </w:rPr>
            </w:pPr>
            <w:r w:rsidRPr="00F4072B">
              <w:rPr>
                <w:rFonts w:ascii="Times New Roman" w:hAnsi="Times New Roman" w:cs="Times New Roman"/>
                <w:sz w:val="26"/>
                <w:szCs w:val="26"/>
              </w:rPr>
              <w:t>63</w:t>
            </w:r>
          </w:p>
        </w:tc>
      </w:tr>
      <w:tr w:rsidR="00F4072B" w:rsidRPr="00F4072B" w:rsidTr="00F4072B">
        <w:trPr>
          <w:jc w:val="center"/>
        </w:trPr>
        <w:tc>
          <w:tcPr>
            <w:tcW w:w="738" w:type="dxa"/>
            <w:tcBorders>
              <w:top w:val="single" w:sz="4" w:space="0" w:color="auto"/>
              <w:left w:val="single" w:sz="4" w:space="0" w:color="auto"/>
              <w:bottom w:val="single" w:sz="4" w:space="0" w:color="auto"/>
              <w:right w:val="single" w:sz="4" w:space="0" w:color="auto"/>
            </w:tcBorders>
            <w:hideMark/>
          </w:tcPr>
          <w:p w:rsidR="00F4072B" w:rsidRPr="00F4072B" w:rsidRDefault="00F4072B" w:rsidP="00C212EC">
            <w:pPr>
              <w:pStyle w:val="ConsPlusNormal"/>
              <w:ind w:firstLine="0"/>
              <w:jc w:val="center"/>
              <w:rPr>
                <w:rFonts w:ascii="Times New Roman" w:hAnsi="Times New Roman" w:cs="Times New Roman"/>
                <w:sz w:val="26"/>
                <w:szCs w:val="26"/>
              </w:rPr>
            </w:pPr>
            <w:r w:rsidRPr="00F4072B">
              <w:rPr>
                <w:rFonts w:ascii="Times New Roman" w:hAnsi="Times New Roman" w:cs="Times New Roman"/>
                <w:sz w:val="26"/>
                <w:szCs w:val="26"/>
              </w:rPr>
              <w:t>2.9.</w:t>
            </w:r>
          </w:p>
        </w:tc>
        <w:tc>
          <w:tcPr>
            <w:tcW w:w="6837" w:type="dxa"/>
            <w:tcBorders>
              <w:top w:val="single" w:sz="4" w:space="0" w:color="auto"/>
              <w:left w:val="single" w:sz="4" w:space="0" w:color="auto"/>
              <w:bottom w:val="single" w:sz="4" w:space="0" w:color="auto"/>
              <w:right w:val="single" w:sz="4" w:space="0" w:color="auto"/>
            </w:tcBorders>
            <w:hideMark/>
          </w:tcPr>
          <w:p w:rsidR="00F4072B" w:rsidRPr="00F4072B" w:rsidRDefault="00F4072B" w:rsidP="00C212EC">
            <w:pPr>
              <w:pStyle w:val="ConsPlusNormal"/>
              <w:ind w:firstLine="12"/>
              <w:rPr>
                <w:rFonts w:ascii="Times New Roman" w:hAnsi="Times New Roman" w:cs="Times New Roman"/>
                <w:sz w:val="26"/>
                <w:szCs w:val="26"/>
              </w:rPr>
            </w:pPr>
            <w:r w:rsidRPr="00F4072B">
              <w:rPr>
                <w:rFonts w:ascii="Times New Roman" w:hAnsi="Times New Roman" w:cs="Times New Roman"/>
                <w:sz w:val="26"/>
                <w:szCs w:val="26"/>
              </w:rPr>
              <w:t>Зоотехник первой категории</w:t>
            </w:r>
          </w:p>
        </w:tc>
        <w:tc>
          <w:tcPr>
            <w:tcW w:w="1985" w:type="dxa"/>
            <w:tcBorders>
              <w:top w:val="single" w:sz="4" w:space="0" w:color="auto"/>
              <w:left w:val="single" w:sz="4" w:space="0" w:color="auto"/>
              <w:bottom w:val="single" w:sz="4" w:space="0" w:color="auto"/>
              <w:right w:val="single" w:sz="4" w:space="0" w:color="auto"/>
            </w:tcBorders>
            <w:hideMark/>
          </w:tcPr>
          <w:p w:rsidR="00F4072B" w:rsidRPr="00F4072B" w:rsidRDefault="00F4072B" w:rsidP="00C212EC">
            <w:pPr>
              <w:pStyle w:val="ConsPlusNormal"/>
              <w:ind w:firstLine="12"/>
              <w:jc w:val="center"/>
              <w:rPr>
                <w:rFonts w:ascii="Times New Roman" w:hAnsi="Times New Roman" w:cs="Times New Roman"/>
                <w:sz w:val="26"/>
                <w:szCs w:val="26"/>
              </w:rPr>
            </w:pPr>
            <w:r w:rsidRPr="00F4072B">
              <w:rPr>
                <w:rFonts w:ascii="Times New Roman" w:hAnsi="Times New Roman" w:cs="Times New Roman"/>
                <w:sz w:val="26"/>
                <w:szCs w:val="26"/>
              </w:rPr>
              <w:t>63</w:t>
            </w:r>
          </w:p>
        </w:tc>
      </w:tr>
      <w:tr w:rsidR="00F4072B" w:rsidRPr="00F4072B" w:rsidTr="00F4072B">
        <w:trPr>
          <w:jc w:val="center"/>
        </w:trPr>
        <w:tc>
          <w:tcPr>
            <w:tcW w:w="9560" w:type="dxa"/>
            <w:gridSpan w:val="3"/>
            <w:tcBorders>
              <w:top w:val="single" w:sz="4" w:space="0" w:color="auto"/>
              <w:left w:val="single" w:sz="4" w:space="0" w:color="auto"/>
              <w:bottom w:val="single" w:sz="4" w:space="0" w:color="auto"/>
              <w:right w:val="single" w:sz="4" w:space="0" w:color="auto"/>
            </w:tcBorders>
            <w:hideMark/>
          </w:tcPr>
          <w:p w:rsidR="00F4072B" w:rsidRPr="00F4072B" w:rsidRDefault="00F4072B" w:rsidP="00C212EC">
            <w:pPr>
              <w:pStyle w:val="ConsPlusNormal"/>
              <w:ind w:firstLine="0"/>
              <w:jc w:val="center"/>
              <w:outlineLvl w:val="4"/>
              <w:rPr>
                <w:rFonts w:ascii="Times New Roman" w:hAnsi="Times New Roman" w:cs="Times New Roman"/>
                <w:sz w:val="26"/>
                <w:szCs w:val="26"/>
              </w:rPr>
            </w:pPr>
            <w:r w:rsidRPr="00F4072B">
              <w:rPr>
                <w:rFonts w:ascii="Times New Roman" w:hAnsi="Times New Roman" w:cs="Times New Roman"/>
                <w:sz w:val="26"/>
                <w:szCs w:val="26"/>
              </w:rPr>
              <w:t>Четвертый квалификационный уровень</w:t>
            </w:r>
          </w:p>
        </w:tc>
      </w:tr>
      <w:tr w:rsidR="00F4072B" w:rsidRPr="00F4072B" w:rsidTr="00F4072B">
        <w:trPr>
          <w:jc w:val="center"/>
        </w:trPr>
        <w:tc>
          <w:tcPr>
            <w:tcW w:w="738" w:type="dxa"/>
            <w:tcBorders>
              <w:top w:val="single" w:sz="4" w:space="0" w:color="auto"/>
              <w:left w:val="single" w:sz="4" w:space="0" w:color="auto"/>
              <w:bottom w:val="single" w:sz="4" w:space="0" w:color="auto"/>
              <w:right w:val="single" w:sz="4" w:space="0" w:color="auto"/>
            </w:tcBorders>
            <w:hideMark/>
          </w:tcPr>
          <w:p w:rsidR="00F4072B" w:rsidRPr="00F4072B" w:rsidRDefault="00F4072B" w:rsidP="00C212EC">
            <w:pPr>
              <w:pStyle w:val="ConsPlusNormal"/>
              <w:ind w:firstLine="0"/>
              <w:jc w:val="center"/>
              <w:rPr>
                <w:rFonts w:ascii="Times New Roman" w:hAnsi="Times New Roman" w:cs="Times New Roman"/>
                <w:sz w:val="26"/>
                <w:szCs w:val="26"/>
              </w:rPr>
            </w:pPr>
            <w:r w:rsidRPr="00F4072B">
              <w:rPr>
                <w:rFonts w:ascii="Times New Roman" w:hAnsi="Times New Roman" w:cs="Times New Roman"/>
                <w:sz w:val="26"/>
                <w:szCs w:val="26"/>
              </w:rPr>
              <w:t>2.10.</w:t>
            </w:r>
          </w:p>
        </w:tc>
        <w:tc>
          <w:tcPr>
            <w:tcW w:w="6837" w:type="dxa"/>
            <w:tcBorders>
              <w:top w:val="single" w:sz="4" w:space="0" w:color="auto"/>
              <w:left w:val="single" w:sz="4" w:space="0" w:color="auto"/>
              <w:bottom w:val="single" w:sz="4" w:space="0" w:color="auto"/>
              <w:right w:val="single" w:sz="4" w:space="0" w:color="auto"/>
            </w:tcBorders>
            <w:hideMark/>
          </w:tcPr>
          <w:p w:rsidR="00F4072B" w:rsidRPr="00F4072B" w:rsidRDefault="00F4072B" w:rsidP="00C212EC">
            <w:pPr>
              <w:pStyle w:val="ConsPlusNormal"/>
              <w:ind w:firstLine="0"/>
              <w:rPr>
                <w:rFonts w:ascii="Times New Roman" w:hAnsi="Times New Roman" w:cs="Times New Roman"/>
                <w:sz w:val="26"/>
                <w:szCs w:val="26"/>
              </w:rPr>
            </w:pPr>
            <w:r w:rsidRPr="00F4072B">
              <w:rPr>
                <w:rFonts w:ascii="Times New Roman" w:hAnsi="Times New Roman" w:cs="Times New Roman"/>
                <w:sz w:val="26"/>
                <w:szCs w:val="26"/>
              </w:rPr>
              <w:t>Ведущий агроном</w:t>
            </w:r>
          </w:p>
        </w:tc>
        <w:tc>
          <w:tcPr>
            <w:tcW w:w="1985" w:type="dxa"/>
            <w:tcBorders>
              <w:top w:val="single" w:sz="4" w:space="0" w:color="auto"/>
              <w:left w:val="single" w:sz="4" w:space="0" w:color="auto"/>
              <w:bottom w:val="single" w:sz="4" w:space="0" w:color="auto"/>
              <w:right w:val="single" w:sz="4" w:space="0" w:color="auto"/>
            </w:tcBorders>
            <w:hideMark/>
          </w:tcPr>
          <w:p w:rsidR="00F4072B" w:rsidRPr="00F4072B" w:rsidRDefault="00F4072B" w:rsidP="00C212EC">
            <w:pPr>
              <w:pStyle w:val="ConsPlusNormal"/>
              <w:ind w:firstLine="0"/>
              <w:jc w:val="center"/>
              <w:rPr>
                <w:rFonts w:ascii="Times New Roman" w:hAnsi="Times New Roman" w:cs="Times New Roman"/>
                <w:sz w:val="26"/>
                <w:szCs w:val="26"/>
              </w:rPr>
            </w:pPr>
            <w:r w:rsidRPr="00F4072B">
              <w:rPr>
                <w:rFonts w:ascii="Times New Roman" w:hAnsi="Times New Roman" w:cs="Times New Roman"/>
                <w:sz w:val="26"/>
                <w:szCs w:val="26"/>
              </w:rPr>
              <w:t>65</w:t>
            </w:r>
          </w:p>
        </w:tc>
      </w:tr>
      <w:tr w:rsidR="00F4072B" w:rsidRPr="00F4072B" w:rsidTr="00F4072B">
        <w:trPr>
          <w:jc w:val="center"/>
        </w:trPr>
        <w:tc>
          <w:tcPr>
            <w:tcW w:w="738" w:type="dxa"/>
            <w:tcBorders>
              <w:top w:val="single" w:sz="4" w:space="0" w:color="auto"/>
              <w:left w:val="single" w:sz="4" w:space="0" w:color="auto"/>
              <w:bottom w:val="single" w:sz="4" w:space="0" w:color="auto"/>
              <w:right w:val="single" w:sz="4" w:space="0" w:color="auto"/>
            </w:tcBorders>
            <w:hideMark/>
          </w:tcPr>
          <w:p w:rsidR="00F4072B" w:rsidRPr="00F4072B" w:rsidRDefault="00F4072B" w:rsidP="00C212EC">
            <w:pPr>
              <w:pStyle w:val="ConsPlusNormal"/>
              <w:ind w:firstLine="0"/>
              <w:jc w:val="center"/>
              <w:rPr>
                <w:rFonts w:ascii="Times New Roman" w:hAnsi="Times New Roman" w:cs="Times New Roman"/>
                <w:sz w:val="26"/>
                <w:szCs w:val="26"/>
              </w:rPr>
            </w:pPr>
            <w:r w:rsidRPr="00F4072B">
              <w:rPr>
                <w:rFonts w:ascii="Times New Roman" w:hAnsi="Times New Roman" w:cs="Times New Roman"/>
                <w:sz w:val="26"/>
                <w:szCs w:val="26"/>
              </w:rPr>
              <w:t>2.11.</w:t>
            </w:r>
          </w:p>
        </w:tc>
        <w:tc>
          <w:tcPr>
            <w:tcW w:w="6837" w:type="dxa"/>
            <w:tcBorders>
              <w:top w:val="single" w:sz="4" w:space="0" w:color="auto"/>
              <w:left w:val="single" w:sz="4" w:space="0" w:color="auto"/>
              <w:bottom w:val="single" w:sz="4" w:space="0" w:color="auto"/>
              <w:right w:val="single" w:sz="4" w:space="0" w:color="auto"/>
            </w:tcBorders>
            <w:hideMark/>
          </w:tcPr>
          <w:p w:rsidR="00F4072B" w:rsidRPr="00F4072B" w:rsidRDefault="00F4072B" w:rsidP="00C212EC">
            <w:pPr>
              <w:pStyle w:val="ConsPlusNormal"/>
              <w:ind w:firstLine="0"/>
              <w:rPr>
                <w:rFonts w:ascii="Times New Roman" w:hAnsi="Times New Roman" w:cs="Times New Roman"/>
                <w:sz w:val="26"/>
                <w:szCs w:val="26"/>
              </w:rPr>
            </w:pPr>
            <w:r w:rsidRPr="00F4072B">
              <w:rPr>
                <w:rFonts w:ascii="Times New Roman" w:hAnsi="Times New Roman" w:cs="Times New Roman"/>
                <w:sz w:val="26"/>
                <w:szCs w:val="26"/>
              </w:rPr>
              <w:t>Ведущий ветеринарный врач</w:t>
            </w:r>
          </w:p>
        </w:tc>
        <w:tc>
          <w:tcPr>
            <w:tcW w:w="1985" w:type="dxa"/>
            <w:tcBorders>
              <w:top w:val="single" w:sz="4" w:space="0" w:color="auto"/>
              <w:left w:val="single" w:sz="4" w:space="0" w:color="auto"/>
              <w:bottom w:val="single" w:sz="4" w:space="0" w:color="auto"/>
              <w:right w:val="single" w:sz="4" w:space="0" w:color="auto"/>
            </w:tcBorders>
            <w:hideMark/>
          </w:tcPr>
          <w:p w:rsidR="00F4072B" w:rsidRPr="00F4072B" w:rsidRDefault="00F4072B" w:rsidP="00C212EC">
            <w:pPr>
              <w:pStyle w:val="ConsPlusNormal"/>
              <w:ind w:firstLine="0"/>
              <w:jc w:val="center"/>
              <w:rPr>
                <w:rFonts w:ascii="Times New Roman" w:hAnsi="Times New Roman" w:cs="Times New Roman"/>
                <w:sz w:val="26"/>
                <w:szCs w:val="26"/>
              </w:rPr>
            </w:pPr>
            <w:r w:rsidRPr="00F4072B">
              <w:rPr>
                <w:rFonts w:ascii="Times New Roman" w:hAnsi="Times New Roman" w:cs="Times New Roman"/>
                <w:sz w:val="26"/>
                <w:szCs w:val="26"/>
              </w:rPr>
              <w:t>65</w:t>
            </w:r>
          </w:p>
        </w:tc>
      </w:tr>
      <w:tr w:rsidR="00F4072B" w:rsidRPr="00F4072B" w:rsidTr="00F4072B">
        <w:trPr>
          <w:jc w:val="center"/>
        </w:trPr>
        <w:tc>
          <w:tcPr>
            <w:tcW w:w="738" w:type="dxa"/>
            <w:tcBorders>
              <w:top w:val="single" w:sz="4" w:space="0" w:color="auto"/>
              <w:left w:val="single" w:sz="4" w:space="0" w:color="auto"/>
              <w:bottom w:val="single" w:sz="4" w:space="0" w:color="auto"/>
              <w:right w:val="single" w:sz="4" w:space="0" w:color="auto"/>
            </w:tcBorders>
            <w:hideMark/>
          </w:tcPr>
          <w:p w:rsidR="00F4072B" w:rsidRPr="00F4072B" w:rsidRDefault="00F4072B" w:rsidP="00C212EC">
            <w:pPr>
              <w:pStyle w:val="ConsPlusNormal"/>
              <w:ind w:firstLine="0"/>
              <w:jc w:val="center"/>
              <w:rPr>
                <w:rFonts w:ascii="Times New Roman" w:hAnsi="Times New Roman" w:cs="Times New Roman"/>
                <w:sz w:val="26"/>
                <w:szCs w:val="26"/>
              </w:rPr>
            </w:pPr>
            <w:r w:rsidRPr="00F4072B">
              <w:rPr>
                <w:rFonts w:ascii="Times New Roman" w:hAnsi="Times New Roman" w:cs="Times New Roman"/>
                <w:sz w:val="26"/>
                <w:szCs w:val="26"/>
              </w:rPr>
              <w:t>2.12.</w:t>
            </w:r>
          </w:p>
        </w:tc>
        <w:tc>
          <w:tcPr>
            <w:tcW w:w="6837" w:type="dxa"/>
            <w:tcBorders>
              <w:top w:val="single" w:sz="4" w:space="0" w:color="auto"/>
              <w:left w:val="single" w:sz="4" w:space="0" w:color="auto"/>
              <w:bottom w:val="single" w:sz="4" w:space="0" w:color="auto"/>
              <w:right w:val="single" w:sz="4" w:space="0" w:color="auto"/>
            </w:tcBorders>
            <w:hideMark/>
          </w:tcPr>
          <w:p w:rsidR="00F4072B" w:rsidRPr="00F4072B" w:rsidRDefault="00F4072B" w:rsidP="00C212EC">
            <w:pPr>
              <w:pStyle w:val="ConsPlusNormal"/>
              <w:ind w:firstLine="0"/>
              <w:rPr>
                <w:rFonts w:ascii="Times New Roman" w:hAnsi="Times New Roman" w:cs="Times New Roman"/>
                <w:sz w:val="26"/>
                <w:szCs w:val="26"/>
              </w:rPr>
            </w:pPr>
            <w:r w:rsidRPr="00F4072B">
              <w:rPr>
                <w:rFonts w:ascii="Times New Roman" w:hAnsi="Times New Roman" w:cs="Times New Roman"/>
                <w:sz w:val="26"/>
                <w:szCs w:val="26"/>
              </w:rPr>
              <w:t>Ведущий зоотехник</w:t>
            </w:r>
          </w:p>
        </w:tc>
        <w:tc>
          <w:tcPr>
            <w:tcW w:w="1985" w:type="dxa"/>
            <w:tcBorders>
              <w:top w:val="single" w:sz="4" w:space="0" w:color="auto"/>
              <w:left w:val="single" w:sz="4" w:space="0" w:color="auto"/>
              <w:bottom w:val="single" w:sz="4" w:space="0" w:color="auto"/>
              <w:right w:val="single" w:sz="4" w:space="0" w:color="auto"/>
            </w:tcBorders>
            <w:hideMark/>
          </w:tcPr>
          <w:p w:rsidR="00F4072B" w:rsidRPr="00F4072B" w:rsidRDefault="00F4072B" w:rsidP="00C212EC">
            <w:pPr>
              <w:pStyle w:val="ConsPlusNormal"/>
              <w:ind w:firstLine="0"/>
              <w:jc w:val="center"/>
              <w:rPr>
                <w:rFonts w:ascii="Times New Roman" w:hAnsi="Times New Roman" w:cs="Times New Roman"/>
                <w:sz w:val="26"/>
                <w:szCs w:val="26"/>
              </w:rPr>
            </w:pPr>
            <w:r w:rsidRPr="00F4072B">
              <w:rPr>
                <w:rFonts w:ascii="Times New Roman" w:hAnsi="Times New Roman" w:cs="Times New Roman"/>
                <w:sz w:val="26"/>
                <w:szCs w:val="26"/>
              </w:rPr>
              <w:t>65</w:t>
            </w:r>
          </w:p>
        </w:tc>
      </w:tr>
      <w:tr w:rsidR="00F4072B" w:rsidRPr="00F4072B" w:rsidTr="00F4072B">
        <w:trPr>
          <w:jc w:val="center"/>
        </w:trPr>
        <w:tc>
          <w:tcPr>
            <w:tcW w:w="9560" w:type="dxa"/>
            <w:gridSpan w:val="3"/>
            <w:tcBorders>
              <w:top w:val="single" w:sz="4" w:space="0" w:color="auto"/>
              <w:left w:val="single" w:sz="4" w:space="0" w:color="auto"/>
              <w:bottom w:val="single" w:sz="4" w:space="0" w:color="auto"/>
              <w:right w:val="single" w:sz="4" w:space="0" w:color="auto"/>
            </w:tcBorders>
            <w:hideMark/>
          </w:tcPr>
          <w:p w:rsidR="00F4072B" w:rsidRPr="00F4072B" w:rsidRDefault="00F4072B" w:rsidP="00C212EC">
            <w:pPr>
              <w:pStyle w:val="ConsPlusNormal"/>
              <w:ind w:firstLine="41"/>
              <w:jc w:val="center"/>
              <w:outlineLvl w:val="3"/>
              <w:rPr>
                <w:rFonts w:ascii="Times New Roman" w:hAnsi="Times New Roman" w:cs="Times New Roman"/>
                <w:sz w:val="26"/>
                <w:szCs w:val="26"/>
              </w:rPr>
            </w:pPr>
            <w:r w:rsidRPr="00F4072B">
              <w:rPr>
                <w:rFonts w:ascii="Times New Roman" w:hAnsi="Times New Roman" w:cs="Times New Roman"/>
                <w:sz w:val="26"/>
                <w:szCs w:val="26"/>
              </w:rPr>
              <w:t xml:space="preserve">3. Профессиональная квалификационная группа </w:t>
            </w:r>
          </w:p>
          <w:p w:rsidR="00F4072B" w:rsidRPr="00F4072B" w:rsidRDefault="00F4072B" w:rsidP="00C212EC">
            <w:pPr>
              <w:pStyle w:val="ConsPlusNormal"/>
              <w:ind w:firstLine="41"/>
              <w:jc w:val="center"/>
              <w:outlineLvl w:val="3"/>
              <w:rPr>
                <w:rFonts w:ascii="Times New Roman" w:hAnsi="Times New Roman" w:cs="Times New Roman"/>
                <w:sz w:val="26"/>
                <w:szCs w:val="26"/>
              </w:rPr>
            </w:pPr>
            <w:r w:rsidRPr="00F4072B">
              <w:rPr>
                <w:rFonts w:ascii="Times New Roman" w:hAnsi="Times New Roman" w:cs="Times New Roman"/>
                <w:sz w:val="26"/>
                <w:szCs w:val="26"/>
              </w:rPr>
              <w:t>«Должности работников сельского хозяйства четвертого уровня»</w:t>
            </w:r>
          </w:p>
        </w:tc>
      </w:tr>
      <w:tr w:rsidR="00F4072B" w:rsidRPr="00F4072B" w:rsidTr="00F4072B">
        <w:trPr>
          <w:jc w:val="center"/>
        </w:trPr>
        <w:tc>
          <w:tcPr>
            <w:tcW w:w="738" w:type="dxa"/>
            <w:tcBorders>
              <w:top w:val="single" w:sz="4" w:space="0" w:color="auto"/>
              <w:left w:val="single" w:sz="4" w:space="0" w:color="auto"/>
              <w:bottom w:val="single" w:sz="4" w:space="0" w:color="auto"/>
              <w:right w:val="single" w:sz="4" w:space="0" w:color="auto"/>
            </w:tcBorders>
            <w:hideMark/>
          </w:tcPr>
          <w:p w:rsidR="00F4072B" w:rsidRPr="00F4072B" w:rsidRDefault="00F4072B" w:rsidP="00C212EC">
            <w:pPr>
              <w:pStyle w:val="ConsPlusNormal"/>
              <w:ind w:firstLine="0"/>
              <w:jc w:val="center"/>
              <w:rPr>
                <w:rFonts w:ascii="Times New Roman" w:hAnsi="Times New Roman" w:cs="Times New Roman"/>
                <w:sz w:val="26"/>
                <w:szCs w:val="26"/>
              </w:rPr>
            </w:pPr>
            <w:r w:rsidRPr="00F4072B">
              <w:rPr>
                <w:rFonts w:ascii="Times New Roman" w:hAnsi="Times New Roman" w:cs="Times New Roman"/>
                <w:sz w:val="26"/>
                <w:szCs w:val="26"/>
              </w:rPr>
              <w:t>3.1.</w:t>
            </w:r>
          </w:p>
        </w:tc>
        <w:tc>
          <w:tcPr>
            <w:tcW w:w="6837" w:type="dxa"/>
            <w:tcBorders>
              <w:top w:val="single" w:sz="4" w:space="0" w:color="auto"/>
              <w:left w:val="single" w:sz="4" w:space="0" w:color="auto"/>
              <w:bottom w:val="single" w:sz="4" w:space="0" w:color="auto"/>
              <w:right w:val="single" w:sz="4" w:space="0" w:color="auto"/>
            </w:tcBorders>
            <w:hideMark/>
          </w:tcPr>
          <w:p w:rsidR="00F4072B" w:rsidRPr="00F4072B" w:rsidRDefault="00F4072B" w:rsidP="00C212EC">
            <w:pPr>
              <w:pStyle w:val="ConsPlusNormal"/>
              <w:ind w:firstLine="0"/>
              <w:rPr>
                <w:rFonts w:ascii="Times New Roman" w:hAnsi="Times New Roman" w:cs="Times New Roman"/>
                <w:sz w:val="26"/>
                <w:szCs w:val="26"/>
              </w:rPr>
            </w:pPr>
            <w:r w:rsidRPr="00F4072B">
              <w:rPr>
                <w:rFonts w:ascii="Times New Roman" w:hAnsi="Times New Roman" w:cs="Times New Roman"/>
                <w:sz w:val="26"/>
                <w:szCs w:val="26"/>
              </w:rPr>
              <w:t>Главный агроном</w:t>
            </w:r>
          </w:p>
        </w:tc>
        <w:tc>
          <w:tcPr>
            <w:tcW w:w="1985" w:type="dxa"/>
            <w:tcBorders>
              <w:top w:val="single" w:sz="4" w:space="0" w:color="auto"/>
              <w:left w:val="single" w:sz="4" w:space="0" w:color="auto"/>
              <w:bottom w:val="single" w:sz="4" w:space="0" w:color="auto"/>
              <w:right w:val="single" w:sz="4" w:space="0" w:color="auto"/>
            </w:tcBorders>
            <w:hideMark/>
          </w:tcPr>
          <w:p w:rsidR="00F4072B" w:rsidRPr="00F4072B" w:rsidRDefault="00F4072B" w:rsidP="00C212EC">
            <w:pPr>
              <w:pStyle w:val="ConsPlusNormal"/>
              <w:ind w:firstLine="0"/>
              <w:jc w:val="center"/>
              <w:rPr>
                <w:rFonts w:ascii="Times New Roman" w:hAnsi="Times New Roman" w:cs="Times New Roman"/>
                <w:sz w:val="26"/>
                <w:szCs w:val="26"/>
              </w:rPr>
            </w:pPr>
            <w:r w:rsidRPr="00F4072B">
              <w:rPr>
                <w:rFonts w:ascii="Times New Roman" w:hAnsi="Times New Roman" w:cs="Times New Roman"/>
                <w:sz w:val="26"/>
                <w:szCs w:val="26"/>
              </w:rPr>
              <w:t>70</w:t>
            </w:r>
          </w:p>
        </w:tc>
      </w:tr>
    </w:tbl>
    <w:p w:rsidR="00F4072B" w:rsidRPr="00F4072B" w:rsidRDefault="00F4072B" w:rsidP="00F4072B">
      <w:pPr>
        <w:pStyle w:val="ConsPlusNormal"/>
        <w:jc w:val="both"/>
        <w:rPr>
          <w:rFonts w:ascii="Times New Roman" w:hAnsi="Times New Roman" w:cs="Times New Roman"/>
          <w:sz w:val="24"/>
          <w:szCs w:val="24"/>
        </w:rPr>
      </w:pPr>
    </w:p>
    <w:p w:rsidR="00F4072B" w:rsidRPr="00F4072B" w:rsidRDefault="00F4072B" w:rsidP="00F4072B">
      <w:pPr>
        <w:pStyle w:val="ConsPlusNormal"/>
        <w:spacing w:line="360" w:lineRule="auto"/>
        <w:ind w:firstLine="709"/>
        <w:jc w:val="both"/>
        <w:rPr>
          <w:rFonts w:ascii="Times New Roman" w:hAnsi="Times New Roman" w:cs="Times New Roman"/>
          <w:sz w:val="28"/>
          <w:szCs w:val="28"/>
        </w:rPr>
      </w:pPr>
      <w:r w:rsidRPr="00F4072B">
        <w:rPr>
          <w:rFonts w:ascii="Times New Roman" w:hAnsi="Times New Roman" w:cs="Times New Roman"/>
          <w:sz w:val="28"/>
          <w:szCs w:val="28"/>
        </w:rPr>
        <w:t>6.7.10. Типовые критерии эффективности деятельности организации и их весовые коэффициенты в разрезе типов образовательных организаций утверждаются Министерством образования и науки Республики Татарстан, Министерством культуры Республики Татарстан.</w:t>
      </w:r>
    </w:p>
    <w:p w:rsidR="00F4072B" w:rsidRPr="00F4072B" w:rsidRDefault="00F4072B" w:rsidP="00F4072B">
      <w:pPr>
        <w:pStyle w:val="ConsPlusNormal"/>
        <w:spacing w:line="360" w:lineRule="auto"/>
        <w:ind w:firstLine="709"/>
        <w:jc w:val="both"/>
        <w:rPr>
          <w:rFonts w:ascii="Times New Roman" w:hAnsi="Times New Roman" w:cs="Times New Roman"/>
          <w:sz w:val="28"/>
          <w:szCs w:val="28"/>
        </w:rPr>
      </w:pPr>
      <w:r w:rsidRPr="00F4072B">
        <w:rPr>
          <w:rFonts w:ascii="Times New Roman" w:hAnsi="Times New Roman" w:cs="Times New Roman"/>
          <w:sz w:val="28"/>
          <w:szCs w:val="28"/>
        </w:rPr>
        <w:t>6.7.11. В организациях дополнительного образования формируется фонд выплат стимулирующего характера за качество выполняемых работ, объем которого рассчитывается по формуле:</w:t>
      </w:r>
    </w:p>
    <w:p w:rsidR="00F4072B" w:rsidRPr="00F4072B" w:rsidRDefault="00F4072B" w:rsidP="00F4072B">
      <w:pPr>
        <w:pStyle w:val="ConsPlusNormal"/>
        <w:spacing w:line="360" w:lineRule="auto"/>
        <w:jc w:val="center"/>
        <w:rPr>
          <w:rFonts w:ascii="Times New Roman" w:hAnsi="Times New Roman" w:cs="Times New Roman"/>
          <w:i/>
          <w:sz w:val="28"/>
          <w:szCs w:val="28"/>
          <w:lang w:val="en-US"/>
        </w:rPr>
      </w:pPr>
      <w:r w:rsidRPr="00F4072B">
        <w:rPr>
          <w:rFonts w:ascii="Times New Roman" w:hAnsi="Times New Roman" w:cs="Times New Roman"/>
          <w:i/>
          <w:sz w:val="28"/>
          <w:szCs w:val="28"/>
          <w:lang w:val="en-US"/>
        </w:rPr>
        <w:t>FOT</w:t>
      </w:r>
      <w:r w:rsidRPr="00F4072B">
        <w:rPr>
          <w:rFonts w:ascii="Times New Roman" w:hAnsi="Times New Roman" w:cs="Times New Roman"/>
          <w:i/>
          <w:sz w:val="28"/>
          <w:szCs w:val="28"/>
          <w:vertAlign w:val="subscript"/>
          <w:lang w:val="en-US"/>
        </w:rPr>
        <w:t>k</w:t>
      </w:r>
      <w:r w:rsidRPr="00F4072B">
        <w:rPr>
          <w:rFonts w:ascii="Times New Roman" w:hAnsi="Times New Roman" w:cs="Times New Roman"/>
          <w:i/>
          <w:sz w:val="28"/>
          <w:szCs w:val="28"/>
          <w:lang w:val="en-US"/>
        </w:rPr>
        <w:t xml:space="preserve"> = FOT</w:t>
      </w:r>
      <w:r w:rsidRPr="00F4072B">
        <w:rPr>
          <w:rFonts w:ascii="Times New Roman" w:hAnsi="Times New Roman" w:cs="Times New Roman"/>
          <w:i/>
          <w:sz w:val="28"/>
          <w:szCs w:val="28"/>
          <w:vertAlign w:val="subscript"/>
          <w:lang w:val="en-US"/>
        </w:rPr>
        <w:t>do</w:t>
      </w:r>
      <w:r w:rsidRPr="00F4072B">
        <w:rPr>
          <w:rFonts w:ascii="Times New Roman" w:hAnsi="Times New Roman" w:cs="Times New Roman"/>
          <w:i/>
          <w:sz w:val="28"/>
          <w:szCs w:val="28"/>
          <w:lang w:val="en-US"/>
        </w:rPr>
        <w:t xml:space="preserve"> x D</w:t>
      </w:r>
      <w:r w:rsidRPr="00F4072B">
        <w:rPr>
          <w:rFonts w:ascii="Times New Roman" w:hAnsi="Times New Roman" w:cs="Times New Roman"/>
          <w:i/>
          <w:sz w:val="28"/>
          <w:szCs w:val="28"/>
          <w:vertAlign w:val="subscript"/>
          <w:lang w:val="en-US"/>
        </w:rPr>
        <w:t>k</w:t>
      </w:r>
      <w:r w:rsidRPr="00F4072B">
        <w:rPr>
          <w:rFonts w:ascii="Times New Roman" w:hAnsi="Times New Roman" w:cs="Times New Roman"/>
          <w:i/>
          <w:sz w:val="28"/>
          <w:szCs w:val="28"/>
          <w:lang w:val="en-US"/>
        </w:rPr>
        <w:t>,</w:t>
      </w:r>
    </w:p>
    <w:p w:rsidR="00F4072B" w:rsidRPr="00F4072B" w:rsidRDefault="00F4072B" w:rsidP="00F4072B">
      <w:pPr>
        <w:pStyle w:val="ConsPlusNormal"/>
        <w:spacing w:line="360" w:lineRule="auto"/>
        <w:ind w:firstLine="709"/>
        <w:jc w:val="both"/>
        <w:rPr>
          <w:rFonts w:ascii="Times New Roman" w:hAnsi="Times New Roman" w:cs="Times New Roman"/>
          <w:sz w:val="28"/>
          <w:szCs w:val="28"/>
          <w:lang w:val="en-US"/>
        </w:rPr>
      </w:pPr>
      <w:r w:rsidRPr="00F4072B">
        <w:rPr>
          <w:rFonts w:ascii="Times New Roman" w:hAnsi="Times New Roman" w:cs="Times New Roman"/>
          <w:sz w:val="28"/>
          <w:szCs w:val="28"/>
        </w:rPr>
        <w:t>где</w:t>
      </w:r>
      <w:r w:rsidRPr="00F4072B">
        <w:rPr>
          <w:rFonts w:ascii="Times New Roman" w:hAnsi="Times New Roman" w:cs="Times New Roman"/>
          <w:sz w:val="28"/>
          <w:szCs w:val="28"/>
          <w:lang w:val="en-US"/>
        </w:rPr>
        <w:t>:</w:t>
      </w:r>
    </w:p>
    <w:p w:rsidR="00F4072B" w:rsidRPr="00F4072B" w:rsidRDefault="00F4072B" w:rsidP="00F4072B">
      <w:pPr>
        <w:pStyle w:val="ConsPlusNormal"/>
        <w:spacing w:line="360" w:lineRule="auto"/>
        <w:ind w:firstLine="709"/>
        <w:jc w:val="both"/>
        <w:rPr>
          <w:rFonts w:ascii="Times New Roman" w:hAnsi="Times New Roman" w:cs="Times New Roman"/>
          <w:sz w:val="28"/>
          <w:szCs w:val="28"/>
        </w:rPr>
      </w:pPr>
      <w:r w:rsidRPr="00F4072B">
        <w:rPr>
          <w:rFonts w:ascii="Times New Roman" w:hAnsi="Times New Roman" w:cs="Times New Roman"/>
          <w:i/>
          <w:sz w:val="28"/>
          <w:szCs w:val="28"/>
        </w:rPr>
        <w:t>FOT</w:t>
      </w:r>
      <w:r w:rsidRPr="00F4072B">
        <w:rPr>
          <w:rFonts w:ascii="Times New Roman" w:hAnsi="Times New Roman" w:cs="Times New Roman"/>
          <w:i/>
          <w:sz w:val="28"/>
          <w:szCs w:val="28"/>
          <w:vertAlign w:val="subscript"/>
        </w:rPr>
        <w:t>k</w:t>
      </w:r>
      <w:r w:rsidRPr="00F4072B">
        <w:rPr>
          <w:rFonts w:ascii="Times New Roman" w:hAnsi="Times New Roman" w:cs="Times New Roman"/>
          <w:sz w:val="28"/>
          <w:szCs w:val="28"/>
        </w:rPr>
        <w:t xml:space="preserve"> – фонд оплаты труда, предусмотренный на выплаты за качество выполняемых работ;</w:t>
      </w:r>
    </w:p>
    <w:p w:rsidR="00F4072B" w:rsidRPr="00F4072B" w:rsidRDefault="00F4072B" w:rsidP="00F4072B">
      <w:pPr>
        <w:pStyle w:val="ConsPlusNormal"/>
        <w:spacing w:line="360" w:lineRule="auto"/>
        <w:ind w:firstLine="709"/>
        <w:jc w:val="both"/>
        <w:rPr>
          <w:rFonts w:ascii="Times New Roman" w:hAnsi="Times New Roman" w:cs="Times New Roman"/>
          <w:sz w:val="28"/>
          <w:szCs w:val="28"/>
        </w:rPr>
      </w:pPr>
      <w:r w:rsidRPr="00F4072B">
        <w:rPr>
          <w:rFonts w:ascii="Times New Roman" w:hAnsi="Times New Roman" w:cs="Times New Roman"/>
          <w:i/>
          <w:sz w:val="28"/>
          <w:szCs w:val="28"/>
        </w:rPr>
        <w:t>FOT</w:t>
      </w:r>
      <w:r w:rsidRPr="00F4072B">
        <w:rPr>
          <w:rFonts w:ascii="Times New Roman" w:hAnsi="Times New Roman" w:cs="Times New Roman"/>
          <w:i/>
          <w:sz w:val="28"/>
          <w:szCs w:val="28"/>
          <w:vertAlign w:val="subscript"/>
        </w:rPr>
        <w:t>do</w:t>
      </w:r>
      <w:r w:rsidRPr="00F4072B">
        <w:rPr>
          <w:rFonts w:ascii="Times New Roman" w:hAnsi="Times New Roman" w:cs="Times New Roman"/>
          <w:sz w:val="28"/>
          <w:szCs w:val="28"/>
        </w:rPr>
        <w:t xml:space="preserve"> – фонд оплаты труда работников организаций дополнительного образования по должностным окладам (окладам, ставкам заработной платы) работников по основному месту работы (за исключением работников, занимающих должности учителей и преподавателей);</w:t>
      </w:r>
    </w:p>
    <w:p w:rsidR="00F4072B" w:rsidRPr="00F4072B" w:rsidRDefault="00F4072B" w:rsidP="00F4072B">
      <w:pPr>
        <w:pStyle w:val="ConsPlusNormal"/>
        <w:spacing w:line="360" w:lineRule="auto"/>
        <w:ind w:firstLine="709"/>
        <w:jc w:val="both"/>
        <w:rPr>
          <w:rFonts w:ascii="Times New Roman" w:hAnsi="Times New Roman" w:cs="Times New Roman"/>
          <w:sz w:val="28"/>
          <w:szCs w:val="28"/>
        </w:rPr>
      </w:pPr>
      <w:r w:rsidRPr="00F4072B">
        <w:rPr>
          <w:rFonts w:ascii="Times New Roman" w:hAnsi="Times New Roman" w:cs="Times New Roman"/>
          <w:i/>
          <w:sz w:val="28"/>
          <w:szCs w:val="28"/>
        </w:rPr>
        <w:t>D</w:t>
      </w:r>
      <w:r w:rsidRPr="00F4072B">
        <w:rPr>
          <w:rFonts w:ascii="Times New Roman" w:hAnsi="Times New Roman" w:cs="Times New Roman"/>
          <w:i/>
          <w:sz w:val="28"/>
          <w:szCs w:val="28"/>
          <w:vertAlign w:val="subscript"/>
        </w:rPr>
        <w:t>k</w:t>
      </w:r>
      <w:r w:rsidRPr="00F4072B">
        <w:rPr>
          <w:rFonts w:ascii="Times New Roman" w:hAnsi="Times New Roman" w:cs="Times New Roman"/>
          <w:sz w:val="28"/>
          <w:szCs w:val="28"/>
        </w:rPr>
        <w:t xml:space="preserve"> – доля фонда оплаты труда на выплаты стимулирующего характера за качество выполняемых работ.</w:t>
      </w:r>
    </w:p>
    <w:p w:rsidR="00F4072B" w:rsidRPr="00F4072B" w:rsidRDefault="00F4072B" w:rsidP="00F4072B">
      <w:pPr>
        <w:pStyle w:val="ConsPlusNormal"/>
        <w:spacing w:line="360" w:lineRule="auto"/>
        <w:ind w:firstLine="709"/>
        <w:jc w:val="both"/>
        <w:rPr>
          <w:rFonts w:ascii="Times New Roman" w:hAnsi="Times New Roman" w:cs="Times New Roman"/>
          <w:sz w:val="28"/>
          <w:szCs w:val="28"/>
        </w:rPr>
      </w:pPr>
      <w:r w:rsidRPr="00F4072B">
        <w:rPr>
          <w:rFonts w:ascii="Times New Roman" w:hAnsi="Times New Roman" w:cs="Times New Roman"/>
          <w:sz w:val="28"/>
          <w:szCs w:val="28"/>
        </w:rPr>
        <w:t>Рекомендуемый размер фонда оплаты труда на выплаты стимулирующего характера за качество выполняемых работ принимается в размере 15 процентов фонда оплаты труда работников организаций дополнительного образования по должностным окладам (окладам, ставкам заработной платы) работников по основному месту работы (за исключением работников, занимающих должности учителей и преподавателей).</w:t>
      </w:r>
    </w:p>
    <w:p w:rsidR="00F4072B" w:rsidRPr="00F4072B" w:rsidRDefault="00F4072B" w:rsidP="00F4072B">
      <w:pPr>
        <w:pStyle w:val="ConsPlusTitle"/>
        <w:spacing w:line="360" w:lineRule="auto"/>
        <w:jc w:val="center"/>
        <w:outlineLvl w:val="1"/>
        <w:rPr>
          <w:rFonts w:ascii="Times New Roman" w:hAnsi="Times New Roman" w:cs="Times New Roman"/>
          <w:sz w:val="12"/>
          <w:szCs w:val="28"/>
        </w:rPr>
      </w:pPr>
    </w:p>
    <w:p w:rsidR="00F4072B" w:rsidRPr="00F4072B" w:rsidRDefault="00F4072B" w:rsidP="00F4072B">
      <w:pPr>
        <w:pStyle w:val="ConsPlusTitle"/>
        <w:spacing w:line="360" w:lineRule="auto"/>
        <w:jc w:val="center"/>
        <w:outlineLvl w:val="1"/>
        <w:rPr>
          <w:rFonts w:ascii="Times New Roman" w:hAnsi="Times New Roman" w:cs="Times New Roman"/>
          <w:b w:val="0"/>
          <w:sz w:val="28"/>
          <w:szCs w:val="28"/>
        </w:rPr>
      </w:pPr>
      <w:r w:rsidRPr="00F4072B">
        <w:rPr>
          <w:rFonts w:ascii="Times New Roman" w:hAnsi="Times New Roman" w:cs="Times New Roman"/>
          <w:b w:val="0"/>
          <w:sz w:val="28"/>
          <w:szCs w:val="28"/>
        </w:rPr>
        <w:t>VII. Выплаты компенсационного характера</w:t>
      </w:r>
    </w:p>
    <w:p w:rsidR="00F4072B" w:rsidRPr="00F4072B" w:rsidRDefault="00F4072B" w:rsidP="00F4072B">
      <w:pPr>
        <w:pStyle w:val="ConsPlusTitle"/>
        <w:spacing w:line="360" w:lineRule="auto"/>
        <w:jc w:val="center"/>
        <w:outlineLvl w:val="1"/>
        <w:rPr>
          <w:rFonts w:ascii="Times New Roman" w:hAnsi="Times New Roman" w:cs="Times New Roman"/>
          <w:sz w:val="2"/>
          <w:szCs w:val="28"/>
        </w:rPr>
      </w:pPr>
    </w:p>
    <w:p w:rsidR="00F4072B" w:rsidRPr="00F4072B" w:rsidRDefault="00F4072B" w:rsidP="00F4072B">
      <w:pPr>
        <w:pStyle w:val="ConsPlusNormal"/>
        <w:spacing w:line="360" w:lineRule="auto"/>
        <w:ind w:firstLine="709"/>
        <w:jc w:val="both"/>
        <w:rPr>
          <w:rFonts w:ascii="Times New Roman" w:hAnsi="Times New Roman" w:cs="Times New Roman"/>
          <w:sz w:val="28"/>
          <w:szCs w:val="28"/>
        </w:rPr>
      </w:pPr>
      <w:r w:rsidRPr="00F4072B">
        <w:rPr>
          <w:rFonts w:ascii="Times New Roman" w:hAnsi="Times New Roman" w:cs="Times New Roman"/>
          <w:sz w:val="28"/>
          <w:szCs w:val="28"/>
        </w:rPr>
        <w:t>7.1. К выплатам компенсационного характера в организациях относятся:</w:t>
      </w:r>
    </w:p>
    <w:p w:rsidR="00F4072B" w:rsidRPr="00F4072B" w:rsidRDefault="00F4072B" w:rsidP="00F4072B">
      <w:pPr>
        <w:pStyle w:val="ConsPlusNormal"/>
        <w:spacing w:line="360" w:lineRule="auto"/>
        <w:ind w:firstLine="709"/>
        <w:jc w:val="both"/>
        <w:rPr>
          <w:rFonts w:ascii="Times New Roman" w:hAnsi="Times New Roman" w:cs="Times New Roman"/>
          <w:sz w:val="28"/>
          <w:szCs w:val="28"/>
        </w:rPr>
      </w:pPr>
      <w:r w:rsidRPr="00F4072B">
        <w:rPr>
          <w:rFonts w:ascii="Times New Roman" w:hAnsi="Times New Roman" w:cs="Times New Roman"/>
          <w:sz w:val="28"/>
          <w:szCs w:val="28"/>
        </w:rPr>
        <w:t>выплаты специалистам за работу в сельской местности;</w:t>
      </w:r>
    </w:p>
    <w:p w:rsidR="00F4072B" w:rsidRPr="00F4072B" w:rsidRDefault="00F4072B" w:rsidP="00F4072B">
      <w:pPr>
        <w:pStyle w:val="ConsPlusNormal"/>
        <w:spacing w:line="360" w:lineRule="auto"/>
        <w:ind w:firstLine="709"/>
        <w:jc w:val="both"/>
        <w:rPr>
          <w:rFonts w:ascii="Times New Roman" w:hAnsi="Times New Roman" w:cs="Times New Roman"/>
          <w:sz w:val="28"/>
          <w:szCs w:val="28"/>
        </w:rPr>
      </w:pPr>
      <w:r w:rsidRPr="00F4072B">
        <w:rPr>
          <w:rFonts w:ascii="Times New Roman" w:hAnsi="Times New Roman" w:cs="Times New Roman"/>
          <w:sz w:val="28"/>
          <w:szCs w:val="28"/>
        </w:rPr>
        <w:t>выплаты работникам, занятым на работах с вредными и (или) опасными условиями труда;</w:t>
      </w:r>
    </w:p>
    <w:p w:rsidR="00F4072B" w:rsidRPr="00F4072B" w:rsidRDefault="00F4072B" w:rsidP="00F4072B">
      <w:pPr>
        <w:pStyle w:val="ConsPlusNormal"/>
        <w:spacing w:line="360" w:lineRule="auto"/>
        <w:ind w:firstLine="709"/>
        <w:jc w:val="both"/>
        <w:rPr>
          <w:rFonts w:ascii="Times New Roman" w:hAnsi="Times New Roman" w:cs="Times New Roman"/>
          <w:sz w:val="28"/>
          <w:szCs w:val="28"/>
        </w:rPr>
      </w:pPr>
      <w:r w:rsidRPr="00F4072B">
        <w:rPr>
          <w:rFonts w:ascii="Times New Roman" w:hAnsi="Times New Roman" w:cs="Times New Roman"/>
          <w:sz w:val="28"/>
          <w:szCs w:val="28"/>
        </w:rPr>
        <w:t>выплаты за работу в условиях, отклоняющихся от нормальных (при выполнении работ различной квалификации, совмещении профессий (должностей), сверхурочной работе, работе в ночное время и при выполнении работ в других условиях, отклоняющихся от нормальных).</w:t>
      </w:r>
    </w:p>
    <w:p w:rsidR="00F4072B" w:rsidRPr="00F4072B" w:rsidRDefault="00F4072B" w:rsidP="00F4072B">
      <w:pPr>
        <w:pStyle w:val="ConsPlusNormal"/>
        <w:spacing w:line="360" w:lineRule="auto"/>
        <w:ind w:firstLine="709"/>
        <w:jc w:val="both"/>
        <w:rPr>
          <w:rFonts w:ascii="Times New Roman" w:hAnsi="Times New Roman" w:cs="Times New Roman"/>
          <w:sz w:val="28"/>
          <w:szCs w:val="28"/>
        </w:rPr>
      </w:pPr>
      <w:r w:rsidRPr="00F4072B">
        <w:rPr>
          <w:rFonts w:ascii="Times New Roman" w:hAnsi="Times New Roman" w:cs="Times New Roman"/>
          <w:sz w:val="28"/>
          <w:szCs w:val="28"/>
        </w:rPr>
        <w:t>7.2. Выплаты компенсационного характера, размеры и условия их осуществления устанавливаются коллективными договорами, локальными нормативными актами, трудовым договором в соответствии с трудовым законодательством и иными нормативными правовыми актами, содержащими нормы трудового права.</w:t>
      </w:r>
    </w:p>
    <w:p w:rsidR="00F4072B" w:rsidRPr="00F4072B" w:rsidRDefault="00F4072B" w:rsidP="00F4072B">
      <w:pPr>
        <w:pStyle w:val="ConsPlusNormal"/>
        <w:spacing w:line="360" w:lineRule="auto"/>
        <w:ind w:firstLine="709"/>
        <w:jc w:val="both"/>
        <w:rPr>
          <w:rFonts w:ascii="Times New Roman" w:hAnsi="Times New Roman" w:cs="Times New Roman"/>
          <w:sz w:val="28"/>
          <w:szCs w:val="28"/>
        </w:rPr>
      </w:pPr>
      <w:r w:rsidRPr="00F4072B">
        <w:rPr>
          <w:rFonts w:ascii="Times New Roman" w:hAnsi="Times New Roman" w:cs="Times New Roman"/>
          <w:sz w:val="28"/>
          <w:szCs w:val="28"/>
        </w:rPr>
        <w:t>7.3. Выплаты специалистам за работу в сельской местности предоставляются работникам образования, входящим в профессиональные квалификационные группы должностей педагогических работников и руководителей структурных подразделений, работникам культуры, входящим в профессиональные квалификационные группы работников культуры, искусства и кинематографии среднего, ведущего звена и руководящего состава, медицинским работникам, входящим в профессиональные квалификационные группы должностей среднего медицинского и фармацевтического персонала и должностей врачей и провизоров, работникам сельского хозяйства, входящим в профессиональные квалификационные группы должностей работников сельского хозяйства второго и третьего уровней, и рассчитываются по формуле:</w:t>
      </w:r>
    </w:p>
    <w:p w:rsidR="00F4072B" w:rsidRPr="00F4072B" w:rsidRDefault="00F4072B" w:rsidP="00F4072B">
      <w:pPr>
        <w:pStyle w:val="ConsPlusNormal"/>
        <w:spacing w:line="360" w:lineRule="auto"/>
        <w:ind w:firstLine="709"/>
        <w:jc w:val="center"/>
        <w:rPr>
          <w:rFonts w:ascii="Times New Roman" w:hAnsi="Times New Roman" w:cs="Times New Roman"/>
          <w:i/>
          <w:sz w:val="28"/>
          <w:szCs w:val="28"/>
          <w:lang w:val="en-US"/>
        </w:rPr>
      </w:pPr>
      <w:r w:rsidRPr="00F4072B">
        <w:rPr>
          <w:rFonts w:ascii="Times New Roman" w:hAnsi="Times New Roman" w:cs="Times New Roman"/>
          <w:i/>
          <w:sz w:val="28"/>
          <w:szCs w:val="28"/>
          <w:lang w:val="en-US"/>
        </w:rPr>
        <w:t>B</w:t>
      </w:r>
      <w:r w:rsidRPr="00F4072B">
        <w:rPr>
          <w:rFonts w:ascii="Times New Roman" w:hAnsi="Times New Roman" w:cs="Times New Roman"/>
          <w:i/>
          <w:sz w:val="28"/>
          <w:szCs w:val="28"/>
          <w:vertAlign w:val="subscript"/>
          <w:lang w:val="en-US"/>
        </w:rPr>
        <w:t>sm</w:t>
      </w:r>
      <w:r w:rsidRPr="00F4072B">
        <w:rPr>
          <w:rFonts w:ascii="Times New Roman" w:hAnsi="Times New Roman" w:cs="Times New Roman"/>
          <w:i/>
          <w:sz w:val="28"/>
          <w:szCs w:val="28"/>
          <w:lang w:val="en-US"/>
        </w:rPr>
        <w:t xml:space="preserve"> = D</w:t>
      </w:r>
      <w:r w:rsidRPr="00F4072B">
        <w:rPr>
          <w:rFonts w:ascii="Times New Roman" w:hAnsi="Times New Roman" w:cs="Times New Roman"/>
          <w:i/>
          <w:sz w:val="28"/>
          <w:szCs w:val="28"/>
          <w:vertAlign w:val="subscript"/>
          <w:lang w:val="en-US"/>
        </w:rPr>
        <w:t>sm</w:t>
      </w:r>
      <w:r w:rsidRPr="00F4072B">
        <w:rPr>
          <w:rFonts w:ascii="Times New Roman" w:hAnsi="Times New Roman" w:cs="Times New Roman"/>
          <w:i/>
          <w:sz w:val="28"/>
          <w:szCs w:val="28"/>
          <w:lang w:val="en-US"/>
        </w:rPr>
        <w:t xml:space="preserve"> x S,</w:t>
      </w:r>
    </w:p>
    <w:p w:rsidR="00F4072B" w:rsidRPr="00F4072B" w:rsidRDefault="00F4072B" w:rsidP="00F4072B">
      <w:pPr>
        <w:pStyle w:val="ConsPlusNormal"/>
        <w:spacing w:line="360" w:lineRule="auto"/>
        <w:ind w:firstLine="709"/>
        <w:jc w:val="both"/>
        <w:rPr>
          <w:rFonts w:ascii="Times New Roman" w:hAnsi="Times New Roman" w:cs="Times New Roman"/>
          <w:sz w:val="28"/>
          <w:szCs w:val="28"/>
          <w:lang w:val="en-US"/>
        </w:rPr>
      </w:pPr>
      <w:r w:rsidRPr="00F4072B">
        <w:rPr>
          <w:rFonts w:ascii="Times New Roman" w:hAnsi="Times New Roman" w:cs="Times New Roman"/>
          <w:sz w:val="28"/>
          <w:szCs w:val="28"/>
        </w:rPr>
        <w:t>где</w:t>
      </w:r>
      <w:r w:rsidRPr="00F4072B">
        <w:rPr>
          <w:rFonts w:ascii="Times New Roman" w:hAnsi="Times New Roman" w:cs="Times New Roman"/>
          <w:sz w:val="28"/>
          <w:szCs w:val="28"/>
          <w:lang w:val="en-US"/>
        </w:rPr>
        <w:t>:</w:t>
      </w:r>
    </w:p>
    <w:p w:rsidR="00F4072B" w:rsidRPr="00F4072B" w:rsidRDefault="00F4072B" w:rsidP="00F4072B">
      <w:pPr>
        <w:pStyle w:val="ConsPlusNormal"/>
        <w:spacing w:line="360" w:lineRule="auto"/>
        <w:ind w:firstLine="709"/>
        <w:jc w:val="both"/>
        <w:rPr>
          <w:rFonts w:ascii="Times New Roman" w:hAnsi="Times New Roman" w:cs="Times New Roman"/>
          <w:sz w:val="28"/>
          <w:szCs w:val="28"/>
        </w:rPr>
      </w:pPr>
      <w:r w:rsidRPr="00F4072B">
        <w:rPr>
          <w:rFonts w:ascii="Times New Roman" w:hAnsi="Times New Roman" w:cs="Times New Roman"/>
          <w:i/>
          <w:sz w:val="28"/>
          <w:szCs w:val="28"/>
        </w:rPr>
        <w:t>B</w:t>
      </w:r>
      <w:r w:rsidRPr="00F4072B">
        <w:rPr>
          <w:rFonts w:ascii="Times New Roman" w:hAnsi="Times New Roman" w:cs="Times New Roman"/>
          <w:i/>
          <w:sz w:val="28"/>
          <w:szCs w:val="28"/>
          <w:vertAlign w:val="subscript"/>
        </w:rPr>
        <w:t>sm</w:t>
      </w:r>
      <w:r w:rsidRPr="00F4072B">
        <w:rPr>
          <w:rFonts w:ascii="Times New Roman" w:hAnsi="Times New Roman" w:cs="Times New Roman"/>
          <w:sz w:val="28"/>
          <w:szCs w:val="28"/>
        </w:rPr>
        <w:t xml:space="preserve"> – выплаты за работу в сельской местности;</w:t>
      </w:r>
    </w:p>
    <w:p w:rsidR="00F4072B" w:rsidRPr="00F4072B" w:rsidRDefault="00F4072B" w:rsidP="00F4072B">
      <w:pPr>
        <w:pStyle w:val="ConsPlusNormal"/>
        <w:spacing w:line="360" w:lineRule="auto"/>
        <w:ind w:firstLine="709"/>
        <w:jc w:val="both"/>
        <w:rPr>
          <w:rFonts w:ascii="Times New Roman" w:hAnsi="Times New Roman" w:cs="Times New Roman"/>
          <w:sz w:val="28"/>
          <w:szCs w:val="28"/>
        </w:rPr>
      </w:pPr>
      <w:r w:rsidRPr="00F4072B">
        <w:rPr>
          <w:rFonts w:ascii="Times New Roman" w:hAnsi="Times New Roman" w:cs="Times New Roman"/>
          <w:i/>
          <w:sz w:val="28"/>
          <w:szCs w:val="28"/>
        </w:rPr>
        <w:t>D</w:t>
      </w:r>
      <w:r w:rsidRPr="00F4072B">
        <w:rPr>
          <w:rFonts w:ascii="Times New Roman" w:hAnsi="Times New Roman" w:cs="Times New Roman"/>
          <w:i/>
          <w:sz w:val="28"/>
          <w:szCs w:val="28"/>
          <w:vertAlign w:val="subscript"/>
        </w:rPr>
        <w:t>sm</w:t>
      </w:r>
      <w:r w:rsidRPr="00F4072B">
        <w:rPr>
          <w:rFonts w:ascii="Times New Roman" w:hAnsi="Times New Roman" w:cs="Times New Roman"/>
          <w:sz w:val="28"/>
          <w:szCs w:val="28"/>
        </w:rPr>
        <w:t xml:space="preserve"> – размер выплаты за работу в сельской местности, равный 1 388 рублям;</w:t>
      </w:r>
    </w:p>
    <w:p w:rsidR="00F4072B" w:rsidRPr="00F4072B" w:rsidRDefault="00F4072B" w:rsidP="00F4072B">
      <w:pPr>
        <w:pStyle w:val="ConsPlusNormal"/>
        <w:spacing w:line="360" w:lineRule="auto"/>
        <w:ind w:firstLine="709"/>
        <w:jc w:val="both"/>
        <w:rPr>
          <w:rFonts w:ascii="Times New Roman" w:hAnsi="Times New Roman" w:cs="Times New Roman"/>
          <w:sz w:val="28"/>
          <w:szCs w:val="28"/>
        </w:rPr>
      </w:pPr>
      <w:r w:rsidRPr="00F4072B">
        <w:rPr>
          <w:rFonts w:ascii="Times New Roman" w:hAnsi="Times New Roman" w:cs="Times New Roman"/>
          <w:sz w:val="28"/>
          <w:szCs w:val="28"/>
        </w:rPr>
        <w:t>S – фактически отработанное время (ставка).</w:t>
      </w:r>
    </w:p>
    <w:p w:rsidR="00F4072B" w:rsidRPr="00F4072B" w:rsidRDefault="00F4072B" w:rsidP="00F4072B">
      <w:pPr>
        <w:pStyle w:val="23"/>
        <w:shd w:val="clear" w:color="auto" w:fill="auto"/>
        <w:spacing w:line="360" w:lineRule="auto"/>
        <w:ind w:left="23" w:right="40" w:firstLine="680"/>
        <w:contextualSpacing/>
        <w:jc w:val="both"/>
        <w:rPr>
          <w:sz w:val="28"/>
          <w:szCs w:val="28"/>
        </w:rPr>
      </w:pPr>
      <w:r w:rsidRPr="00F4072B">
        <w:rPr>
          <w:sz w:val="28"/>
          <w:szCs w:val="28"/>
        </w:rPr>
        <w:t>7.4. Выплаты компенсационного характера работникам, занятым на работах с вред</w:t>
      </w:r>
      <w:r w:rsidRPr="00F4072B">
        <w:rPr>
          <w:sz w:val="28"/>
          <w:szCs w:val="28"/>
        </w:rPr>
        <w:softHyphen/>
        <w:t>ными и (или) опасными условиями труда, а также за работу в условиях, отклоняющихся от нормальных (при выполнении работ различной квалификации, совмещении профессий (должностей), сверхурочной работе, работе в ночное время и при выполнении работ в других условиях, отклоняющихся от нормальных), рассчитываются по формуле:</w:t>
      </w:r>
    </w:p>
    <w:p w:rsidR="00F4072B" w:rsidRPr="00F4072B" w:rsidRDefault="00F4072B" w:rsidP="00F4072B">
      <w:pPr>
        <w:pStyle w:val="23"/>
        <w:shd w:val="clear" w:color="auto" w:fill="auto"/>
        <w:spacing w:line="360" w:lineRule="auto"/>
        <w:ind w:left="23" w:hanging="20"/>
        <w:contextualSpacing/>
        <w:jc w:val="center"/>
        <w:rPr>
          <w:sz w:val="28"/>
          <w:szCs w:val="28"/>
        </w:rPr>
      </w:pPr>
      <w:r w:rsidRPr="00F4072B">
        <w:rPr>
          <w:position w:val="-30"/>
          <w:sz w:val="28"/>
          <w:szCs w:val="28"/>
        </w:rPr>
        <w:object w:dxaOrig="3048" w:dyaOrig="816">
          <v:shape id="_x0000_i1027" type="#_x0000_t75" style="width:152.25pt;height:40.5pt" o:ole="">
            <v:imagedata r:id="rId51" o:title=""/>
          </v:shape>
          <o:OLEObject Type="Embed" ProgID="Equation.3" ShapeID="_x0000_i1027" DrawAspect="Content" ObjectID="_1706941894" r:id="rId52"/>
        </w:object>
      </w:r>
    </w:p>
    <w:p w:rsidR="00F4072B" w:rsidRPr="00F4072B" w:rsidRDefault="00F4072B" w:rsidP="00F4072B">
      <w:pPr>
        <w:pStyle w:val="23"/>
        <w:shd w:val="clear" w:color="auto" w:fill="auto"/>
        <w:spacing w:line="360" w:lineRule="auto"/>
        <w:ind w:left="23" w:firstLine="680"/>
        <w:contextualSpacing/>
        <w:jc w:val="both"/>
        <w:rPr>
          <w:sz w:val="28"/>
          <w:szCs w:val="28"/>
        </w:rPr>
      </w:pPr>
      <w:r w:rsidRPr="00F4072B">
        <w:rPr>
          <w:sz w:val="28"/>
          <w:szCs w:val="28"/>
        </w:rPr>
        <w:t>где:</w:t>
      </w:r>
    </w:p>
    <w:p w:rsidR="00F4072B" w:rsidRPr="00F4072B" w:rsidRDefault="00F4072B" w:rsidP="00F4072B">
      <w:pPr>
        <w:pStyle w:val="23"/>
        <w:shd w:val="clear" w:color="auto" w:fill="auto"/>
        <w:spacing w:line="360" w:lineRule="auto"/>
        <w:ind w:left="23" w:firstLine="680"/>
        <w:contextualSpacing/>
        <w:jc w:val="both"/>
        <w:rPr>
          <w:sz w:val="28"/>
          <w:szCs w:val="28"/>
        </w:rPr>
      </w:pPr>
      <w:r w:rsidRPr="00F4072B">
        <w:rPr>
          <w:i/>
          <w:sz w:val="28"/>
          <w:szCs w:val="28"/>
          <w:lang w:val="en-US"/>
        </w:rPr>
        <w:t>B</w:t>
      </w:r>
      <w:r w:rsidRPr="00F4072B">
        <w:rPr>
          <w:i/>
          <w:sz w:val="28"/>
          <w:szCs w:val="28"/>
          <w:vertAlign w:val="subscript"/>
          <w:lang w:val="en-US"/>
        </w:rPr>
        <w:t>kh</w:t>
      </w:r>
      <w:r w:rsidRPr="00F4072B">
        <w:rPr>
          <w:sz w:val="28"/>
          <w:szCs w:val="28"/>
          <w:vertAlign w:val="subscript"/>
        </w:rPr>
        <w:t xml:space="preserve"> </w:t>
      </w:r>
      <w:r w:rsidRPr="00F4072B">
        <w:rPr>
          <w:sz w:val="28"/>
          <w:szCs w:val="28"/>
        </w:rPr>
        <w:t>– выплата компенсационного характера;</w:t>
      </w:r>
    </w:p>
    <w:p w:rsidR="00F4072B" w:rsidRPr="00F4072B" w:rsidRDefault="00F4072B" w:rsidP="00F4072B">
      <w:pPr>
        <w:pStyle w:val="23"/>
        <w:shd w:val="clear" w:color="auto" w:fill="auto"/>
        <w:spacing w:line="360" w:lineRule="auto"/>
        <w:ind w:left="23" w:right="40" w:firstLine="680"/>
        <w:contextualSpacing/>
        <w:jc w:val="both"/>
        <w:rPr>
          <w:sz w:val="28"/>
          <w:szCs w:val="28"/>
        </w:rPr>
      </w:pPr>
      <w:r w:rsidRPr="00F4072B">
        <w:rPr>
          <w:i/>
          <w:sz w:val="28"/>
          <w:szCs w:val="28"/>
        </w:rPr>
        <w:t>О</w:t>
      </w:r>
      <w:r w:rsidRPr="00F4072B">
        <w:rPr>
          <w:i/>
          <w:sz w:val="28"/>
          <w:szCs w:val="28"/>
          <w:vertAlign w:val="subscript"/>
          <w:lang w:val="en-US"/>
        </w:rPr>
        <w:t>b</w:t>
      </w:r>
      <w:r w:rsidRPr="00F4072B">
        <w:rPr>
          <w:sz w:val="28"/>
          <w:szCs w:val="28"/>
        </w:rPr>
        <w:t xml:space="preserve"> – размер базового оклада работников организаций дополнительного образо</w:t>
      </w:r>
      <w:r w:rsidRPr="00F4072B">
        <w:rPr>
          <w:sz w:val="28"/>
          <w:szCs w:val="28"/>
        </w:rPr>
        <w:softHyphen/>
        <w:t>вания, принимаемый в соответствии с разделом II настоящего Положения;</w:t>
      </w:r>
    </w:p>
    <w:p w:rsidR="00F4072B" w:rsidRPr="00F4072B" w:rsidRDefault="00F4072B" w:rsidP="00F4072B">
      <w:pPr>
        <w:pStyle w:val="23"/>
        <w:shd w:val="clear" w:color="auto" w:fill="auto"/>
        <w:spacing w:line="360" w:lineRule="auto"/>
        <w:ind w:left="23" w:right="40" w:firstLine="680"/>
        <w:contextualSpacing/>
        <w:jc w:val="both"/>
        <w:rPr>
          <w:sz w:val="28"/>
          <w:szCs w:val="28"/>
        </w:rPr>
      </w:pPr>
      <w:r w:rsidRPr="00F4072B">
        <w:rPr>
          <w:i/>
          <w:sz w:val="28"/>
          <w:szCs w:val="28"/>
          <w:lang w:val="en-US" w:eastAsia="en-US"/>
        </w:rPr>
        <w:t>H</w:t>
      </w:r>
      <w:r w:rsidRPr="00F4072B">
        <w:rPr>
          <w:i/>
          <w:sz w:val="28"/>
          <w:szCs w:val="28"/>
          <w:vertAlign w:val="subscript"/>
          <w:lang w:val="en-US" w:eastAsia="en-US"/>
        </w:rPr>
        <w:t>fk</w:t>
      </w:r>
      <w:r w:rsidRPr="00F4072B">
        <w:rPr>
          <w:sz w:val="28"/>
          <w:szCs w:val="28"/>
          <w:lang w:eastAsia="en-US"/>
        </w:rPr>
        <w:t xml:space="preserve"> </w:t>
      </w:r>
      <w:r w:rsidRPr="00F4072B">
        <w:rPr>
          <w:sz w:val="28"/>
          <w:szCs w:val="28"/>
        </w:rPr>
        <w:t>– фактически отработанное время, по которому законодательством преду</w:t>
      </w:r>
      <w:r w:rsidRPr="00F4072B">
        <w:rPr>
          <w:sz w:val="28"/>
          <w:szCs w:val="28"/>
        </w:rPr>
        <w:softHyphen/>
        <w:t>смотрена выплата компенсационного характера;</w:t>
      </w:r>
    </w:p>
    <w:p w:rsidR="00F4072B" w:rsidRPr="00F4072B" w:rsidRDefault="00F4072B" w:rsidP="00F4072B">
      <w:pPr>
        <w:pStyle w:val="23"/>
        <w:shd w:val="clear" w:color="auto" w:fill="auto"/>
        <w:spacing w:line="360" w:lineRule="auto"/>
        <w:ind w:left="23" w:right="40" w:firstLine="680"/>
        <w:contextualSpacing/>
        <w:jc w:val="both"/>
        <w:rPr>
          <w:sz w:val="28"/>
          <w:szCs w:val="28"/>
        </w:rPr>
      </w:pPr>
      <w:r w:rsidRPr="00F4072B">
        <w:rPr>
          <w:i/>
          <w:sz w:val="28"/>
          <w:szCs w:val="28"/>
          <w:lang w:val="en-US" w:eastAsia="en-US"/>
        </w:rPr>
        <w:t>H</w:t>
      </w:r>
      <w:r w:rsidRPr="00F4072B">
        <w:rPr>
          <w:i/>
          <w:sz w:val="28"/>
          <w:szCs w:val="28"/>
          <w:vertAlign w:val="subscript"/>
          <w:lang w:val="en-US" w:eastAsia="en-US"/>
        </w:rPr>
        <w:t>N</w:t>
      </w:r>
      <w:r w:rsidRPr="00F4072B">
        <w:rPr>
          <w:sz w:val="28"/>
          <w:szCs w:val="28"/>
          <w:lang w:eastAsia="en-US"/>
        </w:rPr>
        <w:t xml:space="preserve"> </w:t>
      </w:r>
      <w:r w:rsidRPr="00F4072B">
        <w:rPr>
          <w:sz w:val="28"/>
          <w:szCs w:val="28"/>
        </w:rPr>
        <w:t>– норма часов за базовый оклад (ставку заработной платы) работников ор</w:t>
      </w:r>
      <w:r w:rsidRPr="00F4072B">
        <w:rPr>
          <w:sz w:val="28"/>
          <w:szCs w:val="28"/>
        </w:rPr>
        <w:softHyphen/>
        <w:t>ганизаций дополнительного образования, установленная разделом III настоящего По</w:t>
      </w:r>
      <w:r w:rsidRPr="00F4072B">
        <w:rPr>
          <w:sz w:val="28"/>
          <w:szCs w:val="28"/>
        </w:rPr>
        <w:softHyphen/>
        <w:t>ложения;</w:t>
      </w:r>
    </w:p>
    <w:p w:rsidR="00F4072B" w:rsidRPr="00F4072B" w:rsidRDefault="00F4072B" w:rsidP="00F4072B">
      <w:pPr>
        <w:pStyle w:val="23"/>
        <w:shd w:val="clear" w:color="auto" w:fill="auto"/>
        <w:spacing w:line="360" w:lineRule="auto"/>
        <w:ind w:left="23" w:right="40" w:firstLine="680"/>
        <w:contextualSpacing/>
        <w:jc w:val="both"/>
        <w:rPr>
          <w:sz w:val="28"/>
          <w:szCs w:val="28"/>
        </w:rPr>
      </w:pPr>
      <w:r w:rsidRPr="00F4072B">
        <w:rPr>
          <w:i/>
          <w:sz w:val="28"/>
          <w:szCs w:val="28"/>
        </w:rPr>
        <w:t>Р</w:t>
      </w:r>
      <w:r w:rsidRPr="00F4072B">
        <w:rPr>
          <w:sz w:val="28"/>
          <w:szCs w:val="28"/>
        </w:rPr>
        <w:t xml:space="preserve"> – компенсация на обеспечение книгоиздательской продукцией и периодиче</w:t>
      </w:r>
      <w:r w:rsidRPr="00F4072B">
        <w:rPr>
          <w:sz w:val="28"/>
          <w:szCs w:val="28"/>
        </w:rPr>
        <w:softHyphen/>
        <w:t>скими изданиями в размере 100 рублей устанавливается педагогическим работникам пропорционально учебной нагрузке, но не более чем на одну ставку по основному месту работы;</w:t>
      </w:r>
    </w:p>
    <w:p w:rsidR="00F4072B" w:rsidRPr="00F4072B" w:rsidRDefault="00F4072B" w:rsidP="00F4072B">
      <w:pPr>
        <w:pStyle w:val="23"/>
        <w:shd w:val="clear" w:color="auto" w:fill="auto"/>
        <w:spacing w:line="360" w:lineRule="auto"/>
        <w:ind w:left="23" w:right="40" w:firstLine="680"/>
        <w:contextualSpacing/>
        <w:jc w:val="both"/>
        <w:rPr>
          <w:sz w:val="28"/>
          <w:szCs w:val="28"/>
        </w:rPr>
      </w:pPr>
      <w:r w:rsidRPr="00F4072B">
        <w:rPr>
          <w:i/>
          <w:sz w:val="28"/>
          <w:szCs w:val="28"/>
          <w:lang w:val="en-US"/>
        </w:rPr>
        <w:t>D</w:t>
      </w:r>
      <w:r w:rsidRPr="00F4072B">
        <w:rPr>
          <w:i/>
          <w:sz w:val="28"/>
          <w:szCs w:val="28"/>
          <w:vertAlign w:val="subscript"/>
          <w:lang w:val="en-US"/>
        </w:rPr>
        <w:t>kh</w:t>
      </w:r>
      <w:r w:rsidRPr="00F4072B">
        <w:rPr>
          <w:sz w:val="28"/>
          <w:szCs w:val="28"/>
        </w:rPr>
        <w:t xml:space="preserve"> – размер надбавки за выплату компенсационного характера, определяемый в соответствии с Трудовым кодексом Российской Федерации.</w:t>
      </w:r>
    </w:p>
    <w:p w:rsidR="00F4072B" w:rsidRPr="00F4072B" w:rsidRDefault="00F4072B" w:rsidP="00F4072B">
      <w:pPr>
        <w:pStyle w:val="ConsPlusNormal"/>
        <w:spacing w:line="360" w:lineRule="auto"/>
        <w:ind w:firstLine="709"/>
        <w:jc w:val="both"/>
        <w:rPr>
          <w:rFonts w:ascii="Times New Roman" w:hAnsi="Times New Roman" w:cs="Times New Roman"/>
          <w:sz w:val="28"/>
          <w:szCs w:val="24"/>
        </w:rPr>
      </w:pPr>
      <w:r w:rsidRPr="00F4072B">
        <w:rPr>
          <w:rFonts w:ascii="Times New Roman" w:hAnsi="Times New Roman" w:cs="Times New Roman"/>
          <w:sz w:val="28"/>
        </w:rPr>
        <w:t>7.5. Выплаты за работу в условиях, отклоняющихся от нормальных (при выполнении работ различной квалификации, совмещении профессий (должностей), сверхурочной работе, работе в ночное время и при выполнении работ в других условиях, отклоняющихся от нормальных), устанавливаются за каждый час работы в ночное время, который оплачивается в повышенном размере по сравнению с работой в нормальных условиях, но не ниже размеров, установленных законами и иными нормативными правовыми актами.</w:t>
      </w:r>
    </w:p>
    <w:p w:rsidR="00F4072B" w:rsidRPr="00F4072B" w:rsidRDefault="00F4072B" w:rsidP="00F4072B">
      <w:pPr>
        <w:pStyle w:val="ConsPlusNormal"/>
        <w:spacing w:line="360" w:lineRule="auto"/>
        <w:ind w:firstLine="709"/>
        <w:jc w:val="both"/>
        <w:rPr>
          <w:rFonts w:ascii="Times New Roman" w:hAnsi="Times New Roman" w:cs="Times New Roman"/>
          <w:sz w:val="28"/>
        </w:rPr>
      </w:pPr>
      <w:r w:rsidRPr="00F4072B">
        <w:rPr>
          <w:rFonts w:ascii="Times New Roman" w:hAnsi="Times New Roman" w:cs="Times New Roman"/>
          <w:sz w:val="28"/>
        </w:rPr>
        <w:t>В случае привлечения работника к работе в установленный ему графиком выходной день или нерабочий праздничный день работа оплачивается не менее чем в двойном размере работникам, получающим должностной оклад, при этом в размере не менее одинарной дневной или часовой базовой ставки сверх оклада, если работа в выходной или нерабочий праздничный день производилась в пределах месячной нормы рабочего времени, и в размере не менее двойной часовой или дневной ставки сверх базового оклада, если работа производилась сверх месячной нормы.</w:t>
      </w:r>
    </w:p>
    <w:p w:rsidR="00F4072B" w:rsidRPr="00F4072B" w:rsidRDefault="00F4072B" w:rsidP="00F4072B">
      <w:pPr>
        <w:pStyle w:val="ConsPlusNormal"/>
        <w:spacing w:line="360" w:lineRule="auto"/>
        <w:ind w:firstLine="709"/>
        <w:jc w:val="both"/>
        <w:rPr>
          <w:rFonts w:ascii="Times New Roman" w:hAnsi="Times New Roman" w:cs="Times New Roman"/>
          <w:sz w:val="28"/>
        </w:rPr>
      </w:pPr>
      <w:r w:rsidRPr="00F4072B">
        <w:rPr>
          <w:rFonts w:ascii="Times New Roman" w:hAnsi="Times New Roman" w:cs="Times New Roman"/>
          <w:sz w:val="28"/>
        </w:rPr>
        <w:t>7.6. По желанию работника, работавшего в выходной или нерабочий праздничный день, ему может быть предоставлен другой день отдыха. В этом случае работа в выходной или нерабочий праздничный день оплачивается в одинарном размере, а день отдыха оплате не подлежит.</w:t>
      </w:r>
    </w:p>
    <w:p w:rsidR="00F4072B" w:rsidRPr="00F4072B" w:rsidRDefault="00F4072B" w:rsidP="00F4072B">
      <w:pPr>
        <w:pStyle w:val="23"/>
        <w:shd w:val="clear" w:color="auto" w:fill="auto"/>
        <w:spacing w:line="360" w:lineRule="auto"/>
        <w:ind w:left="23" w:right="40" w:firstLine="680"/>
        <w:contextualSpacing/>
        <w:jc w:val="both"/>
        <w:rPr>
          <w:sz w:val="28"/>
          <w:szCs w:val="28"/>
        </w:rPr>
      </w:pPr>
      <w:r w:rsidRPr="00F4072B">
        <w:rPr>
          <w:sz w:val="28"/>
          <w:szCs w:val="28"/>
        </w:rPr>
        <w:t>7.7. Оплата труда работников, занятых на работах с вредными и (или) опасными условиями труда, устанавливается в повышенном размере по сравнению с оплатой труда, установленной для различных видов работ с нормальными условиями труда, на основании специальной оценки условий труда в размере 4 процентов базового (должностного) оклада.</w:t>
      </w:r>
    </w:p>
    <w:p w:rsidR="00F4072B" w:rsidRPr="00F4072B" w:rsidRDefault="00F4072B" w:rsidP="00F4072B">
      <w:pPr>
        <w:pStyle w:val="ConsPlusNormal"/>
        <w:jc w:val="both"/>
        <w:rPr>
          <w:rFonts w:ascii="Times New Roman" w:hAnsi="Times New Roman" w:cs="Times New Roman"/>
          <w:sz w:val="24"/>
          <w:szCs w:val="24"/>
        </w:rPr>
      </w:pPr>
    </w:p>
    <w:p w:rsidR="00F4072B" w:rsidRPr="00F4072B" w:rsidRDefault="00F4072B" w:rsidP="00F4072B">
      <w:pPr>
        <w:pStyle w:val="ConsPlusTitle"/>
        <w:jc w:val="center"/>
        <w:outlineLvl w:val="1"/>
        <w:rPr>
          <w:rFonts w:ascii="Times New Roman" w:hAnsi="Times New Roman" w:cs="Times New Roman"/>
          <w:b w:val="0"/>
          <w:sz w:val="28"/>
          <w:szCs w:val="28"/>
        </w:rPr>
      </w:pPr>
      <w:r w:rsidRPr="00F4072B">
        <w:rPr>
          <w:rFonts w:ascii="Times New Roman" w:hAnsi="Times New Roman" w:cs="Times New Roman"/>
          <w:b w:val="0"/>
          <w:sz w:val="28"/>
          <w:szCs w:val="28"/>
        </w:rPr>
        <w:t>VIII. Порядок определения заработной платы</w:t>
      </w:r>
    </w:p>
    <w:p w:rsidR="00F4072B" w:rsidRPr="00F4072B" w:rsidRDefault="00F4072B" w:rsidP="00F4072B">
      <w:pPr>
        <w:pStyle w:val="ConsPlusTitle"/>
        <w:jc w:val="center"/>
        <w:rPr>
          <w:rFonts w:ascii="Times New Roman" w:hAnsi="Times New Roman" w:cs="Times New Roman"/>
          <w:b w:val="0"/>
          <w:sz w:val="28"/>
          <w:szCs w:val="28"/>
        </w:rPr>
      </w:pPr>
      <w:r w:rsidRPr="00F4072B">
        <w:rPr>
          <w:rFonts w:ascii="Times New Roman" w:hAnsi="Times New Roman" w:cs="Times New Roman"/>
          <w:b w:val="0"/>
          <w:sz w:val="28"/>
          <w:szCs w:val="28"/>
        </w:rPr>
        <w:t>руководителя организации, заместителя руководителя</w:t>
      </w:r>
    </w:p>
    <w:p w:rsidR="00F4072B" w:rsidRPr="00F4072B" w:rsidRDefault="00F4072B" w:rsidP="00F4072B">
      <w:pPr>
        <w:pStyle w:val="ConsPlusTitle"/>
        <w:jc w:val="center"/>
        <w:rPr>
          <w:rFonts w:ascii="Times New Roman" w:hAnsi="Times New Roman" w:cs="Times New Roman"/>
          <w:b w:val="0"/>
          <w:sz w:val="28"/>
          <w:szCs w:val="28"/>
        </w:rPr>
      </w:pPr>
      <w:r w:rsidRPr="00F4072B">
        <w:rPr>
          <w:rFonts w:ascii="Times New Roman" w:hAnsi="Times New Roman" w:cs="Times New Roman"/>
          <w:b w:val="0"/>
          <w:sz w:val="28"/>
          <w:szCs w:val="28"/>
        </w:rPr>
        <w:t>организации, главного бухгалтера</w:t>
      </w:r>
    </w:p>
    <w:p w:rsidR="00F4072B" w:rsidRPr="00F4072B" w:rsidRDefault="00F4072B" w:rsidP="00F4072B">
      <w:pPr>
        <w:pStyle w:val="ConsPlusNormal"/>
        <w:jc w:val="both"/>
        <w:rPr>
          <w:rFonts w:ascii="Times New Roman" w:hAnsi="Times New Roman" w:cs="Times New Roman"/>
          <w:sz w:val="24"/>
          <w:szCs w:val="24"/>
        </w:rPr>
      </w:pPr>
    </w:p>
    <w:p w:rsidR="00F4072B" w:rsidRPr="00F4072B" w:rsidRDefault="00F4072B" w:rsidP="00F4072B">
      <w:pPr>
        <w:pStyle w:val="ConsPlusNormal"/>
        <w:spacing w:line="360" w:lineRule="auto"/>
        <w:ind w:firstLine="709"/>
        <w:jc w:val="both"/>
        <w:rPr>
          <w:rFonts w:ascii="Times New Roman" w:hAnsi="Times New Roman" w:cs="Times New Roman"/>
          <w:sz w:val="28"/>
          <w:szCs w:val="28"/>
        </w:rPr>
      </w:pPr>
      <w:r w:rsidRPr="00F4072B">
        <w:rPr>
          <w:rFonts w:ascii="Times New Roman" w:hAnsi="Times New Roman" w:cs="Times New Roman"/>
          <w:sz w:val="28"/>
          <w:szCs w:val="28"/>
        </w:rPr>
        <w:t>8.1. Заработная плата руководителей организаций, их заместителей и главных бухгалтеров состоит из должностных окладов, выплат компенсационного и стимулирующего характера.</w:t>
      </w:r>
    </w:p>
    <w:p w:rsidR="00F4072B" w:rsidRPr="00F4072B" w:rsidRDefault="00F4072B" w:rsidP="00F4072B">
      <w:pPr>
        <w:pStyle w:val="ConsPlusNormal"/>
        <w:spacing w:line="360" w:lineRule="auto"/>
        <w:ind w:firstLine="709"/>
        <w:jc w:val="both"/>
        <w:rPr>
          <w:rFonts w:ascii="Times New Roman" w:hAnsi="Times New Roman" w:cs="Times New Roman"/>
          <w:sz w:val="28"/>
          <w:szCs w:val="28"/>
        </w:rPr>
      </w:pPr>
      <w:r w:rsidRPr="00F4072B">
        <w:rPr>
          <w:rFonts w:ascii="Times New Roman" w:hAnsi="Times New Roman" w:cs="Times New Roman"/>
          <w:sz w:val="28"/>
          <w:szCs w:val="28"/>
        </w:rPr>
        <w:t>8.2. Должностной оклад руководителя организации дополнительного образования устанавливается учредителем один раз в год на начало учебного года в зависимости от группы по оплате труда и рассчитывается по формуле:</w:t>
      </w:r>
    </w:p>
    <w:p w:rsidR="00F4072B" w:rsidRPr="00F4072B" w:rsidRDefault="00F4072B" w:rsidP="00F4072B">
      <w:pPr>
        <w:pStyle w:val="ConsPlusNormal"/>
        <w:spacing w:line="360" w:lineRule="auto"/>
        <w:ind w:firstLine="709"/>
        <w:jc w:val="center"/>
        <w:rPr>
          <w:rFonts w:ascii="Times New Roman" w:hAnsi="Times New Roman" w:cs="Times New Roman"/>
          <w:i/>
          <w:sz w:val="28"/>
          <w:szCs w:val="28"/>
        </w:rPr>
      </w:pPr>
      <w:r w:rsidRPr="00F4072B">
        <w:rPr>
          <w:rFonts w:ascii="Times New Roman" w:hAnsi="Times New Roman" w:cs="Times New Roman"/>
          <w:i/>
          <w:sz w:val="28"/>
          <w:szCs w:val="28"/>
        </w:rPr>
        <w:t>O</w:t>
      </w:r>
      <w:r w:rsidRPr="00F4072B">
        <w:rPr>
          <w:rFonts w:ascii="Times New Roman" w:hAnsi="Times New Roman" w:cs="Times New Roman"/>
          <w:i/>
          <w:sz w:val="28"/>
          <w:szCs w:val="28"/>
          <w:vertAlign w:val="subscript"/>
        </w:rPr>
        <w:t>d</w:t>
      </w:r>
      <w:r w:rsidRPr="00F4072B">
        <w:rPr>
          <w:rFonts w:ascii="Times New Roman" w:hAnsi="Times New Roman" w:cs="Times New Roman"/>
          <w:i/>
          <w:sz w:val="28"/>
          <w:szCs w:val="28"/>
        </w:rPr>
        <w:t xml:space="preserve"> = O</w:t>
      </w:r>
      <w:r w:rsidRPr="00F4072B">
        <w:rPr>
          <w:rFonts w:ascii="Times New Roman" w:hAnsi="Times New Roman" w:cs="Times New Roman"/>
          <w:i/>
          <w:sz w:val="28"/>
          <w:szCs w:val="28"/>
          <w:vertAlign w:val="subscript"/>
        </w:rPr>
        <w:t>b</w:t>
      </w:r>
      <w:r w:rsidRPr="00F4072B">
        <w:rPr>
          <w:rFonts w:ascii="Times New Roman" w:hAnsi="Times New Roman" w:cs="Times New Roman"/>
          <w:i/>
          <w:sz w:val="28"/>
          <w:szCs w:val="28"/>
        </w:rPr>
        <w:t xml:space="preserve"> x S,</w:t>
      </w:r>
    </w:p>
    <w:p w:rsidR="00F4072B" w:rsidRPr="00F4072B" w:rsidRDefault="00F4072B" w:rsidP="00F4072B">
      <w:pPr>
        <w:pStyle w:val="ConsPlusNormal"/>
        <w:spacing w:line="360" w:lineRule="auto"/>
        <w:ind w:firstLine="709"/>
        <w:jc w:val="both"/>
        <w:rPr>
          <w:rFonts w:ascii="Times New Roman" w:hAnsi="Times New Roman" w:cs="Times New Roman"/>
          <w:sz w:val="28"/>
          <w:szCs w:val="28"/>
        </w:rPr>
      </w:pPr>
      <w:r w:rsidRPr="00F4072B">
        <w:rPr>
          <w:rFonts w:ascii="Times New Roman" w:hAnsi="Times New Roman" w:cs="Times New Roman"/>
          <w:sz w:val="28"/>
          <w:szCs w:val="28"/>
        </w:rPr>
        <w:t>где:</w:t>
      </w:r>
    </w:p>
    <w:p w:rsidR="00F4072B" w:rsidRPr="00F4072B" w:rsidRDefault="00F4072B" w:rsidP="00F4072B">
      <w:pPr>
        <w:pStyle w:val="ConsPlusNormal"/>
        <w:spacing w:line="360" w:lineRule="auto"/>
        <w:ind w:firstLine="709"/>
        <w:jc w:val="both"/>
        <w:rPr>
          <w:rFonts w:ascii="Times New Roman" w:hAnsi="Times New Roman" w:cs="Times New Roman"/>
          <w:sz w:val="28"/>
          <w:szCs w:val="28"/>
        </w:rPr>
      </w:pPr>
      <w:r w:rsidRPr="00F4072B">
        <w:rPr>
          <w:rFonts w:ascii="Times New Roman" w:hAnsi="Times New Roman" w:cs="Times New Roman"/>
          <w:i/>
          <w:sz w:val="28"/>
          <w:szCs w:val="28"/>
        </w:rPr>
        <w:t>O</w:t>
      </w:r>
      <w:r w:rsidRPr="00F4072B">
        <w:rPr>
          <w:rFonts w:ascii="Times New Roman" w:hAnsi="Times New Roman" w:cs="Times New Roman"/>
          <w:i/>
          <w:sz w:val="28"/>
          <w:szCs w:val="28"/>
          <w:vertAlign w:val="subscript"/>
        </w:rPr>
        <w:t>d</w:t>
      </w:r>
      <w:r w:rsidRPr="00F4072B">
        <w:rPr>
          <w:rFonts w:ascii="Times New Roman" w:hAnsi="Times New Roman" w:cs="Times New Roman"/>
          <w:sz w:val="28"/>
          <w:szCs w:val="28"/>
        </w:rPr>
        <w:t xml:space="preserve"> – должностной оклад руководителя организации дополнительного образования;</w:t>
      </w:r>
    </w:p>
    <w:p w:rsidR="00F4072B" w:rsidRPr="00F4072B" w:rsidRDefault="00F4072B" w:rsidP="00F4072B">
      <w:pPr>
        <w:pStyle w:val="ConsPlusNormal"/>
        <w:spacing w:line="360" w:lineRule="auto"/>
        <w:ind w:firstLine="709"/>
        <w:jc w:val="both"/>
        <w:rPr>
          <w:rFonts w:ascii="Times New Roman" w:hAnsi="Times New Roman" w:cs="Times New Roman"/>
          <w:sz w:val="28"/>
          <w:szCs w:val="28"/>
        </w:rPr>
      </w:pPr>
      <w:r w:rsidRPr="00F4072B">
        <w:rPr>
          <w:rFonts w:ascii="Times New Roman" w:hAnsi="Times New Roman" w:cs="Times New Roman"/>
          <w:sz w:val="28"/>
          <w:szCs w:val="28"/>
        </w:rPr>
        <w:t>O</w:t>
      </w:r>
      <w:r w:rsidRPr="00F4072B">
        <w:rPr>
          <w:rFonts w:ascii="Times New Roman" w:hAnsi="Times New Roman" w:cs="Times New Roman"/>
          <w:sz w:val="28"/>
          <w:szCs w:val="28"/>
          <w:vertAlign w:val="subscript"/>
        </w:rPr>
        <w:t>b</w:t>
      </w:r>
      <w:r w:rsidRPr="00F4072B">
        <w:rPr>
          <w:rFonts w:ascii="Times New Roman" w:hAnsi="Times New Roman" w:cs="Times New Roman"/>
          <w:sz w:val="28"/>
          <w:szCs w:val="28"/>
        </w:rPr>
        <w:t xml:space="preserve"> – размер базового оклада руководителя;</w:t>
      </w:r>
    </w:p>
    <w:p w:rsidR="00F4072B" w:rsidRPr="00F4072B" w:rsidRDefault="00F4072B" w:rsidP="00F4072B">
      <w:pPr>
        <w:pStyle w:val="ConsPlusNormal"/>
        <w:spacing w:line="360" w:lineRule="auto"/>
        <w:ind w:firstLine="709"/>
        <w:jc w:val="both"/>
        <w:rPr>
          <w:rFonts w:ascii="Times New Roman" w:hAnsi="Times New Roman" w:cs="Times New Roman"/>
          <w:sz w:val="28"/>
          <w:szCs w:val="28"/>
        </w:rPr>
      </w:pPr>
      <w:r w:rsidRPr="00F4072B">
        <w:rPr>
          <w:rFonts w:ascii="Times New Roman" w:hAnsi="Times New Roman" w:cs="Times New Roman"/>
          <w:i/>
          <w:sz w:val="28"/>
          <w:szCs w:val="28"/>
        </w:rPr>
        <w:t>S</w:t>
      </w:r>
      <w:r w:rsidRPr="00F4072B">
        <w:rPr>
          <w:rFonts w:ascii="Times New Roman" w:hAnsi="Times New Roman" w:cs="Times New Roman"/>
          <w:sz w:val="28"/>
          <w:szCs w:val="28"/>
        </w:rPr>
        <w:t xml:space="preserve"> – фактически отработанное время (ставка).</w:t>
      </w:r>
    </w:p>
    <w:p w:rsidR="00F4072B" w:rsidRPr="00F4072B" w:rsidRDefault="00F4072B" w:rsidP="00F4072B">
      <w:pPr>
        <w:pStyle w:val="ConsPlusNormal"/>
        <w:spacing w:line="360" w:lineRule="auto"/>
        <w:ind w:firstLine="709"/>
        <w:jc w:val="both"/>
        <w:rPr>
          <w:rFonts w:ascii="Times New Roman" w:hAnsi="Times New Roman" w:cs="Times New Roman"/>
          <w:sz w:val="28"/>
          <w:szCs w:val="28"/>
        </w:rPr>
      </w:pPr>
      <w:r w:rsidRPr="00F4072B">
        <w:rPr>
          <w:rFonts w:ascii="Times New Roman" w:hAnsi="Times New Roman" w:cs="Times New Roman"/>
          <w:sz w:val="28"/>
          <w:szCs w:val="28"/>
        </w:rPr>
        <w:t>8.3. Должностные оклады заместителей руководителей и главных бухгалтеров в организациях дополнительного образования устанавливаются на 20 - 30 процентов ниже должностных окладов руководителей этих организаций.</w:t>
      </w:r>
    </w:p>
    <w:p w:rsidR="00F4072B" w:rsidRPr="00F4072B" w:rsidRDefault="00F4072B" w:rsidP="00F4072B">
      <w:pPr>
        <w:pStyle w:val="ConsPlusNormal"/>
        <w:spacing w:line="360" w:lineRule="auto"/>
        <w:ind w:firstLine="709"/>
        <w:jc w:val="both"/>
        <w:rPr>
          <w:rFonts w:ascii="Times New Roman" w:hAnsi="Times New Roman" w:cs="Times New Roman"/>
          <w:sz w:val="28"/>
          <w:szCs w:val="28"/>
        </w:rPr>
      </w:pPr>
      <w:r w:rsidRPr="00F4072B">
        <w:rPr>
          <w:rFonts w:ascii="Times New Roman" w:hAnsi="Times New Roman" w:cs="Times New Roman"/>
          <w:sz w:val="28"/>
          <w:szCs w:val="28"/>
        </w:rPr>
        <w:t xml:space="preserve">8.4. Группа по оплате труда руководителей, размеры базового и должностного окладов руководителей представлены в </w:t>
      </w:r>
      <w:hyperlink r:id="rId53" w:anchor="Par1362" w:tooltip="Размеры базовых окладов и выплат стимулирующего" w:history="1">
        <w:r w:rsidRPr="00F4072B">
          <w:rPr>
            <w:rStyle w:val="af3"/>
            <w:rFonts w:ascii="Times New Roman" w:hAnsi="Times New Roman" w:cs="Times New Roman"/>
            <w:color w:val="000000"/>
            <w:sz w:val="28"/>
            <w:szCs w:val="28"/>
          </w:rPr>
          <w:t>таблице 15</w:t>
        </w:r>
      </w:hyperlink>
      <w:r w:rsidRPr="00F4072B">
        <w:rPr>
          <w:rFonts w:ascii="Times New Roman" w:hAnsi="Times New Roman" w:cs="Times New Roman"/>
          <w:color w:val="000000"/>
          <w:sz w:val="28"/>
          <w:szCs w:val="28"/>
        </w:rPr>
        <w:t>.</w:t>
      </w:r>
    </w:p>
    <w:p w:rsidR="00F4072B" w:rsidRPr="00F4072B" w:rsidRDefault="00F4072B" w:rsidP="00F4072B">
      <w:pPr>
        <w:pStyle w:val="ConsPlusNormal"/>
        <w:spacing w:line="360" w:lineRule="auto"/>
        <w:ind w:firstLine="709"/>
        <w:jc w:val="both"/>
        <w:rPr>
          <w:rFonts w:ascii="Times New Roman" w:hAnsi="Times New Roman" w:cs="Times New Roman"/>
          <w:sz w:val="28"/>
          <w:szCs w:val="28"/>
        </w:rPr>
      </w:pPr>
      <w:r w:rsidRPr="00F4072B">
        <w:rPr>
          <w:rFonts w:ascii="Times New Roman" w:hAnsi="Times New Roman" w:cs="Times New Roman"/>
          <w:sz w:val="28"/>
          <w:szCs w:val="28"/>
        </w:rPr>
        <w:t>8.5. Учредитель организации дополнительного образования может устанавливать руководителю в организациях дополнительного образования выплаты стимулирующего характера за качество выполняемых работ с учетом результатов деятельности, определенных на основании критериев эффективности деятельности.</w:t>
      </w:r>
    </w:p>
    <w:p w:rsidR="00F4072B" w:rsidRPr="00F4072B" w:rsidRDefault="00F4072B" w:rsidP="00F4072B">
      <w:pPr>
        <w:pStyle w:val="ConsPlusNormal"/>
        <w:spacing w:line="360" w:lineRule="auto"/>
        <w:ind w:firstLine="709"/>
        <w:jc w:val="both"/>
        <w:rPr>
          <w:rFonts w:ascii="Times New Roman" w:hAnsi="Times New Roman" w:cs="Times New Roman"/>
          <w:sz w:val="28"/>
          <w:szCs w:val="28"/>
        </w:rPr>
      </w:pPr>
      <w:r w:rsidRPr="00F4072B">
        <w:rPr>
          <w:rFonts w:ascii="Times New Roman" w:hAnsi="Times New Roman" w:cs="Times New Roman"/>
          <w:sz w:val="28"/>
          <w:szCs w:val="28"/>
        </w:rPr>
        <w:t xml:space="preserve">Выплаты стимулирующего характера за качество выполняемых работ руководителю в организациях дополнительного образования представлены в </w:t>
      </w:r>
      <w:hyperlink r:id="rId54" w:anchor="Par1362" w:tooltip="Размеры базовых окладов и выплат стимулирующего" w:history="1">
        <w:r w:rsidRPr="00C212EC">
          <w:rPr>
            <w:rStyle w:val="af3"/>
            <w:rFonts w:ascii="Times New Roman" w:hAnsi="Times New Roman" w:cs="Times New Roman"/>
            <w:color w:val="000000"/>
            <w:sz w:val="28"/>
            <w:szCs w:val="28"/>
            <w:u w:val="none"/>
          </w:rPr>
          <w:t>таблице 15</w:t>
        </w:r>
      </w:hyperlink>
      <w:r w:rsidRPr="00C212EC">
        <w:rPr>
          <w:rFonts w:ascii="Times New Roman" w:hAnsi="Times New Roman" w:cs="Times New Roman"/>
          <w:color w:val="000000"/>
          <w:sz w:val="28"/>
          <w:szCs w:val="28"/>
        </w:rPr>
        <w:t>.</w:t>
      </w:r>
    </w:p>
    <w:p w:rsidR="00F4072B" w:rsidRPr="00F4072B" w:rsidRDefault="00F4072B" w:rsidP="00F4072B">
      <w:pPr>
        <w:pStyle w:val="ConsPlusNormal"/>
        <w:spacing w:line="360" w:lineRule="auto"/>
        <w:ind w:firstLine="709"/>
        <w:jc w:val="both"/>
        <w:rPr>
          <w:rFonts w:ascii="Times New Roman" w:hAnsi="Times New Roman" w:cs="Times New Roman"/>
          <w:sz w:val="28"/>
          <w:szCs w:val="28"/>
        </w:rPr>
      </w:pPr>
      <w:r w:rsidRPr="00F4072B">
        <w:rPr>
          <w:rFonts w:ascii="Times New Roman" w:hAnsi="Times New Roman" w:cs="Times New Roman"/>
          <w:sz w:val="28"/>
          <w:szCs w:val="28"/>
        </w:rPr>
        <w:t>Выплаты стимулирующего характера за качество выполняемых работ руководителю организации дополнительного образования могут осуществляться ежемесячно, по итогам работы за год, за выполнение важных и особо важных заданий.</w:t>
      </w:r>
    </w:p>
    <w:p w:rsidR="00F4072B" w:rsidRPr="00F4072B" w:rsidRDefault="00F4072B" w:rsidP="00F4072B">
      <w:pPr>
        <w:pStyle w:val="ConsPlusNormal"/>
        <w:spacing w:line="360" w:lineRule="auto"/>
        <w:ind w:firstLine="709"/>
        <w:jc w:val="both"/>
        <w:rPr>
          <w:rFonts w:ascii="Times New Roman" w:hAnsi="Times New Roman" w:cs="Times New Roman"/>
          <w:sz w:val="28"/>
          <w:szCs w:val="28"/>
        </w:rPr>
      </w:pPr>
      <w:r w:rsidRPr="00F4072B">
        <w:rPr>
          <w:rFonts w:ascii="Times New Roman" w:hAnsi="Times New Roman" w:cs="Times New Roman"/>
          <w:sz w:val="28"/>
          <w:szCs w:val="28"/>
        </w:rPr>
        <w:t>8.6. Руководитель организации дополнительного образования может устанавливать заместителям руководителя, главному бухгалтеру в организациях дополнительного образования выплаты стимулирующего характера за качество выполняемых работ с учетом результатов их деятельности, определенных на основании критериев эффективности их деятельности. Выплаты стимулирующего характера за качество выполняемых работ заместителям руководителя, главному бухгалтеру могут осуществляться ежемесячно, ежеквартально, по итогам работы за год, за выполнение важных и особо важных заданий. Предельный уровень выплат стимулирующего характера за качество выполняемых работ устанавливается в размере до 70 процентов выплат стимулирующего характера руководителя организации дополнительного образования.</w:t>
      </w:r>
    </w:p>
    <w:p w:rsidR="00F4072B" w:rsidRPr="00F4072B" w:rsidRDefault="00F4072B" w:rsidP="00F4072B">
      <w:pPr>
        <w:pStyle w:val="23"/>
        <w:shd w:val="clear" w:color="auto" w:fill="auto"/>
        <w:spacing w:line="360" w:lineRule="auto"/>
        <w:ind w:right="40"/>
        <w:contextualSpacing/>
        <w:jc w:val="right"/>
        <w:rPr>
          <w:sz w:val="28"/>
          <w:szCs w:val="28"/>
        </w:rPr>
      </w:pPr>
      <w:r w:rsidRPr="00F4072B">
        <w:rPr>
          <w:sz w:val="28"/>
          <w:szCs w:val="28"/>
        </w:rPr>
        <w:t>Таблица 15</w:t>
      </w:r>
    </w:p>
    <w:p w:rsidR="00F4072B" w:rsidRPr="00F4072B" w:rsidRDefault="00F4072B" w:rsidP="00F4072B">
      <w:pPr>
        <w:pStyle w:val="23"/>
        <w:shd w:val="clear" w:color="auto" w:fill="auto"/>
        <w:spacing w:line="240" w:lineRule="auto"/>
        <w:ind w:firstLine="0"/>
        <w:jc w:val="center"/>
        <w:rPr>
          <w:sz w:val="28"/>
          <w:szCs w:val="28"/>
        </w:rPr>
      </w:pPr>
      <w:r w:rsidRPr="00F4072B">
        <w:rPr>
          <w:sz w:val="28"/>
          <w:szCs w:val="28"/>
        </w:rPr>
        <w:t xml:space="preserve">Размеры базовых окладов и выплат стимулирующего характера </w:t>
      </w:r>
    </w:p>
    <w:p w:rsidR="00F4072B" w:rsidRPr="00F4072B" w:rsidRDefault="00F4072B" w:rsidP="00F4072B">
      <w:pPr>
        <w:pStyle w:val="23"/>
        <w:shd w:val="clear" w:color="auto" w:fill="auto"/>
        <w:spacing w:line="240" w:lineRule="auto"/>
        <w:ind w:firstLine="0"/>
        <w:jc w:val="center"/>
        <w:rPr>
          <w:sz w:val="28"/>
          <w:szCs w:val="28"/>
        </w:rPr>
      </w:pPr>
      <w:r w:rsidRPr="00F4072B">
        <w:rPr>
          <w:sz w:val="28"/>
          <w:szCs w:val="28"/>
        </w:rPr>
        <w:t xml:space="preserve">за качество выполняемых работ руководителей организаций </w:t>
      </w:r>
    </w:p>
    <w:p w:rsidR="00F4072B" w:rsidRPr="00F4072B" w:rsidRDefault="00F4072B" w:rsidP="00F4072B">
      <w:pPr>
        <w:pStyle w:val="23"/>
        <w:shd w:val="clear" w:color="auto" w:fill="auto"/>
        <w:spacing w:line="240" w:lineRule="auto"/>
        <w:ind w:firstLine="0"/>
        <w:jc w:val="center"/>
        <w:rPr>
          <w:sz w:val="28"/>
          <w:szCs w:val="28"/>
        </w:rPr>
      </w:pPr>
      <w:r w:rsidRPr="00F4072B">
        <w:rPr>
          <w:sz w:val="28"/>
          <w:szCs w:val="28"/>
        </w:rPr>
        <w:t>дополнительного образования</w:t>
      </w:r>
    </w:p>
    <w:p w:rsidR="00F4072B" w:rsidRPr="00F4072B" w:rsidRDefault="00F4072B" w:rsidP="00F4072B">
      <w:pPr>
        <w:pStyle w:val="23"/>
        <w:shd w:val="clear" w:color="auto" w:fill="auto"/>
        <w:spacing w:line="360" w:lineRule="auto"/>
        <w:ind w:firstLine="0"/>
        <w:jc w:val="center"/>
        <w:rPr>
          <w:b/>
          <w:sz w:val="28"/>
          <w:szCs w:val="28"/>
        </w:rPr>
      </w:pPr>
    </w:p>
    <w:tbl>
      <w:tblPr>
        <w:tblpPr w:leftFromText="180" w:rightFromText="180" w:vertAnchor="text" w:tblpXSpec="center" w:tblpY="1"/>
        <w:tblOverlap w:val="never"/>
        <w:tblW w:w="9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92"/>
        <w:gridCol w:w="3506"/>
        <w:gridCol w:w="1660"/>
        <w:gridCol w:w="2554"/>
      </w:tblGrid>
      <w:tr w:rsidR="00F4072B" w:rsidRPr="00F4072B" w:rsidTr="00F4072B">
        <w:trPr>
          <w:trHeight w:val="314"/>
        </w:trPr>
        <w:tc>
          <w:tcPr>
            <w:tcW w:w="1891" w:type="dxa"/>
            <w:tcBorders>
              <w:top w:val="single" w:sz="4" w:space="0" w:color="auto"/>
              <w:left w:val="single" w:sz="4" w:space="0" w:color="auto"/>
              <w:bottom w:val="single" w:sz="4" w:space="0" w:color="auto"/>
              <w:right w:val="single" w:sz="4" w:space="0" w:color="auto"/>
            </w:tcBorders>
            <w:hideMark/>
          </w:tcPr>
          <w:p w:rsidR="00F4072B" w:rsidRPr="00F4072B" w:rsidRDefault="00F4072B">
            <w:pPr>
              <w:contextualSpacing/>
              <w:jc w:val="center"/>
              <w:rPr>
                <w:color w:val="000000"/>
                <w:sz w:val="26"/>
                <w:szCs w:val="26"/>
              </w:rPr>
            </w:pPr>
            <w:r w:rsidRPr="00F4072B">
              <w:rPr>
                <w:color w:val="000000"/>
                <w:sz w:val="26"/>
                <w:szCs w:val="26"/>
              </w:rPr>
              <w:t>Группа по оплате труда руководителя</w:t>
            </w:r>
          </w:p>
        </w:tc>
        <w:tc>
          <w:tcPr>
            <w:tcW w:w="3504" w:type="dxa"/>
            <w:tcBorders>
              <w:top w:val="single" w:sz="4" w:space="0" w:color="auto"/>
              <w:left w:val="single" w:sz="4" w:space="0" w:color="auto"/>
              <w:bottom w:val="single" w:sz="4" w:space="0" w:color="auto"/>
              <w:right w:val="single" w:sz="4" w:space="0" w:color="auto"/>
            </w:tcBorders>
            <w:hideMark/>
          </w:tcPr>
          <w:p w:rsidR="00F4072B" w:rsidRPr="00F4072B" w:rsidRDefault="00F4072B">
            <w:pPr>
              <w:contextualSpacing/>
              <w:jc w:val="center"/>
              <w:rPr>
                <w:color w:val="000000"/>
                <w:sz w:val="26"/>
                <w:szCs w:val="26"/>
              </w:rPr>
            </w:pPr>
            <w:r w:rsidRPr="00F4072B">
              <w:rPr>
                <w:color w:val="000000"/>
                <w:sz w:val="26"/>
                <w:szCs w:val="26"/>
              </w:rPr>
              <w:t>Значение объемного показателя (численность обучающихся, воспитанников по состоянию на начало учебного года в соответствии с государственным заданием), человек</w:t>
            </w:r>
          </w:p>
        </w:tc>
        <w:tc>
          <w:tcPr>
            <w:tcW w:w="1659" w:type="dxa"/>
            <w:tcBorders>
              <w:top w:val="single" w:sz="4" w:space="0" w:color="auto"/>
              <w:left w:val="single" w:sz="4" w:space="0" w:color="auto"/>
              <w:bottom w:val="single" w:sz="4" w:space="0" w:color="auto"/>
              <w:right w:val="single" w:sz="4" w:space="0" w:color="auto"/>
            </w:tcBorders>
            <w:hideMark/>
          </w:tcPr>
          <w:p w:rsidR="00F4072B" w:rsidRPr="00F4072B" w:rsidRDefault="00F4072B">
            <w:pPr>
              <w:contextualSpacing/>
              <w:jc w:val="center"/>
              <w:rPr>
                <w:color w:val="000000"/>
                <w:sz w:val="26"/>
                <w:szCs w:val="26"/>
              </w:rPr>
            </w:pPr>
            <w:r w:rsidRPr="00F4072B">
              <w:rPr>
                <w:color w:val="000000"/>
                <w:sz w:val="26"/>
                <w:szCs w:val="26"/>
              </w:rPr>
              <w:t>Базовый оклад, рублей</w:t>
            </w:r>
          </w:p>
        </w:tc>
        <w:tc>
          <w:tcPr>
            <w:tcW w:w="2552" w:type="dxa"/>
            <w:tcBorders>
              <w:top w:val="single" w:sz="4" w:space="0" w:color="auto"/>
              <w:left w:val="single" w:sz="4" w:space="0" w:color="auto"/>
              <w:bottom w:val="single" w:sz="4" w:space="0" w:color="auto"/>
              <w:right w:val="single" w:sz="4" w:space="0" w:color="auto"/>
            </w:tcBorders>
            <w:hideMark/>
          </w:tcPr>
          <w:p w:rsidR="00F4072B" w:rsidRPr="00F4072B" w:rsidRDefault="00F4072B">
            <w:pPr>
              <w:contextualSpacing/>
              <w:jc w:val="center"/>
              <w:rPr>
                <w:color w:val="000000"/>
                <w:sz w:val="26"/>
                <w:szCs w:val="26"/>
              </w:rPr>
            </w:pPr>
            <w:r w:rsidRPr="00F4072B">
              <w:rPr>
                <w:color w:val="000000"/>
                <w:sz w:val="26"/>
                <w:szCs w:val="26"/>
              </w:rPr>
              <w:t>Выплаты стимулирующего характера, рублей</w:t>
            </w:r>
          </w:p>
        </w:tc>
      </w:tr>
      <w:tr w:rsidR="00F4072B" w:rsidRPr="00F4072B" w:rsidTr="00F4072B">
        <w:trPr>
          <w:trHeight w:val="448"/>
        </w:trPr>
        <w:tc>
          <w:tcPr>
            <w:tcW w:w="1891" w:type="dxa"/>
            <w:tcBorders>
              <w:top w:val="single" w:sz="4" w:space="0" w:color="auto"/>
              <w:left w:val="single" w:sz="4" w:space="0" w:color="auto"/>
              <w:bottom w:val="single" w:sz="4" w:space="0" w:color="auto"/>
              <w:right w:val="single" w:sz="4" w:space="0" w:color="auto"/>
            </w:tcBorders>
            <w:hideMark/>
          </w:tcPr>
          <w:p w:rsidR="00F4072B" w:rsidRPr="00F4072B" w:rsidRDefault="00F4072B">
            <w:pPr>
              <w:contextualSpacing/>
              <w:jc w:val="center"/>
              <w:rPr>
                <w:color w:val="000000"/>
                <w:sz w:val="26"/>
                <w:szCs w:val="26"/>
              </w:rPr>
            </w:pPr>
            <w:r w:rsidRPr="00F4072B">
              <w:rPr>
                <w:color w:val="000000"/>
                <w:sz w:val="26"/>
                <w:szCs w:val="26"/>
              </w:rPr>
              <w:t>1</w:t>
            </w:r>
          </w:p>
        </w:tc>
        <w:tc>
          <w:tcPr>
            <w:tcW w:w="3504" w:type="dxa"/>
            <w:tcBorders>
              <w:top w:val="single" w:sz="4" w:space="0" w:color="auto"/>
              <w:left w:val="single" w:sz="4" w:space="0" w:color="auto"/>
              <w:bottom w:val="single" w:sz="4" w:space="0" w:color="auto"/>
              <w:right w:val="single" w:sz="4" w:space="0" w:color="auto"/>
            </w:tcBorders>
            <w:vAlign w:val="center"/>
            <w:hideMark/>
          </w:tcPr>
          <w:p w:rsidR="00F4072B" w:rsidRPr="00F4072B" w:rsidRDefault="00F4072B">
            <w:pPr>
              <w:pStyle w:val="23"/>
              <w:shd w:val="clear" w:color="auto" w:fill="auto"/>
              <w:spacing w:line="240" w:lineRule="auto"/>
              <w:ind w:firstLine="0"/>
              <w:jc w:val="center"/>
              <w:rPr>
                <w:sz w:val="26"/>
                <w:szCs w:val="26"/>
              </w:rPr>
            </w:pPr>
            <w:r w:rsidRPr="00F4072B">
              <w:rPr>
                <w:sz w:val="26"/>
                <w:szCs w:val="26"/>
              </w:rPr>
              <w:t xml:space="preserve">1 – 200 </w:t>
            </w:r>
          </w:p>
        </w:tc>
        <w:tc>
          <w:tcPr>
            <w:tcW w:w="1659" w:type="dxa"/>
            <w:tcBorders>
              <w:top w:val="single" w:sz="4" w:space="0" w:color="auto"/>
              <w:left w:val="single" w:sz="4" w:space="0" w:color="auto"/>
              <w:bottom w:val="single" w:sz="4" w:space="0" w:color="auto"/>
              <w:right w:val="single" w:sz="4" w:space="0" w:color="auto"/>
            </w:tcBorders>
            <w:hideMark/>
          </w:tcPr>
          <w:p w:rsidR="00F4072B" w:rsidRPr="00F4072B" w:rsidRDefault="00F4072B">
            <w:pPr>
              <w:contextualSpacing/>
              <w:jc w:val="center"/>
              <w:rPr>
                <w:color w:val="000000"/>
                <w:sz w:val="26"/>
                <w:szCs w:val="26"/>
              </w:rPr>
            </w:pPr>
            <w:r w:rsidRPr="00F4072B">
              <w:rPr>
                <w:color w:val="000000"/>
                <w:sz w:val="26"/>
                <w:szCs w:val="26"/>
              </w:rPr>
              <w:t>22 000</w:t>
            </w:r>
          </w:p>
        </w:tc>
        <w:tc>
          <w:tcPr>
            <w:tcW w:w="2552" w:type="dxa"/>
            <w:tcBorders>
              <w:top w:val="single" w:sz="4" w:space="0" w:color="auto"/>
              <w:left w:val="single" w:sz="4" w:space="0" w:color="auto"/>
              <w:bottom w:val="single" w:sz="4" w:space="0" w:color="auto"/>
              <w:right w:val="single" w:sz="4" w:space="0" w:color="auto"/>
            </w:tcBorders>
            <w:hideMark/>
          </w:tcPr>
          <w:p w:rsidR="00F4072B" w:rsidRPr="00F4072B" w:rsidRDefault="00F4072B">
            <w:pPr>
              <w:contextualSpacing/>
              <w:jc w:val="center"/>
              <w:rPr>
                <w:color w:val="000000"/>
                <w:sz w:val="26"/>
                <w:szCs w:val="26"/>
              </w:rPr>
            </w:pPr>
            <w:r w:rsidRPr="00F4072B">
              <w:rPr>
                <w:color w:val="000000"/>
                <w:sz w:val="26"/>
                <w:szCs w:val="26"/>
              </w:rPr>
              <w:t>1 000</w:t>
            </w:r>
          </w:p>
        </w:tc>
      </w:tr>
      <w:tr w:rsidR="00F4072B" w:rsidRPr="00F4072B" w:rsidTr="00F4072B">
        <w:trPr>
          <w:trHeight w:val="448"/>
        </w:trPr>
        <w:tc>
          <w:tcPr>
            <w:tcW w:w="1891" w:type="dxa"/>
            <w:tcBorders>
              <w:top w:val="single" w:sz="4" w:space="0" w:color="auto"/>
              <w:left w:val="single" w:sz="4" w:space="0" w:color="auto"/>
              <w:bottom w:val="single" w:sz="4" w:space="0" w:color="auto"/>
              <w:right w:val="single" w:sz="4" w:space="0" w:color="auto"/>
            </w:tcBorders>
            <w:hideMark/>
          </w:tcPr>
          <w:p w:rsidR="00F4072B" w:rsidRPr="00F4072B" w:rsidRDefault="00F4072B">
            <w:pPr>
              <w:contextualSpacing/>
              <w:jc w:val="center"/>
              <w:rPr>
                <w:color w:val="000000"/>
                <w:sz w:val="26"/>
                <w:szCs w:val="26"/>
              </w:rPr>
            </w:pPr>
            <w:r w:rsidRPr="00F4072B">
              <w:rPr>
                <w:color w:val="000000"/>
                <w:sz w:val="26"/>
                <w:szCs w:val="26"/>
              </w:rPr>
              <w:t>2</w:t>
            </w:r>
          </w:p>
        </w:tc>
        <w:tc>
          <w:tcPr>
            <w:tcW w:w="3504" w:type="dxa"/>
            <w:tcBorders>
              <w:top w:val="single" w:sz="4" w:space="0" w:color="auto"/>
              <w:left w:val="single" w:sz="4" w:space="0" w:color="auto"/>
              <w:bottom w:val="single" w:sz="4" w:space="0" w:color="auto"/>
              <w:right w:val="single" w:sz="4" w:space="0" w:color="auto"/>
            </w:tcBorders>
            <w:vAlign w:val="center"/>
            <w:hideMark/>
          </w:tcPr>
          <w:p w:rsidR="00F4072B" w:rsidRPr="00F4072B" w:rsidRDefault="00F4072B">
            <w:pPr>
              <w:pStyle w:val="23"/>
              <w:shd w:val="clear" w:color="auto" w:fill="auto"/>
              <w:spacing w:line="240" w:lineRule="auto"/>
              <w:ind w:firstLine="0"/>
              <w:jc w:val="center"/>
              <w:rPr>
                <w:sz w:val="26"/>
                <w:szCs w:val="26"/>
              </w:rPr>
            </w:pPr>
            <w:r w:rsidRPr="00F4072B">
              <w:rPr>
                <w:sz w:val="26"/>
                <w:szCs w:val="26"/>
              </w:rPr>
              <w:t>201 – 400</w:t>
            </w:r>
          </w:p>
        </w:tc>
        <w:tc>
          <w:tcPr>
            <w:tcW w:w="1659" w:type="dxa"/>
            <w:tcBorders>
              <w:top w:val="single" w:sz="4" w:space="0" w:color="auto"/>
              <w:left w:val="single" w:sz="4" w:space="0" w:color="auto"/>
              <w:bottom w:val="single" w:sz="4" w:space="0" w:color="auto"/>
              <w:right w:val="single" w:sz="4" w:space="0" w:color="auto"/>
            </w:tcBorders>
            <w:hideMark/>
          </w:tcPr>
          <w:p w:rsidR="00F4072B" w:rsidRPr="00F4072B" w:rsidRDefault="00F4072B">
            <w:pPr>
              <w:contextualSpacing/>
              <w:jc w:val="center"/>
              <w:rPr>
                <w:color w:val="000000"/>
                <w:sz w:val="26"/>
                <w:szCs w:val="26"/>
              </w:rPr>
            </w:pPr>
            <w:r w:rsidRPr="00F4072B">
              <w:rPr>
                <w:color w:val="000000"/>
                <w:sz w:val="26"/>
                <w:szCs w:val="26"/>
              </w:rPr>
              <w:t>24 000</w:t>
            </w:r>
          </w:p>
        </w:tc>
        <w:tc>
          <w:tcPr>
            <w:tcW w:w="2552" w:type="dxa"/>
            <w:tcBorders>
              <w:top w:val="single" w:sz="4" w:space="0" w:color="auto"/>
              <w:left w:val="single" w:sz="4" w:space="0" w:color="auto"/>
              <w:bottom w:val="single" w:sz="4" w:space="0" w:color="auto"/>
              <w:right w:val="single" w:sz="4" w:space="0" w:color="auto"/>
            </w:tcBorders>
            <w:hideMark/>
          </w:tcPr>
          <w:p w:rsidR="00F4072B" w:rsidRPr="00F4072B" w:rsidRDefault="00F4072B">
            <w:pPr>
              <w:contextualSpacing/>
              <w:jc w:val="center"/>
              <w:rPr>
                <w:color w:val="000000"/>
                <w:sz w:val="26"/>
                <w:szCs w:val="26"/>
              </w:rPr>
            </w:pPr>
            <w:r w:rsidRPr="00F4072B">
              <w:rPr>
                <w:color w:val="000000"/>
                <w:sz w:val="26"/>
                <w:szCs w:val="26"/>
              </w:rPr>
              <w:t>2 000</w:t>
            </w:r>
          </w:p>
        </w:tc>
      </w:tr>
      <w:tr w:rsidR="00F4072B" w:rsidRPr="00F4072B" w:rsidTr="00F4072B">
        <w:trPr>
          <w:trHeight w:val="448"/>
        </w:trPr>
        <w:tc>
          <w:tcPr>
            <w:tcW w:w="1891" w:type="dxa"/>
            <w:tcBorders>
              <w:top w:val="single" w:sz="4" w:space="0" w:color="auto"/>
              <w:left w:val="single" w:sz="4" w:space="0" w:color="auto"/>
              <w:bottom w:val="single" w:sz="4" w:space="0" w:color="auto"/>
              <w:right w:val="single" w:sz="4" w:space="0" w:color="auto"/>
            </w:tcBorders>
            <w:hideMark/>
          </w:tcPr>
          <w:p w:rsidR="00F4072B" w:rsidRPr="00F4072B" w:rsidRDefault="00F4072B">
            <w:pPr>
              <w:contextualSpacing/>
              <w:jc w:val="center"/>
              <w:rPr>
                <w:color w:val="000000"/>
                <w:sz w:val="26"/>
                <w:szCs w:val="26"/>
              </w:rPr>
            </w:pPr>
            <w:r w:rsidRPr="00F4072B">
              <w:rPr>
                <w:color w:val="000000"/>
                <w:sz w:val="26"/>
                <w:szCs w:val="26"/>
              </w:rPr>
              <w:t>3</w:t>
            </w:r>
          </w:p>
        </w:tc>
        <w:tc>
          <w:tcPr>
            <w:tcW w:w="3504" w:type="dxa"/>
            <w:tcBorders>
              <w:top w:val="single" w:sz="4" w:space="0" w:color="auto"/>
              <w:left w:val="single" w:sz="4" w:space="0" w:color="auto"/>
              <w:bottom w:val="single" w:sz="4" w:space="0" w:color="auto"/>
              <w:right w:val="single" w:sz="4" w:space="0" w:color="auto"/>
            </w:tcBorders>
            <w:vAlign w:val="center"/>
            <w:hideMark/>
          </w:tcPr>
          <w:p w:rsidR="00F4072B" w:rsidRPr="00F4072B" w:rsidRDefault="00F4072B">
            <w:pPr>
              <w:pStyle w:val="23"/>
              <w:shd w:val="clear" w:color="auto" w:fill="auto"/>
              <w:spacing w:line="240" w:lineRule="auto"/>
              <w:ind w:firstLine="0"/>
              <w:jc w:val="center"/>
              <w:rPr>
                <w:sz w:val="26"/>
                <w:szCs w:val="26"/>
              </w:rPr>
            </w:pPr>
            <w:r w:rsidRPr="00F4072B">
              <w:rPr>
                <w:sz w:val="26"/>
                <w:szCs w:val="26"/>
              </w:rPr>
              <w:t>401 – 700</w:t>
            </w:r>
          </w:p>
        </w:tc>
        <w:tc>
          <w:tcPr>
            <w:tcW w:w="1659" w:type="dxa"/>
            <w:tcBorders>
              <w:top w:val="single" w:sz="4" w:space="0" w:color="auto"/>
              <w:left w:val="single" w:sz="4" w:space="0" w:color="auto"/>
              <w:bottom w:val="single" w:sz="4" w:space="0" w:color="auto"/>
              <w:right w:val="single" w:sz="4" w:space="0" w:color="auto"/>
            </w:tcBorders>
            <w:hideMark/>
          </w:tcPr>
          <w:p w:rsidR="00F4072B" w:rsidRPr="00F4072B" w:rsidRDefault="00F4072B">
            <w:pPr>
              <w:contextualSpacing/>
              <w:jc w:val="center"/>
              <w:rPr>
                <w:color w:val="000000"/>
                <w:sz w:val="26"/>
                <w:szCs w:val="26"/>
              </w:rPr>
            </w:pPr>
            <w:r w:rsidRPr="00F4072B">
              <w:rPr>
                <w:color w:val="000000"/>
                <w:sz w:val="26"/>
                <w:szCs w:val="26"/>
              </w:rPr>
              <w:t>28 000</w:t>
            </w:r>
          </w:p>
        </w:tc>
        <w:tc>
          <w:tcPr>
            <w:tcW w:w="2552" w:type="dxa"/>
            <w:tcBorders>
              <w:top w:val="single" w:sz="4" w:space="0" w:color="auto"/>
              <w:left w:val="single" w:sz="4" w:space="0" w:color="auto"/>
              <w:bottom w:val="single" w:sz="4" w:space="0" w:color="auto"/>
              <w:right w:val="single" w:sz="4" w:space="0" w:color="auto"/>
            </w:tcBorders>
            <w:hideMark/>
          </w:tcPr>
          <w:p w:rsidR="00F4072B" w:rsidRPr="00F4072B" w:rsidRDefault="00F4072B">
            <w:pPr>
              <w:contextualSpacing/>
              <w:jc w:val="center"/>
              <w:rPr>
                <w:color w:val="000000"/>
                <w:sz w:val="26"/>
                <w:szCs w:val="26"/>
              </w:rPr>
            </w:pPr>
            <w:r w:rsidRPr="00F4072B">
              <w:rPr>
                <w:color w:val="000000"/>
                <w:sz w:val="26"/>
                <w:szCs w:val="26"/>
              </w:rPr>
              <w:t>2 000</w:t>
            </w:r>
          </w:p>
        </w:tc>
      </w:tr>
      <w:tr w:rsidR="00F4072B" w:rsidRPr="00F4072B" w:rsidTr="00F4072B">
        <w:trPr>
          <w:trHeight w:val="448"/>
        </w:trPr>
        <w:tc>
          <w:tcPr>
            <w:tcW w:w="1891" w:type="dxa"/>
            <w:tcBorders>
              <w:top w:val="single" w:sz="4" w:space="0" w:color="auto"/>
              <w:left w:val="single" w:sz="4" w:space="0" w:color="auto"/>
              <w:bottom w:val="single" w:sz="4" w:space="0" w:color="auto"/>
              <w:right w:val="single" w:sz="4" w:space="0" w:color="auto"/>
            </w:tcBorders>
            <w:hideMark/>
          </w:tcPr>
          <w:p w:rsidR="00F4072B" w:rsidRPr="00F4072B" w:rsidRDefault="00F4072B">
            <w:pPr>
              <w:contextualSpacing/>
              <w:jc w:val="center"/>
              <w:rPr>
                <w:color w:val="000000"/>
                <w:sz w:val="26"/>
                <w:szCs w:val="26"/>
              </w:rPr>
            </w:pPr>
            <w:r w:rsidRPr="00F4072B">
              <w:rPr>
                <w:color w:val="000000"/>
                <w:sz w:val="26"/>
                <w:szCs w:val="26"/>
              </w:rPr>
              <w:t>4</w:t>
            </w:r>
          </w:p>
        </w:tc>
        <w:tc>
          <w:tcPr>
            <w:tcW w:w="3504" w:type="dxa"/>
            <w:tcBorders>
              <w:top w:val="single" w:sz="4" w:space="0" w:color="auto"/>
              <w:left w:val="single" w:sz="4" w:space="0" w:color="auto"/>
              <w:bottom w:val="single" w:sz="4" w:space="0" w:color="auto"/>
              <w:right w:val="single" w:sz="4" w:space="0" w:color="auto"/>
            </w:tcBorders>
            <w:vAlign w:val="center"/>
            <w:hideMark/>
          </w:tcPr>
          <w:p w:rsidR="00F4072B" w:rsidRPr="00F4072B" w:rsidRDefault="00F4072B">
            <w:pPr>
              <w:pStyle w:val="23"/>
              <w:shd w:val="clear" w:color="auto" w:fill="auto"/>
              <w:spacing w:line="240" w:lineRule="auto"/>
              <w:ind w:firstLine="0"/>
              <w:jc w:val="center"/>
              <w:rPr>
                <w:sz w:val="26"/>
                <w:szCs w:val="26"/>
              </w:rPr>
            </w:pPr>
            <w:r w:rsidRPr="00F4072B">
              <w:rPr>
                <w:sz w:val="26"/>
                <w:szCs w:val="26"/>
              </w:rPr>
              <w:t>701 – 1 200</w:t>
            </w:r>
          </w:p>
        </w:tc>
        <w:tc>
          <w:tcPr>
            <w:tcW w:w="1659" w:type="dxa"/>
            <w:tcBorders>
              <w:top w:val="single" w:sz="4" w:space="0" w:color="auto"/>
              <w:left w:val="single" w:sz="4" w:space="0" w:color="auto"/>
              <w:bottom w:val="single" w:sz="4" w:space="0" w:color="auto"/>
              <w:right w:val="single" w:sz="4" w:space="0" w:color="auto"/>
            </w:tcBorders>
            <w:hideMark/>
          </w:tcPr>
          <w:p w:rsidR="00F4072B" w:rsidRPr="00F4072B" w:rsidRDefault="00F4072B">
            <w:pPr>
              <w:contextualSpacing/>
              <w:jc w:val="center"/>
              <w:rPr>
                <w:color w:val="000000"/>
                <w:sz w:val="26"/>
                <w:szCs w:val="26"/>
              </w:rPr>
            </w:pPr>
            <w:r w:rsidRPr="00F4072B">
              <w:rPr>
                <w:color w:val="000000"/>
                <w:sz w:val="26"/>
                <w:szCs w:val="26"/>
              </w:rPr>
              <w:t>29 000</w:t>
            </w:r>
          </w:p>
        </w:tc>
        <w:tc>
          <w:tcPr>
            <w:tcW w:w="2552" w:type="dxa"/>
            <w:tcBorders>
              <w:top w:val="single" w:sz="4" w:space="0" w:color="auto"/>
              <w:left w:val="single" w:sz="4" w:space="0" w:color="auto"/>
              <w:bottom w:val="single" w:sz="4" w:space="0" w:color="auto"/>
              <w:right w:val="single" w:sz="4" w:space="0" w:color="auto"/>
            </w:tcBorders>
            <w:hideMark/>
          </w:tcPr>
          <w:p w:rsidR="00F4072B" w:rsidRPr="00F4072B" w:rsidRDefault="00F4072B">
            <w:pPr>
              <w:contextualSpacing/>
              <w:jc w:val="center"/>
              <w:rPr>
                <w:color w:val="000000"/>
                <w:sz w:val="26"/>
                <w:szCs w:val="26"/>
              </w:rPr>
            </w:pPr>
            <w:r w:rsidRPr="00F4072B">
              <w:rPr>
                <w:color w:val="000000"/>
                <w:sz w:val="26"/>
                <w:szCs w:val="26"/>
              </w:rPr>
              <w:t>3 000</w:t>
            </w:r>
          </w:p>
        </w:tc>
      </w:tr>
      <w:tr w:rsidR="00F4072B" w:rsidRPr="00F4072B" w:rsidTr="00F4072B">
        <w:trPr>
          <w:trHeight w:val="448"/>
        </w:trPr>
        <w:tc>
          <w:tcPr>
            <w:tcW w:w="1891" w:type="dxa"/>
            <w:tcBorders>
              <w:top w:val="single" w:sz="4" w:space="0" w:color="auto"/>
              <w:left w:val="single" w:sz="4" w:space="0" w:color="auto"/>
              <w:bottom w:val="single" w:sz="4" w:space="0" w:color="auto"/>
              <w:right w:val="single" w:sz="4" w:space="0" w:color="auto"/>
            </w:tcBorders>
            <w:hideMark/>
          </w:tcPr>
          <w:p w:rsidR="00F4072B" w:rsidRPr="00F4072B" w:rsidRDefault="00F4072B">
            <w:pPr>
              <w:contextualSpacing/>
              <w:jc w:val="center"/>
              <w:rPr>
                <w:color w:val="000000"/>
                <w:sz w:val="26"/>
                <w:szCs w:val="26"/>
              </w:rPr>
            </w:pPr>
            <w:r w:rsidRPr="00F4072B">
              <w:rPr>
                <w:color w:val="000000"/>
                <w:sz w:val="26"/>
                <w:szCs w:val="26"/>
              </w:rPr>
              <w:t>5</w:t>
            </w:r>
          </w:p>
        </w:tc>
        <w:tc>
          <w:tcPr>
            <w:tcW w:w="3504" w:type="dxa"/>
            <w:tcBorders>
              <w:top w:val="single" w:sz="4" w:space="0" w:color="auto"/>
              <w:left w:val="single" w:sz="4" w:space="0" w:color="auto"/>
              <w:bottom w:val="single" w:sz="4" w:space="0" w:color="auto"/>
              <w:right w:val="single" w:sz="4" w:space="0" w:color="auto"/>
            </w:tcBorders>
            <w:vAlign w:val="center"/>
            <w:hideMark/>
          </w:tcPr>
          <w:p w:rsidR="00F4072B" w:rsidRPr="00F4072B" w:rsidRDefault="00F4072B">
            <w:pPr>
              <w:pStyle w:val="23"/>
              <w:shd w:val="clear" w:color="auto" w:fill="auto"/>
              <w:spacing w:line="240" w:lineRule="auto"/>
              <w:ind w:firstLine="0"/>
              <w:jc w:val="center"/>
              <w:rPr>
                <w:sz w:val="26"/>
                <w:szCs w:val="26"/>
              </w:rPr>
            </w:pPr>
            <w:r w:rsidRPr="00F4072B">
              <w:rPr>
                <w:sz w:val="26"/>
                <w:szCs w:val="26"/>
              </w:rPr>
              <w:t>1 201 – 1 800</w:t>
            </w:r>
          </w:p>
        </w:tc>
        <w:tc>
          <w:tcPr>
            <w:tcW w:w="1659" w:type="dxa"/>
            <w:tcBorders>
              <w:top w:val="single" w:sz="4" w:space="0" w:color="auto"/>
              <w:left w:val="single" w:sz="4" w:space="0" w:color="auto"/>
              <w:bottom w:val="single" w:sz="4" w:space="0" w:color="auto"/>
              <w:right w:val="single" w:sz="4" w:space="0" w:color="auto"/>
            </w:tcBorders>
            <w:hideMark/>
          </w:tcPr>
          <w:p w:rsidR="00F4072B" w:rsidRPr="00F4072B" w:rsidRDefault="00F4072B">
            <w:pPr>
              <w:contextualSpacing/>
              <w:jc w:val="center"/>
              <w:rPr>
                <w:color w:val="000000"/>
                <w:sz w:val="26"/>
                <w:szCs w:val="26"/>
              </w:rPr>
            </w:pPr>
            <w:r w:rsidRPr="00F4072B">
              <w:rPr>
                <w:color w:val="000000"/>
                <w:sz w:val="26"/>
                <w:szCs w:val="26"/>
              </w:rPr>
              <w:t>32 000</w:t>
            </w:r>
          </w:p>
        </w:tc>
        <w:tc>
          <w:tcPr>
            <w:tcW w:w="2552" w:type="dxa"/>
            <w:tcBorders>
              <w:top w:val="single" w:sz="4" w:space="0" w:color="auto"/>
              <w:left w:val="single" w:sz="4" w:space="0" w:color="auto"/>
              <w:bottom w:val="single" w:sz="4" w:space="0" w:color="auto"/>
              <w:right w:val="single" w:sz="4" w:space="0" w:color="auto"/>
            </w:tcBorders>
            <w:hideMark/>
          </w:tcPr>
          <w:p w:rsidR="00F4072B" w:rsidRPr="00F4072B" w:rsidRDefault="00F4072B">
            <w:pPr>
              <w:contextualSpacing/>
              <w:jc w:val="center"/>
              <w:rPr>
                <w:color w:val="000000"/>
                <w:sz w:val="26"/>
                <w:szCs w:val="26"/>
              </w:rPr>
            </w:pPr>
            <w:r w:rsidRPr="00F4072B">
              <w:rPr>
                <w:color w:val="000000"/>
                <w:sz w:val="26"/>
                <w:szCs w:val="26"/>
              </w:rPr>
              <w:t>4 000</w:t>
            </w:r>
          </w:p>
        </w:tc>
      </w:tr>
      <w:tr w:rsidR="00F4072B" w:rsidRPr="00F4072B" w:rsidTr="00F4072B">
        <w:trPr>
          <w:trHeight w:val="448"/>
        </w:trPr>
        <w:tc>
          <w:tcPr>
            <w:tcW w:w="1891" w:type="dxa"/>
            <w:tcBorders>
              <w:top w:val="single" w:sz="4" w:space="0" w:color="auto"/>
              <w:left w:val="single" w:sz="4" w:space="0" w:color="auto"/>
              <w:bottom w:val="single" w:sz="4" w:space="0" w:color="auto"/>
              <w:right w:val="single" w:sz="4" w:space="0" w:color="auto"/>
            </w:tcBorders>
            <w:hideMark/>
          </w:tcPr>
          <w:p w:rsidR="00F4072B" w:rsidRPr="00F4072B" w:rsidRDefault="00F4072B">
            <w:pPr>
              <w:contextualSpacing/>
              <w:jc w:val="center"/>
              <w:rPr>
                <w:color w:val="000000"/>
                <w:sz w:val="26"/>
                <w:szCs w:val="26"/>
              </w:rPr>
            </w:pPr>
            <w:r w:rsidRPr="00F4072B">
              <w:rPr>
                <w:color w:val="000000"/>
                <w:sz w:val="26"/>
                <w:szCs w:val="26"/>
              </w:rPr>
              <w:t>6</w:t>
            </w:r>
          </w:p>
        </w:tc>
        <w:tc>
          <w:tcPr>
            <w:tcW w:w="3504" w:type="dxa"/>
            <w:tcBorders>
              <w:top w:val="single" w:sz="4" w:space="0" w:color="auto"/>
              <w:left w:val="single" w:sz="4" w:space="0" w:color="auto"/>
              <w:bottom w:val="single" w:sz="4" w:space="0" w:color="auto"/>
              <w:right w:val="single" w:sz="4" w:space="0" w:color="auto"/>
            </w:tcBorders>
            <w:vAlign w:val="center"/>
            <w:hideMark/>
          </w:tcPr>
          <w:p w:rsidR="00F4072B" w:rsidRPr="00F4072B" w:rsidRDefault="00F4072B">
            <w:pPr>
              <w:pStyle w:val="23"/>
              <w:shd w:val="clear" w:color="auto" w:fill="auto"/>
              <w:spacing w:line="240" w:lineRule="auto"/>
              <w:ind w:firstLine="0"/>
              <w:jc w:val="center"/>
              <w:rPr>
                <w:sz w:val="26"/>
                <w:szCs w:val="26"/>
              </w:rPr>
            </w:pPr>
            <w:r w:rsidRPr="00F4072B">
              <w:rPr>
                <w:sz w:val="26"/>
                <w:szCs w:val="26"/>
              </w:rPr>
              <w:t>1 801 и выше</w:t>
            </w:r>
          </w:p>
        </w:tc>
        <w:tc>
          <w:tcPr>
            <w:tcW w:w="1659" w:type="dxa"/>
            <w:tcBorders>
              <w:top w:val="single" w:sz="4" w:space="0" w:color="auto"/>
              <w:left w:val="single" w:sz="4" w:space="0" w:color="auto"/>
              <w:bottom w:val="single" w:sz="4" w:space="0" w:color="auto"/>
              <w:right w:val="single" w:sz="4" w:space="0" w:color="auto"/>
            </w:tcBorders>
            <w:hideMark/>
          </w:tcPr>
          <w:p w:rsidR="00F4072B" w:rsidRPr="00F4072B" w:rsidRDefault="00F4072B">
            <w:pPr>
              <w:contextualSpacing/>
              <w:jc w:val="center"/>
              <w:rPr>
                <w:color w:val="000000"/>
                <w:sz w:val="26"/>
                <w:szCs w:val="26"/>
              </w:rPr>
            </w:pPr>
            <w:r w:rsidRPr="00F4072B">
              <w:rPr>
                <w:color w:val="000000"/>
                <w:sz w:val="26"/>
                <w:szCs w:val="26"/>
              </w:rPr>
              <w:t>34 000</w:t>
            </w:r>
          </w:p>
        </w:tc>
        <w:tc>
          <w:tcPr>
            <w:tcW w:w="2552" w:type="dxa"/>
            <w:tcBorders>
              <w:top w:val="single" w:sz="4" w:space="0" w:color="auto"/>
              <w:left w:val="single" w:sz="4" w:space="0" w:color="auto"/>
              <w:bottom w:val="single" w:sz="4" w:space="0" w:color="auto"/>
              <w:right w:val="single" w:sz="4" w:space="0" w:color="auto"/>
            </w:tcBorders>
            <w:hideMark/>
          </w:tcPr>
          <w:p w:rsidR="00F4072B" w:rsidRPr="00F4072B" w:rsidRDefault="00F4072B">
            <w:pPr>
              <w:contextualSpacing/>
              <w:jc w:val="center"/>
              <w:rPr>
                <w:color w:val="000000"/>
                <w:sz w:val="26"/>
                <w:szCs w:val="26"/>
              </w:rPr>
            </w:pPr>
            <w:r w:rsidRPr="00F4072B">
              <w:rPr>
                <w:color w:val="000000"/>
                <w:sz w:val="26"/>
                <w:szCs w:val="26"/>
              </w:rPr>
              <w:t>5 000</w:t>
            </w:r>
          </w:p>
        </w:tc>
      </w:tr>
    </w:tbl>
    <w:p w:rsidR="00F4072B" w:rsidRPr="00F4072B" w:rsidRDefault="00F4072B" w:rsidP="00F4072B">
      <w:pPr>
        <w:pStyle w:val="23"/>
        <w:shd w:val="clear" w:color="auto" w:fill="auto"/>
        <w:spacing w:line="240" w:lineRule="auto"/>
        <w:ind w:firstLine="0"/>
        <w:jc w:val="center"/>
        <w:rPr>
          <w:sz w:val="26"/>
          <w:szCs w:val="26"/>
        </w:rPr>
      </w:pPr>
    </w:p>
    <w:p w:rsidR="00F4072B" w:rsidRPr="00F4072B" w:rsidRDefault="00F4072B" w:rsidP="00F4072B">
      <w:pPr>
        <w:pStyle w:val="ConsPlusNormal"/>
        <w:spacing w:line="360" w:lineRule="auto"/>
        <w:ind w:firstLine="709"/>
        <w:jc w:val="both"/>
        <w:rPr>
          <w:rFonts w:ascii="Times New Roman" w:hAnsi="Times New Roman" w:cs="Times New Roman"/>
          <w:sz w:val="28"/>
          <w:szCs w:val="24"/>
        </w:rPr>
      </w:pPr>
      <w:r w:rsidRPr="00F4072B">
        <w:rPr>
          <w:rFonts w:ascii="Times New Roman" w:hAnsi="Times New Roman" w:cs="Times New Roman"/>
          <w:sz w:val="28"/>
        </w:rPr>
        <w:t>8.7. Типовые критерии эффективности деятельности руководителей, заместителей руководителей, главных бухгалтеров организации дополнительного образования и их весовые коэффициенты утверждаются отраслевыми министерствами Республики Татарстан, в ведении которых находятся организации дополнительного образования.</w:t>
      </w:r>
    </w:p>
    <w:p w:rsidR="00F4072B" w:rsidRPr="00F4072B" w:rsidRDefault="00F4072B" w:rsidP="00F4072B">
      <w:pPr>
        <w:pStyle w:val="ConsPlusNormal"/>
        <w:spacing w:line="360" w:lineRule="auto"/>
        <w:ind w:firstLine="709"/>
        <w:jc w:val="both"/>
        <w:rPr>
          <w:rFonts w:ascii="Times New Roman" w:hAnsi="Times New Roman" w:cs="Times New Roman"/>
          <w:sz w:val="28"/>
        </w:rPr>
      </w:pPr>
      <w:r w:rsidRPr="00F4072B">
        <w:rPr>
          <w:rFonts w:ascii="Times New Roman" w:hAnsi="Times New Roman" w:cs="Times New Roman"/>
          <w:sz w:val="28"/>
        </w:rPr>
        <w:t>8.8. Стимулирующие выплаты за качество выполняемых работ рассчитываются по формуле:</w:t>
      </w:r>
    </w:p>
    <w:p w:rsidR="00F4072B" w:rsidRPr="00F4072B" w:rsidRDefault="00F4072B" w:rsidP="00F4072B">
      <w:pPr>
        <w:pStyle w:val="ConsPlusNormal"/>
        <w:spacing w:line="360" w:lineRule="auto"/>
        <w:jc w:val="center"/>
        <w:rPr>
          <w:rFonts w:ascii="Times New Roman" w:hAnsi="Times New Roman" w:cs="Times New Roman"/>
          <w:i/>
          <w:sz w:val="28"/>
        </w:rPr>
      </w:pPr>
      <w:r w:rsidRPr="00F4072B">
        <w:rPr>
          <w:rFonts w:ascii="Times New Roman" w:hAnsi="Times New Roman" w:cs="Times New Roman"/>
          <w:i/>
          <w:sz w:val="28"/>
        </w:rPr>
        <w:t>B</w:t>
      </w:r>
      <w:r w:rsidRPr="00F4072B">
        <w:rPr>
          <w:rFonts w:ascii="Times New Roman" w:hAnsi="Times New Roman" w:cs="Times New Roman"/>
          <w:i/>
          <w:sz w:val="28"/>
          <w:vertAlign w:val="subscript"/>
        </w:rPr>
        <w:t>k</w:t>
      </w:r>
      <w:r w:rsidRPr="00F4072B">
        <w:rPr>
          <w:rFonts w:ascii="Times New Roman" w:hAnsi="Times New Roman" w:cs="Times New Roman"/>
          <w:i/>
          <w:sz w:val="28"/>
        </w:rPr>
        <w:t xml:space="preserve"> = B</w:t>
      </w:r>
      <w:r w:rsidRPr="00F4072B">
        <w:rPr>
          <w:rFonts w:ascii="Times New Roman" w:hAnsi="Times New Roman" w:cs="Times New Roman"/>
          <w:i/>
          <w:sz w:val="28"/>
          <w:vertAlign w:val="subscript"/>
        </w:rPr>
        <w:t>C</w:t>
      </w:r>
      <w:r w:rsidRPr="00F4072B">
        <w:rPr>
          <w:rFonts w:ascii="Times New Roman" w:hAnsi="Times New Roman" w:cs="Times New Roman"/>
          <w:i/>
          <w:sz w:val="28"/>
        </w:rPr>
        <w:t xml:space="preserve"> x K</w:t>
      </w:r>
      <w:r w:rsidRPr="00F4072B">
        <w:rPr>
          <w:rFonts w:ascii="Times New Roman" w:hAnsi="Times New Roman" w:cs="Times New Roman"/>
          <w:i/>
          <w:sz w:val="28"/>
          <w:vertAlign w:val="subscript"/>
        </w:rPr>
        <w:t>VK</w:t>
      </w:r>
      <w:r w:rsidRPr="00F4072B">
        <w:rPr>
          <w:rFonts w:ascii="Times New Roman" w:hAnsi="Times New Roman" w:cs="Times New Roman"/>
          <w:i/>
          <w:sz w:val="28"/>
        </w:rPr>
        <w:t>,</w:t>
      </w:r>
    </w:p>
    <w:p w:rsidR="00F4072B" w:rsidRPr="00F4072B" w:rsidRDefault="00F4072B" w:rsidP="00F4072B">
      <w:pPr>
        <w:pStyle w:val="ConsPlusNormal"/>
        <w:spacing w:line="360" w:lineRule="auto"/>
        <w:ind w:firstLine="709"/>
        <w:jc w:val="both"/>
        <w:rPr>
          <w:rFonts w:ascii="Times New Roman" w:hAnsi="Times New Roman" w:cs="Times New Roman"/>
          <w:sz w:val="28"/>
        </w:rPr>
      </w:pPr>
      <w:r w:rsidRPr="00F4072B">
        <w:rPr>
          <w:rFonts w:ascii="Times New Roman" w:hAnsi="Times New Roman" w:cs="Times New Roman"/>
          <w:sz w:val="28"/>
        </w:rPr>
        <w:t>где:</w:t>
      </w:r>
    </w:p>
    <w:p w:rsidR="00F4072B" w:rsidRPr="00F4072B" w:rsidRDefault="00F4072B" w:rsidP="00F4072B">
      <w:pPr>
        <w:pStyle w:val="ConsPlusNormal"/>
        <w:spacing w:line="360" w:lineRule="auto"/>
        <w:ind w:firstLine="709"/>
        <w:jc w:val="both"/>
        <w:rPr>
          <w:rFonts w:ascii="Times New Roman" w:hAnsi="Times New Roman" w:cs="Times New Roman"/>
          <w:sz w:val="28"/>
        </w:rPr>
      </w:pPr>
      <w:r w:rsidRPr="00F4072B">
        <w:rPr>
          <w:rFonts w:ascii="Times New Roman" w:hAnsi="Times New Roman" w:cs="Times New Roman"/>
          <w:i/>
          <w:sz w:val="28"/>
        </w:rPr>
        <w:t>B</w:t>
      </w:r>
      <w:r w:rsidRPr="00F4072B">
        <w:rPr>
          <w:rFonts w:ascii="Times New Roman" w:hAnsi="Times New Roman" w:cs="Times New Roman"/>
          <w:i/>
          <w:sz w:val="28"/>
          <w:vertAlign w:val="subscript"/>
        </w:rPr>
        <w:t>k</w:t>
      </w:r>
      <w:r w:rsidRPr="00F4072B">
        <w:rPr>
          <w:rFonts w:ascii="Times New Roman" w:hAnsi="Times New Roman" w:cs="Times New Roman"/>
          <w:sz w:val="28"/>
        </w:rPr>
        <w:t xml:space="preserve"> - выплата стимулирующего характера за качество выполняемых работ с учетом результатов их деятельности;</w:t>
      </w:r>
    </w:p>
    <w:p w:rsidR="00F4072B" w:rsidRPr="00F4072B" w:rsidRDefault="00F4072B" w:rsidP="00F4072B">
      <w:pPr>
        <w:pStyle w:val="ConsPlusNormal"/>
        <w:spacing w:line="360" w:lineRule="auto"/>
        <w:ind w:firstLine="709"/>
        <w:jc w:val="both"/>
        <w:rPr>
          <w:rFonts w:ascii="Times New Roman" w:hAnsi="Times New Roman" w:cs="Times New Roman"/>
          <w:sz w:val="28"/>
        </w:rPr>
      </w:pPr>
      <w:r w:rsidRPr="00F4072B">
        <w:rPr>
          <w:rFonts w:ascii="Times New Roman" w:hAnsi="Times New Roman" w:cs="Times New Roman"/>
          <w:i/>
          <w:sz w:val="28"/>
        </w:rPr>
        <w:t>B</w:t>
      </w:r>
      <w:r w:rsidRPr="00F4072B">
        <w:rPr>
          <w:rFonts w:ascii="Times New Roman" w:hAnsi="Times New Roman" w:cs="Times New Roman"/>
          <w:i/>
          <w:sz w:val="28"/>
          <w:vertAlign w:val="subscript"/>
        </w:rPr>
        <w:t>C</w:t>
      </w:r>
      <w:r w:rsidRPr="00F4072B">
        <w:rPr>
          <w:rFonts w:ascii="Times New Roman" w:hAnsi="Times New Roman" w:cs="Times New Roman"/>
          <w:sz w:val="28"/>
        </w:rPr>
        <w:t xml:space="preserve"> - размер выплат стимулирующего характера за качество выполняемых работ, который приведен в </w:t>
      </w:r>
      <w:hyperlink r:id="rId55" w:anchor="Par1362" w:tooltip="Размеры базовых окладов и выплат стимулирующего" w:history="1">
        <w:r w:rsidRPr="00F4072B">
          <w:rPr>
            <w:rStyle w:val="af3"/>
            <w:rFonts w:ascii="Times New Roman" w:hAnsi="Times New Roman" w:cs="Times New Roman"/>
            <w:color w:val="000000"/>
            <w:sz w:val="28"/>
          </w:rPr>
          <w:t>таблице 15</w:t>
        </w:r>
      </w:hyperlink>
      <w:r w:rsidRPr="00F4072B">
        <w:rPr>
          <w:rFonts w:ascii="Times New Roman" w:hAnsi="Times New Roman" w:cs="Times New Roman"/>
          <w:color w:val="000000"/>
          <w:sz w:val="28"/>
        </w:rPr>
        <w:t>;</w:t>
      </w:r>
    </w:p>
    <w:p w:rsidR="00F4072B" w:rsidRPr="00F4072B" w:rsidRDefault="00F4072B" w:rsidP="00F4072B">
      <w:pPr>
        <w:pStyle w:val="ConsPlusNormal"/>
        <w:spacing w:line="360" w:lineRule="auto"/>
        <w:ind w:firstLine="709"/>
        <w:jc w:val="both"/>
        <w:rPr>
          <w:rFonts w:ascii="Times New Roman" w:hAnsi="Times New Roman" w:cs="Times New Roman"/>
          <w:sz w:val="28"/>
        </w:rPr>
      </w:pPr>
      <w:r w:rsidRPr="00F4072B">
        <w:rPr>
          <w:rFonts w:ascii="Times New Roman" w:hAnsi="Times New Roman" w:cs="Times New Roman"/>
          <w:i/>
          <w:sz w:val="28"/>
        </w:rPr>
        <w:t>K</w:t>
      </w:r>
      <w:r w:rsidRPr="00F4072B">
        <w:rPr>
          <w:rFonts w:ascii="Times New Roman" w:hAnsi="Times New Roman" w:cs="Times New Roman"/>
          <w:i/>
          <w:sz w:val="28"/>
          <w:vertAlign w:val="subscript"/>
        </w:rPr>
        <w:t>VK</w:t>
      </w:r>
      <w:r w:rsidRPr="00F4072B">
        <w:rPr>
          <w:rFonts w:ascii="Times New Roman" w:hAnsi="Times New Roman" w:cs="Times New Roman"/>
          <w:sz w:val="28"/>
        </w:rPr>
        <w:t xml:space="preserve"> - коэффициент выполнения критериев качества.</w:t>
      </w:r>
    </w:p>
    <w:p w:rsidR="00F4072B" w:rsidRPr="00F4072B" w:rsidRDefault="00F4072B" w:rsidP="00F4072B">
      <w:pPr>
        <w:pStyle w:val="ConsPlusNormal"/>
        <w:jc w:val="both"/>
        <w:rPr>
          <w:rFonts w:ascii="Times New Roman" w:hAnsi="Times New Roman" w:cs="Times New Roman"/>
          <w:sz w:val="28"/>
        </w:rPr>
      </w:pPr>
    </w:p>
    <w:p w:rsidR="00F4072B" w:rsidRPr="00F4072B" w:rsidRDefault="00F4072B" w:rsidP="00F4072B">
      <w:pPr>
        <w:pStyle w:val="ConsPlusNormal"/>
        <w:jc w:val="center"/>
        <w:rPr>
          <w:rFonts w:ascii="Times New Roman" w:hAnsi="Times New Roman" w:cs="Times New Roman"/>
          <w:sz w:val="28"/>
        </w:rPr>
      </w:pPr>
      <w:r w:rsidRPr="00F4072B">
        <w:rPr>
          <w:rFonts w:ascii="Times New Roman" w:hAnsi="Times New Roman" w:cs="Times New Roman"/>
          <w:sz w:val="28"/>
        </w:rPr>
        <w:t>IX. Порядок формирования и использования фонда оплаты труда</w:t>
      </w:r>
    </w:p>
    <w:p w:rsidR="00F4072B" w:rsidRPr="00F4072B" w:rsidRDefault="00F4072B" w:rsidP="00F4072B">
      <w:pPr>
        <w:pStyle w:val="ConsPlusNormal"/>
        <w:jc w:val="center"/>
        <w:rPr>
          <w:rFonts w:ascii="Times New Roman" w:hAnsi="Times New Roman" w:cs="Times New Roman"/>
          <w:sz w:val="28"/>
        </w:rPr>
      </w:pPr>
      <w:r w:rsidRPr="00F4072B">
        <w:rPr>
          <w:rFonts w:ascii="Times New Roman" w:hAnsi="Times New Roman" w:cs="Times New Roman"/>
          <w:sz w:val="28"/>
        </w:rPr>
        <w:t>в организациях дополнительного образования</w:t>
      </w:r>
    </w:p>
    <w:p w:rsidR="00F4072B" w:rsidRPr="00F4072B" w:rsidRDefault="00F4072B" w:rsidP="00F4072B">
      <w:pPr>
        <w:pStyle w:val="ConsPlusNormal"/>
        <w:spacing w:line="360" w:lineRule="auto"/>
        <w:jc w:val="both"/>
        <w:rPr>
          <w:rFonts w:ascii="Times New Roman" w:hAnsi="Times New Roman" w:cs="Times New Roman"/>
          <w:sz w:val="28"/>
        </w:rPr>
      </w:pPr>
    </w:p>
    <w:p w:rsidR="00F4072B" w:rsidRPr="00F4072B" w:rsidRDefault="00F4072B" w:rsidP="00F4072B">
      <w:pPr>
        <w:pStyle w:val="ConsPlusNormal"/>
        <w:spacing w:line="360" w:lineRule="auto"/>
        <w:ind w:firstLine="709"/>
        <w:jc w:val="both"/>
        <w:rPr>
          <w:rFonts w:ascii="Times New Roman" w:hAnsi="Times New Roman" w:cs="Times New Roman"/>
          <w:sz w:val="28"/>
        </w:rPr>
      </w:pPr>
      <w:r w:rsidRPr="00F4072B">
        <w:rPr>
          <w:rFonts w:ascii="Times New Roman" w:hAnsi="Times New Roman" w:cs="Times New Roman"/>
          <w:sz w:val="28"/>
        </w:rPr>
        <w:t>9.1. Формирование фонда оплаты труда в организациях дополнительного образования осуществляется в пределах объема средств организации дополнительного образования на текущий финансовый год, определенного в соответствии с нормативом финансовых затрат, количеством потребителей и услуг, и отражается в плане финансово-хозяйственной деятельности в организациях дополнительного образования.</w:t>
      </w:r>
    </w:p>
    <w:p w:rsidR="00F4072B" w:rsidRPr="00F4072B" w:rsidRDefault="00F4072B" w:rsidP="00F4072B">
      <w:pPr>
        <w:pStyle w:val="ConsPlusNormal"/>
        <w:spacing w:line="360" w:lineRule="auto"/>
        <w:ind w:firstLine="709"/>
        <w:jc w:val="both"/>
        <w:rPr>
          <w:rFonts w:ascii="Times New Roman" w:hAnsi="Times New Roman" w:cs="Times New Roman"/>
          <w:sz w:val="28"/>
        </w:rPr>
      </w:pPr>
      <w:r w:rsidRPr="00F4072B">
        <w:rPr>
          <w:rFonts w:ascii="Times New Roman" w:hAnsi="Times New Roman" w:cs="Times New Roman"/>
          <w:sz w:val="28"/>
        </w:rPr>
        <w:t>9.2. Начисления должностных окладов, выплат компенсационного и стимулирующего характера, установленных настоящим Положением, осуществляются работникам образовательной организации дополнительного образования (включая работников профессиональных квалификационных групп общеотраслевых профессий рабочих, рабочих культуры, искусства и кинематографии, общеотраслевых должностей руководителей, специалистов и служащих) за счет средств, предусмотренных в плане финансово-хозяйственной деятельности образовательной организации дополнительного образования на оплату труда на текущий финансовый год.</w:t>
      </w:r>
    </w:p>
    <w:p w:rsidR="00F4072B" w:rsidRPr="00F4072B" w:rsidRDefault="00F4072B" w:rsidP="00F4072B">
      <w:pPr>
        <w:pStyle w:val="ConsPlusNormal"/>
        <w:spacing w:line="360" w:lineRule="auto"/>
        <w:ind w:firstLine="709"/>
        <w:jc w:val="both"/>
        <w:rPr>
          <w:rFonts w:ascii="Times New Roman" w:hAnsi="Times New Roman" w:cs="Times New Roman"/>
          <w:sz w:val="28"/>
        </w:rPr>
      </w:pPr>
      <w:r w:rsidRPr="00F4072B">
        <w:rPr>
          <w:rFonts w:ascii="Times New Roman" w:hAnsi="Times New Roman" w:cs="Times New Roman"/>
          <w:sz w:val="28"/>
        </w:rPr>
        <w:t>9.3. Экономия фонда оплаты труда, сложившаяся в ходе исполнения плана финансово-хозяйственной деятельности образовательных организаций дополнительного образования за счет всех источников финансового обеспечения, включая доходы, полученные от оказания платных услуг, за соответствующий период (месяц, квартал, год) может направляться на поощрительные выплаты в соответствии с локальными нормативными актами образовательной организации дополнительного образования, принятыми с учетом норм настоящего Положения.</w:t>
      </w:r>
    </w:p>
    <w:p w:rsidR="00F4072B" w:rsidRPr="00F4072B" w:rsidRDefault="00F4072B" w:rsidP="00F4072B">
      <w:pPr>
        <w:pStyle w:val="ConsPlusNormal"/>
        <w:spacing w:line="360" w:lineRule="auto"/>
        <w:ind w:firstLine="709"/>
        <w:jc w:val="both"/>
        <w:rPr>
          <w:rFonts w:ascii="Times New Roman" w:hAnsi="Times New Roman" w:cs="Times New Roman"/>
          <w:sz w:val="28"/>
        </w:rPr>
      </w:pPr>
      <w:r w:rsidRPr="00F4072B">
        <w:rPr>
          <w:rFonts w:ascii="Times New Roman" w:hAnsi="Times New Roman" w:cs="Times New Roman"/>
          <w:sz w:val="28"/>
        </w:rPr>
        <w:t>При наличии экономии фонда оплаты труда поощрительные выплаты производятся работникам той профессионально-квалификационной группы должностей, по которой экономия фонда оплаты труда образовалась (включая работников профессиональных квалификационных групп общеотраслевых профессий рабочих, рабочих культуры, искусства и кинематографии, общеотраслевых должностей руководителей, специалистов и служащих).</w:t>
      </w:r>
    </w:p>
    <w:p w:rsidR="00F4072B" w:rsidRPr="00F4072B" w:rsidRDefault="00F4072B" w:rsidP="00F4072B">
      <w:pPr>
        <w:pStyle w:val="ConsPlusNormal"/>
        <w:spacing w:line="360" w:lineRule="auto"/>
        <w:ind w:firstLine="709"/>
        <w:jc w:val="both"/>
        <w:rPr>
          <w:rFonts w:ascii="Times New Roman" w:hAnsi="Times New Roman" w:cs="Times New Roman"/>
          <w:sz w:val="28"/>
        </w:rPr>
      </w:pPr>
      <w:r w:rsidRPr="00F4072B">
        <w:rPr>
          <w:rFonts w:ascii="Times New Roman" w:hAnsi="Times New Roman" w:cs="Times New Roman"/>
          <w:sz w:val="28"/>
        </w:rPr>
        <w:t xml:space="preserve">Размер поощрительной выплаты, произведенной за счет экономии фонда оплаты труда за соответствующий период работнику образовательной организации дополнительного образования с учетом отработанной за этот период нормы рабочего времени, выполнившему нормы труда (трудовые обязанности), не может превышать трехкратного минимального размера оплаты труда, установленного Федеральным </w:t>
      </w:r>
      <w:hyperlink r:id="rId56" w:history="1">
        <w:r w:rsidRPr="00F4072B">
          <w:rPr>
            <w:rStyle w:val="af3"/>
            <w:rFonts w:ascii="Times New Roman" w:hAnsi="Times New Roman" w:cs="Times New Roman"/>
            <w:color w:val="000000"/>
            <w:sz w:val="28"/>
          </w:rPr>
          <w:t>законом</w:t>
        </w:r>
      </w:hyperlink>
      <w:r w:rsidRPr="00F4072B">
        <w:rPr>
          <w:rFonts w:ascii="Times New Roman" w:hAnsi="Times New Roman" w:cs="Times New Roman"/>
          <w:sz w:val="28"/>
        </w:rPr>
        <w:t xml:space="preserve"> от 19 июня 2000 года № 82-ФЗ «О минимальном размере оплаты труда» на 1 января текущего года (за исключением работников, занимающих профессионально-квалификационные группы должностей педагогических работников, руководителя образовательной организации дополнительного образования).</w:t>
      </w:r>
    </w:p>
    <w:p w:rsidR="00F4072B" w:rsidRPr="00F4072B" w:rsidRDefault="00F4072B" w:rsidP="00F4072B">
      <w:pPr>
        <w:pStyle w:val="ConsPlusNormal"/>
        <w:spacing w:line="360" w:lineRule="auto"/>
        <w:ind w:firstLine="709"/>
        <w:jc w:val="both"/>
        <w:rPr>
          <w:rFonts w:ascii="Times New Roman" w:hAnsi="Times New Roman" w:cs="Times New Roman"/>
          <w:sz w:val="28"/>
        </w:rPr>
      </w:pPr>
      <w:r w:rsidRPr="00F4072B">
        <w:rPr>
          <w:rFonts w:ascii="Times New Roman" w:hAnsi="Times New Roman" w:cs="Times New Roman"/>
          <w:sz w:val="28"/>
        </w:rPr>
        <w:t>Размер поощрительной выплаты за счет экономии фонда оплаты труда руководителю образовательной организации дополнительного образования определяется учредителем образовательной организации дополнительного образования.</w:t>
      </w:r>
    </w:p>
    <w:p w:rsidR="00F4072B" w:rsidRDefault="00F4072B" w:rsidP="00F4072B">
      <w:pPr>
        <w:pStyle w:val="ConsPlusNormal"/>
        <w:spacing w:line="360" w:lineRule="auto"/>
        <w:ind w:firstLine="709"/>
        <w:jc w:val="both"/>
        <w:rPr>
          <w:rFonts w:ascii="Times New Roman" w:hAnsi="Times New Roman" w:cs="Times New Roman"/>
          <w:sz w:val="28"/>
        </w:rPr>
      </w:pPr>
      <w:r w:rsidRPr="00F4072B">
        <w:rPr>
          <w:rFonts w:ascii="Times New Roman" w:hAnsi="Times New Roman" w:cs="Times New Roman"/>
          <w:sz w:val="28"/>
        </w:rPr>
        <w:t>Ответственность за использование экономии фонда оплаты труда, образовавшейся в ходе исполнения плана финансово-хозяйственной деятельности образовательной организации дополнительного образования за счет всех источников финансового обеспечения, включая доходы, полученные от оказания платных услуг, возлагается на руководителя образовательной организации дополнительного образования.</w:t>
      </w:r>
    </w:p>
    <w:p w:rsidR="00C212EC" w:rsidRDefault="00C212EC" w:rsidP="00F4072B">
      <w:pPr>
        <w:pStyle w:val="ConsPlusNormal"/>
        <w:spacing w:line="360" w:lineRule="auto"/>
        <w:ind w:firstLine="709"/>
        <w:jc w:val="both"/>
        <w:rPr>
          <w:rFonts w:ascii="Times New Roman" w:hAnsi="Times New Roman" w:cs="Times New Roman"/>
          <w:sz w:val="28"/>
        </w:rPr>
      </w:pPr>
    </w:p>
    <w:p w:rsidR="00C212EC" w:rsidRDefault="00C212EC" w:rsidP="00F4072B">
      <w:pPr>
        <w:pStyle w:val="ConsPlusNormal"/>
        <w:spacing w:line="360" w:lineRule="auto"/>
        <w:ind w:firstLine="709"/>
        <w:jc w:val="both"/>
        <w:rPr>
          <w:rFonts w:ascii="Times New Roman" w:hAnsi="Times New Roman" w:cs="Times New Roman"/>
          <w:sz w:val="28"/>
        </w:rPr>
      </w:pPr>
    </w:p>
    <w:p w:rsidR="00C212EC" w:rsidRDefault="00C212EC" w:rsidP="00F4072B">
      <w:pPr>
        <w:pStyle w:val="ConsPlusNormal"/>
        <w:spacing w:line="360" w:lineRule="auto"/>
        <w:ind w:firstLine="709"/>
        <w:jc w:val="both"/>
        <w:rPr>
          <w:rFonts w:ascii="Times New Roman" w:hAnsi="Times New Roman" w:cs="Times New Roman"/>
          <w:sz w:val="28"/>
        </w:rPr>
      </w:pPr>
    </w:p>
    <w:p w:rsidR="00C212EC" w:rsidRDefault="00C212EC" w:rsidP="00F4072B">
      <w:pPr>
        <w:pStyle w:val="ConsPlusNormal"/>
        <w:spacing w:line="360" w:lineRule="auto"/>
        <w:ind w:firstLine="709"/>
        <w:jc w:val="both"/>
        <w:rPr>
          <w:rFonts w:ascii="Times New Roman" w:hAnsi="Times New Roman" w:cs="Times New Roman"/>
          <w:sz w:val="28"/>
        </w:rPr>
      </w:pPr>
    </w:p>
    <w:p w:rsidR="00C212EC" w:rsidRDefault="00C212EC" w:rsidP="00F4072B">
      <w:pPr>
        <w:pStyle w:val="ConsPlusNormal"/>
        <w:spacing w:line="360" w:lineRule="auto"/>
        <w:ind w:firstLine="709"/>
        <w:jc w:val="both"/>
        <w:rPr>
          <w:rFonts w:ascii="Times New Roman" w:hAnsi="Times New Roman" w:cs="Times New Roman"/>
          <w:sz w:val="28"/>
        </w:rPr>
      </w:pPr>
    </w:p>
    <w:p w:rsidR="00C212EC" w:rsidRDefault="00C212EC" w:rsidP="00F4072B">
      <w:pPr>
        <w:pStyle w:val="ConsPlusNormal"/>
        <w:spacing w:line="360" w:lineRule="auto"/>
        <w:ind w:firstLine="709"/>
        <w:jc w:val="both"/>
        <w:rPr>
          <w:rFonts w:ascii="Times New Roman" w:hAnsi="Times New Roman" w:cs="Times New Roman"/>
          <w:sz w:val="28"/>
        </w:rPr>
      </w:pPr>
    </w:p>
    <w:p w:rsidR="00C212EC" w:rsidRDefault="00C212EC" w:rsidP="00F4072B">
      <w:pPr>
        <w:pStyle w:val="ConsPlusNormal"/>
        <w:spacing w:line="360" w:lineRule="auto"/>
        <w:ind w:firstLine="709"/>
        <w:jc w:val="both"/>
        <w:rPr>
          <w:rFonts w:ascii="Times New Roman" w:hAnsi="Times New Roman" w:cs="Times New Roman"/>
          <w:sz w:val="28"/>
        </w:rPr>
      </w:pPr>
    </w:p>
    <w:p w:rsidR="00C212EC" w:rsidRDefault="00C212EC" w:rsidP="00F4072B">
      <w:pPr>
        <w:pStyle w:val="ConsPlusNormal"/>
        <w:spacing w:line="360" w:lineRule="auto"/>
        <w:ind w:firstLine="709"/>
        <w:jc w:val="both"/>
        <w:rPr>
          <w:rFonts w:ascii="Times New Roman" w:hAnsi="Times New Roman" w:cs="Times New Roman"/>
          <w:sz w:val="28"/>
        </w:rPr>
      </w:pPr>
    </w:p>
    <w:p w:rsidR="00C212EC" w:rsidRDefault="00C212EC" w:rsidP="00F4072B">
      <w:pPr>
        <w:pStyle w:val="ConsPlusNormal"/>
        <w:spacing w:line="360" w:lineRule="auto"/>
        <w:ind w:firstLine="709"/>
        <w:jc w:val="both"/>
        <w:rPr>
          <w:rFonts w:ascii="Times New Roman" w:hAnsi="Times New Roman" w:cs="Times New Roman"/>
          <w:sz w:val="28"/>
        </w:rPr>
      </w:pPr>
    </w:p>
    <w:p w:rsidR="00C212EC" w:rsidRDefault="00C212EC" w:rsidP="00F4072B">
      <w:pPr>
        <w:pStyle w:val="ConsPlusNormal"/>
        <w:spacing w:line="360" w:lineRule="auto"/>
        <w:ind w:firstLine="709"/>
        <w:jc w:val="both"/>
        <w:rPr>
          <w:rFonts w:ascii="Times New Roman" w:hAnsi="Times New Roman" w:cs="Times New Roman"/>
          <w:sz w:val="28"/>
        </w:rPr>
      </w:pPr>
    </w:p>
    <w:p w:rsidR="00C212EC" w:rsidRDefault="00C212EC" w:rsidP="00F4072B">
      <w:pPr>
        <w:pStyle w:val="ConsPlusNormal"/>
        <w:spacing w:line="360" w:lineRule="auto"/>
        <w:ind w:firstLine="709"/>
        <w:jc w:val="both"/>
        <w:rPr>
          <w:rFonts w:ascii="Times New Roman" w:hAnsi="Times New Roman" w:cs="Times New Roman"/>
          <w:sz w:val="28"/>
        </w:rPr>
      </w:pPr>
    </w:p>
    <w:p w:rsidR="00C212EC" w:rsidRDefault="00C212EC" w:rsidP="00F4072B">
      <w:pPr>
        <w:pStyle w:val="ConsPlusNormal"/>
        <w:spacing w:line="360" w:lineRule="auto"/>
        <w:ind w:firstLine="709"/>
        <w:jc w:val="both"/>
        <w:rPr>
          <w:rFonts w:ascii="Times New Roman" w:hAnsi="Times New Roman" w:cs="Times New Roman"/>
          <w:sz w:val="28"/>
        </w:rPr>
      </w:pPr>
    </w:p>
    <w:p w:rsidR="00C212EC" w:rsidRDefault="00C212EC" w:rsidP="00F4072B">
      <w:pPr>
        <w:pStyle w:val="ConsPlusNormal"/>
        <w:spacing w:line="360" w:lineRule="auto"/>
        <w:ind w:firstLine="709"/>
        <w:jc w:val="both"/>
        <w:rPr>
          <w:rFonts w:ascii="Times New Roman" w:hAnsi="Times New Roman" w:cs="Times New Roman"/>
          <w:sz w:val="28"/>
        </w:rPr>
      </w:pPr>
    </w:p>
    <w:p w:rsidR="00C212EC" w:rsidRDefault="00C212EC" w:rsidP="00F4072B">
      <w:pPr>
        <w:pStyle w:val="ConsPlusNormal"/>
        <w:spacing w:line="360" w:lineRule="auto"/>
        <w:ind w:firstLine="709"/>
        <w:jc w:val="both"/>
        <w:rPr>
          <w:rFonts w:ascii="Times New Roman" w:hAnsi="Times New Roman" w:cs="Times New Roman"/>
          <w:sz w:val="28"/>
        </w:rPr>
      </w:pPr>
    </w:p>
    <w:p w:rsidR="00C212EC" w:rsidRDefault="00C212EC" w:rsidP="00F4072B">
      <w:pPr>
        <w:pStyle w:val="ConsPlusNormal"/>
        <w:spacing w:line="360" w:lineRule="auto"/>
        <w:ind w:firstLine="709"/>
        <w:jc w:val="both"/>
        <w:rPr>
          <w:rFonts w:ascii="Times New Roman" w:hAnsi="Times New Roman" w:cs="Times New Roman"/>
          <w:sz w:val="28"/>
        </w:rPr>
      </w:pPr>
    </w:p>
    <w:p w:rsidR="00C212EC" w:rsidRDefault="00C212EC" w:rsidP="00F4072B">
      <w:pPr>
        <w:pStyle w:val="ConsPlusNormal"/>
        <w:spacing w:line="360" w:lineRule="auto"/>
        <w:ind w:firstLine="709"/>
        <w:jc w:val="both"/>
        <w:rPr>
          <w:rFonts w:ascii="Times New Roman" w:hAnsi="Times New Roman" w:cs="Times New Roman"/>
          <w:sz w:val="28"/>
        </w:rPr>
      </w:pPr>
    </w:p>
    <w:p w:rsidR="00C212EC" w:rsidRDefault="00C212EC" w:rsidP="00F4072B">
      <w:pPr>
        <w:pStyle w:val="ConsPlusNormal"/>
        <w:spacing w:line="360" w:lineRule="auto"/>
        <w:ind w:firstLine="709"/>
        <w:jc w:val="both"/>
        <w:rPr>
          <w:rFonts w:ascii="Times New Roman" w:hAnsi="Times New Roman" w:cs="Times New Roman"/>
          <w:sz w:val="28"/>
        </w:rPr>
      </w:pPr>
    </w:p>
    <w:p w:rsidR="00C212EC" w:rsidRDefault="00C212EC" w:rsidP="00F4072B">
      <w:pPr>
        <w:pStyle w:val="ConsPlusNormal"/>
        <w:spacing w:line="360" w:lineRule="auto"/>
        <w:ind w:firstLine="709"/>
        <w:jc w:val="both"/>
        <w:rPr>
          <w:rFonts w:ascii="Times New Roman" w:hAnsi="Times New Roman" w:cs="Times New Roman"/>
          <w:sz w:val="28"/>
        </w:rPr>
      </w:pPr>
    </w:p>
    <w:p w:rsidR="00C212EC" w:rsidRDefault="00C212EC" w:rsidP="00C212EC">
      <w:pPr>
        <w:pStyle w:val="ConsPlusNormal"/>
        <w:ind w:firstLine="0"/>
        <w:jc w:val="right"/>
        <w:outlineLvl w:val="1"/>
        <w:rPr>
          <w:rFonts w:ascii="Times New Roman" w:hAnsi="Times New Roman" w:cs="Times New Roman"/>
        </w:rPr>
      </w:pPr>
    </w:p>
    <w:p w:rsidR="00C212EC" w:rsidRPr="00C212EC" w:rsidRDefault="00C212EC" w:rsidP="00C212EC">
      <w:pPr>
        <w:pStyle w:val="ConsPlusNormal"/>
        <w:ind w:firstLine="0"/>
        <w:jc w:val="right"/>
        <w:outlineLvl w:val="1"/>
        <w:rPr>
          <w:rFonts w:ascii="Times New Roman" w:hAnsi="Times New Roman" w:cs="Times New Roman"/>
          <w:sz w:val="24"/>
        </w:rPr>
      </w:pPr>
      <w:r w:rsidRPr="00C212EC">
        <w:rPr>
          <w:rFonts w:ascii="Times New Roman" w:hAnsi="Times New Roman" w:cs="Times New Roman"/>
          <w:sz w:val="24"/>
        </w:rPr>
        <w:t>Приложение</w:t>
      </w:r>
    </w:p>
    <w:p w:rsidR="00C212EC" w:rsidRPr="00C212EC" w:rsidRDefault="00C212EC" w:rsidP="00C212EC">
      <w:pPr>
        <w:pStyle w:val="ConsPlusNormal"/>
        <w:ind w:firstLine="0"/>
        <w:jc w:val="right"/>
        <w:rPr>
          <w:rFonts w:ascii="Times New Roman" w:hAnsi="Times New Roman" w:cs="Times New Roman"/>
          <w:sz w:val="24"/>
        </w:rPr>
      </w:pPr>
      <w:r w:rsidRPr="00C212EC">
        <w:rPr>
          <w:rFonts w:ascii="Times New Roman" w:hAnsi="Times New Roman" w:cs="Times New Roman"/>
          <w:sz w:val="24"/>
        </w:rPr>
        <w:t>к Положению</w:t>
      </w:r>
    </w:p>
    <w:p w:rsidR="00C212EC" w:rsidRPr="00C212EC" w:rsidRDefault="00C212EC" w:rsidP="00C212EC">
      <w:pPr>
        <w:pStyle w:val="ConsPlusNormal"/>
        <w:ind w:firstLine="0"/>
        <w:jc w:val="right"/>
        <w:rPr>
          <w:rFonts w:ascii="Times New Roman" w:hAnsi="Times New Roman" w:cs="Times New Roman"/>
          <w:sz w:val="24"/>
        </w:rPr>
      </w:pPr>
      <w:r w:rsidRPr="00C212EC">
        <w:rPr>
          <w:rFonts w:ascii="Times New Roman" w:hAnsi="Times New Roman" w:cs="Times New Roman"/>
          <w:sz w:val="24"/>
        </w:rPr>
        <w:t>об условиях оплаты труда</w:t>
      </w:r>
    </w:p>
    <w:p w:rsidR="00C212EC" w:rsidRPr="00C212EC" w:rsidRDefault="00C212EC" w:rsidP="00C212EC">
      <w:pPr>
        <w:pStyle w:val="ConsPlusNormal"/>
        <w:ind w:firstLine="0"/>
        <w:jc w:val="right"/>
        <w:rPr>
          <w:rFonts w:ascii="Times New Roman" w:hAnsi="Times New Roman" w:cs="Times New Roman"/>
          <w:sz w:val="24"/>
        </w:rPr>
      </w:pPr>
      <w:r w:rsidRPr="00C212EC">
        <w:rPr>
          <w:rFonts w:ascii="Times New Roman" w:hAnsi="Times New Roman" w:cs="Times New Roman"/>
          <w:sz w:val="24"/>
        </w:rPr>
        <w:t>работников образовательных</w:t>
      </w:r>
    </w:p>
    <w:p w:rsidR="00C212EC" w:rsidRPr="00C212EC" w:rsidRDefault="00C212EC" w:rsidP="00C212EC">
      <w:pPr>
        <w:pStyle w:val="ConsPlusNormal"/>
        <w:ind w:firstLine="0"/>
        <w:jc w:val="right"/>
        <w:rPr>
          <w:rFonts w:ascii="Times New Roman" w:hAnsi="Times New Roman" w:cs="Times New Roman"/>
          <w:sz w:val="24"/>
        </w:rPr>
      </w:pPr>
      <w:r w:rsidRPr="00C212EC">
        <w:rPr>
          <w:rFonts w:ascii="Times New Roman" w:hAnsi="Times New Roman" w:cs="Times New Roman"/>
          <w:sz w:val="24"/>
        </w:rPr>
        <w:t>организаций дополнительного</w:t>
      </w:r>
    </w:p>
    <w:p w:rsidR="00C212EC" w:rsidRPr="00C212EC" w:rsidRDefault="00C212EC" w:rsidP="00C212EC">
      <w:pPr>
        <w:pStyle w:val="ConsPlusNormal"/>
        <w:ind w:firstLine="0"/>
        <w:jc w:val="right"/>
        <w:rPr>
          <w:rFonts w:ascii="Times New Roman" w:hAnsi="Times New Roman" w:cs="Times New Roman"/>
          <w:sz w:val="24"/>
        </w:rPr>
      </w:pPr>
      <w:r w:rsidRPr="00C212EC">
        <w:rPr>
          <w:rFonts w:ascii="Times New Roman" w:hAnsi="Times New Roman" w:cs="Times New Roman"/>
          <w:sz w:val="24"/>
        </w:rPr>
        <w:t xml:space="preserve">образования Бавлинского </w:t>
      </w:r>
    </w:p>
    <w:p w:rsidR="00C212EC" w:rsidRPr="00C212EC" w:rsidRDefault="00C212EC" w:rsidP="00C212EC">
      <w:pPr>
        <w:pStyle w:val="ConsPlusNormal"/>
        <w:ind w:firstLine="0"/>
        <w:jc w:val="right"/>
        <w:rPr>
          <w:rFonts w:ascii="Times New Roman" w:hAnsi="Times New Roman" w:cs="Times New Roman"/>
        </w:rPr>
      </w:pPr>
      <w:r w:rsidRPr="00C212EC">
        <w:rPr>
          <w:rFonts w:ascii="Times New Roman" w:hAnsi="Times New Roman" w:cs="Times New Roman"/>
          <w:sz w:val="24"/>
        </w:rPr>
        <w:t>муниципального района</w:t>
      </w:r>
    </w:p>
    <w:p w:rsidR="00C212EC" w:rsidRPr="00C212EC" w:rsidRDefault="00C212EC" w:rsidP="00C212EC">
      <w:pPr>
        <w:pStyle w:val="ConsPlusNormal"/>
        <w:ind w:firstLine="0"/>
        <w:jc w:val="right"/>
        <w:rPr>
          <w:rFonts w:ascii="Times New Roman" w:hAnsi="Times New Roman" w:cs="Times New Roman"/>
        </w:rPr>
      </w:pPr>
    </w:p>
    <w:p w:rsidR="00C212EC" w:rsidRPr="00C212EC" w:rsidRDefault="00C212EC" w:rsidP="00C212EC">
      <w:pPr>
        <w:pStyle w:val="ConsPlusNormal"/>
        <w:ind w:firstLine="0"/>
        <w:jc w:val="right"/>
        <w:outlineLvl w:val="2"/>
        <w:rPr>
          <w:rFonts w:ascii="Times New Roman" w:hAnsi="Times New Roman" w:cs="Times New Roman"/>
          <w:sz w:val="28"/>
        </w:rPr>
      </w:pPr>
    </w:p>
    <w:p w:rsidR="00C212EC" w:rsidRPr="00C212EC" w:rsidRDefault="00C212EC" w:rsidP="00C212EC">
      <w:pPr>
        <w:pStyle w:val="ConsPlusNormal"/>
        <w:ind w:firstLine="0"/>
        <w:jc w:val="right"/>
        <w:outlineLvl w:val="2"/>
        <w:rPr>
          <w:rFonts w:ascii="Times New Roman" w:hAnsi="Times New Roman" w:cs="Times New Roman"/>
          <w:sz w:val="28"/>
        </w:rPr>
      </w:pPr>
      <w:r w:rsidRPr="00C212EC">
        <w:rPr>
          <w:rFonts w:ascii="Times New Roman" w:hAnsi="Times New Roman" w:cs="Times New Roman"/>
          <w:sz w:val="28"/>
        </w:rPr>
        <w:t>Таблица 1</w:t>
      </w:r>
    </w:p>
    <w:p w:rsidR="00C212EC" w:rsidRPr="00C212EC" w:rsidRDefault="00C212EC" w:rsidP="00C212EC">
      <w:pPr>
        <w:pStyle w:val="ConsPlusNormal"/>
        <w:ind w:firstLine="0"/>
        <w:jc w:val="both"/>
        <w:rPr>
          <w:rFonts w:ascii="Times New Roman" w:hAnsi="Times New Roman" w:cs="Times New Roman"/>
        </w:rPr>
      </w:pPr>
    </w:p>
    <w:p w:rsidR="00C212EC" w:rsidRPr="00C212EC" w:rsidRDefault="00C212EC" w:rsidP="00C212EC">
      <w:pPr>
        <w:pStyle w:val="ConsPlusTitle"/>
        <w:jc w:val="center"/>
        <w:rPr>
          <w:rFonts w:ascii="Times New Roman" w:hAnsi="Times New Roman" w:cs="Times New Roman"/>
          <w:b w:val="0"/>
          <w:sz w:val="28"/>
        </w:rPr>
      </w:pPr>
      <w:bookmarkStart w:id="12" w:name="Par1423"/>
      <w:bookmarkEnd w:id="12"/>
      <w:r w:rsidRPr="00C212EC">
        <w:rPr>
          <w:rFonts w:ascii="Times New Roman" w:hAnsi="Times New Roman" w:cs="Times New Roman"/>
          <w:b w:val="0"/>
          <w:sz w:val="28"/>
        </w:rPr>
        <w:t>Перечень государственных и ведомственных наград,</w:t>
      </w:r>
    </w:p>
    <w:p w:rsidR="00C212EC" w:rsidRPr="00C212EC" w:rsidRDefault="00C212EC" w:rsidP="00C212EC">
      <w:pPr>
        <w:pStyle w:val="ConsPlusTitle"/>
        <w:jc w:val="center"/>
        <w:rPr>
          <w:rFonts w:ascii="Times New Roman" w:hAnsi="Times New Roman" w:cs="Times New Roman"/>
          <w:b w:val="0"/>
          <w:sz w:val="28"/>
        </w:rPr>
      </w:pPr>
      <w:r w:rsidRPr="00C212EC">
        <w:rPr>
          <w:rFonts w:ascii="Times New Roman" w:hAnsi="Times New Roman" w:cs="Times New Roman"/>
          <w:b w:val="0"/>
          <w:sz w:val="28"/>
        </w:rPr>
        <w:t>за наличие которых предоставляются соответствующие</w:t>
      </w:r>
    </w:p>
    <w:p w:rsidR="00C212EC" w:rsidRPr="00C212EC" w:rsidRDefault="00C212EC" w:rsidP="00C212EC">
      <w:pPr>
        <w:pStyle w:val="ConsPlusTitle"/>
        <w:jc w:val="center"/>
        <w:rPr>
          <w:rFonts w:ascii="Times New Roman" w:hAnsi="Times New Roman" w:cs="Times New Roman"/>
          <w:sz w:val="28"/>
        </w:rPr>
      </w:pPr>
      <w:r w:rsidRPr="00C212EC">
        <w:rPr>
          <w:rFonts w:ascii="Times New Roman" w:hAnsi="Times New Roman" w:cs="Times New Roman"/>
          <w:b w:val="0"/>
          <w:sz w:val="28"/>
        </w:rPr>
        <w:t>выплаты работникам образования</w:t>
      </w:r>
    </w:p>
    <w:p w:rsidR="00C212EC" w:rsidRPr="00C212EC" w:rsidRDefault="00C212EC" w:rsidP="00C212EC">
      <w:pPr>
        <w:pStyle w:val="ConsPlusNormal"/>
        <w:ind w:firstLine="0"/>
        <w:jc w:val="both"/>
        <w:rPr>
          <w:rFonts w:ascii="Times New Roman" w:hAnsi="Times New Roman" w:cs="Times New Roman"/>
        </w:rPr>
      </w:pPr>
    </w:p>
    <w:tbl>
      <w:tblPr>
        <w:tblW w:w="9639" w:type="dxa"/>
        <w:tblInd w:w="62" w:type="dxa"/>
        <w:tblLayout w:type="fixed"/>
        <w:tblCellMar>
          <w:top w:w="102" w:type="dxa"/>
          <w:left w:w="62" w:type="dxa"/>
          <w:bottom w:w="102" w:type="dxa"/>
          <w:right w:w="62" w:type="dxa"/>
        </w:tblCellMar>
        <w:tblLook w:val="0000" w:firstRow="0" w:lastRow="0" w:firstColumn="0" w:lastColumn="0" w:noHBand="0" w:noVBand="0"/>
      </w:tblPr>
      <w:tblGrid>
        <w:gridCol w:w="709"/>
        <w:gridCol w:w="8930"/>
      </w:tblGrid>
      <w:tr w:rsidR="00C212EC" w:rsidRPr="00C212EC" w:rsidTr="00B153D2">
        <w:tc>
          <w:tcPr>
            <w:tcW w:w="709" w:type="dxa"/>
            <w:tcBorders>
              <w:top w:val="single" w:sz="4" w:space="0" w:color="auto"/>
              <w:left w:val="single" w:sz="4" w:space="0" w:color="auto"/>
              <w:bottom w:val="single" w:sz="4" w:space="0" w:color="auto"/>
              <w:right w:val="single" w:sz="4" w:space="0" w:color="auto"/>
            </w:tcBorders>
          </w:tcPr>
          <w:p w:rsidR="00C212EC" w:rsidRPr="00C212EC" w:rsidRDefault="00C212EC" w:rsidP="00C212EC">
            <w:pPr>
              <w:pStyle w:val="ConsPlusNormal"/>
              <w:ind w:firstLine="0"/>
              <w:jc w:val="center"/>
              <w:rPr>
                <w:rFonts w:ascii="Times New Roman" w:hAnsi="Times New Roman" w:cs="Times New Roman"/>
                <w:sz w:val="26"/>
                <w:szCs w:val="26"/>
              </w:rPr>
            </w:pPr>
            <w:r w:rsidRPr="00C212EC">
              <w:rPr>
                <w:rFonts w:ascii="Times New Roman" w:hAnsi="Times New Roman" w:cs="Times New Roman"/>
                <w:sz w:val="26"/>
                <w:szCs w:val="26"/>
              </w:rPr>
              <w:t>№ п/п</w:t>
            </w:r>
          </w:p>
        </w:tc>
        <w:tc>
          <w:tcPr>
            <w:tcW w:w="8930" w:type="dxa"/>
            <w:tcBorders>
              <w:top w:val="single" w:sz="4" w:space="0" w:color="auto"/>
              <w:left w:val="single" w:sz="4" w:space="0" w:color="auto"/>
              <w:bottom w:val="single" w:sz="4" w:space="0" w:color="auto"/>
              <w:right w:val="single" w:sz="4" w:space="0" w:color="auto"/>
            </w:tcBorders>
          </w:tcPr>
          <w:p w:rsidR="00C212EC" w:rsidRPr="00C212EC" w:rsidRDefault="00C212EC" w:rsidP="00C212EC">
            <w:pPr>
              <w:pStyle w:val="ConsPlusNormal"/>
              <w:ind w:firstLine="0"/>
              <w:jc w:val="center"/>
              <w:rPr>
                <w:rFonts w:ascii="Times New Roman" w:hAnsi="Times New Roman" w:cs="Times New Roman"/>
                <w:sz w:val="26"/>
                <w:szCs w:val="26"/>
              </w:rPr>
            </w:pPr>
            <w:r w:rsidRPr="00C212EC">
              <w:rPr>
                <w:rFonts w:ascii="Times New Roman" w:hAnsi="Times New Roman" w:cs="Times New Roman"/>
                <w:sz w:val="26"/>
                <w:szCs w:val="26"/>
              </w:rPr>
              <w:t>Наименование государственной награды</w:t>
            </w:r>
          </w:p>
        </w:tc>
      </w:tr>
      <w:tr w:rsidR="00C212EC" w:rsidRPr="00C212EC" w:rsidTr="00B153D2">
        <w:tc>
          <w:tcPr>
            <w:tcW w:w="9639" w:type="dxa"/>
            <w:gridSpan w:val="2"/>
            <w:tcBorders>
              <w:top w:val="single" w:sz="4" w:space="0" w:color="auto"/>
              <w:left w:val="single" w:sz="4" w:space="0" w:color="auto"/>
              <w:bottom w:val="single" w:sz="4" w:space="0" w:color="auto"/>
              <w:right w:val="single" w:sz="4" w:space="0" w:color="auto"/>
            </w:tcBorders>
          </w:tcPr>
          <w:p w:rsidR="00C212EC" w:rsidRPr="00C212EC" w:rsidRDefault="00C212EC" w:rsidP="00C212EC">
            <w:pPr>
              <w:pStyle w:val="ConsPlusNormal"/>
              <w:ind w:firstLine="0"/>
              <w:jc w:val="center"/>
              <w:outlineLvl w:val="3"/>
              <w:rPr>
                <w:rFonts w:ascii="Times New Roman" w:hAnsi="Times New Roman" w:cs="Times New Roman"/>
                <w:b/>
                <w:sz w:val="26"/>
                <w:szCs w:val="26"/>
              </w:rPr>
            </w:pPr>
            <w:r w:rsidRPr="00C212EC">
              <w:rPr>
                <w:rFonts w:ascii="Times New Roman" w:hAnsi="Times New Roman" w:cs="Times New Roman"/>
                <w:b/>
                <w:sz w:val="26"/>
                <w:szCs w:val="26"/>
              </w:rPr>
              <w:t>Государственные награды Российской Федерации, Республики Татарстан, Союза Советских Социалистических Республик, союзных и автономных республик в составе Союза Советских Социалистических Республик</w:t>
            </w:r>
          </w:p>
        </w:tc>
      </w:tr>
      <w:tr w:rsidR="00C212EC" w:rsidRPr="00C212EC" w:rsidTr="00B153D2">
        <w:tc>
          <w:tcPr>
            <w:tcW w:w="9639" w:type="dxa"/>
            <w:gridSpan w:val="2"/>
            <w:tcBorders>
              <w:top w:val="single" w:sz="4" w:space="0" w:color="auto"/>
              <w:left w:val="single" w:sz="4" w:space="0" w:color="auto"/>
              <w:bottom w:val="single" w:sz="4" w:space="0" w:color="auto"/>
              <w:right w:val="single" w:sz="4" w:space="0" w:color="auto"/>
            </w:tcBorders>
          </w:tcPr>
          <w:p w:rsidR="00C212EC" w:rsidRPr="00C212EC" w:rsidRDefault="00C212EC" w:rsidP="00C212EC">
            <w:pPr>
              <w:pStyle w:val="ConsPlusNormal"/>
              <w:ind w:firstLine="0"/>
              <w:jc w:val="center"/>
              <w:outlineLvl w:val="4"/>
              <w:rPr>
                <w:rFonts w:ascii="Times New Roman" w:hAnsi="Times New Roman" w:cs="Times New Roman"/>
                <w:b/>
                <w:sz w:val="26"/>
                <w:szCs w:val="26"/>
              </w:rPr>
            </w:pPr>
            <w:r w:rsidRPr="00C212EC">
              <w:rPr>
                <w:rFonts w:ascii="Times New Roman" w:hAnsi="Times New Roman" w:cs="Times New Roman"/>
                <w:b/>
                <w:sz w:val="26"/>
                <w:szCs w:val="26"/>
              </w:rPr>
              <w:t>1. Почетные звания Российской Федерации</w:t>
            </w:r>
          </w:p>
        </w:tc>
      </w:tr>
      <w:tr w:rsidR="00C212EC" w:rsidRPr="00C212EC" w:rsidTr="00B153D2">
        <w:tc>
          <w:tcPr>
            <w:tcW w:w="709" w:type="dxa"/>
            <w:tcBorders>
              <w:top w:val="single" w:sz="4" w:space="0" w:color="auto"/>
              <w:left w:val="single" w:sz="4" w:space="0" w:color="auto"/>
              <w:bottom w:val="single" w:sz="4" w:space="0" w:color="auto"/>
              <w:right w:val="single" w:sz="4" w:space="0" w:color="auto"/>
            </w:tcBorders>
          </w:tcPr>
          <w:p w:rsidR="00C212EC" w:rsidRPr="00C212EC" w:rsidRDefault="00C212EC" w:rsidP="00C212EC">
            <w:pPr>
              <w:pStyle w:val="ConsPlusNormal"/>
              <w:ind w:firstLine="0"/>
              <w:jc w:val="center"/>
              <w:rPr>
                <w:rFonts w:ascii="Times New Roman" w:hAnsi="Times New Roman" w:cs="Times New Roman"/>
                <w:sz w:val="26"/>
                <w:szCs w:val="26"/>
              </w:rPr>
            </w:pPr>
            <w:r w:rsidRPr="00C212EC">
              <w:rPr>
                <w:rFonts w:ascii="Times New Roman" w:hAnsi="Times New Roman" w:cs="Times New Roman"/>
                <w:sz w:val="26"/>
                <w:szCs w:val="26"/>
              </w:rPr>
              <w:t>1.1.</w:t>
            </w:r>
          </w:p>
        </w:tc>
        <w:tc>
          <w:tcPr>
            <w:tcW w:w="8930" w:type="dxa"/>
            <w:tcBorders>
              <w:top w:val="single" w:sz="4" w:space="0" w:color="auto"/>
              <w:left w:val="single" w:sz="4" w:space="0" w:color="auto"/>
              <w:bottom w:val="single" w:sz="4" w:space="0" w:color="auto"/>
              <w:right w:val="single" w:sz="4" w:space="0" w:color="auto"/>
            </w:tcBorders>
          </w:tcPr>
          <w:p w:rsidR="00C212EC" w:rsidRPr="00C212EC" w:rsidRDefault="00C212EC" w:rsidP="00C212EC">
            <w:pPr>
              <w:pStyle w:val="ConsPlusNormal"/>
              <w:ind w:firstLine="0"/>
              <w:rPr>
                <w:rFonts w:ascii="Times New Roman" w:hAnsi="Times New Roman" w:cs="Times New Roman"/>
                <w:sz w:val="26"/>
                <w:szCs w:val="26"/>
              </w:rPr>
            </w:pPr>
            <w:r w:rsidRPr="00C212EC">
              <w:rPr>
                <w:rFonts w:ascii="Times New Roman" w:hAnsi="Times New Roman" w:cs="Times New Roman"/>
                <w:sz w:val="26"/>
                <w:szCs w:val="26"/>
              </w:rPr>
              <w:t>Народный учитель Российской Федерации</w:t>
            </w:r>
          </w:p>
        </w:tc>
      </w:tr>
      <w:tr w:rsidR="00C212EC" w:rsidRPr="00C212EC" w:rsidTr="00B153D2">
        <w:tc>
          <w:tcPr>
            <w:tcW w:w="709" w:type="dxa"/>
            <w:tcBorders>
              <w:top w:val="single" w:sz="4" w:space="0" w:color="auto"/>
              <w:left w:val="single" w:sz="4" w:space="0" w:color="auto"/>
              <w:bottom w:val="single" w:sz="4" w:space="0" w:color="auto"/>
              <w:right w:val="single" w:sz="4" w:space="0" w:color="auto"/>
            </w:tcBorders>
          </w:tcPr>
          <w:p w:rsidR="00C212EC" w:rsidRPr="00C212EC" w:rsidRDefault="00C212EC" w:rsidP="00C212EC">
            <w:pPr>
              <w:pStyle w:val="ConsPlusNormal"/>
              <w:ind w:firstLine="0"/>
              <w:jc w:val="center"/>
              <w:rPr>
                <w:rFonts w:ascii="Times New Roman" w:hAnsi="Times New Roman" w:cs="Times New Roman"/>
                <w:sz w:val="26"/>
                <w:szCs w:val="26"/>
              </w:rPr>
            </w:pPr>
            <w:r w:rsidRPr="00C212EC">
              <w:rPr>
                <w:rFonts w:ascii="Times New Roman" w:hAnsi="Times New Roman" w:cs="Times New Roman"/>
                <w:sz w:val="26"/>
                <w:szCs w:val="26"/>
              </w:rPr>
              <w:t>1.2.</w:t>
            </w:r>
          </w:p>
        </w:tc>
        <w:tc>
          <w:tcPr>
            <w:tcW w:w="8930" w:type="dxa"/>
            <w:tcBorders>
              <w:top w:val="single" w:sz="4" w:space="0" w:color="auto"/>
              <w:left w:val="single" w:sz="4" w:space="0" w:color="auto"/>
              <w:bottom w:val="single" w:sz="4" w:space="0" w:color="auto"/>
              <w:right w:val="single" w:sz="4" w:space="0" w:color="auto"/>
            </w:tcBorders>
          </w:tcPr>
          <w:p w:rsidR="00C212EC" w:rsidRPr="00C212EC" w:rsidRDefault="00C212EC" w:rsidP="00C212EC">
            <w:pPr>
              <w:pStyle w:val="ConsPlusNormal"/>
              <w:ind w:firstLine="0"/>
              <w:rPr>
                <w:rFonts w:ascii="Times New Roman" w:hAnsi="Times New Roman" w:cs="Times New Roman"/>
                <w:sz w:val="26"/>
                <w:szCs w:val="26"/>
              </w:rPr>
            </w:pPr>
            <w:r w:rsidRPr="00C212EC">
              <w:rPr>
                <w:rFonts w:ascii="Times New Roman" w:hAnsi="Times New Roman" w:cs="Times New Roman"/>
                <w:sz w:val="26"/>
                <w:szCs w:val="26"/>
              </w:rPr>
              <w:t>Заслуженный учитель Российской Федерации</w:t>
            </w:r>
          </w:p>
        </w:tc>
      </w:tr>
      <w:tr w:rsidR="00C212EC" w:rsidRPr="00C212EC" w:rsidTr="00B153D2">
        <w:tc>
          <w:tcPr>
            <w:tcW w:w="709" w:type="dxa"/>
            <w:tcBorders>
              <w:top w:val="single" w:sz="4" w:space="0" w:color="auto"/>
              <w:left w:val="single" w:sz="4" w:space="0" w:color="auto"/>
              <w:bottom w:val="single" w:sz="4" w:space="0" w:color="auto"/>
              <w:right w:val="single" w:sz="4" w:space="0" w:color="auto"/>
            </w:tcBorders>
          </w:tcPr>
          <w:p w:rsidR="00C212EC" w:rsidRPr="00C212EC" w:rsidRDefault="00C212EC" w:rsidP="00C212EC">
            <w:pPr>
              <w:pStyle w:val="ConsPlusNormal"/>
              <w:ind w:firstLine="0"/>
              <w:jc w:val="center"/>
              <w:rPr>
                <w:rFonts w:ascii="Times New Roman" w:hAnsi="Times New Roman" w:cs="Times New Roman"/>
                <w:sz w:val="26"/>
                <w:szCs w:val="26"/>
              </w:rPr>
            </w:pPr>
            <w:r w:rsidRPr="00C212EC">
              <w:rPr>
                <w:rFonts w:ascii="Times New Roman" w:hAnsi="Times New Roman" w:cs="Times New Roman"/>
                <w:sz w:val="26"/>
                <w:szCs w:val="26"/>
              </w:rPr>
              <w:t>1.3.</w:t>
            </w:r>
          </w:p>
        </w:tc>
        <w:tc>
          <w:tcPr>
            <w:tcW w:w="8930" w:type="dxa"/>
            <w:tcBorders>
              <w:top w:val="single" w:sz="4" w:space="0" w:color="auto"/>
              <w:left w:val="single" w:sz="4" w:space="0" w:color="auto"/>
              <w:bottom w:val="single" w:sz="4" w:space="0" w:color="auto"/>
              <w:right w:val="single" w:sz="4" w:space="0" w:color="auto"/>
            </w:tcBorders>
          </w:tcPr>
          <w:p w:rsidR="00C212EC" w:rsidRPr="00C212EC" w:rsidRDefault="00C212EC" w:rsidP="00C212EC">
            <w:pPr>
              <w:pStyle w:val="ConsPlusNormal"/>
              <w:ind w:firstLine="0"/>
              <w:rPr>
                <w:rFonts w:ascii="Times New Roman" w:hAnsi="Times New Roman" w:cs="Times New Roman"/>
                <w:sz w:val="26"/>
                <w:szCs w:val="26"/>
              </w:rPr>
            </w:pPr>
            <w:r w:rsidRPr="00C212EC">
              <w:rPr>
                <w:rFonts w:ascii="Times New Roman" w:hAnsi="Times New Roman" w:cs="Times New Roman"/>
                <w:sz w:val="26"/>
                <w:szCs w:val="26"/>
              </w:rPr>
              <w:t>Заслуженный деятель науки Российской Федерации</w:t>
            </w:r>
          </w:p>
        </w:tc>
      </w:tr>
      <w:tr w:rsidR="00C212EC" w:rsidRPr="00C212EC" w:rsidTr="00B153D2">
        <w:tc>
          <w:tcPr>
            <w:tcW w:w="709" w:type="dxa"/>
            <w:tcBorders>
              <w:top w:val="single" w:sz="4" w:space="0" w:color="auto"/>
              <w:left w:val="single" w:sz="4" w:space="0" w:color="auto"/>
              <w:bottom w:val="single" w:sz="4" w:space="0" w:color="auto"/>
              <w:right w:val="single" w:sz="4" w:space="0" w:color="auto"/>
            </w:tcBorders>
          </w:tcPr>
          <w:p w:rsidR="00C212EC" w:rsidRPr="00C212EC" w:rsidRDefault="00C212EC" w:rsidP="00C212EC">
            <w:pPr>
              <w:pStyle w:val="ConsPlusNormal"/>
              <w:ind w:firstLine="0"/>
              <w:jc w:val="center"/>
              <w:rPr>
                <w:rFonts w:ascii="Times New Roman" w:hAnsi="Times New Roman" w:cs="Times New Roman"/>
                <w:sz w:val="26"/>
                <w:szCs w:val="26"/>
              </w:rPr>
            </w:pPr>
            <w:r w:rsidRPr="00C212EC">
              <w:rPr>
                <w:rFonts w:ascii="Times New Roman" w:hAnsi="Times New Roman" w:cs="Times New Roman"/>
                <w:sz w:val="26"/>
                <w:szCs w:val="26"/>
              </w:rPr>
              <w:t>1.4.</w:t>
            </w:r>
          </w:p>
        </w:tc>
        <w:tc>
          <w:tcPr>
            <w:tcW w:w="8930" w:type="dxa"/>
            <w:tcBorders>
              <w:top w:val="single" w:sz="4" w:space="0" w:color="auto"/>
              <w:left w:val="single" w:sz="4" w:space="0" w:color="auto"/>
              <w:bottom w:val="single" w:sz="4" w:space="0" w:color="auto"/>
              <w:right w:val="single" w:sz="4" w:space="0" w:color="auto"/>
            </w:tcBorders>
          </w:tcPr>
          <w:p w:rsidR="00C212EC" w:rsidRPr="00C212EC" w:rsidRDefault="00C212EC" w:rsidP="00C212EC">
            <w:pPr>
              <w:pStyle w:val="ConsPlusNormal"/>
              <w:ind w:firstLine="0"/>
              <w:rPr>
                <w:rFonts w:ascii="Times New Roman" w:hAnsi="Times New Roman" w:cs="Times New Roman"/>
                <w:sz w:val="26"/>
                <w:szCs w:val="26"/>
              </w:rPr>
            </w:pPr>
            <w:r w:rsidRPr="00C212EC">
              <w:rPr>
                <w:rFonts w:ascii="Times New Roman" w:hAnsi="Times New Roman" w:cs="Times New Roman"/>
                <w:sz w:val="26"/>
                <w:szCs w:val="26"/>
              </w:rPr>
              <w:t>Заслуженный работник высшей школы Российской Федерации</w:t>
            </w:r>
          </w:p>
        </w:tc>
      </w:tr>
      <w:tr w:rsidR="00C212EC" w:rsidRPr="00C212EC" w:rsidTr="00B153D2">
        <w:tc>
          <w:tcPr>
            <w:tcW w:w="709" w:type="dxa"/>
            <w:tcBorders>
              <w:top w:val="single" w:sz="4" w:space="0" w:color="auto"/>
              <w:left w:val="single" w:sz="4" w:space="0" w:color="auto"/>
              <w:bottom w:val="single" w:sz="4" w:space="0" w:color="auto"/>
              <w:right w:val="single" w:sz="4" w:space="0" w:color="auto"/>
            </w:tcBorders>
          </w:tcPr>
          <w:p w:rsidR="00C212EC" w:rsidRPr="00C212EC" w:rsidRDefault="00C212EC" w:rsidP="00C212EC">
            <w:pPr>
              <w:pStyle w:val="ConsPlusNormal"/>
              <w:ind w:firstLine="0"/>
              <w:jc w:val="center"/>
              <w:rPr>
                <w:rFonts w:ascii="Times New Roman" w:hAnsi="Times New Roman" w:cs="Times New Roman"/>
                <w:sz w:val="26"/>
                <w:szCs w:val="26"/>
              </w:rPr>
            </w:pPr>
            <w:r w:rsidRPr="00C212EC">
              <w:rPr>
                <w:rFonts w:ascii="Times New Roman" w:hAnsi="Times New Roman" w:cs="Times New Roman"/>
                <w:sz w:val="26"/>
                <w:szCs w:val="26"/>
              </w:rPr>
              <w:t>1.5.</w:t>
            </w:r>
          </w:p>
        </w:tc>
        <w:tc>
          <w:tcPr>
            <w:tcW w:w="8930" w:type="dxa"/>
            <w:tcBorders>
              <w:top w:val="single" w:sz="4" w:space="0" w:color="auto"/>
              <w:left w:val="single" w:sz="4" w:space="0" w:color="auto"/>
              <w:bottom w:val="single" w:sz="4" w:space="0" w:color="auto"/>
              <w:right w:val="single" w:sz="4" w:space="0" w:color="auto"/>
            </w:tcBorders>
          </w:tcPr>
          <w:p w:rsidR="00C212EC" w:rsidRPr="00C212EC" w:rsidRDefault="00C212EC" w:rsidP="00C212EC">
            <w:pPr>
              <w:pStyle w:val="ConsPlusNormal"/>
              <w:ind w:firstLine="0"/>
              <w:jc w:val="both"/>
              <w:rPr>
                <w:rFonts w:ascii="Times New Roman" w:hAnsi="Times New Roman" w:cs="Times New Roman"/>
                <w:sz w:val="26"/>
                <w:szCs w:val="26"/>
              </w:rPr>
            </w:pPr>
            <w:r w:rsidRPr="00C212EC">
              <w:rPr>
                <w:rFonts w:ascii="Times New Roman" w:hAnsi="Times New Roman" w:cs="Times New Roman"/>
                <w:sz w:val="26"/>
                <w:szCs w:val="26"/>
              </w:rPr>
              <w:t>Заслуженный мастер производственного обучения Российской Федерации</w:t>
            </w:r>
          </w:p>
        </w:tc>
      </w:tr>
      <w:tr w:rsidR="00C212EC" w:rsidRPr="00C212EC" w:rsidTr="00B153D2">
        <w:tc>
          <w:tcPr>
            <w:tcW w:w="709" w:type="dxa"/>
            <w:tcBorders>
              <w:top w:val="single" w:sz="4" w:space="0" w:color="auto"/>
              <w:left w:val="single" w:sz="4" w:space="0" w:color="auto"/>
              <w:bottom w:val="single" w:sz="4" w:space="0" w:color="auto"/>
              <w:right w:val="single" w:sz="4" w:space="0" w:color="auto"/>
            </w:tcBorders>
          </w:tcPr>
          <w:p w:rsidR="00C212EC" w:rsidRPr="00C212EC" w:rsidRDefault="00C212EC" w:rsidP="00C212EC">
            <w:pPr>
              <w:pStyle w:val="ConsPlusNormal"/>
              <w:ind w:firstLine="0"/>
              <w:jc w:val="center"/>
              <w:rPr>
                <w:rFonts w:ascii="Times New Roman" w:hAnsi="Times New Roman" w:cs="Times New Roman"/>
                <w:sz w:val="26"/>
                <w:szCs w:val="26"/>
              </w:rPr>
            </w:pPr>
            <w:r w:rsidRPr="00C212EC">
              <w:rPr>
                <w:rFonts w:ascii="Times New Roman" w:hAnsi="Times New Roman" w:cs="Times New Roman"/>
                <w:sz w:val="26"/>
                <w:szCs w:val="26"/>
              </w:rPr>
              <w:t>1.6.</w:t>
            </w:r>
          </w:p>
        </w:tc>
        <w:tc>
          <w:tcPr>
            <w:tcW w:w="8930" w:type="dxa"/>
            <w:tcBorders>
              <w:top w:val="single" w:sz="4" w:space="0" w:color="auto"/>
              <w:left w:val="single" w:sz="4" w:space="0" w:color="auto"/>
              <w:bottom w:val="single" w:sz="4" w:space="0" w:color="auto"/>
              <w:right w:val="single" w:sz="4" w:space="0" w:color="auto"/>
            </w:tcBorders>
          </w:tcPr>
          <w:p w:rsidR="00C212EC" w:rsidRPr="00C212EC" w:rsidRDefault="00C212EC" w:rsidP="00C212EC">
            <w:pPr>
              <w:pStyle w:val="ConsPlusNormal"/>
              <w:ind w:firstLine="0"/>
              <w:rPr>
                <w:rFonts w:ascii="Times New Roman" w:hAnsi="Times New Roman" w:cs="Times New Roman"/>
                <w:sz w:val="26"/>
                <w:szCs w:val="26"/>
              </w:rPr>
            </w:pPr>
            <w:r w:rsidRPr="00C212EC">
              <w:rPr>
                <w:rFonts w:ascii="Times New Roman" w:hAnsi="Times New Roman" w:cs="Times New Roman"/>
                <w:sz w:val="26"/>
                <w:szCs w:val="26"/>
              </w:rPr>
              <w:t>Заслуженный работник физической культуры Российской Федерации</w:t>
            </w:r>
          </w:p>
        </w:tc>
      </w:tr>
      <w:tr w:rsidR="00C212EC" w:rsidRPr="00C212EC" w:rsidTr="00B153D2">
        <w:tc>
          <w:tcPr>
            <w:tcW w:w="709" w:type="dxa"/>
            <w:tcBorders>
              <w:top w:val="single" w:sz="4" w:space="0" w:color="auto"/>
              <w:left w:val="single" w:sz="4" w:space="0" w:color="auto"/>
              <w:bottom w:val="single" w:sz="4" w:space="0" w:color="auto"/>
              <w:right w:val="single" w:sz="4" w:space="0" w:color="auto"/>
            </w:tcBorders>
          </w:tcPr>
          <w:p w:rsidR="00C212EC" w:rsidRPr="00C212EC" w:rsidRDefault="00C212EC" w:rsidP="00C212EC">
            <w:pPr>
              <w:pStyle w:val="ConsPlusNormal"/>
              <w:ind w:firstLine="0"/>
              <w:jc w:val="center"/>
              <w:rPr>
                <w:rFonts w:ascii="Times New Roman" w:hAnsi="Times New Roman" w:cs="Times New Roman"/>
                <w:sz w:val="26"/>
                <w:szCs w:val="26"/>
              </w:rPr>
            </w:pPr>
            <w:r w:rsidRPr="00C212EC">
              <w:rPr>
                <w:rFonts w:ascii="Times New Roman" w:hAnsi="Times New Roman" w:cs="Times New Roman"/>
                <w:sz w:val="26"/>
                <w:szCs w:val="26"/>
              </w:rPr>
              <w:t>1.7.</w:t>
            </w:r>
          </w:p>
        </w:tc>
        <w:tc>
          <w:tcPr>
            <w:tcW w:w="8930" w:type="dxa"/>
            <w:tcBorders>
              <w:top w:val="single" w:sz="4" w:space="0" w:color="auto"/>
              <w:left w:val="single" w:sz="4" w:space="0" w:color="auto"/>
              <w:bottom w:val="single" w:sz="4" w:space="0" w:color="auto"/>
              <w:right w:val="single" w:sz="4" w:space="0" w:color="auto"/>
            </w:tcBorders>
          </w:tcPr>
          <w:p w:rsidR="00C212EC" w:rsidRPr="00C212EC" w:rsidRDefault="00C212EC" w:rsidP="00C212EC">
            <w:pPr>
              <w:pStyle w:val="ConsPlusNormal"/>
              <w:ind w:firstLine="0"/>
              <w:rPr>
                <w:rFonts w:ascii="Times New Roman" w:hAnsi="Times New Roman" w:cs="Times New Roman"/>
                <w:sz w:val="26"/>
                <w:szCs w:val="26"/>
              </w:rPr>
            </w:pPr>
            <w:r w:rsidRPr="00C212EC">
              <w:rPr>
                <w:rFonts w:ascii="Times New Roman" w:hAnsi="Times New Roman" w:cs="Times New Roman"/>
                <w:sz w:val="26"/>
                <w:szCs w:val="26"/>
              </w:rPr>
              <w:t>Заслуженный работник культуры Российской Федерации</w:t>
            </w:r>
          </w:p>
        </w:tc>
      </w:tr>
      <w:tr w:rsidR="00C212EC" w:rsidRPr="00C212EC" w:rsidTr="00B153D2">
        <w:tc>
          <w:tcPr>
            <w:tcW w:w="709" w:type="dxa"/>
            <w:tcBorders>
              <w:top w:val="single" w:sz="4" w:space="0" w:color="auto"/>
              <w:left w:val="single" w:sz="4" w:space="0" w:color="auto"/>
              <w:bottom w:val="single" w:sz="4" w:space="0" w:color="auto"/>
              <w:right w:val="single" w:sz="4" w:space="0" w:color="auto"/>
            </w:tcBorders>
          </w:tcPr>
          <w:p w:rsidR="00C212EC" w:rsidRPr="00C212EC" w:rsidRDefault="00C212EC" w:rsidP="00C212EC">
            <w:pPr>
              <w:pStyle w:val="ConsPlusNormal"/>
              <w:ind w:firstLine="0"/>
              <w:jc w:val="center"/>
              <w:rPr>
                <w:rFonts w:ascii="Times New Roman" w:hAnsi="Times New Roman" w:cs="Times New Roman"/>
                <w:sz w:val="26"/>
                <w:szCs w:val="26"/>
              </w:rPr>
            </w:pPr>
            <w:r w:rsidRPr="00C212EC">
              <w:rPr>
                <w:rFonts w:ascii="Times New Roman" w:hAnsi="Times New Roman" w:cs="Times New Roman"/>
                <w:sz w:val="26"/>
                <w:szCs w:val="26"/>
              </w:rPr>
              <w:t>1.8.</w:t>
            </w:r>
          </w:p>
        </w:tc>
        <w:tc>
          <w:tcPr>
            <w:tcW w:w="8930" w:type="dxa"/>
            <w:tcBorders>
              <w:top w:val="single" w:sz="4" w:space="0" w:color="auto"/>
              <w:left w:val="single" w:sz="4" w:space="0" w:color="auto"/>
              <w:bottom w:val="single" w:sz="4" w:space="0" w:color="auto"/>
              <w:right w:val="single" w:sz="4" w:space="0" w:color="auto"/>
            </w:tcBorders>
          </w:tcPr>
          <w:p w:rsidR="00C212EC" w:rsidRPr="00C212EC" w:rsidRDefault="00C212EC" w:rsidP="00C212EC">
            <w:pPr>
              <w:pStyle w:val="ConsPlusNormal"/>
              <w:ind w:firstLine="0"/>
              <w:rPr>
                <w:rFonts w:ascii="Times New Roman" w:hAnsi="Times New Roman" w:cs="Times New Roman"/>
                <w:sz w:val="26"/>
                <w:szCs w:val="26"/>
              </w:rPr>
            </w:pPr>
            <w:r w:rsidRPr="00C212EC">
              <w:rPr>
                <w:rFonts w:ascii="Times New Roman" w:hAnsi="Times New Roman" w:cs="Times New Roman"/>
                <w:sz w:val="26"/>
                <w:szCs w:val="26"/>
              </w:rPr>
              <w:t>Заслуженный художник Российской Федерации</w:t>
            </w:r>
          </w:p>
        </w:tc>
      </w:tr>
      <w:tr w:rsidR="00C212EC" w:rsidRPr="00C212EC" w:rsidTr="00B153D2">
        <w:tc>
          <w:tcPr>
            <w:tcW w:w="709" w:type="dxa"/>
            <w:tcBorders>
              <w:top w:val="single" w:sz="4" w:space="0" w:color="auto"/>
              <w:left w:val="single" w:sz="4" w:space="0" w:color="auto"/>
              <w:bottom w:val="single" w:sz="4" w:space="0" w:color="auto"/>
              <w:right w:val="single" w:sz="4" w:space="0" w:color="auto"/>
            </w:tcBorders>
          </w:tcPr>
          <w:p w:rsidR="00C212EC" w:rsidRPr="00C212EC" w:rsidRDefault="00C212EC" w:rsidP="00C212EC">
            <w:pPr>
              <w:pStyle w:val="ConsPlusNormal"/>
              <w:ind w:firstLine="0"/>
              <w:jc w:val="center"/>
              <w:rPr>
                <w:rFonts w:ascii="Times New Roman" w:hAnsi="Times New Roman" w:cs="Times New Roman"/>
                <w:sz w:val="26"/>
                <w:szCs w:val="26"/>
              </w:rPr>
            </w:pPr>
            <w:r w:rsidRPr="00C212EC">
              <w:rPr>
                <w:rFonts w:ascii="Times New Roman" w:hAnsi="Times New Roman" w:cs="Times New Roman"/>
                <w:sz w:val="26"/>
                <w:szCs w:val="26"/>
              </w:rPr>
              <w:t>1.9.</w:t>
            </w:r>
          </w:p>
        </w:tc>
        <w:tc>
          <w:tcPr>
            <w:tcW w:w="8930" w:type="dxa"/>
            <w:tcBorders>
              <w:top w:val="single" w:sz="4" w:space="0" w:color="auto"/>
              <w:left w:val="single" w:sz="4" w:space="0" w:color="auto"/>
              <w:bottom w:val="single" w:sz="4" w:space="0" w:color="auto"/>
              <w:right w:val="single" w:sz="4" w:space="0" w:color="auto"/>
            </w:tcBorders>
          </w:tcPr>
          <w:p w:rsidR="00C212EC" w:rsidRPr="00C212EC" w:rsidRDefault="00C212EC" w:rsidP="00C212EC">
            <w:pPr>
              <w:pStyle w:val="ConsPlusNormal"/>
              <w:ind w:firstLine="0"/>
              <w:rPr>
                <w:rFonts w:ascii="Times New Roman" w:hAnsi="Times New Roman" w:cs="Times New Roman"/>
                <w:sz w:val="26"/>
                <w:szCs w:val="26"/>
              </w:rPr>
            </w:pPr>
            <w:r w:rsidRPr="00C212EC">
              <w:rPr>
                <w:rFonts w:ascii="Times New Roman" w:hAnsi="Times New Roman" w:cs="Times New Roman"/>
                <w:sz w:val="26"/>
                <w:szCs w:val="26"/>
              </w:rPr>
              <w:t>Заслуженный экономист Российской Федерации</w:t>
            </w:r>
          </w:p>
        </w:tc>
      </w:tr>
      <w:tr w:rsidR="00C212EC" w:rsidRPr="00C212EC" w:rsidTr="00B153D2">
        <w:tc>
          <w:tcPr>
            <w:tcW w:w="9639" w:type="dxa"/>
            <w:gridSpan w:val="2"/>
            <w:tcBorders>
              <w:top w:val="single" w:sz="4" w:space="0" w:color="auto"/>
              <w:left w:val="single" w:sz="4" w:space="0" w:color="auto"/>
              <w:bottom w:val="single" w:sz="4" w:space="0" w:color="auto"/>
              <w:right w:val="single" w:sz="4" w:space="0" w:color="auto"/>
            </w:tcBorders>
          </w:tcPr>
          <w:p w:rsidR="00C212EC" w:rsidRPr="00C212EC" w:rsidRDefault="00C212EC" w:rsidP="00C212EC">
            <w:pPr>
              <w:pStyle w:val="ConsPlusNormal"/>
              <w:ind w:firstLine="0"/>
              <w:jc w:val="center"/>
              <w:outlineLvl w:val="4"/>
              <w:rPr>
                <w:rFonts w:ascii="Times New Roman" w:hAnsi="Times New Roman" w:cs="Times New Roman"/>
                <w:b/>
                <w:sz w:val="26"/>
                <w:szCs w:val="26"/>
              </w:rPr>
            </w:pPr>
            <w:r w:rsidRPr="00C212EC">
              <w:rPr>
                <w:rFonts w:ascii="Times New Roman" w:hAnsi="Times New Roman" w:cs="Times New Roman"/>
                <w:b/>
                <w:sz w:val="26"/>
                <w:szCs w:val="26"/>
              </w:rPr>
              <w:t>2. Почетные звания Союза Советских Социалистических Республик</w:t>
            </w:r>
          </w:p>
        </w:tc>
      </w:tr>
      <w:tr w:rsidR="00C212EC" w:rsidRPr="00C212EC" w:rsidTr="00B153D2">
        <w:tc>
          <w:tcPr>
            <w:tcW w:w="709" w:type="dxa"/>
            <w:tcBorders>
              <w:top w:val="single" w:sz="4" w:space="0" w:color="auto"/>
              <w:left w:val="single" w:sz="4" w:space="0" w:color="auto"/>
              <w:bottom w:val="single" w:sz="4" w:space="0" w:color="auto"/>
              <w:right w:val="single" w:sz="4" w:space="0" w:color="auto"/>
            </w:tcBorders>
          </w:tcPr>
          <w:p w:rsidR="00C212EC" w:rsidRPr="00C212EC" w:rsidRDefault="00C212EC" w:rsidP="00C212EC">
            <w:pPr>
              <w:pStyle w:val="ConsPlusNormal"/>
              <w:ind w:firstLine="0"/>
              <w:jc w:val="center"/>
              <w:rPr>
                <w:rFonts w:ascii="Times New Roman" w:hAnsi="Times New Roman" w:cs="Times New Roman"/>
                <w:sz w:val="26"/>
                <w:szCs w:val="26"/>
              </w:rPr>
            </w:pPr>
            <w:r w:rsidRPr="00C212EC">
              <w:rPr>
                <w:rFonts w:ascii="Times New Roman" w:hAnsi="Times New Roman" w:cs="Times New Roman"/>
                <w:sz w:val="26"/>
                <w:szCs w:val="26"/>
              </w:rPr>
              <w:t>2.1.</w:t>
            </w:r>
          </w:p>
        </w:tc>
        <w:tc>
          <w:tcPr>
            <w:tcW w:w="8930" w:type="dxa"/>
            <w:tcBorders>
              <w:top w:val="single" w:sz="4" w:space="0" w:color="auto"/>
              <w:left w:val="single" w:sz="4" w:space="0" w:color="auto"/>
              <w:bottom w:val="single" w:sz="4" w:space="0" w:color="auto"/>
              <w:right w:val="single" w:sz="4" w:space="0" w:color="auto"/>
            </w:tcBorders>
          </w:tcPr>
          <w:p w:rsidR="00C212EC" w:rsidRPr="00C212EC" w:rsidRDefault="00C212EC" w:rsidP="00C212EC">
            <w:pPr>
              <w:pStyle w:val="ConsPlusNormal"/>
              <w:ind w:firstLine="0"/>
              <w:rPr>
                <w:rFonts w:ascii="Times New Roman" w:hAnsi="Times New Roman" w:cs="Times New Roman"/>
                <w:sz w:val="26"/>
                <w:szCs w:val="26"/>
              </w:rPr>
            </w:pPr>
            <w:r w:rsidRPr="00C212EC">
              <w:rPr>
                <w:rFonts w:ascii="Times New Roman" w:hAnsi="Times New Roman" w:cs="Times New Roman"/>
                <w:sz w:val="26"/>
                <w:szCs w:val="26"/>
              </w:rPr>
              <w:t>Народный учитель СССР</w:t>
            </w:r>
          </w:p>
        </w:tc>
      </w:tr>
      <w:tr w:rsidR="00C212EC" w:rsidRPr="00C212EC" w:rsidTr="00B153D2">
        <w:tc>
          <w:tcPr>
            <w:tcW w:w="9639" w:type="dxa"/>
            <w:gridSpan w:val="2"/>
            <w:tcBorders>
              <w:top w:val="single" w:sz="4" w:space="0" w:color="auto"/>
              <w:left w:val="single" w:sz="4" w:space="0" w:color="auto"/>
              <w:bottom w:val="single" w:sz="4" w:space="0" w:color="auto"/>
              <w:right w:val="single" w:sz="4" w:space="0" w:color="auto"/>
            </w:tcBorders>
          </w:tcPr>
          <w:p w:rsidR="00C212EC" w:rsidRPr="00C212EC" w:rsidRDefault="00C212EC" w:rsidP="00C212EC">
            <w:pPr>
              <w:pStyle w:val="ConsPlusNormal"/>
              <w:ind w:firstLine="0"/>
              <w:jc w:val="center"/>
              <w:outlineLvl w:val="4"/>
              <w:rPr>
                <w:rFonts w:ascii="Times New Roman" w:hAnsi="Times New Roman" w:cs="Times New Roman"/>
                <w:b/>
                <w:sz w:val="26"/>
                <w:szCs w:val="26"/>
              </w:rPr>
            </w:pPr>
            <w:r w:rsidRPr="00C212EC">
              <w:rPr>
                <w:rFonts w:ascii="Times New Roman" w:hAnsi="Times New Roman" w:cs="Times New Roman"/>
                <w:b/>
                <w:sz w:val="26"/>
                <w:szCs w:val="26"/>
              </w:rPr>
              <w:t xml:space="preserve">3. Почетные звания союзных республик в составе </w:t>
            </w:r>
          </w:p>
          <w:p w:rsidR="00C212EC" w:rsidRPr="00C212EC" w:rsidRDefault="00C212EC" w:rsidP="00C212EC">
            <w:pPr>
              <w:pStyle w:val="ConsPlusNormal"/>
              <w:ind w:firstLine="0"/>
              <w:jc w:val="center"/>
              <w:outlineLvl w:val="4"/>
              <w:rPr>
                <w:rFonts w:ascii="Times New Roman" w:hAnsi="Times New Roman" w:cs="Times New Roman"/>
                <w:b/>
                <w:sz w:val="26"/>
                <w:szCs w:val="26"/>
              </w:rPr>
            </w:pPr>
            <w:r w:rsidRPr="00C212EC">
              <w:rPr>
                <w:rFonts w:ascii="Times New Roman" w:hAnsi="Times New Roman" w:cs="Times New Roman"/>
                <w:b/>
                <w:sz w:val="26"/>
                <w:szCs w:val="26"/>
              </w:rPr>
              <w:t>Союза Советских Социалистических Республик</w:t>
            </w:r>
          </w:p>
        </w:tc>
      </w:tr>
      <w:tr w:rsidR="00C212EC" w:rsidRPr="00C212EC" w:rsidTr="00B153D2">
        <w:tc>
          <w:tcPr>
            <w:tcW w:w="709" w:type="dxa"/>
            <w:tcBorders>
              <w:top w:val="single" w:sz="4" w:space="0" w:color="auto"/>
              <w:left w:val="single" w:sz="4" w:space="0" w:color="auto"/>
              <w:bottom w:val="single" w:sz="4" w:space="0" w:color="auto"/>
              <w:right w:val="single" w:sz="4" w:space="0" w:color="auto"/>
            </w:tcBorders>
          </w:tcPr>
          <w:p w:rsidR="00C212EC" w:rsidRPr="00C212EC" w:rsidRDefault="00C212EC" w:rsidP="00C212EC">
            <w:pPr>
              <w:pStyle w:val="ConsPlusNormal"/>
              <w:ind w:firstLine="0"/>
              <w:jc w:val="center"/>
              <w:rPr>
                <w:rFonts w:ascii="Times New Roman" w:hAnsi="Times New Roman" w:cs="Times New Roman"/>
                <w:sz w:val="26"/>
                <w:szCs w:val="26"/>
              </w:rPr>
            </w:pPr>
            <w:r w:rsidRPr="00C212EC">
              <w:rPr>
                <w:rFonts w:ascii="Times New Roman" w:hAnsi="Times New Roman" w:cs="Times New Roman"/>
                <w:sz w:val="26"/>
                <w:szCs w:val="26"/>
              </w:rPr>
              <w:t>3.1.</w:t>
            </w:r>
          </w:p>
        </w:tc>
        <w:tc>
          <w:tcPr>
            <w:tcW w:w="8930" w:type="dxa"/>
            <w:tcBorders>
              <w:top w:val="single" w:sz="4" w:space="0" w:color="auto"/>
              <w:left w:val="single" w:sz="4" w:space="0" w:color="auto"/>
              <w:bottom w:val="single" w:sz="4" w:space="0" w:color="auto"/>
              <w:right w:val="single" w:sz="4" w:space="0" w:color="auto"/>
            </w:tcBorders>
          </w:tcPr>
          <w:p w:rsidR="00C212EC" w:rsidRPr="00C212EC" w:rsidRDefault="00C212EC" w:rsidP="00C212EC">
            <w:pPr>
              <w:pStyle w:val="ConsPlusNormal"/>
              <w:ind w:firstLine="0"/>
              <w:rPr>
                <w:rFonts w:ascii="Times New Roman" w:hAnsi="Times New Roman" w:cs="Times New Roman"/>
                <w:sz w:val="26"/>
                <w:szCs w:val="26"/>
              </w:rPr>
            </w:pPr>
            <w:r w:rsidRPr="00C212EC">
              <w:rPr>
                <w:rFonts w:ascii="Times New Roman" w:hAnsi="Times New Roman" w:cs="Times New Roman"/>
                <w:sz w:val="26"/>
                <w:szCs w:val="26"/>
              </w:rPr>
              <w:t>Заслуженный деятель физкультуры и спорта</w:t>
            </w:r>
          </w:p>
        </w:tc>
      </w:tr>
      <w:tr w:rsidR="00C212EC" w:rsidRPr="00C212EC" w:rsidTr="00B153D2">
        <w:tc>
          <w:tcPr>
            <w:tcW w:w="709" w:type="dxa"/>
            <w:tcBorders>
              <w:top w:val="single" w:sz="4" w:space="0" w:color="auto"/>
              <w:left w:val="single" w:sz="4" w:space="0" w:color="auto"/>
              <w:bottom w:val="single" w:sz="4" w:space="0" w:color="auto"/>
              <w:right w:val="single" w:sz="4" w:space="0" w:color="auto"/>
            </w:tcBorders>
          </w:tcPr>
          <w:p w:rsidR="00C212EC" w:rsidRPr="00C212EC" w:rsidRDefault="00C212EC" w:rsidP="00C212EC">
            <w:pPr>
              <w:pStyle w:val="ConsPlusNormal"/>
              <w:ind w:firstLine="0"/>
              <w:jc w:val="center"/>
              <w:rPr>
                <w:rFonts w:ascii="Times New Roman" w:hAnsi="Times New Roman" w:cs="Times New Roman"/>
                <w:sz w:val="26"/>
                <w:szCs w:val="26"/>
              </w:rPr>
            </w:pPr>
            <w:r w:rsidRPr="00C212EC">
              <w:rPr>
                <w:rFonts w:ascii="Times New Roman" w:hAnsi="Times New Roman" w:cs="Times New Roman"/>
                <w:sz w:val="26"/>
                <w:szCs w:val="26"/>
              </w:rPr>
              <w:t>3.2.</w:t>
            </w:r>
          </w:p>
        </w:tc>
        <w:tc>
          <w:tcPr>
            <w:tcW w:w="8930" w:type="dxa"/>
            <w:tcBorders>
              <w:top w:val="single" w:sz="4" w:space="0" w:color="auto"/>
              <w:left w:val="single" w:sz="4" w:space="0" w:color="auto"/>
              <w:bottom w:val="single" w:sz="4" w:space="0" w:color="auto"/>
              <w:right w:val="single" w:sz="4" w:space="0" w:color="auto"/>
            </w:tcBorders>
          </w:tcPr>
          <w:p w:rsidR="00C212EC" w:rsidRPr="00C212EC" w:rsidRDefault="00C212EC" w:rsidP="00C212EC">
            <w:pPr>
              <w:pStyle w:val="ConsPlusNormal"/>
              <w:ind w:firstLine="0"/>
              <w:rPr>
                <w:rFonts w:ascii="Times New Roman" w:hAnsi="Times New Roman" w:cs="Times New Roman"/>
                <w:sz w:val="26"/>
                <w:szCs w:val="26"/>
              </w:rPr>
            </w:pPr>
            <w:r w:rsidRPr="00C212EC">
              <w:rPr>
                <w:rFonts w:ascii="Times New Roman" w:hAnsi="Times New Roman" w:cs="Times New Roman"/>
                <w:sz w:val="26"/>
                <w:szCs w:val="26"/>
              </w:rPr>
              <w:t>Заслуженный деятель спорта</w:t>
            </w:r>
          </w:p>
        </w:tc>
      </w:tr>
      <w:tr w:rsidR="00C212EC" w:rsidRPr="00C212EC" w:rsidTr="00B153D2">
        <w:tc>
          <w:tcPr>
            <w:tcW w:w="709" w:type="dxa"/>
            <w:tcBorders>
              <w:top w:val="single" w:sz="4" w:space="0" w:color="auto"/>
              <w:left w:val="single" w:sz="4" w:space="0" w:color="auto"/>
              <w:bottom w:val="single" w:sz="4" w:space="0" w:color="auto"/>
              <w:right w:val="single" w:sz="4" w:space="0" w:color="auto"/>
            </w:tcBorders>
          </w:tcPr>
          <w:p w:rsidR="00C212EC" w:rsidRPr="00C212EC" w:rsidRDefault="00C212EC" w:rsidP="00C212EC">
            <w:pPr>
              <w:pStyle w:val="ConsPlusNormal"/>
              <w:ind w:firstLine="0"/>
              <w:jc w:val="center"/>
              <w:rPr>
                <w:rFonts w:ascii="Times New Roman" w:hAnsi="Times New Roman" w:cs="Times New Roman"/>
                <w:sz w:val="26"/>
                <w:szCs w:val="26"/>
              </w:rPr>
            </w:pPr>
            <w:r w:rsidRPr="00C212EC">
              <w:rPr>
                <w:rFonts w:ascii="Times New Roman" w:hAnsi="Times New Roman" w:cs="Times New Roman"/>
                <w:sz w:val="26"/>
                <w:szCs w:val="26"/>
              </w:rPr>
              <w:t>3.3.</w:t>
            </w:r>
          </w:p>
        </w:tc>
        <w:tc>
          <w:tcPr>
            <w:tcW w:w="8930" w:type="dxa"/>
            <w:tcBorders>
              <w:top w:val="single" w:sz="4" w:space="0" w:color="auto"/>
              <w:left w:val="single" w:sz="4" w:space="0" w:color="auto"/>
              <w:bottom w:val="single" w:sz="4" w:space="0" w:color="auto"/>
              <w:right w:val="single" w:sz="4" w:space="0" w:color="auto"/>
            </w:tcBorders>
          </w:tcPr>
          <w:p w:rsidR="00C212EC" w:rsidRPr="00C212EC" w:rsidRDefault="00C212EC" w:rsidP="00C212EC">
            <w:pPr>
              <w:pStyle w:val="ConsPlusNormal"/>
              <w:ind w:firstLine="0"/>
              <w:rPr>
                <w:rFonts w:ascii="Times New Roman" w:hAnsi="Times New Roman" w:cs="Times New Roman"/>
                <w:sz w:val="26"/>
                <w:szCs w:val="26"/>
              </w:rPr>
            </w:pPr>
            <w:r w:rsidRPr="00C212EC">
              <w:rPr>
                <w:rFonts w:ascii="Times New Roman" w:hAnsi="Times New Roman" w:cs="Times New Roman"/>
                <w:sz w:val="26"/>
                <w:szCs w:val="26"/>
              </w:rPr>
              <w:t>Заслуженный деятель физической культуры</w:t>
            </w:r>
          </w:p>
        </w:tc>
      </w:tr>
      <w:tr w:rsidR="00C212EC" w:rsidRPr="00C212EC" w:rsidTr="00B153D2">
        <w:tc>
          <w:tcPr>
            <w:tcW w:w="709" w:type="dxa"/>
            <w:tcBorders>
              <w:top w:val="single" w:sz="4" w:space="0" w:color="auto"/>
              <w:left w:val="single" w:sz="4" w:space="0" w:color="auto"/>
              <w:bottom w:val="single" w:sz="4" w:space="0" w:color="auto"/>
              <w:right w:val="single" w:sz="4" w:space="0" w:color="auto"/>
            </w:tcBorders>
          </w:tcPr>
          <w:p w:rsidR="00C212EC" w:rsidRPr="00C212EC" w:rsidRDefault="00C212EC" w:rsidP="00C212EC">
            <w:pPr>
              <w:pStyle w:val="ConsPlusNormal"/>
              <w:ind w:firstLine="0"/>
              <w:jc w:val="center"/>
              <w:rPr>
                <w:rFonts w:ascii="Times New Roman" w:hAnsi="Times New Roman" w:cs="Times New Roman"/>
                <w:sz w:val="26"/>
                <w:szCs w:val="26"/>
              </w:rPr>
            </w:pPr>
            <w:r w:rsidRPr="00C212EC">
              <w:rPr>
                <w:rFonts w:ascii="Times New Roman" w:hAnsi="Times New Roman" w:cs="Times New Roman"/>
                <w:sz w:val="26"/>
                <w:szCs w:val="26"/>
              </w:rPr>
              <w:t>3.4.</w:t>
            </w:r>
          </w:p>
        </w:tc>
        <w:tc>
          <w:tcPr>
            <w:tcW w:w="8930" w:type="dxa"/>
            <w:tcBorders>
              <w:top w:val="single" w:sz="4" w:space="0" w:color="auto"/>
              <w:left w:val="single" w:sz="4" w:space="0" w:color="auto"/>
              <w:bottom w:val="single" w:sz="4" w:space="0" w:color="auto"/>
              <w:right w:val="single" w:sz="4" w:space="0" w:color="auto"/>
            </w:tcBorders>
          </w:tcPr>
          <w:p w:rsidR="00C212EC" w:rsidRPr="00C212EC" w:rsidRDefault="00C212EC" w:rsidP="00C212EC">
            <w:pPr>
              <w:pStyle w:val="ConsPlusNormal"/>
              <w:ind w:firstLine="0"/>
              <w:rPr>
                <w:rFonts w:ascii="Times New Roman" w:hAnsi="Times New Roman" w:cs="Times New Roman"/>
                <w:sz w:val="26"/>
                <w:szCs w:val="26"/>
              </w:rPr>
            </w:pPr>
            <w:r w:rsidRPr="00C212EC">
              <w:rPr>
                <w:rFonts w:ascii="Times New Roman" w:hAnsi="Times New Roman" w:cs="Times New Roman"/>
                <w:sz w:val="26"/>
                <w:szCs w:val="26"/>
              </w:rPr>
              <w:t>Заслуженный работник физической культуры и спорта</w:t>
            </w:r>
          </w:p>
        </w:tc>
      </w:tr>
      <w:tr w:rsidR="00C212EC" w:rsidRPr="00C212EC" w:rsidTr="00B153D2">
        <w:tc>
          <w:tcPr>
            <w:tcW w:w="709" w:type="dxa"/>
            <w:tcBorders>
              <w:top w:val="single" w:sz="4" w:space="0" w:color="auto"/>
              <w:left w:val="single" w:sz="4" w:space="0" w:color="auto"/>
              <w:bottom w:val="single" w:sz="4" w:space="0" w:color="auto"/>
              <w:right w:val="single" w:sz="4" w:space="0" w:color="auto"/>
            </w:tcBorders>
          </w:tcPr>
          <w:p w:rsidR="00C212EC" w:rsidRPr="00C212EC" w:rsidRDefault="00C212EC" w:rsidP="00C212EC">
            <w:pPr>
              <w:pStyle w:val="ConsPlusNormal"/>
              <w:ind w:firstLine="0"/>
              <w:jc w:val="center"/>
              <w:rPr>
                <w:rFonts w:ascii="Times New Roman" w:hAnsi="Times New Roman" w:cs="Times New Roman"/>
                <w:sz w:val="26"/>
                <w:szCs w:val="26"/>
              </w:rPr>
            </w:pPr>
            <w:r w:rsidRPr="00C212EC">
              <w:rPr>
                <w:rFonts w:ascii="Times New Roman" w:hAnsi="Times New Roman" w:cs="Times New Roman"/>
                <w:sz w:val="26"/>
                <w:szCs w:val="26"/>
              </w:rPr>
              <w:t>3.5.</w:t>
            </w:r>
          </w:p>
        </w:tc>
        <w:tc>
          <w:tcPr>
            <w:tcW w:w="8930" w:type="dxa"/>
            <w:tcBorders>
              <w:top w:val="single" w:sz="4" w:space="0" w:color="auto"/>
              <w:left w:val="single" w:sz="4" w:space="0" w:color="auto"/>
              <w:bottom w:val="single" w:sz="4" w:space="0" w:color="auto"/>
              <w:right w:val="single" w:sz="4" w:space="0" w:color="auto"/>
            </w:tcBorders>
          </w:tcPr>
          <w:p w:rsidR="00C212EC" w:rsidRPr="00C212EC" w:rsidRDefault="00C212EC" w:rsidP="00C212EC">
            <w:pPr>
              <w:pStyle w:val="ConsPlusNormal"/>
              <w:ind w:firstLine="0"/>
              <w:rPr>
                <w:rFonts w:ascii="Times New Roman" w:hAnsi="Times New Roman" w:cs="Times New Roman"/>
                <w:sz w:val="26"/>
                <w:szCs w:val="26"/>
              </w:rPr>
            </w:pPr>
            <w:r w:rsidRPr="00C212EC">
              <w:rPr>
                <w:rFonts w:ascii="Times New Roman" w:hAnsi="Times New Roman" w:cs="Times New Roman"/>
                <w:sz w:val="26"/>
                <w:szCs w:val="26"/>
              </w:rPr>
              <w:t>Заслуженный тренер РСФСР</w:t>
            </w:r>
          </w:p>
        </w:tc>
      </w:tr>
      <w:tr w:rsidR="00C212EC" w:rsidRPr="00C212EC" w:rsidTr="00B153D2">
        <w:tc>
          <w:tcPr>
            <w:tcW w:w="709" w:type="dxa"/>
            <w:tcBorders>
              <w:top w:val="single" w:sz="4" w:space="0" w:color="auto"/>
              <w:left w:val="single" w:sz="4" w:space="0" w:color="auto"/>
              <w:bottom w:val="single" w:sz="4" w:space="0" w:color="auto"/>
              <w:right w:val="single" w:sz="4" w:space="0" w:color="auto"/>
            </w:tcBorders>
          </w:tcPr>
          <w:p w:rsidR="00C212EC" w:rsidRPr="00C212EC" w:rsidRDefault="00C212EC" w:rsidP="00C212EC">
            <w:pPr>
              <w:pStyle w:val="ConsPlusNormal"/>
              <w:ind w:firstLine="0"/>
              <w:jc w:val="center"/>
              <w:rPr>
                <w:rFonts w:ascii="Times New Roman" w:hAnsi="Times New Roman" w:cs="Times New Roman"/>
                <w:sz w:val="26"/>
                <w:szCs w:val="26"/>
              </w:rPr>
            </w:pPr>
            <w:r w:rsidRPr="00C212EC">
              <w:rPr>
                <w:rFonts w:ascii="Times New Roman" w:hAnsi="Times New Roman" w:cs="Times New Roman"/>
                <w:sz w:val="26"/>
                <w:szCs w:val="26"/>
              </w:rPr>
              <w:t>3.6.</w:t>
            </w:r>
          </w:p>
        </w:tc>
        <w:tc>
          <w:tcPr>
            <w:tcW w:w="8930" w:type="dxa"/>
            <w:tcBorders>
              <w:top w:val="single" w:sz="4" w:space="0" w:color="auto"/>
              <w:left w:val="single" w:sz="4" w:space="0" w:color="auto"/>
              <w:bottom w:val="single" w:sz="4" w:space="0" w:color="auto"/>
              <w:right w:val="single" w:sz="4" w:space="0" w:color="auto"/>
            </w:tcBorders>
          </w:tcPr>
          <w:p w:rsidR="00C212EC" w:rsidRPr="00C212EC" w:rsidRDefault="00C212EC" w:rsidP="00C212EC">
            <w:pPr>
              <w:pStyle w:val="ConsPlusNormal"/>
              <w:ind w:firstLine="0"/>
              <w:rPr>
                <w:rFonts w:ascii="Times New Roman" w:hAnsi="Times New Roman" w:cs="Times New Roman"/>
                <w:sz w:val="26"/>
                <w:szCs w:val="26"/>
              </w:rPr>
            </w:pPr>
            <w:r w:rsidRPr="00C212EC">
              <w:rPr>
                <w:rFonts w:ascii="Times New Roman" w:hAnsi="Times New Roman" w:cs="Times New Roman"/>
                <w:sz w:val="26"/>
                <w:szCs w:val="26"/>
              </w:rPr>
              <w:t>Заслуженный учитель школы РСФСР</w:t>
            </w:r>
          </w:p>
        </w:tc>
      </w:tr>
      <w:tr w:rsidR="00C212EC" w:rsidRPr="00C212EC" w:rsidTr="00B153D2">
        <w:tc>
          <w:tcPr>
            <w:tcW w:w="709" w:type="dxa"/>
            <w:tcBorders>
              <w:top w:val="single" w:sz="4" w:space="0" w:color="auto"/>
              <w:left w:val="single" w:sz="4" w:space="0" w:color="auto"/>
              <w:bottom w:val="single" w:sz="4" w:space="0" w:color="auto"/>
              <w:right w:val="single" w:sz="4" w:space="0" w:color="auto"/>
            </w:tcBorders>
          </w:tcPr>
          <w:p w:rsidR="00C212EC" w:rsidRPr="00C212EC" w:rsidRDefault="00C212EC" w:rsidP="00C212EC">
            <w:pPr>
              <w:pStyle w:val="ConsPlusNormal"/>
              <w:ind w:firstLine="0"/>
              <w:jc w:val="center"/>
              <w:rPr>
                <w:rFonts w:ascii="Times New Roman" w:hAnsi="Times New Roman" w:cs="Times New Roman"/>
                <w:sz w:val="26"/>
                <w:szCs w:val="26"/>
              </w:rPr>
            </w:pPr>
            <w:r w:rsidRPr="00C212EC">
              <w:rPr>
                <w:rFonts w:ascii="Times New Roman" w:hAnsi="Times New Roman" w:cs="Times New Roman"/>
                <w:sz w:val="26"/>
                <w:szCs w:val="26"/>
              </w:rPr>
              <w:t>3.7.</w:t>
            </w:r>
          </w:p>
        </w:tc>
        <w:tc>
          <w:tcPr>
            <w:tcW w:w="8930" w:type="dxa"/>
            <w:tcBorders>
              <w:top w:val="single" w:sz="4" w:space="0" w:color="auto"/>
              <w:left w:val="single" w:sz="4" w:space="0" w:color="auto"/>
              <w:bottom w:val="single" w:sz="4" w:space="0" w:color="auto"/>
              <w:right w:val="single" w:sz="4" w:space="0" w:color="auto"/>
            </w:tcBorders>
          </w:tcPr>
          <w:p w:rsidR="00C212EC" w:rsidRPr="00C212EC" w:rsidRDefault="00C212EC" w:rsidP="00C212EC">
            <w:pPr>
              <w:pStyle w:val="ConsPlusNormal"/>
              <w:ind w:firstLine="0"/>
              <w:rPr>
                <w:rFonts w:ascii="Times New Roman" w:hAnsi="Times New Roman" w:cs="Times New Roman"/>
                <w:sz w:val="26"/>
                <w:szCs w:val="26"/>
              </w:rPr>
            </w:pPr>
            <w:r w:rsidRPr="00C212EC">
              <w:rPr>
                <w:rFonts w:ascii="Times New Roman" w:hAnsi="Times New Roman" w:cs="Times New Roman"/>
                <w:sz w:val="26"/>
                <w:szCs w:val="26"/>
              </w:rPr>
              <w:t>Заслуженный учитель профессионально-технического образования</w:t>
            </w:r>
          </w:p>
        </w:tc>
      </w:tr>
      <w:tr w:rsidR="00C212EC" w:rsidRPr="00C212EC" w:rsidTr="00B153D2">
        <w:tc>
          <w:tcPr>
            <w:tcW w:w="709" w:type="dxa"/>
            <w:tcBorders>
              <w:top w:val="single" w:sz="4" w:space="0" w:color="auto"/>
              <w:left w:val="single" w:sz="4" w:space="0" w:color="auto"/>
              <w:bottom w:val="single" w:sz="4" w:space="0" w:color="auto"/>
              <w:right w:val="single" w:sz="4" w:space="0" w:color="auto"/>
            </w:tcBorders>
          </w:tcPr>
          <w:p w:rsidR="00C212EC" w:rsidRPr="00C212EC" w:rsidRDefault="00C212EC" w:rsidP="00C212EC">
            <w:pPr>
              <w:pStyle w:val="ConsPlusNormal"/>
              <w:ind w:firstLine="0"/>
              <w:jc w:val="center"/>
              <w:rPr>
                <w:rFonts w:ascii="Times New Roman" w:hAnsi="Times New Roman" w:cs="Times New Roman"/>
                <w:sz w:val="26"/>
                <w:szCs w:val="26"/>
              </w:rPr>
            </w:pPr>
            <w:r w:rsidRPr="00C212EC">
              <w:rPr>
                <w:rFonts w:ascii="Times New Roman" w:hAnsi="Times New Roman" w:cs="Times New Roman"/>
                <w:sz w:val="26"/>
                <w:szCs w:val="26"/>
              </w:rPr>
              <w:t>3.8.</w:t>
            </w:r>
          </w:p>
        </w:tc>
        <w:tc>
          <w:tcPr>
            <w:tcW w:w="8930" w:type="dxa"/>
            <w:tcBorders>
              <w:top w:val="single" w:sz="4" w:space="0" w:color="auto"/>
              <w:left w:val="single" w:sz="4" w:space="0" w:color="auto"/>
              <w:bottom w:val="single" w:sz="4" w:space="0" w:color="auto"/>
              <w:right w:val="single" w:sz="4" w:space="0" w:color="auto"/>
            </w:tcBorders>
          </w:tcPr>
          <w:p w:rsidR="00C212EC" w:rsidRPr="00C212EC" w:rsidRDefault="00C212EC" w:rsidP="00C212EC">
            <w:pPr>
              <w:pStyle w:val="ConsPlusNormal"/>
              <w:ind w:firstLine="0"/>
              <w:rPr>
                <w:rFonts w:ascii="Times New Roman" w:hAnsi="Times New Roman" w:cs="Times New Roman"/>
                <w:sz w:val="26"/>
                <w:szCs w:val="26"/>
              </w:rPr>
            </w:pPr>
            <w:r w:rsidRPr="00C212EC">
              <w:rPr>
                <w:rFonts w:ascii="Times New Roman" w:hAnsi="Times New Roman" w:cs="Times New Roman"/>
                <w:sz w:val="26"/>
                <w:szCs w:val="26"/>
              </w:rPr>
              <w:t>Заслуженный мастер профессионально-технического образования</w:t>
            </w:r>
          </w:p>
        </w:tc>
      </w:tr>
      <w:tr w:rsidR="00C212EC" w:rsidRPr="00C212EC" w:rsidTr="00B153D2">
        <w:tc>
          <w:tcPr>
            <w:tcW w:w="709" w:type="dxa"/>
            <w:tcBorders>
              <w:top w:val="single" w:sz="4" w:space="0" w:color="auto"/>
              <w:left w:val="single" w:sz="4" w:space="0" w:color="auto"/>
              <w:bottom w:val="single" w:sz="4" w:space="0" w:color="auto"/>
              <w:right w:val="single" w:sz="4" w:space="0" w:color="auto"/>
            </w:tcBorders>
          </w:tcPr>
          <w:p w:rsidR="00C212EC" w:rsidRPr="00C212EC" w:rsidRDefault="00C212EC" w:rsidP="00C212EC">
            <w:pPr>
              <w:pStyle w:val="ConsPlusNormal"/>
              <w:ind w:firstLine="0"/>
              <w:jc w:val="center"/>
              <w:rPr>
                <w:rFonts w:ascii="Times New Roman" w:hAnsi="Times New Roman" w:cs="Times New Roman"/>
                <w:sz w:val="26"/>
                <w:szCs w:val="26"/>
              </w:rPr>
            </w:pPr>
            <w:r w:rsidRPr="00C212EC">
              <w:rPr>
                <w:rFonts w:ascii="Times New Roman" w:hAnsi="Times New Roman" w:cs="Times New Roman"/>
                <w:sz w:val="26"/>
                <w:szCs w:val="26"/>
              </w:rPr>
              <w:t>3.9.</w:t>
            </w:r>
          </w:p>
        </w:tc>
        <w:tc>
          <w:tcPr>
            <w:tcW w:w="8930" w:type="dxa"/>
            <w:tcBorders>
              <w:top w:val="single" w:sz="4" w:space="0" w:color="auto"/>
              <w:left w:val="single" w:sz="4" w:space="0" w:color="auto"/>
              <w:bottom w:val="single" w:sz="4" w:space="0" w:color="auto"/>
              <w:right w:val="single" w:sz="4" w:space="0" w:color="auto"/>
            </w:tcBorders>
          </w:tcPr>
          <w:p w:rsidR="00C212EC" w:rsidRPr="00C212EC" w:rsidRDefault="00C212EC" w:rsidP="00C212EC">
            <w:pPr>
              <w:pStyle w:val="ConsPlusNormal"/>
              <w:ind w:firstLine="0"/>
              <w:rPr>
                <w:rFonts w:ascii="Times New Roman" w:hAnsi="Times New Roman" w:cs="Times New Roman"/>
                <w:sz w:val="26"/>
                <w:szCs w:val="26"/>
              </w:rPr>
            </w:pPr>
            <w:r w:rsidRPr="00C212EC">
              <w:rPr>
                <w:rFonts w:ascii="Times New Roman" w:hAnsi="Times New Roman" w:cs="Times New Roman"/>
                <w:sz w:val="26"/>
                <w:szCs w:val="26"/>
              </w:rPr>
              <w:t>Заслуженный работник профессионально-технического образования</w:t>
            </w:r>
          </w:p>
        </w:tc>
      </w:tr>
      <w:tr w:rsidR="00C212EC" w:rsidRPr="00C212EC" w:rsidTr="00B153D2">
        <w:tc>
          <w:tcPr>
            <w:tcW w:w="709" w:type="dxa"/>
            <w:tcBorders>
              <w:top w:val="single" w:sz="4" w:space="0" w:color="auto"/>
              <w:left w:val="single" w:sz="4" w:space="0" w:color="auto"/>
              <w:bottom w:val="single" w:sz="4" w:space="0" w:color="auto"/>
              <w:right w:val="single" w:sz="4" w:space="0" w:color="auto"/>
            </w:tcBorders>
          </w:tcPr>
          <w:p w:rsidR="00C212EC" w:rsidRPr="00C212EC" w:rsidRDefault="00C212EC" w:rsidP="00C212EC">
            <w:pPr>
              <w:pStyle w:val="ConsPlusNormal"/>
              <w:ind w:firstLine="0"/>
              <w:jc w:val="center"/>
              <w:rPr>
                <w:rFonts w:ascii="Times New Roman" w:hAnsi="Times New Roman" w:cs="Times New Roman"/>
                <w:sz w:val="26"/>
                <w:szCs w:val="26"/>
              </w:rPr>
            </w:pPr>
            <w:r w:rsidRPr="00C212EC">
              <w:rPr>
                <w:rFonts w:ascii="Times New Roman" w:hAnsi="Times New Roman" w:cs="Times New Roman"/>
                <w:sz w:val="26"/>
                <w:szCs w:val="26"/>
              </w:rPr>
              <w:t>3.10.</w:t>
            </w:r>
          </w:p>
        </w:tc>
        <w:tc>
          <w:tcPr>
            <w:tcW w:w="8930" w:type="dxa"/>
            <w:tcBorders>
              <w:top w:val="single" w:sz="4" w:space="0" w:color="auto"/>
              <w:left w:val="single" w:sz="4" w:space="0" w:color="auto"/>
              <w:bottom w:val="single" w:sz="4" w:space="0" w:color="auto"/>
              <w:right w:val="single" w:sz="4" w:space="0" w:color="auto"/>
            </w:tcBorders>
          </w:tcPr>
          <w:p w:rsidR="00C212EC" w:rsidRPr="00C212EC" w:rsidRDefault="00C212EC" w:rsidP="00C212EC">
            <w:pPr>
              <w:pStyle w:val="ConsPlusNormal"/>
              <w:ind w:firstLine="0"/>
              <w:rPr>
                <w:rFonts w:ascii="Times New Roman" w:hAnsi="Times New Roman" w:cs="Times New Roman"/>
                <w:sz w:val="26"/>
                <w:szCs w:val="26"/>
              </w:rPr>
            </w:pPr>
            <w:r w:rsidRPr="00C212EC">
              <w:rPr>
                <w:rFonts w:ascii="Times New Roman" w:hAnsi="Times New Roman" w:cs="Times New Roman"/>
                <w:sz w:val="26"/>
                <w:szCs w:val="26"/>
              </w:rPr>
              <w:t>Заслуженный преподаватель</w:t>
            </w:r>
          </w:p>
        </w:tc>
      </w:tr>
      <w:tr w:rsidR="00C212EC" w:rsidRPr="00C212EC" w:rsidTr="00B153D2">
        <w:tc>
          <w:tcPr>
            <w:tcW w:w="709" w:type="dxa"/>
            <w:tcBorders>
              <w:top w:val="single" w:sz="4" w:space="0" w:color="auto"/>
              <w:left w:val="single" w:sz="4" w:space="0" w:color="auto"/>
              <w:bottom w:val="single" w:sz="4" w:space="0" w:color="auto"/>
              <w:right w:val="single" w:sz="4" w:space="0" w:color="auto"/>
            </w:tcBorders>
          </w:tcPr>
          <w:p w:rsidR="00C212EC" w:rsidRPr="00C212EC" w:rsidRDefault="00C212EC" w:rsidP="00C212EC">
            <w:pPr>
              <w:pStyle w:val="ConsPlusNormal"/>
              <w:ind w:firstLine="0"/>
              <w:jc w:val="center"/>
              <w:rPr>
                <w:rFonts w:ascii="Times New Roman" w:hAnsi="Times New Roman" w:cs="Times New Roman"/>
                <w:sz w:val="26"/>
                <w:szCs w:val="26"/>
              </w:rPr>
            </w:pPr>
            <w:r w:rsidRPr="00C212EC">
              <w:rPr>
                <w:rFonts w:ascii="Times New Roman" w:hAnsi="Times New Roman" w:cs="Times New Roman"/>
                <w:sz w:val="26"/>
                <w:szCs w:val="26"/>
              </w:rPr>
              <w:t>3.11.</w:t>
            </w:r>
          </w:p>
        </w:tc>
        <w:tc>
          <w:tcPr>
            <w:tcW w:w="8930" w:type="dxa"/>
            <w:tcBorders>
              <w:top w:val="single" w:sz="4" w:space="0" w:color="auto"/>
              <w:left w:val="single" w:sz="4" w:space="0" w:color="auto"/>
              <w:bottom w:val="single" w:sz="4" w:space="0" w:color="auto"/>
              <w:right w:val="single" w:sz="4" w:space="0" w:color="auto"/>
            </w:tcBorders>
          </w:tcPr>
          <w:p w:rsidR="00C212EC" w:rsidRPr="00C212EC" w:rsidRDefault="00C212EC" w:rsidP="00C212EC">
            <w:pPr>
              <w:pStyle w:val="ConsPlusNormal"/>
              <w:ind w:firstLine="0"/>
              <w:rPr>
                <w:rFonts w:ascii="Times New Roman" w:hAnsi="Times New Roman" w:cs="Times New Roman"/>
                <w:sz w:val="26"/>
                <w:szCs w:val="26"/>
              </w:rPr>
            </w:pPr>
            <w:r w:rsidRPr="00C212EC">
              <w:rPr>
                <w:rFonts w:ascii="Times New Roman" w:hAnsi="Times New Roman" w:cs="Times New Roman"/>
                <w:sz w:val="26"/>
                <w:szCs w:val="26"/>
              </w:rPr>
              <w:t>Заслуженный работник высшей школы</w:t>
            </w:r>
          </w:p>
        </w:tc>
      </w:tr>
      <w:tr w:rsidR="00C212EC" w:rsidRPr="00C212EC" w:rsidTr="00B153D2">
        <w:tc>
          <w:tcPr>
            <w:tcW w:w="709" w:type="dxa"/>
            <w:tcBorders>
              <w:top w:val="single" w:sz="4" w:space="0" w:color="auto"/>
              <w:left w:val="single" w:sz="4" w:space="0" w:color="auto"/>
              <w:bottom w:val="single" w:sz="4" w:space="0" w:color="auto"/>
              <w:right w:val="single" w:sz="4" w:space="0" w:color="auto"/>
            </w:tcBorders>
          </w:tcPr>
          <w:p w:rsidR="00C212EC" w:rsidRPr="00C212EC" w:rsidRDefault="00C212EC" w:rsidP="00C212EC">
            <w:pPr>
              <w:pStyle w:val="ConsPlusNormal"/>
              <w:ind w:firstLine="0"/>
              <w:jc w:val="center"/>
              <w:rPr>
                <w:rFonts w:ascii="Times New Roman" w:hAnsi="Times New Roman" w:cs="Times New Roman"/>
                <w:sz w:val="26"/>
                <w:szCs w:val="26"/>
              </w:rPr>
            </w:pPr>
            <w:r w:rsidRPr="00C212EC">
              <w:rPr>
                <w:rFonts w:ascii="Times New Roman" w:hAnsi="Times New Roman" w:cs="Times New Roman"/>
                <w:sz w:val="26"/>
                <w:szCs w:val="26"/>
              </w:rPr>
              <w:t>3.12.</w:t>
            </w:r>
          </w:p>
        </w:tc>
        <w:tc>
          <w:tcPr>
            <w:tcW w:w="8930" w:type="dxa"/>
            <w:tcBorders>
              <w:top w:val="single" w:sz="4" w:space="0" w:color="auto"/>
              <w:left w:val="single" w:sz="4" w:space="0" w:color="auto"/>
              <w:bottom w:val="single" w:sz="4" w:space="0" w:color="auto"/>
              <w:right w:val="single" w:sz="4" w:space="0" w:color="auto"/>
            </w:tcBorders>
          </w:tcPr>
          <w:p w:rsidR="00C212EC" w:rsidRPr="00C212EC" w:rsidRDefault="00C212EC" w:rsidP="00C212EC">
            <w:pPr>
              <w:pStyle w:val="ConsPlusNormal"/>
              <w:ind w:firstLine="0"/>
              <w:rPr>
                <w:rFonts w:ascii="Times New Roman" w:hAnsi="Times New Roman" w:cs="Times New Roman"/>
                <w:sz w:val="26"/>
                <w:szCs w:val="26"/>
              </w:rPr>
            </w:pPr>
            <w:r w:rsidRPr="00C212EC">
              <w:rPr>
                <w:rFonts w:ascii="Times New Roman" w:hAnsi="Times New Roman" w:cs="Times New Roman"/>
                <w:sz w:val="26"/>
                <w:szCs w:val="26"/>
              </w:rPr>
              <w:t>Заслуженный работник народного образования</w:t>
            </w:r>
          </w:p>
        </w:tc>
      </w:tr>
      <w:tr w:rsidR="00C212EC" w:rsidRPr="00C212EC" w:rsidTr="00B153D2">
        <w:tc>
          <w:tcPr>
            <w:tcW w:w="709" w:type="dxa"/>
            <w:tcBorders>
              <w:top w:val="single" w:sz="4" w:space="0" w:color="auto"/>
              <w:left w:val="single" w:sz="4" w:space="0" w:color="auto"/>
              <w:bottom w:val="single" w:sz="4" w:space="0" w:color="auto"/>
              <w:right w:val="single" w:sz="4" w:space="0" w:color="auto"/>
            </w:tcBorders>
          </w:tcPr>
          <w:p w:rsidR="00C212EC" w:rsidRPr="00C212EC" w:rsidRDefault="00C212EC" w:rsidP="00C212EC">
            <w:pPr>
              <w:pStyle w:val="ConsPlusNormal"/>
              <w:ind w:firstLine="0"/>
              <w:jc w:val="center"/>
              <w:rPr>
                <w:rFonts w:ascii="Times New Roman" w:hAnsi="Times New Roman" w:cs="Times New Roman"/>
                <w:sz w:val="26"/>
                <w:szCs w:val="26"/>
              </w:rPr>
            </w:pPr>
            <w:r w:rsidRPr="00C212EC">
              <w:rPr>
                <w:rFonts w:ascii="Times New Roman" w:hAnsi="Times New Roman" w:cs="Times New Roman"/>
                <w:sz w:val="26"/>
                <w:szCs w:val="26"/>
              </w:rPr>
              <w:t>3.13.</w:t>
            </w:r>
          </w:p>
        </w:tc>
        <w:tc>
          <w:tcPr>
            <w:tcW w:w="8930" w:type="dxa"/>
            <w:tcBorders>
              <w:top w:val="single" w:sz="4" w:space="0" w:color="auto"/>
              <w:left w:val="single" w:sz="4" w:space="0" w:color="auto"/>
              <w:bottom w:val="single" w:sz="4" w:space="0" w:color="auto"/>
              <w:right w:val="single" w:sz="4" w:space="0" w:color="auto"/>
            </w:tcBorders>
          </w:tcPr>
          <w:p w:rsidR="00C212EC" w:rsidRPr="00C212EC" w:rsidRDefault="00C212EC" w:rsidP="00C212EC">
            <w:pPr>
              <w:pStyle w:val="ConsPlusNormal"/>
              <w:ind w:firstLine="0"/>
              <w:rPr>
                <w:rFonts w:ascii="Times New Roman" w:hAnsi="Times New Roman" w:cs="Times New Roman"/>
                <w:sz w:val="26"/>
                <w:szCs w:val="26"/>
              </w:rPr>
            </w:pPr>
            <w:r w:rsidRPr="00C212EC">
              <w:rPr>
                <w:rFonts w:ascii="Times New Roman" w:hAnsi="Times New Roman" w:cs="Times New Roman"/>
                <w:sz w:val="26"/>
                <w:szCs w:val="26"/>
              </w:rPr>
              <w:t>Заслуженный деятель высшей школы</w:t>
            </w:r>
          </w:p>
        </w:tc>
      </w:tr>
      <w:tr w:rsidR="00C212EC" w:rsidRPr="00C212EC" w:rsidTr="00B153D2">
        <w:tc>
          <w:tcPr>
            <w:tcW w:w="709" w:type="dxa"/>
            <w:tcBorders>
              <w:top w:val="single" w:sz="4" w:space="0" w:color="auto"/>
              <w:left w:val="single" w:sz="4" w:space="0" w:color="auto"/>
              <w:bottom w:val="single" w:sz="4" w:space="0" w:color="auto"/>
              <w:right w:val="single" w:sz="4" w:space="0" w:color="auto"/>
            </w:tcBorders>
          </w:tcPr>
          <w:p w:rsidR="00C212EC" w:rsidRPr="00C212EC" w:rsidRDefault="00C212EC" w:rsidP="00C212EC">
            <w:pPr>
              <w:pStyle w:val="ConsPlusNormal"/>
              <w:ind w:firstLine="0"/>
              <w:jc w:val="center"/>
              <w:rPr>
                <w:rFonts w:ascii="Times New Roman" w:hAnsi="Times New Roman" w:cs="Times New Roman"/>
                <w:sz w:val="26"/>
                <w:szCs w:val="26"/>
              </w:rPr>
            </w:pPr>
            <w:r w:rsidRPr="00C212EC">
              <w:rPr>
                <w:rFonts w:ascii="Times New Roman" w:hAnsi="Times New Roman" w:cs="Times New Roman"/>
                <w:sz w:val="26"/>
                <w:szCs w:val="26"/>
              </w:rPr>
              <w:t>3.14.</w:t>
            </w:r>
          </w:p>
        </w:tc>
        <w:tc>
          <w:tcPr>
            <w:tcW w:w="8930" w:type="dxa"/>
            <w:tcBorders>
              <w:top w:val="single" w:sz="4" w:space="0" w:color="auto"/>
              <w:left w:val="single" w:sz="4" w:space="0" w:color="auto"/>
              <w:bottom w:val="single" w:sz="4" w:space="0" w:color="auto"/>
              <w:right w:val="single" w:sz="4" w:space="0" w:color="auto"/>
            </w:tcBorders>
          </w:tcPr>
          <w:p w:rsidR="00C212EC" w:rsidRPr="00C212EC" w:rsidRDefault="00C212EC" w:rsidP="00C212EC">
            <w:pPr>
              <w:pStyle w:val="ConsPlusNormal"/>
              <w:ind w:firstLine="0"/>
              <w:rPr>
                <w:rFonts w:ascii="Times New Roman" w:hAnsi="Times New Roman" w:cs="Times New Roman"/>
                <w:sz w:val="26"/>
                <w:szCs w:val="26"/>
              </w:rPr>
            </w:pPr>
            <w:r w:rsidRPr="00C212EC">
              <w:rPr>
                <w:rFonts w:ascii="Times New Roman" w:hAnsi="Times New Roman" w:cs="Times New Roman"/>
                <w:sz w:val="26"/>
                <w:szCs w:val="26"/>
              </w:rPr>
              <w:t>Заслуженный деятель науки и техники</w:t>
            </w:r>
          </w:p>
        </w:tc>
      </w:tr>
      <w:tr w:rsidR="00C212EC" w:rsidRPr="00C212EC" w:rsidTr="00B153D2">
        <w:tc>
          <w:tcPr>
            <w:tcW w:w="709" w:type="dxa"/>
            <w:tcBorders>
              <w:top w:val="single" w:sz="4" w:space="0" w:color="auto"/>
              <w:left w:val="single" w:sz="4" w:space="0" w:color="auto"/>
              <w:bottom w:val="single" w:sz="4" w:space="0" w:color="auto"/>
              <w:right w:val="single" w:sz="4" w:space="0" w:color="auto"/>
            </w:tcBorders>
          </w:tcPr>
          <w:p w:rsidR="00C212EC" w:rsidRPr="00C212EC" w:rsidRDefault="00C212EC" w:rsidP="00C212EC">
            <w:pPr>
              <w:pStyle w:val="ConsPlusNormal"/>
              <w:ind w:firstLine="0"/>
              <w:jc w:val="center"/>
              <w:rPr>
                <w:rFonts w:ascii="Times New Roman" w:hAnsi="Times New Roman" w:cs="Times New Roman"/>
                <w:sz w:val="26"/>
                <w:szCs w:val="26"/>
              </w:rPr>
            </w:pPr>
            <w:r w:rsidRPr="00C212EC">
              <w:rPr>
                <w:rFonts w:ascii="Times New Roman" w:hAnsi="Times New Roman" w:cs="Times New Roman"/>
                <w:sz w:val="26"/>
                <w:szCs w:val="26"/>
              </w:rPr>
              <w:t>3.15.</w:t>
            </w:r>
          </w:p>
        </w:tc>
        <w:tc>
          <w:tcPr>
            <w:tcW w:w="8930" w:type="dxa"/>
            <w:tcBorders>
              <w:top w:val="single" w:sz="4" w:space="0" w:color="auto"/>
              <w:left w:val="single" w:sz="4" w:space="0" w:color="auto"/>
              <w:bottom w:val="single" w:sz="4" w:space="0" w:color="auto"/>
              <w:right w:val="single" w:sz="4" w:space="0" w:color="auto"/>
            </w:tcBorders>
          </w:tcPr>
          <w:p w:rsidR="00C212EC" w:rsidRPr="00C212EC" w:rsidRDefault="00C212EC" w:rsidP="00C212EC">
            <w:pPr>
              <w:pStyle w:val="ConsPlusNormal"/>
              <w:ind w:firstLine="0"/>
              <w:rPr>
                <w:rFonts w:ascii="Times New Roman" w:hAnsi="Times New Roman" w:cs="Times New Roman"/>
                <w:sz w:val="26"/>
                <w:szCs w:val="26"/>
              </w:rPr>
            </w:pPr>
            <w:r w:rsidRPr="00C212EC">
              <w:rPr>
                <w:rFonts w:ascii="Times New Roman" w:hAnsi="Times New Roman" w:cs="Times New Roman"/>
                <w:sz w:val="26"/>
                <w:szCs w:val="26"/>
              </w:rPr>
              <w:t>Заслуженный деятель науки</w:t>
            </w:r>
          </w:p>
        </w:tc>
      </w:tr>
      <w:tr w:rsidR="00C212EC" w:rsidRPr="00C212EC" w:rsidTr="00B153D2">
        <w:tc>
          <w:tcPr>
            <w:tcW w:w="9639" w:type="dxa"/>
            <w:gridSpan w:val="2"/>
            <w:tcBorders>
              <w:top w:val="single" w:sz="4" w:space="0" w:color="auto"/>
              <w:left w:val="single" w:sz="4" w:space="0" w:color="auto"/>
              <w:bottom w:val="single" w:sz="4" w:space="0" w:color="auto"/>
              <w:right w:val="single" w:sz="4" w:space="0" w:color="auto"/>
            </w:tcBorders>
          </w:tcPr>
          <w:p w:rsidR="00C212EC" w:rsidRPr="00C212EC" w:rsidRDefault="00C212EC" w:rsidP="00C212EC">
            <w:pPr>
              <w:pStyle w:val="ConsPlusNormal"/>
              <w:ind w:firstLine="0"/>
              <w:jc w:val="center"/>
              <w:outlineLvl w:val="4"/>
              <w:rPr>
                <w:rFonts w:ascii="Times New Roman" w:hAnsi="Times New Roman" w:cs="Times New Roman"/>
                <w:b/>
                <w:sz w:val="26"/>
                <w:szCs w:val="26"/>
              </w:rPr>
            </w:pPr>
            <w:r w:rsidRPr="00C212EC">
              <w:rPr>
                <w:rFonts w:ascii="Times New Roman" w:hAnsi="Times New Roman" w:cs="Times New Roman"/>
                <w:b/>
                <w:sz w:val="26"/>
                <w:szCs w:val="26"/>
              </w:rPr>
              <w:t xml:space="preserve">4. Почетные звания автономных республик в составе </w:t>
            </w:r>
          </w:p>
          <w:p w:rsidR="00C212EC" w:rsidRPr="00C212EC" w:rsidRDefault="00C212EC" w:rsidP="00C212EC">
            <w:pPr>
              <w:pStyle w:val="ConsPlusNormal"/>
              <w:ind w:firstLine="0"/>
              <w:jc w:val="center"/>
              <w:outlineLvl w:val="4"/>
              <w:rPr>
                <w:rFonts w:ascii="Times New Roman" w:hAnsi="Times New Roman" w:cs="Times New Roman"/>
                <w:b/>
                <w:sz w:val="26"/>
                <w:szCs w:val="26"/>
              </w:rPr>
            </w:pPr>
            <w:r w:rsidRPr="00C212EC">
              <w:rPr>
                <w:rFonts w:ascii="Times New Roman" w:hAnsi="Times New Roman" w:cs="Times New Roman"/>
                <w:b/>
                <w:sz w:val="26"/>
                <w:szCs w:val="26"/>
              </w:rPr>
              <w:t>Союза Советских Социалистических Республик</w:t>
            </w:r>
          </w:p>
        </w:tc>
      </w:tr>
      <w:tr w:rsidR="00C212EC" w:rsidRPr="00C212EC" w:rsidTr="00B153D2">
        <w:tc>
          <w:tcPr>
            <w:tcW w:w="709" w:type="dxa"/>
            <w:tcBorders>
              <w:top w:val="single" w:sz="4" w:space="0" w:color="auto"/>
              <w:left w:val="single" w:sz="4" w:space="0" w:color="auto"/>
              <w:bottom w:val="single" w:sz="4" w:space="0" w:color="auto"/>
              <w:right w:val="single" w:sz="4" w:space="0" w:color="auto"/>
            </w:tcBorders>
          </w:tcPr>
          <w:p w:rsidR="00C212EC" w:rsidRPr="00C212EC" w:rsidRDefault="00C212EC" w:rsidP="00C212EC">
            <w:pPr>
              <w:pStyle w:val="ConsPlusNormal"/>
              <w:ind w:firstLine="0"/>
              <w:jc w:val="center"/>
              <w:rPr>
                <w:rFonts w:ascii="Times New Roman" w:hAnsi="Times New Roman" w:cs="Times New Roman"/>
                <w:sz w:val="26"/>
                <w:szCs w:val="26"/>
              </w:rPr>
            </w:pPr>
            <w:r w:rsidRPr="00C212EC">
              <w:rPr>
                <w:rFonts w:ascii="Times New Roman" w:hAnsi="Times New Roman" w:cs="Times New Roman"/>
                <w:sz w:val="26"/>
                <w:szCs w:val="26"/>
              </w:rPr>
              <w:t>4.1.</w:t>
            </w:r>
          </w:p>
        </w:tc>
        <w:tc>
          <w:tcPr>
            <w:tcW w:w="8930" w:type="dxa"/>
            <w:tcBorders>
              <w:top w:val="single" w:sz="4" w:space="0" w:color="auto"/>
              <w:left w:val="single" w:sz="4" w:space="0" w:color="auto"/>
              <w:bottom w:val="single" w:sz="4" w:space="0" w:color="auto"/>
              <w:right w:val="single" w:sz="4" w:space="0" w:color="auto"/>
            </w:tcBorders>
          </w:tcPr>
          <w:p w:rsidR="00C212EC" w:rsidRPr="00C212EC" w:rsidRDefault="00C212EC" w:rsidP="00C212EC">
            <w:pPr>
              <w:pStyle w:val="ConsPlusNormal"/>
              <w:ind w:firstLine="0"/>
              <w:rPr>
                <w:rFonts w:ascii="Times New Roman" w:hAnsi="Times New Roman" w:cs="Times New Roman"/>
                <w:sz w:val="26"/>
                <w:szCs w:val="26"/>
              </w:rPr>
            </w:pPr>
            <w:r w:rsidRPr="00C212EC">
              <w:rPr>
                <w:rFonts w:ascii="Times New Roman" w:hAnsi="Times New Roman" w:cs="Times New Roman"/>
                <w:sz w:val="26"/>
                <w:szCs w:val="26"/>
              </w:rPr>
              <w:t>Заслуженный деятель физкультуры и спорта</w:t>
            </w:r>
          </w:p>
        </w:tc>
      </w:tr>
      <w:tr w:rsidR="00C212EC" w:rsidRPr="00C212EC" w:rsidTr="00B153D2">
        <w:tc>
          <w:tcPr>
            <w:tcW w:w="709" w:type="dxa"/>
            <w:tcBorders>
              <w:top w:val="single" w:sz="4" w:space="0" w:color="auto"/>
              <w:left w:val="single" w:sz="4" w:space="0" w:color="auto"/>
              <w:bottom w:val="single" w:sz="4" w:space="0" w:color="auto"/>
              <w:right w:val="single" w:sz="4" w:space="0" w:color="auto"/>
            </w:tcBorders>
          </w:tcPr>
          <w:p w:rsidR="00C212EC" w:rsidRPr="00C212EC" w:rsidRDefault="00C212EC" w:rsidP="00C212EC">
            <w:pPr>
              <w:pStyle w:val="ConsPlusNormal"/>
              <w:ind w:firstLine="0"/>
              <w:jc w:val="center"/>
              <w:rPr>
                <w:rFonts w:ascii="Times New Roman" w:hAnsi="Times New Roman" w:cs="Times New Roman"/>
                <w:sz w:val="26"/>
                <w:szCs w:val="26"/>
              </w:rPr>
            </w:pPr>
            <w:r w:rsidRPr="00C212EC">
              <w:rPr>
                <w:rFonts w:ascii="Times New Roman" w:hAnsi="Times New Roman" w:cs="Times New Roman"/>
                <w:sz w:val="26"/>
                <w:szCs w:val="26"/>
              </w:rPr>
              <w:t>4.2.</w:t>
            </w:r>
          </w:p>
        </w:tc>
        <w:tc>
          <w:tcPr>
            <w:tcW w:w="8930" w:type="dxa"/>
            <w:tcBorders>
              <w:top w:val="single" w:sz="4" w:space="0" w:color="auto"/>
              <w:left w:val="single" w:sz="4" w:space="0" w:color="auto"/>
              <w:bottom w:val="single" w:sz="4" w:space="0" w:color="auto"/>
              <w:right w:val="single" w:sz="4" w:space="0" w:color="auto"/>
            </w:tcBorders>
          </w:tcPr>
          <w:p w:rsidR="00C212EC" w:rsidRPr="00C212EC" w:rsidRDefault="00C212EC" w:rsidP="00C212EC">
            <w:pPr>
              <w:pStyle w:val="ConsPlusNormal"/>
              <w:ind w:firstLine="0"/>
              <w:rPr>
                <w:rFonts w:ascii="Times New Roman" w:hAnsi="Times New Roman" w:cs="Times New Roman"/>
                <w:sz w:val="26"/>
                <w:szCs w:val="26"/>
              </w:rPr>
            </w:pPr>
            <w:r w:rsidRPr="00C212EC">
              <w:rPr>
                <w:rFonts w:ascii="Times New Roman" w:hAnsi="Times New Roman" w:cs="Times New Roman"/>
                <w:sz w:val="26"/>
                <w:szCs w:val="26"/>
              </w:rPr>
              <w:t>Заслуженный работник физической культуры и спорта</w:t>
            </w:r>
          </w:p>
        </w:tc>
      </w:tr>
      <w:tr w:rsidR="00C212EC" w:rsidRPr="00C212EC" w:rsidTr="00B153D2">
        <w:tc>
          <w:tcPr>
            <w:tcW w:w="709" w:type="dxa"/>
            <w:tcBorders>
              <w:top w:val="single" w:sz="4" w:space="0" w:color="auto"/>
              <w:left w:val="single" w:sz="4" w:space="0" w:color="auto"/>
              <w:bottom w:val="single" w:sz="4" w:space="0" w:color="auto"/>
              <w:right w:val="single" w:sz="4" w:space="0" w:color="auto"/>
            </w:tcBorders>
          </w:tcPr>
          <w:p w:rsidR="00C212EC" w:rsidRPr="00C212EC" w:rsidRDefault="00C212EC" w:rsidP="00C212EC">
            <w:pPr>
              <w:pStyle w:val="ConsPlusNormal"/>
              <w:ind w:firstLine="0"/>
              <w:jc w:val="center"/>
              <w:rPr>
                <w:rFonts w:ascii="Times New Roman" w:hAnsi="Times New Roman" w:cs="Times New Roman"/>
                <w:sz w:val="26"/>
                <w:szCs w:val="26"/>
              </w:rPr>
            </w:pPr>
            <w:r w:rsidRPr="00C212EC">
              <w:rPr>
                <w:rFonts w:ascii="Times New Roman" w:hAnsi="Times New Roman" w:cs="Times New Roman"/>
                <w:sz w:val="26"/>
                <w:szCs w:val="26"/>
              </w:rPr>
              <w:t>4.3.</w:t>
            </w:r>
          </w:p>
        </w:tc>
        <w:tc>
          <w:tcPr>
            <w:tcW w:w="8930" w:type="dxa"/>
            <w:tcBorders>
              <w:top w:val="single" w:sz="4" w:space="0" w:color="auto"/>
              <w:left w:val="single" w:sz="4" w:space="0" w:color="auto"/>
              <w:bottom w:val="single" w:sz="4" w:space="0" w:color="auto"/>
              <w:right w:val="single" w:sz="4" w:space="0" w:color="auto"/>
            </w:tcBorders>
          </w:tcPr>
          <w:p w:rsidR="00C212EC" w:rsidRPr="00C212EC" w:rsidRDefault="00C212EC" w:rsidP="00C212EC">
            <w:pPr>
              <w:pStyle w:val="ConsPlusNormal"/>
              <w:ind w:firstLine="0"/>
              <w:rPr>
                <w:rFonts w:ascii="Times New Roman" w:hAnsi="Times New Roman" w:cs="Times New Roman"/>
                <w:sz w:val="26"/>
                <w:szCs w:val="26"/>
              </w:rPr>
            </w:pPr>
            <w:r w:rsidRPr="00C212EC">
              <w:rPr>
                <w:rFonts w:ascii="Times New Roman" w:hAnsi="Times New Roman" w:cs="Times New Roman"/>
                <w:sz w:val="26"/>
                <w:szCs w:val="26"/>
              </w:rPr>
              <w:t>Заслуженный деятель школы</w:t>
            </w:r>
          </w:p>
        </w:tc>
      </w:tr>
      <w:tr w:rsidR="00C212EC" w:rsidRPr="00C212EC" w:rsidTr="00B153D2">
        <w:tc>
          <w:tcPr>
            <w:tcW w:w="709" w:type="dxa"/>
            <w:tcBorders>
              <w:top w:val="single" w:sz="4" w:space="0" w:color="auto"/>
              <w:left w:val="single" w:sz="4" w:space="0" w:color="auto"/>
              <w:bottom w:val="single" w:sz="4" w:space="0" w:color="auto"/>
              <w:right w:val="single" w:sz="4" w:space="0" w:color="auto"/>
            </w:tcBorders>
          </w:tcPr>
          <w:p w:rsidR="00C212EC" w:rsidRPr="00C212EC" w:rsidRDefault="00C212EC" w:rsidP="00C212EC">
            <w:pPr>
              <w:pStyle w:val="ConsPlusNormal"/>
              <w:ind w:firstLine="0"/>
              <w:jc w:val="center"/>
              <w:rPr>
                <w:rFonts w:ascii="Times New Roman" w:hAnsi="Times New Roman" w:cs="Times New Roman"/>
                <w:sz w:val="26"/>
                <w:szCs w:val="26"/>
              </w:rPr>
            </w:pPr>
            <w:r w:rsidRPr="00C212EC">
              <w:rPr>
                <w:rFonts w:ascii="Times New Roman" w:hAnsi="Times New Roman" w:cs="Times New Roman"/>
                <w:sz w:val="26"/>
                <w:szCs w:val="26"/>
              </w:rPr>
              <w:t>4.4.</w:t>
            </w:r>
          </w:p>
        </w:tc>
        <w:tc>
          <w:tcPr>
            <w:tcW w:w="8930" w:type="dxa"/>
            <w:tcBorders>
              <w:top w:val="single" w:sz="4" w:space="0" w:color="auto"/>
              <w:left w:val="single" w:sz="4" w:space="0" w:color="auto"/>
              <w:bottom w:val="single" w:sz="4" w:space="0" w:color="auto"/>
              <w:right w:val="single" w:sz="4" w:space="0" w:color="auto"/>
            </w:tcBorders>
          </w:tcPr>
          <w:p w:rsidR="00C212EC" w:rsidRPr="00C212EC" w:rsidRDefault="00C212EC" w:rsidP="00C212EC">
            <w:pPr>
              <w:pStyle w:val="ConsPlusNormal"/>
              <w:ind w:firstLine="0"/>
              <w:rPr>
                <w:rFonts w:ascii="Times New Roman" w:hAnsi="Times New Roman" w:cs="Times New Roman"/>
                <w:sz w:val="26"/>
                <w:szCs w:val="26"/>
              </w:rPr>
            </w:pPr>
            <w:r w:rsidRPr="00C212EC">
              <w:rPr>
                <w:rFonts w:ascii="Times New Roman" w:hAnsi="Times New Roman" w:cs="Times New Roman"/>
                <w:sz w:val="26"/>
                <w:szCs w:val="26"/>
              </w:rPr>
              <w:t>Заслуженный учитель школы</w:t>
            </w:r>
          </w:p>
        </w:tc>
      </w:tr>
      <w:tr w:rsidR="00C212EC" w:rsidRPr="00C212EC" w:rsidTr="00B153D2">
        <w:tc>
          <w:tcPr>
            <w:tcW w:w="709" w:type="dxa"/>
            <w:tcBorders>
              <w:top w:val="single" w:sz="4" w:space="0" w:color="auto"/>
              <w:left w:val="single" w:sz="4" w:space="0" w:color="auto"/>
              <w:bottom w:val="single" w:sz="4" w:space="0" w:color="auto"/>
              <w:right w:val="single" w:sz="4" w:space="0" w:color="auto"/>
            </w:tcBorders>
          </w:tcPr>
          <w:p w:rsidR="00C212EC" w:rsidRPr="00C212EC" w:rsidRDefault="00C212EC" w:rsidP="00C212EC">
            <w:pPr>
              <w:pStyle w:val="ConsPlusNormal"/>
              <w:ind w:firstLine="0"/>
              <w:jc w:val="center"/>
              <w:rPr>
                <w:rFonts w:ascii="Times New Roman" w:hAnsi="Times New Roman" w:cs="Times New Roman"/>
                <w:sz w:val="26"/>
                <w:szCs w:val="26"/>
              </w:rPr>
            </w:pPr>
            <w:r w:rsidRPr="00C212EC">
              <w:rPr>
                <w:rFonts w:ascii="Times New Roman" w:hAnsi="Times New Roman" w:cs="Times New Roman"/>
                <w:sz w:val="26"/>
                <w:szCs w:val="26"/>
              </w:rPr>
              <w:t>4.5.</w:t>
            </w:r>
          </w:p>
        </w:tc>
        <w:tc>
          <w:tcPr>
            <w:tcW w:w="8930" w:type="dxa"/>
            <w:tcBorders>
              <w:top w:val="single" w:sz="4" w:space="0" w:color="auto"/>
              <w:left w:val="single" w:sz="4" w:space="0" w:color="auto"/>
              <w:bottom w:val="single" w:sz="4" w:space="0" w:color="auto"/>
              <w:right w:val="single" w:sz="4" w:space="0" w:color="auto"/>
            </w:tcBorders>
          </w:tcPr>
          <w:p w:rsidR="00C212EC" w:rsidRPr="00C212EC" w:rsidRDefault="00C212EC" w:rsidP="00C212EC">
            <w:pPr>
              <w:pStyle w:val="ConsPlusNormal"/>
              <w:ind w:firstLine="0"/>
              <w:rPr>
                <w:rFonts w:ascii="Times New Roman" w:hAnsi="Times New Roman" w:cs="Times New Roman"/>
                <w:sz w:val="26"/>
                <w:szCs w:val="26"/>
              </w:rPr>
            </w:pPr>
            <w:r w:rsidRPr="00C212EC">
              <w:rPr>
                <w:rFonts w:ascii="Times New Roman" w:hAnsi="Times New Roman" w:cs="Times New Roman"/>
                <w:sz w:val="26"/>
                <w:szCs w:val="26"/>
              </w:rPr>
              <w:t>Заслуженный учитель профессионально-технического образования</w:t>
            </w:r>
          </w:p>
        </w:tc>
      </w:tr>
      <w:tr w:rsidR="00C212EC" w:rsidRPr="00C212EC" w:rsidTr="00B153D2">
        <w:tc>
          <w:tcPr>
            <w:tcW w:w="709" w:type="dxa"/>
            <w:tcBorders>
              <w:top w:val="single" w:sz="4" w:space="0" w:color="auto"/>
              <w:left w:val="single" w:sz="4" w:space="0" w:color="auto"/>
              <w:bottom w:val="single" w:sz="4" w:space="0" w:color="auto"/>
              <w:right w:val="single" w:sz="4" w:space="0" w:color="auto"/>
            </w:tcBorders>
          </w:tcPr>
          <w:p w:rsidR="00C212EC" w:rsidRPr="00C212EC" w:rsidRDefault="00C212EC" w:rsidP="00C212EC">
            <w:pPr>
              <w:pStyle w:val="ConsPlusNormal"/>
              <w:ind w:firstLine="0"/>
              <w:jc w:val="center"/>
              <w:rPr>
                <w:rFonts w:ascii="Times New Roman" w:hAnsi="Times New Roman" w:cs="Times New Roman"/>
                <w:sz w:val="26"/>
                <w:szCs w:val="26"/>
              </w:rPr>
            </w:pPr>
            <w:r w:rsidRPr="00C212EC">
              <w:rPr>
                <w:rFonts w:ascii="Times New Roman" w:hAnsi="Times New Roman" w:cs="Times New Roman"/>
                <w:sz w:val="26"/>
                <w:szCs w:val="26"/>
              </w:rPr>
              <w:t>4.6.</w:t>
            </w:r>
          </w:p>
        </w:tc>
        <w:tc>
          <w:tcPr>
            <w:tcW w:w="8930" w:type="dxa"/>
            <w:tcBorders>
              <w:top w:val="single" w:sz="4" w:space="0" w:color="auto"/>
              <w:left w:val="single" w:sz="4" w:space="0" w:color="auto"/>
              <w:bottom w:val="single" w:sz="4" w:space="0" w:color="auto"/>
              <w:right w:val="single" w:sz="4" w:space="0" w:color="auto"/>
            </w:tcBorders>
          </w:tcPr>
          <w:p w:rsidR="00C212EC" w:rsidRPr="00C212EC" w:rsidRDefault="00C212EC" w:rsidP="00C212EC">
            <w:pPr>
              <w:pStyle w:val="ConsPlusNormal"/>
              <w:ind w:firstLine="0"/>
              <w:rPr>
                <w:rFonts w:ascii="Times New Roman" w:hAnsi="Times New Roman" w:cs="Times New Roman"/>
                <w:sz w:val="26"/>
                <w:szCs w:val="26"/>
              </w:rPr>
            </w:pPr>
            <w:r w:rsidRPr="00C212EC">
              <w:rPr>
                <w:rFonts w:ascii="Times New Roman" w:hAnsi="Times New Roman" w:cs="Times New Roman"/>
                <w:sz w:val="26"/>
                <w:szCs w:val="26"/>
              </w:rPr>
              <w:t>Заслуженный мастер профессионально-технического образования</w:t>
            </w:r>
          </w:p>
        </w:tc>
      </w:tr>
      <w:tr w:rsidR="00C212EC" w:rsidRPr="00C212EC" w:rsidTr="00B153D2">
        <w:tc>
          <w:tcPr>
            <w:tcW w:w="709" w:type="dxa"/>
            <w:tcBorders>
              <w:top w:val="single" w:sz="4" w:space="0" w:color="auto"/>
              <w:left w:val="single" w:sz="4" w:space="0" w:color="auto"/>
              <w:bottom w:val="single" w:sz="4" w:space="0" w:color="auto"/>
              <w:right w:val="single" w:sz="4" w:space="0" w:color="auto"/>
            </w:tcBorders>
          </w:tcPr>
          <w:p w:rsidR="00C212EC" w:rsidRPr="00C212EC" w:rsidRDefault="00C212EC" w:rsidP="00C212EC">
            <w:pPr>
              <w:pStyle w:val="ConsPlusNormal"/>
              <w:ind w:firstLine="0"/>
              <w:jc w:val="center"/>
              <w:rPr>
                <w:rFonts w:ascii="Times New Roman" w:hAnsi="Times New Roman" w:cs="Times New Roman"/>
                <w:sz w:val="26"/>
                <w:szCs w:val="26"/>
              </w:rPr>
            </w:pPr>
            <w:r w:rsidRPr="00C212EC">
              <w:rPr>
                <w:rFonts w:ascii="Times New Roman" w:hAnsi="Times New Roman" w:cs="Times New Roman"/>
                <w:sz w:val="26"/>
                <w:szCs w:val="26"/>
              </w:rPr>
              <w:t>4.7.</w:t>
            </w:r>
          </w:p>
        </w:tc>
        <w:tc>
          <w:tcPr>
            <w:tcW w:w="8930" w:type="dxa"/>
            <w:tcBorders>
              <w:top w:val="single" w:sz="4" w:space="0" w:color="auto"/>
              <w:left w:val="single" w:sz="4" w:space="0" w:color="auto"/>
              <w:bottom w:val="single" w:sz="4" w:space="0" w:color="auto"/>
              <w:right w:val="single" w:sz="4" w:space="0" w:color="auto"/>
            </w:tcBorders>
          </w:tcPr>
          <w:p w:rsidR="00C212EC" w:rsidRPr="00C212EC" w:rsidRDefault="00C212EC" w:rsidP="00C212EC">
            <w:pPr>
              <w:pStyle w:val="ConsPlusNormal"/>
              <w:ind w:firstLine="0"/>
              <w:rPr>
                <w:rFonts w:ascii="Times New Roman" w:hAnsi="Times New Roman" w:cs="Times New Roman"/>
                <w:sz w:val="26"/>
                <w:szCs w:val="26"/>
              </w:rPr>
            </w:pPr>
            <w:r w:rsidRPr="00C212EC">
              <w:rPr>
                <w:rFonts w:ascii="Times New Roman" w:hAnsi="Times New Roman" w:cs="Times New Roman"/>
                <w:sz w:val="26"/>
                <w:szCs w:val="26"/>
              </w:rPr>
              <w:t>Заслуженный работник профессионально-технического образования</w:t>
            </w:r>
          </w:p>
        </w:tc>
      </w:tr>
      <w:tr w:rsidR="00C212EC" w:rsidRPr="00C212EC" w:rsidTr="00B153D2">
        <w:tc>
          <w:tcPr>
            <w:tcW w:w="709" w:type="dxa"/>
            <w:tcBorders>
              <w:top w:val="single" w:sz="4" w:space="0" w:color="auto"/>
              <w:left w:val="single" w:sz="4" w:space="0" w:color="auto"/>
              <w:bottom w:val="single" w:sz="4" w:space="0" w:color="auto"/>
              <w:right w:val="single" w:sz="4" w:space="0" w:color="auto"/>
            </w:tcBorders>
          </w:tcPr>
          <w:p w:rsidR="00C212EC" w:rsidRPr="00C212EC" w:rsidRDefault="00C212EC" w:rsidP="00C212EC">
            <w:pPr>
              <w:pStyle w:val="ConsPlusNormal"/>
              <w:ind w:firstLine="0"/>
              <w:jc w:val="center"/>
              <w:rPr>
                <w:rFonts w:ascii="Times New Roman" w:hAnsi="Times New Roman" w:cs="Times New Roman"/>
                <w:sz w:val="26"/>
                <w:szCs w:val="26"/>
              </w:rPr>
            </w:pPr>
            <w:r w:rsidRPr="00C212EC">
              <w:rPr>
                <w:rFonts w:ascii="Times New Roman" w:hAnsi="Times New Roman" w:cs="Times New Roman"/>
                <w:sz w:val="26"/>
                <w:szCs w:val="26"/>
              </w:rPr>
              <w:t>4.8.</w:t>
            </w:r>
          </w:p>
        </w:tc>
        <w:tc>
          <w:tcPr>
            <w:tcW w:w="8930" w:type="dxa"/>
            <w:tcBorders>
              <w:top w:val="single" w:sz="4" w:space="0" w:color="auto"/>
              <w:left w:val="single" w:sz="4" w:space="0" w:color="auto"/>
              <w:bottom w:val="single" w:sz="4" w:space="0" w:color="auto"/>
              <w:right w:val="single" w:sz="4" w:space="0" w:color="auto"/>
            </w:tcBorders>
          </w:tcPr>
          <w:p w:rsidR="00C212EC" w:rsidRPr="00C212EC" w:rsidRDefault="00C212EC" w:rsidP="00C212EC">
            <w:pPr>
              <w:pStyle w:val="ConsPlusNormal"/>
              <w:ind w:firstLine="0"/>
              <w:rPr>
                <w:rFonts w:ascii="Times New Roman" w:hAnsi="Times New Roman" w:cs="Times New Roman"/>
                <w:sz w:val="26"/>
                <w:szCs w:val="26"/>
              </w:rPr>
            </w:pPr>
            <w:r w:rsidRPr="00C212EC">
              <w:rPr>
                <w:rFonts w:ascii="Times New Roman" w:hAnsi="Times New Roman" w:cs="Times New Roman"/>
                <w:sz w:val="26"/>
                <w:szCs w:val="26"/>
              </w:rPr>
              <w:t>Заслуженный работник высшей школы</w:t>
            </w:r>
          </w:p>
        </w:tc>
      </w:tr>
      <w:tr w:rsidR="00C212EC" w:rsidRPr="00C212EC" w:rsidTr="00B153D2">
        <w:tc>
          <w:tcPr>
            <w:tcW w:w="709" w:type="dxa"/>
            <w:tcBorders>
              <w:top w:val="single" w:sz="4" w:space="0" w:color="auto"/>
              <w:left w:val="single" w:sz="4" w:space="0" w:color="auto"/>
              <w:bottom w:val="single" w:sz="4" w:space="0" w:color="auto"/>
              <w:right w:val="single" w:sz="4" w:space="0" w:color="auto"/>
            </w:tcBorders>
          </w:tcPr>
          <w:p w:rsidR="00C212EC" w:rsidRPr="00C212EC" w:rsidRDefault="00C212EC" w:rsidP="00C212EC">
            <w:pPr>
              <w:pStyle w:val="ConsPlusNormal"/>
              <w:ind w:firstLine="0"/>
              <w:jc w:val="center"/>
              <w:rPr>
                <w:rFonts w:ascii="Times New Roman" w:hAnsi="Times New Roman" w:cs="Times New Roman"/>
                <w:sz w:val="26"/>
                <w:szCs w:val="26"/>
              </w:rPr>
            </w:pPr>
            <w:r w:rsidRPr="00C212EC">
              <w:rPr>
                <w:rFonts w:ascii="Times New Roman" w:hAnsi="Times New Roman" w:cs="Times New Roman"/>
                <w:sz w:val="26"/>
                <w:szCs w:val="26"/>
              </w:rPr>
              <w:t>4.9.</w:t>
            </w:r>
          </w:p>
        </w:tc>
        <w:tc>
          <w:tcPr>
            <w:tcW w:w="8930" w:type="dxa"/>
            <w:tcBorders>
              <w:top w:val="single" w:sz="4" w:space="0" w:color="auto"/>
              <w:left w:val="single" w:sz="4" w:space="0" w:color="auto"/>
              <w:bottom w:val="single" w:sz="4" w:space="0" w:color="auto"/>
              <w:right w:val="single" w:sz="4" w:space="0" w:color="auto"/>
            </w:tcBorders>
          </w:tcPr>
          <w:p w:rsidR="00C212EC" w:rsidRPr="00C212EC" w:rsidRDefault="00C212EC" w:rsidP="00C212EC">
            <w:pPr>
              <w:pStyle w:val="ConsPlusNormal"/>
              <w:ind w:firstLine="0"/>
              <w:rPr>
                <w:rFonts w:ascii="Times New Roman" w:hAnsi="Times New Roman" w:cs="Times New Roman"/>
                <w:sz w:val="26"/>
                <w:szCs w:val="26"/>
              </w:rPr>
            </w:pPr>
            <w:r w:rsidRPr="00C212EC">
              <w:rPr>
                <w:rFonts w:ascii="Times New Roman" w:hAnsi="Times New Roman" w:cs="Times New Roman"/>
                <w:sz w:val="26"/>
                <w:szCs w:val="26"/>
              </w:rPr>
              <w:t>Заслуженный деятель науки и культуры</w:t>
            </w:r>
          </w:p>
        </w:tc>
      </w:tr>
      <w:tr w:rsidR="00C212EC" w:rsidRPr="00C212EC" w:rsidTr="00B153D2">
        <w:tc>
          <w:tcPr>
            <w:tcW w:w="709" w:type="dxa"/>
            <w:tcBorders>
              <w:top w:val="single" w:sz="4" w:space="0" w:color="auto"/>
              <w:left w:val="single" w:sz="4" w:space="0" w:color="auto"/>
              <w:bottom w:val="single" w:sz="4" w:space="0" w:color="auto"/>
              <w:right w:val="single" w:sz="4" w:space="0" w:color="auto"/>
            </w:tcBorders>
          </w:tcPr>
          <w:p w:rsidR="00C212EC" w:rsidRPr="00C212EC" w:rsidRDefault="00C212EC" w:rsidP="00C212EC">
            <w:pPr>
              <w:pStyle w:val="ConsPlusNormal"/>
              <w:ind w:firstLine="0"/>
              <w:jc w:val="center"/>
              <w:rPr>
                <w:rFonts w:ascii="Times New Roman" w:hAnsi="Times New Roman" w:cs="Times New Roman"/>
                <w:sz w:val="26"/>
                <w:szCs w:val="26"/>
              </w:rPr>
            </w:pPr>
            <w:r w:rsidRPr="00C212EC">
              <w:rPr>
                <w:rFonts w:ascii="Times New Roman" w:hAnsi="Times New Roman" w:cs="Times New Roman"/>
                <w:sz w:val="26"/>
                <w:szCs w:val="26"/>
              </w:rPr>
              <w:t>4.10.</w:t>
            </w:r>
          </w:p>
        </w:tc>
        <w:tc>
          <w:tcPr>
            <w:tcW w:w="8930" w:type="dxa"/>
            <w:tcBorders>
              <w:top w:val="single" w:sz="4" w:space="0" w:color="auto"/>
              <w:left w:val="single" w:sz="4" w:space="0" w:color="auto"/>
              <w:bottom w:val="single" w:sz="4" w:space="0" w:color="auto"/>
              <w:right w:val="single" w:sz="4" w:space="0" w:color="auto"/>
            </w:tcBorders>
          </w:tcPr>
          <w:p w:rsidR="00C212EC" w:rsidRPr="00C212EC" w:rsidRDefault="00C212EC" w:rsidP="00C212EC">
            <w:pPr>
              <w:pStyle w:val="ConsPlusNormal"/>
              <w:ind w:firstLine="0"/>
              <w:rPr>
                <w:rFonts w:ascii="Times New Roman" w:hAnsi="Times New Roman" w:cs="Times New Roman"/>
                <w:sz w:val="26"/>
                <w:szCs w:val="26"/>
              </w:rPr>
            </w:pPr>
            <w:r w:rsidRPr="00C212EC">
              <w:rPr>
                <w:rFonts w:ascii="Times New Roman" w:hAnsi="Times New Roman" w:cs="Times New Roman"/>
                <w:sz w:val="26"/>
                <w:szCs w:val="26"/>
              </w:rPr>
              <w:t>Заслуженный работник культуры</w:t>
            </w:r>
          </w:p>
        </w:tc>
      </w:tr>
      <w:tr w:rsidR="00C212EC" w:rsidRPr="00C212EC" w:rsidTr="00B153D2">
        <w:tc>
          <w:tcPr>
            <w:tcW w:w="709" w:type="dxa"/>
            <w:tcBorders>
              <w:top w:val="single" w:sz="4" w:space="0" w:color="auto"/>
              <w:left w:val="single" w:sz="4" w:space="0" w:color="auto"/>
              <w:bottom w:val="single" w:sz="4" w:space="0" w:color="auto"/>
              <w:right w:val="single" w:sz="4" w:space="0" w:color="auto"/>
            </w:tcBorders>
          </w:tcPr>
          <w:p w:rsidR="00C212EC" w:rsidRPr="00C212EC" w:rsidRDefault="00C212EC" w:rsidP="00C212EC">
            <w:pPr>
              <w:pStyle w:val="ConsPlusNormal"/>
              <w:ind w:firstLine="0"/>
              <w:jc w:val="center"/>
              <w:rPr>
                <w:rFonts w:ascii="Times New Roman" w:hAnsi="Times New Roman" w:cs="Times New Roman"/>
                <w:sz w:val="26"/>
                <w:szCs w:val="26"/>
              </w:rPr>
            </w:pPr>
            <w:r w:rsidRPr="00C212EC">
              <w:rPr>
                <w:rFonts w:ascii="Times New Roman" w:hAnsi="Times New Roman" w:cs="Times New Roman"/>
                <w:sz w:val="26"/>
                <w:szCs w:val="26"/>
              </w:rPr>
              <w:t>4.11.</w:t>
            </w:r>
          </w:p>
        </w:tc>
        <w:tc>
          <w:tcPr>
            <w:tcW w:w="8930" w:type="dxa"/>
            <w:tcBorders>
              <w:top w:val="single" w:sz="4" w:space="0" w:color="auto"/>
              <w:left w:val="single" w:sz="4" w:space="0" w:color="auto"/>
              <w:bottom w:val="single" w:sz="4" w:space="0" w:color="auto"/>
              <w:right w:val="single" w:sz="4" w:space="0" w:color="auto"/>
            </w:tcBorders>
          </w:tcPr>
          <w:p w:rsidR="00C212EC" w:rsidRPr="00C212EC" w:rsidRDefault="00C212EC" w:rsidP="00C212EC">
            <w:pPr>
              <w:pStyle w:val="ConsPlusNormal"/>
              <w:ind w:firstLine="0"/>
              <w:rPr>
                <w:rFonts w:ascii="Times New Roman" w:hAnsi="Times New Roman" w:cs="Times New Roman"/>
                <w:sz w:val="26"/>
                <w:szCs w:val="26"/>
              </w:rPr>
            </w:pPr>
            <w:r w:rsidRPr="00C212EC">
              <w:rPr>
                <w:rFonts w:ascii="Times New Roman" w:hAnsi="Times New Roman" w:cs="Times New Roman"/>
                <w:sz w:val="26"/>
                <w:szCs w:val="26"/>
              </w:rPr>
              <w:t>Заслуженный деятель науки и техники</w:t>
            </w:r>
          </w:p>
        </w:tc>
      </w:tr>
      <w:tr w:rsidR="00C212EC" w:rsidRPr="00C212EC" w:rsidTr="00B153D2">
        <w:tc>
          <w:tcPr>
            <w:tcW w:w="709" w:type="dxa"/>
            <w:tcBorders>
              <w:top w:val="single" w:sz="4" w:space="0" w:color="auto"/>
              <w:left w:val="single" w:sz="4" w:space="0" w:color="auto"/>
              <w:bottom w:val="single" w:sz="4" w:space="0" w:color="auto"/>
              <w:right w:val="single" w:sz="4" w:space="0" w:color="auto"/>
            </w:tcBorders>
          </w:tcPr>
          <w:p w:rsidR="00C212EC" w:rsidRPr="00C212EC" w:rsidRDefault="00C212EC" w:rsidP="00C212EC">
            <w:pPr>
              <w:pStyle w:val="ConsPlusNormal"/>
              <w:ind w:firstLine="0"/>
              <w:jc w:val="center"/>
              <w:rPr>
                <w:rFonts w:ascii="Times New Roman" w:hAnsi="Times New Roman" w:cs="Times New Roman"/>
                <w:sz w:val="26"/>
                <w:szCs w:val="26"/>
              </w:rPr>
            </w:pPr>
            <w:r w:rsidRPr="00C212EC">
              <w:rPr>
                <w:rFonts w:ascii="Times New Roman" w:hAnsi="Times New Roman" w:cs="Times New Roman"/>
                <w:sz w:val="26"/>
                <w:szCs w:val="26"/>
              </w:rPr>
              <w:t>4.12.</w:t>
            </w:r>
          </w:p>
        </w:tc>
        <w:tc>
          <w:tcPr>
            <w:tcW w:w="8930" w:type="dxa"/>
            <w:tcBorders>
              <w:top w:val="single" w:sz="4" w:space="0" w:color="auto"/>
              <w:left w:val="single" w:sz="4" w:space="0" w:color="auto"/>
              <w:bottom w:val="single" w:sz="4" w:space="0" w:color="auto"/>
              <w:right w:val="single" w:sz="4" w:space="0" w:color="auto"/>
            </w:tcBorders>
          </w:tcPr>
          <w:p w:rsidR="00C212EC" w:rsidRPr="00C212EC" w:rsidRDefault="00C212EC" w:rsidP="00C212EC">
            <w:pPr>
              <w:pStyle w:val="ConsPlusNormal"/>
              <w:ind w:firstLine="0"/>
              <w:rPr>
                <w:rFonts w:ascii="Times New Roman" w:hAnsi="Times New Roman" w:cs="Times New Roman"/>
                <w:sz w:val="26"/>
                <w:szCs w:val="26"/>
              </w:rPr>
            </w:pPr>
            <w:r w:rsidRPr="00C212EC">
              <w:rPr>
                <w:rFonts w:ascii="Times New Roman" w:hAnsi="Times New Roman" w:cs="Times New Roman"/>
                <w:sz w:val="26"/>
                <w:szCs w:val="26"/>
              </w:rPr>
              <w:t>Заслуженный деятель науки</w:t>
            </w:r>
          </w:p>
        </w:tc>
      </w:tr>
      <w:tr w:rsidR="00C212EC" w:rsidRPr="00C212EC" w:rsidTr="00B153D2">
        <w:tc>
          <w:tcPr>
            <w:tcW w:w="709" w:type="dxa"/>
            <w:tcBorders>
              <w:top w:val="single" w:sz="4" w:space="0" w:color="auto"/>
              <w:left w:val="single" w:sz="4" w:space="0" w:color="auto"/>
              <w:bottom w:val="single" w:sz="4" w:space="0" w:color="auto"/>
              <w:right w:val="single" w:sz="4" w:space="0" w:color="auto"/>
            </w:tcBorders>
          </w:tcPr>
          <w:p w:rsidR="00C212EC" w:rsidRPr="00C212EC" w:rsidRDefault="00C212EC" w:rsidP="00C212EC">
            <w:pPr>
              <w:pStyle w:val="ConsPlusNormal"/>
              <w:ind w:firstLine="0"/>
              <w:jc w:val="center"/>
              <w:rPr>
                <w:rFonts w:ascii="Times New Roman" w:hAnsi="Times New Roman" w:cs="Times New Roman"/>
                <w:sz w:val="26"/>
                <w:szCs w:val="26"/>
              </w:rPr>
            </w:pPr>
            <w:r w:rsidRPr="00C212EC">
              <w:rPr>
                <w:rFonts w:ascii="Times New Roman" w:hAnsi="Times New Roman" w:cs="Times New Roman"/>
                <w:sz w:val="26"/>
                <w:szCs w:val="26"/>
              </w:rPr>
              <w:t>4.13.</w:t>
            </w:r>
          </w:p>
        </w:tc>
        <w:tc>
          <w:tcPr>
            <w:tcW w:w="8930" w:type="dxa"/>
            <w:tcBorders>
              <w:top w:val="single" w:sz="4" w:space="0" w:color="auto"/>
              <w:left w:val="single" w:sz="4" w:space="0" w:color="auto"/>
              <w:bottom w:val="single" w:sz="4" w:space="0" w:color="auto"/>
              <w:right w:val="single" w:sz="4" w:space="0" w:color="auto"/>
            </w:tcBorders>
          </w:tcPr>
          <w:p w:rsidR="00C212EC" w:rsidRPr="00C212EC" w:rsidRDefault="00C212EC" w:rsidP="00C212EC">
            <w:pPr>
              <w:pStyle w:val="ConsPlusNormal"/>
              <w:ind w:firstLine="0"/>
              <w:rPr>
                <w:rFonts w:ascii="Times New Roman" w:hAnsi="Times New Roman" w:cs="Times New Roman"/>
                <w:sz w:val="26"/>
                <w:szCs w:val="26"/>
              </w:rPr>
            </w:pPr>
            <w:r w:rsidRPr="00C212EC">
              <w:rPr>
                <w:rFonts w:ascii="Times New Roman" w:hAnsi="Times New Roman" w:cs="Times New Roman"/>
                <w:sz w:val="26"/>
                <w:szCs w:val="26"/>
              </w:rPr>
              <w:t>Заслуженный тренер</w:t>
            </w:r>
          </w:p>
        </w:tc>
      </w:tr>
      <w:tr w:rsidR="00C212EC" w:rsidRPr="00C212EC" w:rsidTr="00B153D2">
        <w:tc>
          <w:tcPr>
            <w:tcW w:w="9639" w:type="dxa"/>
            <w:gridSpan w:val="2"/>
            <w:tcBorders>
              <w:top w:val="single" w:sz="4" w:space="0" w:color="auto"/>
              <w:left w:val="single" w:sz="4" w:space="0" w:color="auto"/>
              <w:bottom w:val="single" w:sz="4" w:space="0" w:color="auto"/>
              <w:right w:val="single" w:sz="4" w:space="0" w:color="auto"/>
            </w:tcBorders>
          </w:tcPr>
          <w:p w:rsidR="00C212EC" w:rsidRPr="00C212EC" w:rsidRDefault="00C212EC" w:rsidP="00C212EC">
            <w:pPr>
              <w:pStyle w:val="ConsPlusNormal"/>
              <w:ind w:firstLine="0"/>
              <w:jc w:val="center"/>
              <w:outlineLvl w:val="4"/>
              <w:rPr>
                <w:rFonts w:ascii="Times New Roman" w:hAnsi="Times New Roman" w:cs="Times New Roman"/>
                <w:b/>
                <w:sz w:val="26"/>
                <w:szCs w:val="26"/>
              </w:rPr>
            </w:pPr>
            <w:r w:rsidRPr="00C212EC">
              <w:rPr>
                <w:rFonts w:ascii="Times New Roman" w:hAnsi="Times New Roman" w:cs="Times New Roman"/>
                <w:b/>
                <w:sz w:val="26"/>
                <w:szCs w:val="26"/>
              </w:rPr>
              <w:t>5. Почетные звания Республики Татарстан</w:t>
            </w:r>
          </w:p>
        </w:tc>
      </w:tr>
      <w:tr w:rsidR="00C212EC" w:rsidRPr="00C212EC" w:rsidTr="00B153D2">
        <w:tc>
          <w:tcPr>
            <w:tcW w:w="709" w:type="dxa"/>
            <w:tcBorders>
              <w:top w:val="single" w:sz="4" w:space="0" w:color="auto"/>
              <w:left w:val="single" w:sz="4" w:space="0" w:color="auto"/>
              <w:bottom w:val="single" w:sz="4" w:space="0" w:color="auto"/>
              <w:right w:val="single" w:sz="4" w:space="0" w:color="auto"/>
            </w:tcBorders>
          </w:tcPr>
          <w:p w:rsidR="00C212EC" w:rsidRPr="00C212EC" w:rsidRDefault="00C212EC" w:rsidP="00C212EC">
            <w:pPr>
              <w:pStyle w:val="ConsPlusNormal"/>
              <w:ind w:firstLine="0"/>
              <w:jc w:val="center"/>
              <w:rPr>
                <w:rFonts w:ascii="Times New Roman" w:hAnsi="Times New Roman" w:cs="Times New Roman"/>
                <w:sz w:val="26"/>
                <w:szCs w:val="26"/>
              </w:rPr>
            </w:pPr>
            <w:r w:rsidRPr="00C212EC">
              <w:rPr>
                <w:rFonts w:ascii="Times New Roman" w:hAnsi="Times New Roman" w:cs="Times New Roman"/>
                <w:sz w:val="26"/>
                <w:szCs w:val="26"/>
              </w:rPr>
              <w:t>5.1.</w:t>
            </w:r>
          </w:p>
        </w:tc>
        <w:tc>
          <w:tcPr>
            <w:tcW w:w="8930" w:type="dxa"/>
            <w:tcBorders>
              <w:top w:val="single" w:sz="4" w:space="0" w:color="auto"/>
              <w:left w:val="single" w:sz="4" w:space="0" w:color="auto"/>
              <w:bottom w:val="single" w:sz="4" w:space="0" w:color="auto"/>
              <w:right w:val="single" w:sz="4" w:space="0" w:color="auto"/>
            </w:tcBorders>
          </w:tcPr>
          <w:p w:rsidR="00C212EC" w:rsidRPr="00C212EC" w:rsidRDefault="00C212EC" w:rsidP="00C212EC">
            <w:pPr>
              <w:pStyle w:val="ConsPlusNormal"/>
              <w:ind w:firstLine="0"/>
              <w:rPr>
                <w:rFonts w:ascii="Times New Roman" w:hAnsi="Times New Roman" w:cs="Times New Roman"/>
                <w:sz w:val="26"/>
                <w:szCs w:val="26"/>
              </w:rPr>
            </w:pPr>
            <w:r w:rsidRPr="00C212EC">
              <w:rPr>
                <w:rFonts w:ascii="Times New Roman" w:hAnsi="Times New Roman" w:cs="Times New Roman"/>
                <w:sz w:val="26"/>
                <w:szCs w:val="26"/>
              </w:rPr>
              <w:t>Народный учитель Республики Татарстан</w:t>
            </w:r>
          </w:p>
        </w:tc>
      </w:tr>
      <w:tr w:rsidR="00C212EC" w:rsidRPr="00C212EC" w:rsidTr="00B153D2">
        <w:tc>
          <w:tcPr>
            <w:tcW w:w="709" w:type="dxa"/>
            <w:tcBorders>
              <w:top w:val="single" w:sz="4" w:space="0" w:color="auto"/>
              <w:left w:val="single" w:sz="4" w:space="0" w:color="auto"/>
              <w:bottom w:val="single" w:sz="4" w:space="0" w:color="auto"/>
              <w:right w:val="single" w:sz="4" w:space="0" w:color="auto"/>
            </w:tcBorders>
          </w:tcPr>
          <w:p w:rsidR="00C212EC" w:rsidRPr="00C212EC" w:rsidRDefault="00C212EC" w:rsidP="00C212EC">
            <w:pPr>
              <w:pStyle w:val="ConsPlusNormal"/>
              <w:ind w:firstLine="0"/>
              <w:jc w:val="center"/>
              <w:rPr>
                <w:rFonts w:ascii="Times New Roman" w:hAnsi="Times New Roman" w:cs="Times New Roman"/>
                <w:sz w:val="26"/>
                <w:szCs w:val="26"/>
              </w:rPr>
            </w:pPr>
            <w:r w:rsidRPr="00C212EC">
              <w:rPr>
                <w:rFonts w:ascii="Times New Roman" w:hAnsi="Times New Roman" w:cs="Times New Roman"/>
                <w:sz w:val="26"/>
                <w:szCs w:val="26"/>
              </w:rPr>
              <w:t>5.2.</w:t>
            </w:r>
          </w:p>
        </w:tc>
        <w:tc>
          <w:tcPr>
            <w:tcW w:w="8930" w:type="dxa"/>
            <w:tcBorders>
              <w:top w:val="single" w:sz="4" w:space="0" w:color="auto"/>
              <w:left w:val="single" w:sz="4" w:space="0" w:color="auto"/>
              <w:bottom w:val="single" w:sz="4" w:space="0" w:color="auto"/>
              <w:right w:val="single" w:sz="4" w:space="0" w:color="auto"/>
            </w:tcBorders>
          </w:tcPr>
          <w:p w:rsidR="00C212EC" w:rsidRPr="00C212EC" w:rsidRDefault="00C212EC" w:rsidP="00C212EC">
            <w:pPr>
              <w:pStyle w:val="ConsPlusNormal"/>
              <w:ind w:firstLine="0"/>
              <w:rPr>
                <w:rFonts w:ascii="Times New Roman" w:hAnsi="Times New Roman" w:cs="Times New Roman"/>
                <w:sz w:val="26"/>
                <w:szCs w:val="26"/>
              </w:rPr>
            </w:pPr>
            <w:r w:rsidRPr="00C212EC">
              <w:rPr>
                <w:rFonts w:ascii="Times New Roman" w:hAnsi="Times New Roman" w:cs="Times New Roman"/>
                <w:sz w:val="26"/>
                <w:szCs w:val="26"/>
              </w:rPr>
              <w:t>Заслуженный учитель школы Республики Татарстан</w:t>
            </w:r>
          </w:p>
        </w:tc>
      </w:tr>
      <w:tr w:rsidR="00C212EC" w:rsidRPr="00C212EC" w:rsidTr="00B153D2">
        <w:tc>
          <w:tcPr>
            <w:tcW w:w="709" w:type="dxa"/>
            <w:tcBorders>
              <w:top w:val="single" w:sz="4" w:space="0" w:color="auto"/>
              <w:left w:val="single" w:sz="4" w:space="0" w:color="auto"/>
              <w:bottom w:val="single" w:sz="4" w:space="0" w:color="auto"/>
              <w:right w:val="single" w:sz="4" w:space="0" w:color="auto"/>
            </w:tcBorders>
          </w:tcPr>
          <w:p w:rsidR="00C212EC" w:rsidRPr="00C212EC" w:rsidRDefault="00C212EC" w:rsidP="00C212EC">
            <w:pPr>
              <w:pStyle w:val="ConsPlusNormal"/>
              <w:ind w:firstLine="0"/>
              <w:jc w:val="center"/>
              <w:rPr>
                <w:rFonts w:ascii="Times New Roman" w:hAnsi="Times New Roman" w:cs="Times New Roman"/>
                <w:sz w:val="26"/>
                <w:szCs w:val="26"/>
              </w:rPr>
            </w:pPr>
            <w:r w:rsidRPr="00C212EC">
              <w:rPr>
                <w:rFonts w:ascii="Times New Roman" w:hAnsi="Times New Roman" w:cs="Times New Roman"/>
                <w:sz w:val="26"/>
                <w:szCs w:val="26"/>
              </w:rPr>
              <w:t>5.3.</w:t>
            </w:r>
          </w:p>
        </w:tc>
        <w:tc>
          <w:tcPr>
            <w:tcW w:w="8930" w:type="dxa"/>
            <w:tcBorders>
              <w:top w:val="single" w:sz="4" w:space="0" w:color="auto"/>
              <w:left w:val="single" w:sz="4" w:space="0" w:color="auto"/>
              <w:bottom w:val="single" w:sz="4" w:space="0" w:color="auto"/>
              <w:right w:val="single" w:sz="4" w:space="0" w:color="auto"/>
            </w:tcBorders>
          </w:tcPr>
          <w:p w:rsidR="00C212EC" w:rsidRPr="00C212EC" w:rsidRDefault="00C212EC" w:rsidP="00C212EC">
            <w:pPr>
              <w:pStyle w:val="ConsPlusNormal"/>
              <w:ind w:firstLine="0"/>
              <w:rPr>
                <w:rFonts w:ascii="Times New Roman" w:hAnsi="Times New Roman" w:cs="Times New Roman"/>
                <w:sz w:val="26"/>
                <w:szCs w:val="26"/>
              </w:rPr>
            </w:pPr>
            <w:r w:rsidRPr="00C212EC">
              <w:rPr>
                <w:rFonts w:ascii="Times New Roman" w:hAnsi="Times New Roman" w:cs="Times New Roman"/>
                <w:sz w:val="26"/>
                <w:szCs w:val="26"/>
              </w:rPr>
              <w:t>Заслуженный учитель Республики Татарстан</w:t>
            </w:r>
          </w:p>
        </w:tc>
      </w:tr>
      <w:tr w:rsidR="00C212EC" w:rsidRPr="00C212EC" w:rsidTr="00B153D2">
        <w:tc>
          <w:tcPr>
            <w:tcW w:w="709" w:type="dxa"/>
            <w:tcBorders>
              <w:top w:val="single" w:sz="4" w:space="0" w:color="auto"/>
              <w:left w:val="single" w:sz="4" w:space="0" w:color="auto"/>
              <w:bottom w:val="single" w:sz="4" w:space="0" w:color="auto"/>
              <w:right w:val="single" w:sz="4" w:space="0" w:color="auto"/>
            </w:tcBorders>
          </w:tcPr>
          <w:p w:rsidR="00C212EC" w:rsidRPr="00C212EC" w:rsidRDefault="00C212EC" w:rsidP="00C212EC">
            <w:pPr>
              <w:pStyle w:val="ConsPlusNormal"/>
              <w:ind w:firstLine="0"/>
              <w:jc w:val="center"/>
              <w:rPr>
                <w:rFonts w:ascii="Times New Roman" w:hAnsi="Times New Roman" w:cs="Times New Roman"/>
                <w:sz w:val="26"/>
                <w:szCs w:val="26"/>
              </w:rPr>
            </w:pPr>
            <w:r w:rsidRPr="00C212EC">
              <w:rPr>
                <w:rFonts w:ascii="Times New Roman" w:hAnsi="Times New Roman" w:cs="Times New Roman"/>
                <w:sz w:val="26"/>
                <w:szCs w:val="26"/>
              </w:rPr>
              <w:t>5.4.</w:t>
            </w:r>
          </w:p>
        </w:tc>
        <w:tc>
          <w:tcPr>
            <w:tcW w:w="8930" w:type="dxa"/>
            <w:tcBorders>
              <w:top w:val="single" w:sz="4" w:space="0" w:color="auto"/>
              <w:left w:val="single" w:sz="4" w:space="0" w:color="auto"/>
              <w:bottom w:val="single" w:sz="4" w:space="0" w:color="auto"/>
              <w:right w:val="single" w:sz="4" w:space="0" w:color="auto"/>
            </w:tcBorders>
          </w:tcPr>
          <w:p w:rsidR="00C212EC" w:rsidRPr="00C212EC" w:rsidRDefault="00C212EC" w:rsidP="00C212EC">
            <w:pPr>
              <w:pStyle w:val="ConsPlusNormal"/>
              <w:ind w:firstLine="0"/>
              <w:rPr>
                <w:rFonts w:ascii="Times New Roman" w:hAnsi="Times New Roman" w:cs="Times New Roman"/>
                <w:sz w:val="26"/>
                <w:szCs w:val="26"/>
              </w:rPr>
            </w:pPr>
            <w:r w:rsidRPr="00C212EC">
              <w:rPr>
                <w:rFonts w:ascii="Times New Roman" w:hAnsi="Times New Roman" w:cs="Times New Roman"/>
                <w:sz w:val="26"/>
                <w:szCs w:val="26"/>
              </w:rPr>
              <w:t>Заслуженный деятель науки Республики Татарстан</w:t>
            </w:r>
          </w:p>
        </w:tc>
      </w:tr>
      <w:tr w:rsidR="00C212EC" w:rsidRPr="00C212EC" w:rsidTr="00B153D2">
        <w:tc>
          <w:tcPr>
            <w:tcW w:w="709" w:type="dxa"/>
            <w:tcBorders>
              <w:top w:val="single" w:sz="4" w:space="0" w:color="auto"/>
              <w:left w:val="single" w:sz="4" w:space="0" w:color="auto"/>
              <w:bottom w:val="single" w:sz="4" w:space="0" w:color="auto"/>
              <w:right w:val="single" w:sz="4" w:space="0" w:color="auto"/>
            </w:tcBorders>
          </w:tcPr>
          <w:p w:rsidR="00C212EC" w:rsidRPr="00C212EC" w:rsidRDefault="00C212EC" w:rsidP="00C212EC">
            <w:pPr>
              <w:pStyle w:val="ConsPlusNormal"/>
              <w:ind w:firstLine="0"/>
              <w:jc w:val="center"/>
              <w:rPr>
                <w:rFonts w:ascii="Times New Roman" w:hAnsi="Times New Roman" w:cs="Times New Roman"/>
                <w:sz w:val="26"/>
                <w:szCs w:val="26"/>
              </w:rPr>
            </w:pPr>
            <w:r w:rsidRPr="00C212EC">
              <w:rPr>
                <w:rFonts w:ascii="Times New Roman" w:hAnsi="Times New Roman" w:cs="Times New Roman"/>
                <w:sz w:val="26"/>
                <w:szCs w:val="26"/>
              </w:rPr>
              <w:t>5.5.</w:t>
            </w:r>
          </w:p>
        </w:tc>
        <w:tc>
          <w:tcPr>
            <w:tcW w:w="8930" w:type="dxa"/>
            <w:tcBorders>
              <w:top w:val="single" w:sz="4" w:space="0" w:color="auto"/>
              <w:left w:val="single" w:sz="4" w:space="0" w:color="auto"/>
              <w:bottom w:val="single" w:sz="4" w:space="0" w:color="auto"/>
              <w:right w:val="single" w:sz="4" w:space="0" w:color="auto"/>
            </w:tcBorders>
          </w:tcPr>
          <w:p w:rsidR="00C212EC" w:rsidRPr="00C212EC" w:rsidRDefault="00C212EC" w:rsidP="00C212EC">
            <w:pPr>
              <w:pStyle w:val="ConsPlusNormal"/>
              <w:ind w:firstLine="0"/>
              <w:rPr>
                <w:rFonts w:ascii="Times New Roman" w:hAnsi="Times New Roman" w:cs="Times New Roman"/>
                <w:sz w:val="26"/>
                <w:szCs w:val="26"/>
              </w:rPr>
            </w:pPr>
            <w:r w:rsidRPr="00C212EC">
              <w:rPr>
                <w:rFonts w:ascii="Times New Roman" w:hAnsi="Times New Roman" w:cs="Times New Roman"/>
                <w:sz w:val="26"/>
                <w:szCs w:val="26"/>
              </w:rPr>
              <w:t>Заслуженный работник высшей школы Республики Татарстан</w:t>
            </w:r>
          </w:p>
        </w:tc>
      </w:tr>
      <w:tr w:rsidR="00C212EC" w:rsidRPr="00C212EC" w:rsidTr="00B153D2">
        <w:tc>
          <w:tcPr>
            <w:tcW w:w="709" w:type="dxa"/>
            <w:tcBorders>
              <w:top w:val="single" w:sz="4" w:space="0" w:color="auto"/>
              <w:left w:val="single" w:sz="4" w:space="0" w:color="auto"/>
              <w:bottom w:val="single" w:sz="4" w:space="0" w:color="auto"/>
              <w:right w:val="single" w:sz="4" w:space="0" w:color="auto"/>
            </w:tcBorders>
          </w:tcPr>
          <w:p w:rsidR="00C212EC" w:rsidRPr="00C212EC" w:rsidRDefault="00C212EC" w:rsidP="00C212EC">
            <w:pPr>
              <w:pStyle w:val="ConsPlusNormal"/>
              <w:ind w:firstLine="0"/>
              <w:jc w:val="center"/>
              <w:rPr>
                <w:rFonts w:ascii="Times New Roman" w:hAnsi="Times New Roman" w:cs="Times New Roman"/>
                <w:sz w:val="26"/>
                <w:szCs w:val="26"/>
              </w:rPr>
            </w:pPr>
            <w:r w:rsidRPr="00C212EC">
              <w:rPr>
                <w:rFonts w:ascii="Times New Roman" w:hAnsi="Times New Roman" w:cs="Times New Roman"/>
                <w:sz w:val="26"/>
                <w:szCs w:val="26"/>
              </w:rPr>
              <w:t>5.6.</w:t>
            </w:r>
          </w:p>
        </w:tc>
        <w:tc>
          <w:tcPr>
            <w:tcW w:w="8930" w:type="dxa"/>
            <w:tcBorders>
              <w:top w:val="single" w:sz="4" w:space="0" w:color="auto"/>
              <w:left w:val="single" w:sz="4" w:space="0" w:color="auto"/>
              <w:bottom w:val="single" w:sz="4" w:space="0" w:color="auto"/>
              <w:right w:val="single" w:sz="4" w:space="0" w:color="auto"/>
            </w:tcBorders>
          </w:tcPr>
          <w:p w:rsidR="00C212EC" w:rsidRPr="00C212EC" w:rsidRDefault="00C212EC" w:rsidP="00C212EC">
            <w:pPr>
              <w:pStyle w:val="ConsPlusNormal"/>
              <w:ind w:firstLine="0"/>
              <w:rPr>
                <w:rFonts w:ascii="Times New Roman" w:hAnsi="Times New Roman" w:cs="Times New Roman"/>
                <w:sz w:val="26"/>
                <w:szCs w:val="26"/>
              </w:rPr>
            </w:pPr>
            <w:r w:rsidRPr="00C212EC">
              <w:rPr>
                <w:rFonts w:ascii="Times New Roman" w:hAnsi="Times New Roman" w:cs="Times New Roman"/>
                <w:sz w:val="26"/>
                <w:szCs w:val="26"/>
              </w:rPr>
              <w:t>Заслуженный работник физической культуры Республики Татарстан</w:t>
            </w:r>
          </w:p>
        </w:tc>
      </w:tr>
      <w:tr w:rsidR="00C212EC" w:rsidRPr="00C212EC" w:rsidTr="00B153D2">
        <w:tc>
          <w:tcPr>
            <w:tcW w:w="709" w:type="dxa"/>
            <w:tcBorders>
              <w:top w:val="single" w:sz="4" w:space="0" w:color="auto"/>
              <w:left w:val="single" w:sz="4" w:space="0" w:color="auto"/>
              <w:bottom w:val="single" w:sz="4" w:space="0" w:color="auto"/>
              <w:right w:val="single" w:sz="4" w:space="0" w:color="auto"/>
            </w:tcBorders>
          </w:tcPr>
          <w:p w:rsidR="00C212EC" w:rsidRPr="00C212EC" w:rsidRDefault="00C212EC" w:rsidP="00C212EC">
            <w:pPr>
              <w:pStyle w:val="ConsPlusNormal"/>
              <w:ind w:firstLine="0"/>
              <w:jc w:val="center"/>
              <w:rPr>
                <w:rFonts w:ascii="Times New Roman" w:hAnsi="Times New Roman" w:cs="Times New Roman"/>
                <w:sz w:val="26"/>
                <w:szCs w:val="26"/>
              </w:rPr>
            </w:pPr>
            <w:r w:rsidRPr="00C212EC">
              <w:rPr>
                <w:rFonts w:ascii="Times New Roman" w:hAnsi="Times New Roman" w:cs="Times New Roman"/>
                <w:sz w:val="26"/>
                <w:szCs w:val="26"/>
              </w:rPr>
              <w:t>5.7.</w:t>
            </w:r>
          </w:p>
        </w:tc>
        <w:tc>
          <w:tcPr>
            <w:tcW w:w="8930" w:type="dxa"/>
            <w:tcBorders>
              <w:top w:val="single" w:sz="4" w:space="0" w:color="auto"/>
              <w:left w:val="single" w:sz="4" w:space="0" w:color="auto"/>
              <w:bottom w:val="single" w:sz="4" w:space="0" w:color="auto"/>
              <w:right w:val="single" w:sz="4" w:space="0" w:color="auto"/>
            </w:tcBorders>
          </w:tcPr>
          <w:p w:rsidR="00C212EC" w:rsidRPr="00C212EC" w:rsidRDefault="00C212EC" w:rsidP="00C212EC">
            <w:pPr>
              <w:pStyle w:val="ConsPlusNormal"/>
              <w:ind w:firstLine="0"/>
              <w:rPr>
                <w:rFonts w:ascii="Times New Roman" w:hAnsi="Times New Roman" w:cs="Times New Roman"/>
                <w:sz w:val="26"/>
                <w:szCs w:val="26"/>
              </w:rPr>
            </w:pPr>
            <w:r w:rsidRPr="00C212EC">
              <w:rPr>
                <w:rFonts w:ascii="Times New Roman" w:hAnsi="Times New Roman" w:cs="Times New Roman"/>
                <w:sz w:val="26"/>
                <w:szCs w:val="26"/>
              </w:rPr>
              <w:t>Заслуженный работник культуры Республики Татарстан</w:t>
            </w:r>
          </w:p>
        </w:tc>
      </w:tr>
      <w:tr w:rsidR="00C212EC" w:rsidRPr="00C212EC" w:rsidTr="00B153D2">
        <w:tc>
          <w:tcPr>
            <w:tcW w:w="709" w:type="dxa"/>
            <w:tcBorders>
              <w:top w:val="single" w:sz="4" w:space="0" w:color="auto"/>
              <w:left w:val="single" w:sz="4" w:space="0" w:color="auto"/>
              <w:bottom w:val="single" w:sz="4" w:space="0" w:color="auto"/>
              <w:right w:val="single" w:sz="4" w:space="0" w:color="auto"/>
            </w:tcBorders>
          </w:tcPr>
          <w:p w:rsidR="00C212EC" w:rsidRPr="00C212EC" w:rsidRDefault="00C212EC" w:rsidP="00C212EC">
            <w:pPr>
              <w:pStyle w:val="ConsPlusNormal"/>
              <w:ind w:firstLine="0"/>
              <w:jc w:val="center"/>
              <w:rPr>
                <w:rFonts w:ascii="Times New Roman" w:hAnsi="Times New Roman" w:cs="Times New Roman"/>
                <w:sz w:val="26"/>
                <w:szCs w:val="26"/>
              </w:rPr>
            </w:pPr>
            <w:r w:rsidRPr="00C212EC">
              <w:rPr>
                <w:rFonts w:ascii="Times New Roman" w:hAnsi="Times New Roman" w:cs="Times New Roman"/>
                <w:sz w:val="26"/>
                <w:szCs w:val="26"/>
              </w:rPr>
              <w:t>5.8.</w:t>
            </w:r>
          </w:p>
        </w:tc>
        <w:tc>
          <w:tcPr>
            <w:tcW w:w="8930" w:type="dxa"/>
            <w:tcBorders>
              <w:top w:val="single" w:sz="4" w:space="0" w:color="auto"/>
              <w:left w:val="single" w:sz="4" w:space="0" w:color="auto"/>
              <w:bottom w:val="single" w:sz="4" w:space="0" w:color="auto"/>
              <w:right w:val="single" w:sz="4" w:space="0" w:color="auto"/>
            </w:tcBorders>
          </w:tcPr>
          <w:p w:rsidR="00C212EC" w:rsidRPr="00C212EC" w:rsidRDefault="00C212EC" w:rsidP="00C212EC">
            <w:pPr>
              <w:pStyle w:val="ConsPlusNormal"/>
              <w:ind w:firstLine="0"/>
              <w:rPr>
                <w:rFonts w:ascii="Times New Roman" w:hAnsi="Times New Roman" w:cs="Times New Roman"/>
                <w:sz w:val="26"/>
                <w:szCs w:val="26"/>
              </w:rPr>
            </w:pPr>
            <w:r w:rsidRPr="00C212EC">
              <w:rPr>
                <w:rFonts w:ascii="Times New Roman" w:hAnsi="Times New Roman" w:cs="Times New Roman"/>
                <w:sz w:val="26"/>
                <w:szCs w:val="26"/>
              </w:rPr>
              <w:t>Заслуженный экономист Республики Татарстан</w:t>
            </w:r>
          </w:p>
        </w:tc>
      </w:tr>
      <w:tr w:rsidR="00C212EC" w:rsidRPr="00C212EC" w:rsidTr="00B153D2">
        <w:tc>
          <w:tcPr>
            <w:tcW w:w="709" w:type="dxa"/>
            <w:tcBorders>
              <w:top w:val="single" w:sz="4" w:space="0" w:color="auto"/>
              <w:left w:val="single" w:sz="4" w:space="0" w:color="auto"/>
              <w:bottom w:val="single" w:sz="4" w:space="0" w:color="auto"/>
              <w:right w:val="single" w:sz="4" w:space="0" w:color="auto"/>
            </w:tcBorders>
          </w:tcPr>
          <w:p w:rsidR="00C212EC" w:rsidRPr="00C212EC" w:rsidRDefault="00C212EC" w:rsidP="00C212EC">
            <w:pPr>
              <w:pStyle w:val="ConsPlusNormal"/>
              <w:ind w:firstLine="0"/>
              <w:jc w:val="center"/>
              <w:rPr>
                <w:rFonts w:ascii="Times New Roman" w:hAnsi="Times New Roman" w:cs="Times New Roman"/>
                <w:sz w:val="26"/>
                <w:szCs w:val="26"/>
              </w:rPr>
            </w:pPr>
            <w:r w:rsidRPr="00C212EC">
              <w:rPr>
                <w:rFonts w:ascii="Times New Roman" w:hAnsi="Times New Roman" w:cs="Times New Roman"/>
                <w:sz w:val="26"/>
                <w:szCs w:val="26"/>
              </w:rPr>
              <w:t>5.9.</w:t>
            </w:r>
          </w:p>
        </w:tc>
        <w:tc>
          <w:tcPr>
            <w:tcW w:w="8930" w:type="dxa"/>
            <w:tcBorders>
              <w:top w:val="single" w:sz="4" w:space="0" w:color="auto"/>
              <w:left w:val="single" w:sz="4" w:space="0" w:color="auto"/>
              <w:bottom w:val="single" w:sz="4" w:space="0" w:color="auto"/>
              <w:right w:val="single" w:sz="4" w:space="0" w:color="auto"/>
            </w:tcBorders>
          </w:tcPr>
          <w:p w:rsidR="00C212EC" w:rsidRPr="00C212EC" w:rsidRDefault="00C212EC" w:rsidP="00C212EC">
            <w:pPr>
              <w:pStyle w:val="ConsPlusNormal"/>
              <w:ind w:firstLine="0"/>
              <w:rPr>
                <w:rFonts w:ascii="Times New Roman" w:hAnsi="Times New Roman" w:cs="Times New Roman"/>
                <w:sz w:val="26"/>
                <w:szCs w:val="26"/>
              </w:rPr>
            </w:pPr>
            <w:r w:rsidRPr="00C212EC">
              <w:rPr>
                <w:rFonts w:ascii="Times New Roman" w:hAnsi="Times New Roman" w:cs="Times New Roman"/>
                <w:sz w:val="26"/>
                <w:szCs w:val="26"/>
              </w:rPr>
              <w:t>Заслуженный тренер Республики Татарстан</w:t>
            </w:r>
          </w:p>
        </w:tc>
      </w:tr>
      <w:tr w:rsidR="00C212EC" w:rsidRPr="00C212EC" w:rsidTr="00B153D2">
        <w:tc>
          <w:tcPr>
            <w:tcW w:w="9639" w:type="dxa"/>
            <w:gridSpan w:val="2"/>
            <w:tcBorders>
              <w:top w:val="single" w:sz="4" w:space="0" w:color="auto"/>
              <w:left w:val="single" w:sz="4" w:space="0" w:color="auto"/>
              <w:bottom w:val="single" w:sz="4" w:space="0" w:color="auto"/>
              <w:right w:val="single" w:sz="4" w:space="0" w:color="auto"/>
            </w:tcBorders>
          </w:tcPr>
          <w:p w:rsidR="00C212EC" w:rsidRPr="00C212EC" w:rsidRDefault="00C212EC" w:rsidP="00C212EC">
            <w:pPr>
              <w:pStyle w:val="ConsPlusNormal"/>
              <w:ind w:firstLine="0"/>
              <w:jc w:val="center"/>
              <w:outlineLvl w:val="3"/>
              <w:rPr>
                <w:rFonts w:ascii="Times New Roman" w:hAnsi="Times New Roman" w:cs="Times New Roman"/>
                <w:b/>
                <w:sz w:val="26"/>
                <w:szCs w:val="26"/>
              </w:rPr>
            </w:pPr>
            <w:r w:rsidRPr="00C212EC">
              <w:rPr>
                <w:rFonts w:ascii="Times New Roman" w:hAnsi="Times New Roman" w:cs="Times New Roman"/>
                <w:b/>
                <w:sz w:val="26"/>
                <w:szCs w:val="26"/>
              </w:rPr>
              <w:t>Ведомственные (отраслевые) награды Российской Федерации, Республики Татарстан (Союза Советских Социалистических Республик, Российской Советской Федеративной Социалистической Республики)</w:t>
            </w:r>
          </w:p>
        </w:tc>
      </w:tr>
      <w:tr w:rsidR="00C212EC" w:rsidRPr="00C212EC" w:rsidTr="00B153D2">
        <w:tc>
          <w:tcPr>
            <w:tcW w:w="9639" w:type="dxa"/>
            <w:gridSpan w:val="2"/>
            <w:tcBorders>
              <w:top w:val="single" w:sz="4" w:space="0" w:color="auto"/>
              <w:left w:val="single" w:sz="4" w:space="0" w:color="auto"/>
              <w:bottom w:val="single" w:sz="4" w:space="0" w:color="auto"/>
              <w:right w:val="single" w:sz="4" w:space="0" w:color="auto"/>
            </w:tcBorders>
          </w:tcPr>
          <w:p w:rsidR="00C212EC" w:rsidRPr="00C212EC" w:rsidRDefault="00C212EC" w:rsidP="00C212EC">
            <w:pPr>
              <w:pStyle w:val="ConsPlusNormal"/>
              <w:ind w:firstLine="0"/>
              <w:jc w:val="center"/>
              <w:outlineLvl w:val="4"/>
              <w:rPr>
                <w:rFonts w:ascii="Times New Roman" w:hAnsi="Times New Roman" w:cs="Times New Roman"/>
                <w:b/>
                <w:sz w:val="26"/>
                <w:szCs w:val="26"/>
              </w:rPr>
            </w:pPr>
            <w:r w:rsidRPr="00C212EC">
              <w:rPr>
                <w:rFonts w:ascii="Times New Roman" w:hAnsi="Times New Roman" w:cs="Times New Roman"/>
                <w:b/>
                <w:sz w:val="26"/>
                <w:szCs w:val="26"/>
              </w:rPr>
              <w:t>1. Министерство просвещения Российской Федерации (Министерство образования и науки Российской Федерации, Министерство образования Российской Федерации)</w:t>
            </w:r>
          </w:p>
        </w:tc>
      </w:tr>
      <w:tr w:rsidR="00C212EC" w:rsidRPr="00C212EC" w:rsidTr="00B153D2">
        <w:tc>
          <w:tcPr>
            <w:tcW w:w="709" w:type="dxa"/>
            <w:tcBorders>
              <w:top w:val="single" w:sz="4" w:space="0" w:color="auto"/>
              <w:left w:val="single" w:sz="4" w:space="0" w:color="auto"/>
              <w:bottom w:val="single" w:sz="4" w:space="0" w:color="auto"/>
              <w:right w:val="single" w:sz="4" w:space="0" w:color="auto"/>
            </w:tcBorders>
          </w:tcPr>
          <w:p w:rsidR="00C212EC" w:rsidRPr="00C212EC" w:rsidRDefault="00C212EC" w:rsidP="00C212EC">
            <w:pPr>
              <w:pStyle w:val="ConsPlusNormal"/>
              <w:ind w:firstLine="0"/>
              <w:jc w:val="center"/>
              <w:rPr>
                <w:rFonts w:ascii="Times New Roman" w:hAnsi="Times New Roman" w:cs="Times New Roman"/>
                <w:sz w:val="26"/>
                <w:szCs w:val="26"/>
              </w:rPr>
            </w:pPr>
            <w:r w:rsidRPr="00C212EC">
              <w:rPr>
                <w:rFonts w:ascii="Times New Roman" w:hAnsi="Times New Roman" w:cs="Times New Roman"/>
                <w:sz w:val="26"/>
                <w:szCs w:val="26"/>
              </w:rPr>
              <w:t>1.1.</w:t>
            </w:r>
          </w:p>
        </w:tc>
        <w:tc>
          <w:tcPr>
            <w:tcW w:w="8930" w:type="dxa"/>
            <w:tcBorders>
              <w:top w:val="single" w:sz="4" w:space="0" w:color="auto"/>
              <w:left w:val="single" w:sz="4" w:space="0" w:color="auto"/>
              <w:bottom w:val="single" w:sz="4" w:space="0" w:color="auto"/>
              <w:right w:val="single" w:sz="4" w:space="0" w:color="auto"/>
            </w:tcBorders>
          </w:tcPr>
          <w:p w:rsidR="00C212EC" w:rsidRPr="00C212EC" w:rsidRDefault="00C212EC" w:rsidP="00C212EC">
            <w:pPr>
              <w:pStyle w:val="ConsPlusNormal"/>
              <w:ind w:firstLine="0"/>
              <w:rPr>
                <w:rFonts w:ascii="Times New Roman" w:hAnsi="Times New Roman" w:cs="Times New Roman"/>
                <w:sz w:val="26"/>
                <w:szCs w:val="26"/>
              </w:rPr>
            </w:pPr>
            <w:r w:rsidRPr="00C212EC">
              <w:rPr>
                <w:rFonts w:ascii="Times New Roman" w:hAnsi="Times New Roman" w:cs="Times New Roman"/>
                <w:sz w:val="26"/>
                <w:szCs w:val="26"/>
              </w:rPr>
              <w:t>Почетный работник общего образования Российской Федерации</w:t>
            </w:r>
          </w:p>
        </w:tc>
      </w:tr>
      <w:tr w:rsidR="00C212EC" w:rsidRPr="00C212EC" w:rsidTr="00B153D2">
        <w:tc>
          <w:tcPr>
            <w:tcW w:w="709" w:type="dxa"/>
            <w:tcBorders>
              <w:top w:val="single" w:sz="4" w:space="0" w:color="auto"/>
              <w:left w:val="single" w:sz="4" w:space="0" w:color="auto"/>
              <w:bottom w:val="single" w:sz="4" w:space="0" w:color="auto"/>
              <w:right w:val="single" w:sz="4" w:space="0" w:color="auto"/>
            </w:tcBorders>
          </w:tcPr>
          <w:p w:rsidR="00C212EC" w:rsidRPr="00C212EC" w:rsidRDefault="00C212EC" w:rsidP="00C212EC">
            <w:pPr>
              <w:pStyle w:val="ConsPlusNormal"/>
              <w:ind w:firstLine="0"/>
              <w:jc w:val="center"/>
              <w:rPr>
                <w:rFonts w:ascii="Times New Roman" w:hAnsi="Times New Roman" w:cs="Times New Roman"/>
                <w:sz w:val="26"/>
                <w:szCs w:val="26"/>
              </w:rPr>
            </w:pPr>
            <w:r w:rsidRPr="00C212EC">
              <w:rPr>
                <w:rFonts w:ascii="Times New Roman" w:hAnsi="Times New Roman" w:cs="Times New Roman"/>
                <w:sz w:val="26"/>
                <w:szCs w:val="26"/>
              </w:rPr>
              <w:t>1.2.</w:t>
            </w:r>
          </w:p>
        </w:tc>
        <w:tc>
          <w:tcPr>
            <w:tcW w:w="8930" w:type="dxa"/>
            <w:tcBorders>
              <w:top w:val="single" w:sz="4" w:space="0" w:color="auto"/>
              <w:left w:val="single" w:sz="4" w:space="0" w:color="auto"/>
              <w:bottom w:val="single" w:sz="4" w:space="0" w:color="auto"/>
              <w:right w:val="single" w:sz="4" w:space="0" w:color="auto"/>
            </w:tcBorders>
          </w:tcPr>
          <w:p w:rsidR="00C212EC" w:rsidRPr="00C212EC" w:rsidRDefault="00C212EC" w:rsidP="00C212EC">
            <w:pPr>
              <w:pStyle w:val="ConsPlusNormal"/>
              <w:ind w:firstLine="0"/>
              <w:jc w:val="both"/>
              <w:rPr>
                <w:rFonts w:ascii="Times New Roman" w:hAnsi="Times New Roman" w:cs="Times New Roman"/>
                <w:sz w:val="26"/>
                <w:szCs w:val="26"/>
              </w:rPr>
            </w:pPr>
            <w:r w:rsidRPr="00C212EC">
              <w:rPr>
                <w:rFonts w:ascii="Times New Roman" w:hAnsi="Times New Roman" w:cs="Times New Roman"/>
                <w:sz w:val="26"/>
                <w:szCs w:val="26"/>
              </w:rPr>
              <w:t>Почетный работник начального профессионального образования Российской Федерации</w:t>
            </w:r>
          </w:p>
        </w:tc>
      </w:tr>
      <w:tr w:rsidR="00C212EC" w:rsidRPr="00C212EC" w:rsidTr="00B153D2">
        <w:tc>
          <w:tcPr>
            <w:tcW w:w="709" w:type="dxa"/>
            <w:tcBorders>
              <w:top w:val="single" w:sz="4" w:space="0" w:color="auto"/>
              <w:left w:val="single" w:sz="4" w:space="0" w:color="auto"/>
              <w:bottom w:val="single" w:sz="4" w:space="0" w:color="auto"/>
              <w:right w:val="single" w:sz="4" w:space="0" w:color="auto"/>
            </w:tcBorders>
          </w:tcPr>
          <w:p w:rsidR="00C212EC" w:rsidRPr="00C212EC" w:rsidRDefault="00C212EC" w:rsidP="00C212EC">
            <w:pPr>
              <w:pStyle w:val="ConsPlusNormal"/>
              <w:ind w:firstLine="0"/>
              <w:jc w:val="center"/>
              <w:rPr>
                <w:rFonts w:ascii="Times New Roman" w:hAnsi="Times New Roman" w:cs="Times New Roman"/>
                <w:sz w:val="26"/>
                <w:szCs w:val="26"/>
              </w:rPr>
            </w:pPr>
            <w:r w:rsidRPr="00C212EC">
              <w:rPr>
                <w:rFonts w:ascii="Times New Roman" w:hAnsi="Times New Roman" w:cs="Times New Roman"/>
                <w:sz w:val="26"/>
                <w:szCs w:val="26"/>
              </w:rPr>
              <w:t>1.3.</w:t>
            </w:r>
          </w:p>
        </w:tc>
        <w:tc>
          <w:tcPr>
            <w:tcW w:w="8930" w:type="dxa"/>
            <w:tcBorders>
              <w:top w:val="single" w:sz="4" w:space="0" w:color="auto"/>
              <w:left w:val="single" w:sz="4" w:space="0" w:color="auto"/>
              <w:bottom w:val="single" w:sz="4" w:space="0" w:color="auto"/>
              <w:right w:val="single" w:sz="4" w:space="0" w:color="auto"/>
            </w:tcBorders>
          </w:tcPr>
          <w:p w:rsidR="00C212EC" w:rsidRPr="00C212EC" w:rsidRDefault="00C212EC" w:rsidP="00C212EC">
            <w:pPr>
              <w:pStyle w:val="ConsPlusNormal"/>
              <w:ind w:firstLine="0"/>
              <w:jc w:val="both"/>
              <w:rPr>
                <w:rFonts w:ascii="Times New Roman" w:hAnsi="Times New Roman" w:cs="Times New Roman"/>
                <w:sz w:val="26"/>
                <w:szCs w:val="26"/>
              </w:rPr>
            </w:pPr>
            <w:r w:rsidRPr="00C212EC">
              <w:rPr>
                <w:rFonts w:ascii="Times New Roman" w:hAnsi="Times New Roman" w:cs="Times New Roman"/>
                <w:sz w:val="26"/>
                <w:szCs w:val="26"/>
              </w:rPr>
              <w:t>Почетный работник среднего профессионального образования Российской Федерации</w:t>
            </w:r>
          </w:p>
        </w:tc>
      </w:tr>
      <w:tr w:rsidR="00C212EC" w:rsidRPr="00C212EC" w:rsidTr="00B153D2">
        <w:tc>
          <w:tcPr>
            <w:tcW w:w="709" w:type="dxa"/>
            <w:tcBorders>
              <w:top w:val="single" w:sz="4" w:space="0" w:color="auto"/>
              <w:left w:val="single" w:sz="4" w:space="0" w:color="auto"/>
              <w:bottom w:val="single" w:sz="4" w:space="0" w:color="auto"/>
              <w:right w:val="single" w:sz="4" w:space="0" w:color="auto"/>
            </w:tcBorders>
          </w:tcPr>
          <w:p w:rsidR="00C212EC" w:rsidRPr="00C212EC" w:rsidRDefault="00C212EC" w:rsidP="00C212EC">
            <w:pPr>
              <w:pStyle w:val="ConsPlusNormal"/>
              <w:ind w:firstLine="0"/>
              <w:jc w:val="center"/>
              <w:rPr>
                <w:rFonts w:ascii="Times New Roman" w:hAnsi="Times New Roman" w:cs="Times New Roman"/>
                <w:sz w:val="26"/>
                <w:szCs w:val="26"/>
              </w:rPr>
            </w:pPr>
            <w:r w:rsidRPr="00C212EC">
              <w:rPr>
                <w:rFonts w:ascii="Times New Roman" w:hAnsi="Times New Roman" w:cs="Times New Roman"/>
                <w:sz w:val="26"/>
                <w:szCs w:val="26"/>
              </w:rPr>
              <w:t>1.4.</w:t>
            </w:r>
          </w:p>
        </w:tc>
        <w:tc>
          <w:tcPr>
            <w:tcW w:w="8930" w:type="dxa"/>
            <w:tcBorders>
              <w:top w:val="single" w:sz="4" w:space="0" w:color="auto"/>
              <w:left w:val="single" w:sz="4" w:space="0" w:color="auto"/>
              <w:bottom w:val="single" w:sz="4" w:space="0" w:color="auto"/>
              <w:right w:val="single" w:sz="4" w:space="0" w:color="auto"/>
            </w:tcBorders>
          </w:tcPr>
          <w:p w:rsidR="00C212EC" w:rsidRPr="00C212EC" w:rsidRDefault="00C212EC" w:rsidP="00C212EC">
            <w:pPr>
              <w:pStyle w:val="ConsPlusNormal"/>
              <w:ind w:firstLine="0"/>
              <w:rPr>
                <w:rFonts w:ascii="Times New Roman" w:hAnsi="Times New Roman" w:cs="Times New Roman"/>
                <w:sz w:val="26"/>
                <w:szCs w:val="26"/>
              </w:rPr>
            </w:pPr>
            <w:r w:rsidRPr="00C212EC">
              <w:rPr>
                <w:rFonts w:ascii="Times New Roman" w:hAnsi="Times New Roman" w:cs="Times New Roman"/>
                <w:sz w:val="26"/>
                <w:szCs w:val="26"/>
              </w:rPr>
              <w:t>Почетный работник высшего профессионального образования Российской Федерации</w:t>
            </w:r>
          </w:p>
        </w:tc>
      </w:tr>
      <w:tr w:rsidR="00C212EC" w:rsidRPr="00C212EC" w:rsidTr="00B153D2">
        <w:tc>
          <w:tcPr>
            <w:tcW w:w="709" w:type="dxa"/>
            <w:tcBorders>
              <w:top w:val="single" w:sz="4" w:space="0" w:color="auto"/>
              <w:left w:val="single" w:sz="4" w:space="0" w:color="auto"/>
              <w:bottom w:val="single" w:sz="4" w:space="0" w:color="auto"/>
              <w:right w:val="single" w:sz="4" w:space="0" w:color="auto"/>
            </w:tcBorders>
          </w:tcPr>
          <w:p w:rsidR="00C212EC" w:rsidRPr="00C212EC" w:rsidRDefault="00C212EC" w:rsidP="00C212EC">
            <w:pPr>
              <w:pStyle w:val="ConsPlusNormal"/>
              <w:ind w:firstLine="0"/>
              <w:jc w:val="center"/>
              <w:rPr>
                <w:rFonts w:ascii="Times New Roman" w:hAnsi="Times New Roman" w:cs="Times New Roman"/>
                <w:sz w:val="26"/>
                <w:szCs w:val="26"/>
              </w:rPr>
            </w:pPr>
            <w:r w:rsidRPr="00C212EC">
              <w:rPr>
                <w:rFonts w:ascii="Times New Roman" w:hAnsi="Times New Roman" w:cs="Times New Roman"/>
                <w:sz w:val="26"/>
                <w:szCs w:val="26"/>
              </w:rPr>
              <w:t>1.5.</w:t>
            </w:r>
          </w:p>
        </w:tc>
        <w:tc>
          <w:tcPr>
            <w:tcW w:w="8930" w:type="dxa"/>
            <w:tcBorders>
              <w:top w:val="single" w:sz="4" w:space="0" w:color="auto"/>
              <w:left w:val="single" w:sz="4" w:space="0" w:color="auto"/>
              <w:bottom w:val="single" w:sz="4" w:space="0" w:color="auto"/>
              <w:right w:val="single" w:sz="4" w:space="0" w:color="auto"/>
            </w:tcBorders>
          </w:tcPr>
          <w:p w:rsidR="00C212EC" w:rsidRPr="00C212EC" w:rsidRDefault="00C212EC" w:rsidP="00C212EC">
            <w:pPr>
              <w:pStyle w:val="ConsPlusNormal"/>
              <w:ind w:firstLine="0"/>
              <w:rPr>
                <w:rFonts w:ascii="Times New Roman" w:hAnsi="Times New Roman" w:cs="Times New Roman"/>
                <w:sz w:val="26"/>
                <w:szCs w:val="26"/>
              </w:rPr>
            </w:pPr>
            <w:r w:rsidRPr="00C212EC">
              <w:rPr>
                <w:rFonts w:ascii="Times New Roman" w:hAnsi="Times New Roman" w:cs="Times New Roman"/>
                <w:sz w:val="26"/>
                <w:szCs w:val="26"/>
              </w:rPr>
              <w:t>Почетный работник науки и техники Российской Федерации</w:t>
            </w:r>
          </w:p>
        </w:tc>
      </w:tr>
      <w:tr w:rsidR="00C212EC" w:rsidRPr="00C212EC" w:rsidTr="00B153D2">
        <w:tc>
          <w:tcPr>
            <w:tcW w:w="709" w:type="dxa"/>
            <w:tcBorders>
              <w:top w:val="single" w:sz="4" w:space="0" w:color="auto"/>
              <w:left w:val="single" w:sz="4" w:space="0" w:color="auto"/>
              <w:bottom w:val="single" w:sz="4" w:space="0" w:color="auto"/>
              <w:right w:val="single" w:sz="4" w:space="0" w:color="auto"/>
            </w:tcBorders>
          </w:tcPr>
          <w:p w:rsidR="00C212EC" w:rsidRPr="00C212EC" w:rsidRDefault="00C212EC" w:rsidP="00C212EC">
            <w:pPr>
              <w:pStyle w:val="ConsPlusNormal"/>
              <w:ind w:firstLine="0"/>
              <w:jc w:val="center"/>
              <w:rPr>
                <w:rFonts w:ascii="Times New Roman" w:hAnsi="Times New Roman" w:cs="Times New Roman"/>
                <w:sz w:val="26"/>
                <w:szCs w:val="26"/>
              </w:rPr>
            </w:pPr>
            <w:r w:rsidRPr="00C212EC">
              <w:rPr>
                <w:rFonts w:ascii="Times New Roman" w:hAnsi="Times New Roman" w:cs="Times New Roman"/>
                <w:sz w:val="26"/>
                <w:szCs w:val="26"/>
              </w:rPr>
              <w:t>1.6.</w:t>
            </w:r>
          </w:p>
        </w:tc>
        <w:tc>
          <w:tcPr>
            <w:tcW w:w="8930" w:type="dxa"/>
            <w:tcBorders>
              <w:top w:val="single" w:sz="4" w:space="0" w:color="auto"/>
              <w:left w:val="single" w:sz="4" w:space="0" w:color="auto"/>
              <w:bottom w:val="single" w:sz="4" w:space="0" w:color="auto"/>
              <w:right w:val="single" w:sz="4" w:space="0" w:color="auto"/>
            </w:tcBorders>
          </w:tcPr>
          <w:p w:rsidR="00C212EC" w:rsidRPr="00C212EC" w:rsidRDefault="00C212EC" w:rsidP="00C212EC">
            <w:pPr>
              <w:pStyle w:val="ConsPlusNormal"/>
              <w:ind w:firstLine="0"/>
              <w:rPr>
                <w:rFonts w:ascii="Times New Roman" w:hAnsi="Times New Roman" w:cs="Times New Roman"/>
                <w:sz w:val="26"/>
                <w:szCs w:val="26"/>
              </w:rPr>
            </w:pPr>
            <w:r w:rsidRPr="00C212EC">
              <w:rPr>
                <w:rFonts w:ascii="Times New Roman" w:hAnsi="Times New Roman" w:cs="Times New Roman"/>
                <w:sz w:val="26"/>
                <w:szCs w:val="26"/>
              </w:rPr>
              <w:t>Почетный работник сферы молодежной политики Российской Федерации</w:t>
            </w:r>
          </w:p>
        </w:tc>
      </w:tr>
      <w:tr w:rsidR="00C212EC" w:rsidRPr="00C212EC" w:rsidTr="00B153D2">
        <w:tc>
          <w:tcPr>
            <w:tcW w:w="709" w:type="dxa"/>
            <w:tcBorders>
              <w:top w:val="single" w:sz="4" w:space="0" w:color="auto"/>
              <w:left w:val="single" w:sz="4" w:space="0" w:color="auto"/>
              <w:bottom w:val="single" w:sz="4" w:space="0" w:color="auto"/>
              <w:right w:val="single" w:sz="4" w:space="0" w:color="auto"/>
            </w:tcBorders>
          </w:tcPr>
          <w:p w:rsidR="00C212EC" w:rsidRPr="00C212EC" w:rsidRDefault="00C212EC" w:rsidP="00C212EC">
            <w:pPr>
              <w:pStyle w:val="ConsPlusNormal"/>
              <w:ind w:firstLine="0"/>
              <w:jc w:val="center"/>
              <w:rPr>
                <w:rFonts w:ascii="Times New Roman" w:hAnsi="Times New Roman" w:cs="Times New Roman"/>
                <w:sz w:val="26"/>
                <w:szCs w:val="26"/>
              </w:rPr>
            </w:pPr>
            <w:r w:rsidRPr="00C212EC">
              <w:rPr>
                <w:rFonts w:ascii="Times New Roman" w:hAnsi="Times New Roman" w:cs="Times New Roman"/>
                <w:sz w:val="26"/>
                <w:szCs w:val="26"/>
              </w:rPr>
              <w:t>1.7.</w:t>
            </w:r>
          </w:p>
        </w:tc>
        <w:tc>
          <w:tcPr>
            <w:tcW w:w="8930" w:type="dxa"/>
            <w:tcBorders>
              <w:top w:val="single" w:sz="4" w:space="0" w:color="auto"/>
              <w:left w:val="single" w:sz="4" w:space="0" w:color="auto"/>
              <w:bottom w:val="single" w:sz="4" w:space="0" w:color="auto"/>
              <w:right w:val="single" w:sz="4" w:space="0" w:color="auto"/>
            </w:tcBorders>
          </w:tcPr>
          <w:p w:rsidR="00C212EC" w:rsidRPr="00C212EC" w:rsidRDefault="00C212EC" w:rsidP="00C212EC">
            <w:pPr>
              <w:pStyle w:val="ConsPlusNormal"/>
              <w:ind w:firstLine="0"/>
              <w:rPr>
                <w:rFonts w:ascii="Times New Roman" w:hAnsi="Times New Roman" w:cs="Times New Roman"/>
                <w:sz w:val="26"/>
                <w:szCs w:val="26"/>
              </w:rPr>
            </w:pPr>
            <w:r w:rsidRPr="00C212EC">
              <w:rPr>
                <w:rFonts w:ascii="Times New Roman" w:hAnsi="Times New Roman" w:cs="Times New Roman"/>
                <w:sz w:val="26"/>
                <w:szCs w:val="26"/>
              </w:rPr>
              <w:t>За развитие научно-исследовательской работы студентов</w:t>
            </w:r>
          </w:p>
        </w:tc>
      </w:tr>
      <w:tr w:rsidR="00C212EC" w:rsidRPr="00C212EC" w:rsidTr="00B153D2">
        <w:tc>
          <w:tcPr>
            <w:tcW w:w="709" w:type="dxa"/>
            <w:tcBorders>
              <w:top w:val="single" w:sz="4" w:space="0" w:color="auto"/>
              <w:left w:val="single" w:sz="4" w:space="0" w:color="auto"/>
              <w:bottom w:val="single" w:sz="4" w:space="0" w:color="auto"/>
              <w:right w:val="single" w:sz="4" w:space="0" w:color="auto"/>
            </w:tcBorders>
          </w:tcPr>
          <w:p w:rsidR="00C212EC" w:rsidRPr="00C212EC" w:rsidRDefault="00C212EC" w:rsidP="00C212EC">
            <w:pPr>
              <w:pStyle w:val="ConsPlusNormal"/>
              <w:ind w:firstLine="0"/>
              <w:jc w:val="center"/>
              <w:rPr>
                <w:rFonts w:ascii="Times New Roman" w:hAnsi="Times New Roman" w:cs="Times New Roman"/>
                <w:sz w:val="26"/>
                <w:szCs w:val="26"/>
              </w:rPr>
            </w:pPr>
            <w:r w:rsidRPr="00C212EC">
              <w:rPr>
                <w:rFonts w:ascii="Times New Roman" w:hAnsi="Times New Roman" w:cs="Times New Roman"/>
                <w:sz w:val="26"/>
                <w:szCs w:val="26"/>
              </w:rPr>
              <w:t>1.8.</w:t>
            </w:r>
          </w:p>
        </w:tc>
        <w:tc>
          <w:tcPr>
            <w:tcW w:w="8930" w:type="dxa"/>
            <w:tcBorders>
              <w:top w:val="single" w:sz="4" w:space="0" w:color="auto"/>
              <w:left w:val="single" w:sz="4" w:space="0" w:color="auto"/>
              <w:bottom w:val="single" w:sz="4" w:space="0" w:color="auto"/>
              <w:right w:val="single" w:sz="4" w:space="0" w:color="auto"/>
            </w:tcBorders>
          </w:tcPr>
          <w:p w:rsidR="00C212EC" w:rsidRPr="00C212EC" w:rsidRDefault="00C212EC" w:rsidP="00C212EC">
            <w:pPr>
              <w:pStyle w:val="ConsPlusNormal"/>
              <w:ind w:firstLine="0"/>
              <w:jc w:val="both"/>
              <w:rPr>
                <w:rFonts w:ascii="Times New Roman" w:hAnsi="Times New Roman" w:cs="Times New Roman"/>
                <w:sz w:val="26"/>
                <w:szCs w:val="26"/>
              </w:rPr>
            </w:pPr>
            <w:r w:rsidRPr="00C212EC">
              <w:rPr>
                <w:rFonts w:ascii="Times New Roman" w:hAnsi="Times New Roman" w:cs="Times New Roman"/>
                <w:sz w:val="26"/>
                <w:szCs w:val="26"/>
              </w:rPr>
              <w:t>Почетный работник сферы образования Российской Федерации</w:t>
            </w:r>
          </w:p>
        </w:tc>
      </w:tr>
      <w:tr w:rsidR="00C212EC" w:rsidRPr="00C212EC" w:rsidTr="00B153D2">
        <w:tc>
          <w:tcPr>
            <w:tcW w:w="709" w:type="dxa"/>
            <w:tcBorders>
              <w:top w:val="single" w:sz="4" w:space="0" w:color="auto"/>
              <w:left w:val="single" w:sz="4" w:space="0" w:color="auto"/>
              <w:bottom w:val="single" w:sz="4" w:space="0" w:color="auto"/>
              <w:right w:val="single" w:sz="4" w:space="0" w:color="auto"/>
            </w:tcBorders>
          </w:tcPr>
          <w:p w:rsidR="00C212EC" w:rsidRPr="00C212EC" w:rsidRDefault="00C212EC" w:rsidP="00C212EC">
            <w:pPr>
              <w:pStyle w:val="ConsPlusNormal"/>
              <w:ind w:firstLine="0"/>
              <w:jc w:val="center"/>
              <w:rPr>
                <w:rFonts w:ascii="Times New Roman" w:hAnsi="Times New Roman" w:cs="Times New Roman"/>
                <w:sz w:val="26"/>
                <w:szCs w:val="26"/>
              </w:rPr>
            </w:pPr>
            <w:r w:rsidRPr="00C212EC">
              <w:rPr>
                <w:rFonts w:ascii="Times New Roman" w:hAnsi="Times New Roman" w:cs="Times New Roman"/>
                <w:sz w:val="26"/>
                <w:szCs w:val="26"/>
              </w:rPr>
              <w:t>1.9.</w:t>
            </w:r>
          </w:p>
        </w:tc>
        <w:tc>
          <w:tcPr>
            <w:tcW w:w="8930" w:type="dxa"/>
            <w:tcBorders>
              <w:top w:val="single" w:sz="4" w:space="0" w:color="auto"/>
              <w:left w:val="single" w:sz="4" w:space="0" w:color="auto"/>
              <w:bottom w:val="single" w:sz="4" w:space="0" w:color="auto"/>
              <w:right w:val="single" w:sz="4" w:space="0" w:color="auto"/>
            </w:tcBorders>
          </w:tcPr>
          <w:p w:rsidR="00C212EC" w:rsidRPr="00C212EC" w:rsidRDefault="00C212EC" w:rsidP="00C212EC">
            <w:pPr>
              <w:pStyle w:val="ConsPlusNormal"/>
              <w:ind w:firstLine="0"/>
              <w:jc w:val="both"/>
              <w:rPr>
                <w:rFonts w:ascii="Times New Roman" w:hAnsi="Times New Roman" w:cs="Times New Roman"/>
                <w:sz w:val="26"/>
                <w:szCs w:val="26"/>
              </w:rPr>
            </w:pPr>
            <w:r w:rsidRPr="00C212EC">
              <w:rPr>
                <w:rFonts w:ascii="Times New Roman" w:hAnsi="Times New Roman" w:cs="Times New Roman"/>
                <w:sz w:val="26"/>
                <w:szCs w:val="26"/>
              </w:rPr>
              <w:t>Почетный работник сферы воспитания детей и молодежи Российской Федерации</w:t>
            </w:r>
          </w:p>
        </w:tc>
      </w:tr>
      <w:tr w:rsidR="00C212EC" w:rsidRPr="00C212EC" w:rsidTr="00B153D2">
        <w:tc>
          <w:tcPr>
            <w:tcW w:w="709" w:type="dxa"/>
            <w:tcBorders>
              <w:top w:val="single" w:sz="4" w:space="0" w:color="auto"/>
              <w:left w:val="single" w:sz="4" w:space="0" w:color="auto"/>
              <w:bottom w:val="single" w:sz="4" w:space="0" w:color="auto"/>
              <w:right w:val="single" w:sz="4" w:space="0" w:color="auto"/>
            </w:tcBorders>
          </w:tcPr>
          <w:p w:rsidR="00C212EC" w:rsidRPr="00C212EC" w:rsidRDefault="00C212EC" w:rsidP="00C212EC">
            <w:pPr>
              <w:pStyle w:val="ConsPlusNormal"/>
              <w:ind w:firstLine="0"/>
              <w:jc w:val="center"/>
              <w:rPr>
                <w:rFonts w:ascii="Times New Roman" w:hAnsi="Times New Roman" w:cs="Times New Roman"/>
                <w:sz w:val="26"/>
                <w:szCs w:val="26"/>
              </w:rPr>
            </w:pPr>
            <w:r w:rsidRPr="00C212EC">
              <w:rPr>
                <w:rFonts w:ascii="Times New Roman" w:hAnsi="Times New Roman" w:cs="Times New Roman"/>
                <w:sz w:val="26"/>
                <w:szCs w:val="26"/>
              </w:rPr>
              <w:t>1.10.</w:t>
            </w:r>
          </w:p>
        </w:tc>
        <w:tc>
          <w:tcPr>
            <w:tcW w:w="8930" w:type="dxa"/>
            <w:tcBorders>
              <w:top w:val="single" w:sz="4" w:space="0" w:color="auto"/>
              <w:left w:val="single" w:sz="4" w:space="0" w:color="auto"/>
              <w:bottom w:val="single" w:sz="4" w:space="0" w:color="auto"/>
              <w:right w:val="single" w:sz="4" w:space="0" w:color="auto"/>
            </w:tcBorders>
          </w:tcPr>
          <w:p w:rsidR="00C212EC" w:rsidRPr="00C212EC" w:rsidRDefault="00C212EC" w:rsidP="00C212EC">
            <w:pPr>
              <w:pStyle w:val="ConsPlusNormal"/>
              <w:ind w:firstLine="0"/>
              <w:jc w:val="both"/>
              <w:rPr>
                <w:rFonts w:ascii="Times New Roman" w:hAnsi="Times New Roman" w:cs="Times New Roman"/>
                <w:sz w:val="26"/>
                <w:szCs w:val="26"/>
              </w:rPr>
            </w:pPr>
            <w:r w:rsidRPr="00C212EC">
              <w:rPr>
                <w:rFonts w:ascii="Times New Roman" w:hAnsi="Times New Roman" w:cs="Times New Roman"/>
                <w:sz w:val="26"/>
                <w:szCs w:val="26"/>
              </w:rPr>
              <w:t>Отличник просвещения</w:t>
            </w:r>
          </w:p>
        </w:tc>
      </w:tr>
      <w:tr w:rsidR="00C212EC" w:rsidRPr="00C212EC" w:rsidTr="00B153D2">
        <w:tc>
          <w:tcPr>
            <w:tcW w:w="709" w:type="dxa"/>
            <w:tcBorders>
              <w:top w:val="single" w:sz="4" w:space="0" w:color="auto"/>
              <w:left w:val="single" w:sz="4" w:space="0" w:color="auto"/>
              <w:bottom w:val="single" w:sz="4" w:space="0" w:color="auto"/>
              <w:right w:val="single" w:sz="4" w:space="0" w:color="auto"/>
            </w:tcBorders>
          </w:tcPr>
          <w:p w:rsidR="00C212EC" w:rsidRPr="00C212EC" w:rsidRDefault="00C212EC" w:rsidP="00C212EC">
            <w:pPr>
              <w:pStyle w:val="ConsPlusNormal"/>
              <w:ind w:firstLine="0"/>
              <w:jc w:val="center"/>
              <w:rPr>
                <w:rFonts w:ascii="Times New Roman" w:hAnsi="Times New Roman" w:cs="Times New Roman"/>
                <w:sz w:val="26"/>
                <w:szCs w:val="26"/>
              </w:rPr>
            </w:pPr>
            <w:r w:rsidRPr="00C212EC">
              <w:rPr>
                <w:rFonts w:ascii="Times New Roman" w:hAnsi="Times New Roman" w:cs="Times New Roman"/>
                <w:sz w:val="26"/>
                <w:szCs w:val="26"/>
              </w:rPr>
              <w:t>1.11.</w:t>
            </w:r>
          </w:p>
        </w:tc>
        <w:tc>
          <w:tcPr>
            <w:tcW w:w="8930" w:type="dxa"/>
            <w:tcBorders>
              <w:top w:val="single" w:sz="4" w:space="0" w:color="auto"/>
              <w:left w:val="single" w:sz="4" w:space="0" w:color="auto"/>
              <w:bottom w:val="single" w:sz="4" w:space="0" w:color="auto"/>
              <w:right w:val="single" w:sz="4" w:space="0" w:color="auto"/>
            </w:tcBorders>
          </w:tcPr>
          <w:p w:rsidR="00C212EC" w:rsidRPr="00C212EC" w:rsidRDefault="00C212EC" w:rsidP="00C212EC">
            <w:pPr>
              <w:pStyle w:val="ConsPlusNormal"/>
              <w:ind w:firstLine="0"/>
              <w:jc w:val="both"/>
              <w:rPr>
                <w:rFonts w:ascii="Times New Roman" w:hAnsi="Times New Roman" w:cs="Times New Roman"/>
                <w:sz w:val="26"/>
                <w:szCs w:val="26"/>
              </w:rPr>
            </w:pPr>
            <w:r w:rsidRPr="00C212EC">
              <w:rPr>
                <w:rFonts w:ascii="Times New Roman" w:hAnsi="Times New Roman" w:cs="Times New Roman"/>
                <w:sz w:val="26"/>
                <w:szCs w:val="26"/>
              </w:rPr>
              <w:t>Почетный работник воспитания и просвещения Российской Федерации</w:t>
            </w:r>
          </w:p>
        </w:tc>
      </w:tr>
      <w:tr w:rsidR="00C212EC" w:rsidRPr="00C212EC" w:rsidTr="00B153D2">
        <w:tc>
          <w:tcPr>
            <w:tcW w:w="709" w:type="dxa"/>
            <w:tcBorders>
              <w:top w:val="single" w:sz="4" w:space="0" w:color="auto"/>
              <w:left w:val="single" w:sz="4" w:space="0" w:color="auto"/>
              <w:bottom w:val="single" w:sz="4" w:space="0" w:color="auto"/>
              <w:right w:val="single" w:sz="4" w:space="0" w:color="auto"/>
            </w:tcBorders>
          </w:tcPr>
          <w:p w:rsidR="00C212EC" w:rsidRPr="00C212EC" w:rsidRDefault="00C212EC" w:rsidP="00C212EC">
            <w:pPr>
              <w:pStyle w:val="ConsPlusNormal"/>
              <w:ind w:firstLine="0"/>
              <w:jc w:val="center"/>
              <w:rPr>
                <w:rFonts w:ascii="Times New Roman" w:hAnsi="Times New Roman" w:cs="Times New Roman"/>
                <w:sz w:val="26"/>
                <w:szCs w:val="26"/>
              </w:rPr>
            </w:pPr>
            <w:r w:rsidRPr="00C212EC">
              <w:rPr>
                <w:rFonts w:ascii="Times New Roman" w:hAnsi="Times New Roman" w:cs="Times New Roman"/>
                <w:sz w:val="26"/>
                <w:szCs w:val="26"/>
              </w:rPr>
              <w:t>1.12.</w:t>
            </w:r>
          </w:p>
        </w:tc>
        <w:tc>
          <w:tcPr>
            <w:tcW w:w="8930" w:type="dxa"/>
            <w:tcBorders>
              <w:top w:val="single" w:sz="4" w:space="0" w:color="auto"/>
              <w:left w:val="single" w:sz="4" w:space="0" w:color="auto"/>
              <w:bottom w:val="single" w:sz="4" w:space="0" w:color="auto"/>
              <w:right w:val="single" w:sz="4" w:space="0" w:color="auto"/>
            </w:tcBorders>
          </w:tcPr>
          <w:p w:rsidR="00C212EC" w:rsidRPr="00C212EC" w:rsidRDefault="00C212EC" w:rsidP="00C212EC">
            <w:pPr>
              <w:pStyle w:val="ConsPlusNormal"/>
              <w:ind w:firstLine="0"/>
              <w:jc w:val="both"/>
              <w:rPr>
                <w:rFonts w:ascii="Times New Roman" w:hAnsi="Times New Roman" w:cs="Times New Roman"/>
                <w:sz w:val="26"/>
                <w:szCs w:val="26"/>
              </w:rPr>
            </w:pPr>
            <w:r w:rsidRPr="00C212EC">
              <w:rPr>
                <w:rFonts w:ascii="Times New Roman" w:hAnsi="Times New Roman" w:cs="Times New Roman"/>
                <w:sz w:val="26"/>
                <w:szCs w:val="26"/>
              </w:rPr>
              <w:t>Ветеран сферы воспитания и образования</w:t>
            </w:r>
          </w:p>
        </w:tc>
      </w:tr>
      <w:tr w:rsidR="00C212EC" w:rsidRPr="00C212EC" w:rsidTr="00B153D2">
        <w:tc>
          <w:tcPr>
            <w:tcW w:w="709" w:type="dxa"/>
            <w:tcBorders>
              <w:top w:val="single" w:sz="4" w:space="0" w:color="auto"/>
              <w:left w:val="single" w:sz="4" w:space="0" w:color="auto"/>
              <w:bottom w:val="single" w:sz="4" w:space="0" w:color="auto"/>
              <w:right w:val="single" w:sz="4" w:space="0" w:color="auto"/>
            </w:tcBorders>
          </w:tcPr>
          <w:p w:rsidR="00C212EC" w:rsidRPr="00C212EC" w:rsidRDefault="00C212EC" w:rsidP="00C212EC">
            <w:pPr>
              <w:pStyle w:val="ConsPlusNormal"/>
              <w:ind w:firstLine="0"/>
              <w:jc w:val="center"/>
              <w:rPr>
                <w:rFonts w:ascii="Times New Roman" w:hAnsi="Times New Roman" w:cs="Times New Roman"/>
                <w:sz w:val="26"/>
                <w:szCs w:val="26"/>
              </w:rPr>
            </w:pPr>
            <w:r w:rsidRPr="00C212EC">
              <w:rPr>
                <w:rFonts w:ascii="Times New Roman" w:hAnsi="Times New Roman" w:cs="Times New Roman"/>
                <w:sz w:val="26"/>
                <w:szCs w:val="26"/>
              </w:rPr>
              <w:t>1.13.</w:t>
            </w:r>
          </w:p>
        </w:tc>
        <w:tc>
          <w:tcPr>
            <w:tcW w:w="8930" w:type="dxa"/>
            <w:tcBorders>
              <w:top w:val="single" w:sz="4" w:space="0" w:color="auto"/>
              <w:left w:val="single" w:sz="4" w:space="0" w:color="auto"/>
              <w:bottom w:val="single" w:sz="4" w:space="0" w:color="auto"/>
              <w:right w:val="single" w:sz="4" w:space="0" w:color="auto"/>
            </w:tcBorders>
          </w:tcPr>
          <w:p w:rsidR="00C212EC" w:rsidRPr="00C212EC" w:rsidRDefault="00C212EC" w:rsidP="00C212EC">
            <w:pPr>
              <w:pStyle w:val="ConsPlusNormal"/>
              <w:ind w:firstLine="0"/>
              <w:jc w:val="both"/>
              <w:rPr>
                <w:rFonts w:ascii="Times New Roman" w:hAnsi="Times New Roman" w:cs="Times New Roman"/>
                <w:sz w:val="26"/>
                <w:szCs w:val="26"/>
              </w:rPr>
            </w:pPr>
            <w:r w:rsidRPr="00C212EC">
              <w:rPr>
                <w:rFonts w:ascii="Times New Roman" w:hAnsi="Times New Roman" w:cs="Times New Roman"/>
                <w:sz w:val="26"/>
                <w:szCs w:val="26"/>
              </w:rPr>
              <w:t>Медаль Л.С.Выготского</w:t>
            </w:r>
          </w:p>
        </w:tc>
      </w:tr>
      <w:tr w:rsidR="00C212EC" w:rsidRPr="00C212EC" w:rsidTr="00B153D2">
        <w:tc>
          <w:tcPr>
            <w:tcW w:w="709" w:type="dxa"/>
            <w:tcBorders>
              <w:top w:val="single" w:sz="4" w:space="0" w:color="auto"/>
              <w:left w:val="single" w:sz="4" w:space="0" w:color="auto"/>
              <w:bottom w:val="single" w:sz="4" w:space="0" w:color="auto"/>
              <w:right w:val="single" w:sz="4" w:space="0" w:color="auto"/>
            </w:tcBorders>
          </w:tcPr>
          <w:p w:rsidR="00C212EC" w:rsidRPr="00C212EC" w:rsidRDefault="00C212EC" w:rsidP="00C212EC">
            <w:pPr>
              <w:pStyle w:val="ConsPlusNormal"/>
              <w:ind w:firstLine="0"/>
              <w:jc w:val="center"/>
              <w:rPr>
                <w:rFonts w:ascii="Times New Roman" w:hAnsi="Times New Roman" w:cs="Times New Roman"/>
                <w:sz w:val="26"/>
                <w:szCs w:val="26"/>
              </w:rPr>
            </w:pPr>
            <w:r w:rsidRPr="00C212EC">
              <w:rPr>
                <w:rFonts w:ascii="Times New Roman" w:hAnsi="Times New Roman" w:cs="Times New Roman"/>
                <w:sz w:val="26"/>
                <w:szCs w:val="26"/>
              </w:rPr>
              <w:t>1.14.</w:t>
            </w:r>
          </w:p>
        </w:tc>
        <w:tc>
          <w:tcPr>
            <w:tcW w:w="8930" w:type="dxa"/>
            <w:tcBorders>
              <w:top w:val="single" w:sz="4" w:space="0" w:color="auto"/>
              <w:left w:val="single" w:sz="4" w:space="0" w:color="auto"/>
              <w:bottom w:val="single" w:sz="4" w:space="0" w:color="auto"/>
              <w:right w:val="single" w:sz="4" w:space="0" w:color="auto"/>
            </w:tcBorders>
          </w:tcPr>
          <w:p w:rsidR="00C212EC" w:rsidRPr="00C212EC" w:rsidRDefault="00C212EC" w:rsidP="00C212EC">
            <w:pPr>
              <w:pStyle w:val="ConsPlusNormal"/>
              <w:ind w:firstLine="0"/>
              <w:jc w:val="both"/>
              <w:rPr>
                <w:rFonts w:ascii="Times New Roman" w:hAnsi="Times New Roman" w:cs="Times New Roman"/>
                <w:sz w:val="26"/>
                <w:szCs w:val="26"/>
              </w:rPr>
            </w:pPr>
            <w:r w:rsidRPr="00C212EC">
              <w:rPr>
                <w:rFonts w:ascii="Times New Roman" w:hAnsi="Times New Roman" w:cs="Times New Roman"/>
                <w:sz w:val="26"/>
                <w:szCs w:val="26"/>
              </w:rPr>
              <w:t>Значок «Отличник профессионально-технического образования Российской Федерации»</w:t>
            </w:r>
          </w:p>
        </w:tc>
      </w:tr>
      <w:tr w:rsidR="00C212EC" w:rsidRPr="00C212EC" w:rsidTr="00B153D2">
        <w:tc>
          <w:tcPr>
            <w:tcW w:w="9639" w:type="dxa"/>
            <w:gridSpan w:val="2"/>
            <w:tcBorders>
              <w:top w:val="single" w:sz="4" w:space="0" w:color="auto"/>
              <w:left w:val="single" w:sz="4" w:space="0" w:color="auto"/>
              <w:bottom w:val="single" w:sz="4" w:space="0" w:color="auto"/>
              <w:right w:val="single" w:sz="4" w:space="0" w:color="auto"/>
            </w:tcBorders>
          </w:tcPr>
          <w:p w:rsidR="00C212EC" w:rsidRPr="00C212EC" w:rsidRDefault="00C212EC" w:rsidP="00C212EC">
            <w:pPr>
              <w:pStyle w:val="ConsPlusNormal"/>
              <w:ind w:firstLine="0"/>
              <w:jc w:val="center"/>
              <w:outlineLvl w:val="4"/>
              <w:rPr>
                <w:rFonts w:ascii="Times New Roman" w:hAnsi="Times New Roman" w:cs="Times New Roman"/>
                <w:b/>
                <w:sz w:val="26"/>
                <w:szCs w:val="26"/>
              </w:rPr>
            </w:pPr>
            <w:r w:rsidRPr="00C212EC">
              <w:rPr>
                <w:rFonts w:ascii="Times New Roman" w:hAnsi="Times New Roman" w:cs="Times New Roman"/>
                <w:b/>
                <w:sz w:val="26"/>
                <w:szCs w:val="26"/>
              </w:rPr>
              <w:t xml:space="preserve">2. Министерство народного образования, </w:t>
            </w:r>
          </w:p>
          <w:p w:rsidR="00C212EC" w:rsidRPr="00C212EC" w:rsidRDefault="00C212EC" w:rsidP="00C212EC">
            <w:pPr>
              <w:pStyle w:val="ConsPlusNormal"/>
              <w:ind w:firstLine="0"/>
              <w:jc w:val="center"/>
              <w:outlineLvl w:val="4"/>
              <w:rPr>
                <w:rFonts w:ascii="Times New Roman" w:hAnsi="Times New Roman" w:cs="Times New Roman"/>
                <w:b/>
                <w:sz w:val="26"/>
                <w:szCs w:val="26"/>
              </w:rPr>
            </w:pPr>
            <w:r w:rsidRPr="00C212EC">
              <w:rPr>
                <w:rFonts w:ascii="Times New Roman" w:hAnsi="Times New Roman" w:cs="Times New Roman"/>
                <w:b/>
                <w:sz w:val="26"/>
                <w:szCs w:val="26"/>
              </w:rPr>
              <w:t>Министерство просвещения СССР (РСФСР)</w:t>
            </w:r>
          </w:p>
        </w:tc>
      </w:tr>
      <w:tr w:rsidR="00C212EC" w:rsidRPr="00C212EC" w:rsidTr="00B153D2">
        <w:tc>
          <w:tcPr>
            <w:tcW w:w="709" w:type="dxa"/>
            <w:tcBorders>
              <w:top w:val="single" w:sz="4" w:space="0" w:color="auto"/>
              <w:left w:val="single" w:sz="4" w:space="0" w:color="auto"/>
              <w:bottom w:val="single" w:sz="4" w:space="0" w:color="auto"/>
              <w:right w:val="single" w:sz="4" w:space="0" w:color="auto"/>
            </w:tcBorders>
          </w:tcPr>
          <w:p w:rsidR="00C212EC" w:rsidRPr="00C212EC" w:rsidRDefault="00C212EC" w:rsidP="00C212EC">
            <w:pPr>
              <w:pStyle w:val="ConsPlusNormal"/>
              <w:ind w:firstLine="0"/>
              <w:jc w:val="center"/>
              <w:rPr>
                <w:rFonts w:ascii="Times New Roman" w:hAnsi="Times New Roman" w:cs="Times New Roman"/>
                <w:sz w:val="26"/>
                <w:szCs w:val="26"/>
              </w:rPr>
            </w:pPr>
            <w:r w:rsidRPr="00C212EC">
              <w:rPr>
                <w:rFonts w:ascii="Times New Roman" w:hAnsi="Times New Roman" w:cs="Times New Roman"/>
                <w:sz w:val="26"/>
                <w:szCs w:val="26"/>
              </w:rPr>
              <w:t>2.1.</w:t>
            </w:r>
          </w:p>
        </w:tc>
        <w:tc>
          <w:tcPr>
            <w:tcW w:w="8930" w:type="dxa"/>
            <w:tcBorders>
              <w:top w:val="single" w:sz="4" w:space="0" w:color="auto"/>
              <w:left w:val="single" w:sz="4" w:space="0" w:color="auto"/>
              <w:bottom w:val="single" w:sz="4" w:space="0" w:color="auto"/>
              <w:right w:val="single" w:sz="4" w:space="0" w:color="auto"/>
            </w:tcBorders>
          </w:tcPr>
          <w:p w:rsidR="00C212EC" w:rsidRPr="00C212EC" w:rsidRDefault="00C212EC" w:rsidP="00C212EC">
            <w:pPr>
              <w:pStyle w:val="ConsPlusNormal"/>
              <w:ind w:firstLine="0"/>
              <w:rPr>
                <w:rFonts w:ascii="Times New Roman" w:hAnsi="Times New Roman" w:cs="Times New Roman"/>
                <w:sz w:val="26"/>
                <w:szCs w:val="26"/>
              </w:rPr>
            </w:pPr>
            <w:r w:rsidRPr="00C212EC">
              <w:rPr>
                <w:rFonts w:ascii="Times New Roman" w:hAnsi="Times New Roman" w:cs="Times New Roman"/>
                <w:sz w:val="26"/>
                <w:szCs w:val="26"/>
              </w:rPr>
              <w:t>Значок «Отличник просвещения СССР»</w:t>
            </w:r>
          </w:p>
        </w:tc>
      </w:tr>
      <w:tr w:rsidR="00C212EC" w:rsidRPr="00C212EC" w:rsidTr="00B153D2">
        <w:tc>
          <w:tcPr>
            <w:tcW w:w="709" w:type="dxa"/>
            <w:tcBorders>
              <w:top w:val="single" w:sz="4" w:space="0" w:color="auto"/>
              <w:left w:val="single" w:sz="4" w:space="0" w:color="auto"/>
              <w:bottom w:val="single" w:sz="4" w:space="0" w:color="auto"/>
              <w:right w:val="single" w:sz="4" w:space="0" w:color="auto"/>
            </w:tcBorders>
          </w:tcPr>
          <w:p w:rsidR="00C212EC" w:rsidRPr="00C212EC" w:rsidRDefault="00C212EC" w:rsidP="00C212EC">
            <w:pPr>
              <w:pStyle w:val="ConsPlusNormal"/>
              <w:ind w:firstLine="0"/>
              <w:jc w:val="center"/>
              <w:rPr>
                <w:rFonts w:ascii="Times New Roman" w:hAnsi="Times New Roman" w:cs="Times New Roman"/>
                <w:sz w:val="26"/>
                <w:szCs w:val="26"/>
              </w:rPr>
            </w:pPr>
            <w:r w:rsidRPr="00C212EC">
              <w:rPr>
                <w:rFonts w:ascii="Times New Roman" w:hAnsi="Times New Roman" w:cs="Times New Roman"/>
                <w:sz w:val="26"/>
                <w:szCs w:val="26"/>
              </w:rPr>
              <w:t>2.2.</w:t>
            </w:r>
          </w:p>
        </w:tc>
        <w:tc>
          <w:tcPr>
            <w:tcW w:w="8930" w:type="dxa"/>
            <w:tcBorders>
              <w:top w:val="single" w:sz="4" w:space="0" w:color="auto"/>
              <w:left w:val="single" w:sz="4" w:space="0" w:color="auto"/>
              <w:bottom w:val="single" w:sz="4" w:space="0" w:color="auto"/>
              <w:right w:val="single" w:sz="4" w:space="0" w:color="auto"/>
            </w:tcBorders>
          </w:tcPr>
          <w:p w:rsidR="00C212EC" w:rsidRPr="00C212EC" w:rsidRDefault="00C212EC" w:rsidP="00C212EC">
            <w:pPr>
              <w:pStyle w:val="ConsPlusNormal"/>
              <w:ind w:firstLine="0"/>
              <w:rPr>
                <w:rFonts w:ascii="Times New Roman" w:hAnsi="Times New Roman" w:cs="Times New Roman"/>
                <w:sz w:val="26"/>
                <w:szCs w:val="26"/>
              </w:rPr>
            </w:pPr>
            <w:r w:rsidRPr="00C212EC">
              <w:rPr>
                <w:rFonts w:ascii="Times New Roman" w:hAnsi="Times New Roman" w:cs="Times New Roman"/>
                <w:sz w:val="26"/>
                <w:szCs w:val="26"/>
              </w:rPr>
              <w:t>Значок «Отличник народного просвещения»</w:t>
            </w:r>
          </w:p>
        </w:tc>
      </w:tr>
      <w:tr w:rsidR="00C212EC" w:rsidRPr="00C212EC" w:rsidTr="00B153D2">
        <w:tc>
          <w:tcPr>
            <w:tcW w:w="709" w:type="dxa"/>
            <w:tcBorders>
              <w:top w:val="single" w:sz="4" w:space="0" w:color="auto"/>
              <w:left w:val="single" w:sz="4" w:space="0" w:color="auto"/>
              <w:bottom w:val="single" w:sz="4" w:space="0" w:color="auto"/>
              <w:right w:val="single" w:sz="4" w:space="0" w:color="auto"/>
            </w:tcBorders>
          </w:tcPr>
          <w:p w:rsidR="00C212EC" w:rsidRPr="00C212EC" w:rsidRDefault="00C212EC" w:rsidP="00C212EC">
            <w:pPr>
              <w:pStyle w:val="ConsPlusNormal"/>
              <w:ind w:firstLine="0"/>
              <w:jc w:val="center"/>
              <w:rPr>
                <w:rFonts w:ascii="Times New Roman" w:hAnsi="Times New Roman" w:cs="Times New Roman"/>
                <w:sz w:val="26"/>
                <w:szCs w:val="26"/>
              </w:rPr>
            </w:pPr>
            <w:r w:rsidRPr="00C212EC">
              <w:rPr>
                <w:rFonts w:ascii="Times New Roman" w:hAnsi="Times New Roman" w:cs="Times New Roman"/>
                <w:sz w:val="26"/>
                <w:szCs w:val="26"/>
              </w:rPr>
              <w:t>2.3.</w:t>
            </w:r>
          </w:p>
        </w:tc>
        <w:tc>
          <w:tcPr>
            <w:tcW w:w="8930" w:type="dxa"/>
            <w:tcBorders>
              <w:top w:val="single" w:sz="4" w:space="0" w:color="auto"/>
              <w:left w:val="single" w:sz="4" w:space="0" w:color="auto"/>
              <w:bottom w:val="single" w:sz="4" w:space="0" w:color="auto"/>
              <w:right w:val="single" w:sz="4" w:space="0" w:color="auto"/>
            </w:tcBorders>
          </w:tcPr>
          <w:p w:rsidR="00C212EC" w:rsidRPr="00C212EC" w:rsidRDefault="00C212EC" w:rsidP="00C212EC">
            <w:pPr>
              <w:pStyle w:val="ConsPlusNormal"/>
              <w:ind w:firstLine="0"/>
              <w:rPr>
                <w:rFonts w:ascii="Times New Roman" w:hAnsi="Times New Roman" w:cs="Times New Roman"/>
                <w:sz w:val="26"/>
                <w:szCs w:val="26"/>
              </w:rPr>
            </w:pPr>
            <w:r w:rsidRPr="00C212EC">
              <w:rPr>
                <w:rFonts w:ascii="Times New Roman" w:hAnsi="Times New Roman" w:cs="Times New Roman"/>
                <w:sz w:val="26"/>
                <w:szCs w:val="26"/>
              </w:rPr>
              <w:t>Значок «Отличник профтехобразования СССР»</w:t>
            </w:r>
          </w:p>
        </w:tc>
      </w:tr>
      <w:tr w:rsidR="00C212EC" w:rsidRPr="00C212EC" w:rsidTr="00B153D2">
        <w:tc>
          <w:tcPr>
            <w:tcW w:w="709" w:type="dxa"/>
            <w:tcBorders>
              <w:top w:val="single" w:sz="4" w:space="0" w:color="auto"/>
              <w:left w:val="single" w:sz="4" w:space="0" w:color="auto"/>
              <w:bottom w:val="single" w:sz="4" w:space="0" w:color="auto"/>
              <w:right w:val="single" w:sz="4" w:space="0" w:color="auto"/>
            </w:tcBorders>
          </w:tcPr>
          <w:p w:rsidR="00C212EC" w:rsidRPr="00C212EC" w:rsidRDefault="00C212EC" w:rsidP="00C212EC">
            <w:pPr>
              <w:pStyle w:val="ConsPlusNormal"/>
              <w:ind w:firstLine="0"/>
              <w:jc w:val="center"/>
              <w:rPr>
                <w:rFonts w:ascii="Times New Roman" w:hAnsi="Times New Roman" w:cs="Times New Roman"/>
                <w:sz w:val="26"/>
                <w:szCs w:val="26"/>
              </w:rPr>
            </w:pPr>
            <w:r w:rsidRPr="00C212EC">
              <w:rPr>
                <w:rFonts w:ascii="Times New Roman" w:hAnsi="Times New Roman" w:cs="Times New Roman"/>
                <w:sz w:val="26"/>
                <w:szCs w:val="26"/>
              </w:rPr>
              <w:t>2.4.</w:t>
            </w:r>
          </w:p>
        </w:tc>
        <w:tc>
          <w:tcPr>
            <w:tcW w:w="8930" w:type="dxa"/>
            <w:tcBorders>
              <w:top w:val="single" w:sz="4" w:space="0" w:color="auto"/>
              <w:left w:val="single" w:sz="4" w:space="0" w:color="auto"/>
              <w:bottom w:val="single" w:sz="4" w:space="0" w:color="auto"/>
              <w:right w:val="single" w:sz="4" w:space="0" w:color="auto"/>
            </w:tcBorders>
          </w:tcPr>
          <w:p w:rsidR="00C212EC" w:rsidRPr="00C212EC" w:rsidRDefault="00C212EC" w:rsidP="00C212EC">
            <w:pPr>
              <w:pStyle w:val="ConsPlusNormal"/>
              <w:ind w:firstLine="0"/>
              <w:rPr>
                <w:rFonts w:ascii="Times New Roman" w:hAnsi="Times New Roman" w:cs="Times New Roman"/>
                <w:sz w:val="26"/>
                <w:szCs w:val="26"/>
              </w:rPr>
            </w:pPr>
            <w:r w:rsidRPr="00C212EC">
              <w:rPr>
                <w:rFonts w:ascii="Times New Roman" w:hAnsi="Times New Roman" w:cs="Times New Roman"/>
                <w:sz w:val="26"/>
                <w:szCs w:val="26"/>
              </w:rPr>
              <w:t>Значок «Отличник профтехобразования РСФСР»</w:t>
            </w:r>
          </w:p>
        </w:tc>
      </w:tr>
      <w:tr w:rsidR="00C212EC" w:rsidRPr="00C212EC" w:rsidTr="00B153D2">
        <w:tc>
          <w:tcPr>
            <w:tcW w:w="709" w:type="dxa"/>
            <w:tcBorders>
              <w:top w:val="single" w:sz="4" w:space="0" w:color="auto"/>
              <w:left w:val="single" w:sz="4" w:space="0" w:color="auto"/>
              <w:bottom w:val="single" w:sz="4" w:space="0" w:color="auto"/>
              <w:right w:val="single" w:sz="4" w:space="0" w:color="auto"/>
            </w:tcBorders>
          </w:tcPr>
          <w:p w:rsidR="00C212EC" w:rsidRPr="00C212EC" w:rsidRDefault="00C212EC" w:rsidP="00C212EC">
            <w:pPr>
              <w:pStyle w:val="ConsPlusNormal"/>
              <w:ind w:firstLine="0"/>
              <w:jc w:val="center"/>
              <w:rPr>
                <w:rFonts w:ascii="Times New Roman" w:hAnsi="Times New Roman" w:cs="Times New Roman"/>
                <w:sz w:val="26"/>
                <w:szCs w:val="26"/>
              </w:rPr>
            </w:pPr>
            <w:r w:rsidRPr="00C212EC">
              <w:rPr>
                <w:rFonts w:ascii="Times New Roman" w:hAnsi="Times New Roman" w:cs="Times New Roman"/>
                <w:sz w:val="26"/>
                <w:szCs w:val="26"/>
              </w:rPr>
              <w:t>2.5.</w:t>
            </w:r>
          </w:p>
        </w:tc>
        <w:tc>
          <w:tcPr>
            <w:tcW w:w="8930" w:type="dxa"/>
            <w:tcBorders>
              <w:top w:val="single" w:sz="4" w:space="0" w:color="auto"/>
              <w:left w:val="single" w:sz="4" w:space="0" w:color="auto"/>
              <w:bottom w:val="single" w:sz="4" w:space="0" w:color="auto"/>
              <w:right w:val="single" w:sz="4" w:space="0" w:color="auto"/>
            </w:tcBorders>
          </w:tcPr>
          <w:p w:rsidR="00C212EC" w:rsidRPr="00C212EC" w:rsidRDefault="00C212EC" w:rsidP="00C212EC">
            <w:pPr>
              <w:pStyle w:val="ConsPlusNormal"/>
              <w:ind w:firstLine="0"/>
              <w:rPr>
                <w:rFonts w:ascii="Times New Roman" w:hAnsi="Times New Roman" w:cs="Times New Roman"/>
                <w:sz w:val="26"/>
                <w:szCs w:val="26"/>
              </w:rPr>
            </w:pPr>
            <w:r w:rsidRPr="00C212EC">
              <w:rPr>
                <w:rFonts w:ascii="Times New Roman" w:hAnsi="Times New Roman" w:cs="Times New Roman"/>
                <w:sz w:val="26"/>
                <w:szCs w:val="26"/>
              </w:rPr>
              <w:t>Значок «Отличник физической культуры и спорта»</w:t>
            </w:r>
          </w:p>
        </w:tc>
      </w:tr>
    </w:tbl>
    <w:p w:rsidR="00C212EC" w:rsidRPr="00C212EC" w:rsidRDefault="00C212EC" w:rsidP="00C212EC">
      <w:pPr>
        <w:pStyle w:val="ConsPlusNormal"/>
        <w:ind w:firstLine="0"/>
        <w:jc w:val="both"/>
        <w:rPr>
          <w:rFonts w:ascii="Times New Roman" w:hAnsi="Times New Roman" w:cs="Times New Roman"/>
        </w:rPr>
      </w:pPr>
    </w:p>
    <w:p w:rsidR="00C212EC" w:rsidRPr="00C212EC" w:rsidRDefault="00C212EC" w:rsidP="00C212EC">
      <w:pPr>
        <w:pStyle w:val="ConsPlusNormal"/>
        <w:ind w:firstLine="0"/>
        <w:jc w:val="right"/>
        <w:outlineLvl w:val="2"/>
        <w:rPr>
          <w:rFonts w:ascii="Times New Roman" w:hAnsi="Times New Roman" w:cs="Times New Roman"/>
          <w:sz w:val="28"/>
        </w:rPr>
      </w:pPr>
      <w:r w:rsidRPr="00C212EC">
        <w:rPr>
          <w:rFonts w:ascii="Times New Roman" w:hAnsi="Times New Roman" w:cs="Times New Roman"/>
          <w:sz w:val="28"/>
        </w:rPr>
        <w:t>Таблица 2</w:t>
      </w:r>
    </w:p>
    <w:p w:rsidR="00C212EC" w:rsidRPr="00C212EC" w:rsidRDefault="00C212EC" w:rsidP="00C212EC">
      <w:pPr>
        <w:pStyle w:val="ConsPlusNormal"/>
        <w:ind w:firstLine="0"/>
        <w:jc w:val="both"/>
        <w:rPr>
          <w:rFonts w:ascii="Times New Roman" w:hAnsi="Times New Roman" w:cs="Times New Roman"/>
        </w:rPr>
      </w:pPr>
    </w:p>
    <w:p w:rsidR="00C212EC" w:rsidRPr="00C212EC" w:rsidRDefault="00C212EC" w:rsidP="00C212EC">
      <w:pPr>
        <w:pStyle w:val="ConsPlusTitle"/>
        <w:jc w:val="center"/>
        <w:rPr>
          <w:rFonts w:ascii="Times New Roman" w:hAnsi="Times New Roman" w:cs="Times New Roman"/>
          <w:b w:val="0"/>
          <w:sz w:val="28"/>
          <w:szCs w:val="28"/>
        </w:rPr>
      </w:pPr>
      <w:bookmarkStart w:id="13" w:name="Par1575"/>
      <w:bookmarkEnd w:id="13"/>
      <w:r w:rsidRPr="00C212EC">
        <w:rPr>
          <w:rFonts w:ascii="Times New Roman" w:hAnsi="Times New Roman" w:cs="Times New Roman"/>
          <w:b w:val="0"/>
          <w:sz w:val="28"/>
          <w:szCs w:val="28"/>
        </w:rPr>
        <w:t>Перечень государственных наград Российской Федерации,</w:t>
      </w:r>
    </w:p>
    <w:p w:rsidR="00C212EC" w:rsidRPr="00C212EC" w:rsidRDefault="00C212EC" w:rsidP="00C212EC">
      <w:pPr>
        <w:pStyle w:val="ConsPlusTitle"/>
        <w:jc w:val="center"/>
        <w:rPr>
          <w:rFonts w:ascii="Times New Roman" w:hAnsi="Times New Roman" w:cs="Times New Roman"/>
          <w:b w:val="0"/>
          <w:sz w:val="28"/>
          <w:szCs w:val="28"/>
        </w:rPr>
      </w:pPr>
      <w:r w:rsidRPr="00C212EC">
        <w:rPr>
          <w:rFonts w:ascii="Times New Roman" w:hAnsi="Times New Roman" w:cs="Times New Roman"/>
          <w:b w:val="0"/>
          <w:sz w:val="28"/>
          <w:szCs w:val="28"/>
        </w:rPr>
        <w:t>Республики Татарстан, Союза Советских Социалистических</w:t>
      </w:r>
    </w:p>
    <w:p w:rsidR="00C212EC" w:rsidRPr="00C212EC" w:rsidRDefault="00C212EC" w:rsidP="00C212EC">
      <w:pPr>
        <w:pStyle w:val="ConsPlusTitle"/>
        <w:jc w:val="center"/>
        <w:rPr>
          <w:rFonts w:ascii="Times New Roman" w:hAnsi="Times New Roman" w:cs="Times New Roman"/>
          <w:b w:val="0"/>
          <w:sz w:val="28"/>
          <w:szCs w:val="28"/>
        </w:rPr>
      </w:pPr>
      <w:r w:rsidRPr="00C212EC">
        <w:rPr>
          <w:rFonts w:ascii="Times New Roman" w:hAnsi="Times New Roman" w:cs="Times New Roman"/>
          <w:b w:val="0"/>
          <w:sz w:val="28"/>
          <w:szCs w:val="28"/>
        </w:rPr>
        <w:t>Республик, союзных и автономных республик в составе Союза</w:t>
      </w:r>
    </w:p>
    <w:p w:rsidR="00C212EC" w:rsidRPr="00C212EC" w:rsidRDefault="00C212EC" w:rsidP="00C212EC">
      <w:pPr>
        <w:pStyle w:val="ConsPlusTitle"/>
        <w:jc w:val="center"/>
        <w:rPr>
          <w:rFonts w:ascii="Times New Roman" w:hAnsi="Times New Roman" w:cs="Times New Roman"/>
          <w:b w:val="0"/>
          <w:sz w:val="28"/>
          <w:szCs w:val="28"/>
        </w:rPr>
      </w:pPr>
      <w:r w:rsidRPr="00C212EC">
        <w:rPr>
          <w:rFonts w:ascii="Times New Roman" w:hAnsi="Times New Roman" w:cs="Times New Roman"/>
          <w:b w:val="0"/>
          <w:sz w:val="28"/>
          <w:szCs w:val="28"/>
        </w:rPr>
        <w:t>Советских Социалистических Республик, за наличие которых</w:t>
      </w:r>
    </w:p>
    <w:p w:rsidR="00C212EC" w:rsidRPr="00C212EC" w:rsidRDefault="00C212EC" w:rsidP="00C212EC">
      <w:pPr>
        <w:pStyle w:val="ConsPlusTitle"/>
        <w:jc w:val="center"/>
        <w:rPr>
          <w:rFonts w:ascii="Times New Roman" w:hAnsi="Times New Roman" w:cs="Times New Roman"/>
          <w:b w:val="0"/>
          <w:sz w:val="28"/>
          <w:szCs w:val="28"/>
        </w:rPr>
      </w:pPr>
      <w:r w:rsidRPr="00C212EC">
        <w:rPr>
          <w:rFonts w:ascii="Times New Roman" w:hAnsi="Times New Roman" w:cs="Times New Roman"/>
          <w:b w:val="0"/>
          <w:sz w:val="28"/>
          <w:szCs w:val="28"/>
        </w:rPr>
        <w:t>предоставляются выплаты стимулирующего характера</w:t>
      </w:r>
    </w:p>
    <w:p w:rsidR="00C212EC" w:rsidRPr="00C212EC" w:rsidRDefault="00C212EC" w:rsidP="00C212EC">
      <w:pPr>
        <w:pStyle w:val="ConsPlusTitle"/>
        <w:jc w:val="center"/>
        <w:rPr>
          <w:rFonts w:ascii="Times New Roman" w:hAnsi="Times New Roman" w:cs="Times New Roman"/>
          <w:b w:val="0"/>
          <w:sz w:val="28"/>
          <w:szCs w:val="28"/>
        </w:rPr>
      </w:pPr>
      <w:r w:rsidRPr="00C212EC">
        <w:rPr>
          <w:rFonts w:ascii="Times New Roman" w:hAnsi="Times New Roman" w:cs="Times New Roman"/>
          <w:b w:val="0"/>
          <w:sz w:val="28"/>
          <w:szCs w:val="28"/>
        </w:rPr>
        <w:t>работникам культуры</w:t>
      </w:r>
    </w:p>
    <w:p w:rsidR="00C212EC" w:rsidRPr="00C212EC" w:rsidRDefault="00C212EC" w:rsidP="00C212EC">
      <w:pPr>
        <w:pStyle w:val="ConsPlusNormal"/>
        <w:ind w:firstLine="0"/>
        <w:jc w:val="both"/>
        <w:rPr>
          <w:rFonts w:ascii="Times New Roman" w:hAnsi="Times New Roman" w:cs="Times New Roman"/>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709"/>
        <w:gridCol w:w="8930"/>
      </w:tblGrid>
      <w:tr w:rsidR="00C212EC" w:rsidRPr="00C212EC" w:rsidTr="00B153D2">
        <w:tc>
          <w:tcPr>
            <w:tcW w:w="709" w:type="dxa"/>
            <w:tcBorders>
              <w:top w:val="single" w:sz="4" w:space="0" w:color="auto"/>
              <w:left w:val="single" w:sz="4" w:space="0" w:color="auto"/>
              <w:bottom w:val="single" w:sz="4" w:space="0" w:color="auto"/>
              <w:right w:val="single" w:sz="4" w:space="0" w:color="auto"/>
            </w:tcBorders>
          </w:tcPr>
          <w:p w:rsidR="00C212EC" w:rsidRPr="00C212EC" w:rsidRDefault="00C212EC" w:rsidP="00C212EC">
            <w:pPr>
              <w:pStyle w:val="ConsPlusNormal"/>
              <w:ind w:firstLine="0"/>
              <w:jc w:val="center"/>
              <w:rPr>
                <w:rFonts w:ascii="Times New Roman" w:hAnsi="Times New Roman" w:cs="Times New Roman"/>
                <w:sz w:val="26"/>
                <w:szCs w:val="26"/>
              </w:rPr>
            </w:pPr>
            <w:r w:rsidRPr="00C212EC">
              <w:rPr>
                <w:rFonts w:ascii="Times New Roman" w:hAnsi="Times New Roman" w:cs="Times New Roman"/>
                <w:sz w:val="26"/>
                <w:szCs w:val="26"/>
              </w:rPr>
              <w:t>№ п/п</w:t>
            </w:r>
          </w:p>
        </w:tc>
        <w:tc>
          <w:tcPr>
            <w:tcW w:w="8930" w:type="dxa"/>
            <w:tcBorders>
              <w:top w:val="single" w:sz="4" w:space="0" w:color="auto"/>
              <w:left w:val="single" w:sz="4" w:space="0" w:color="auto"/>
              <w:bottom w:val="single" w:sz="4" w:space="0" w:color="auto"/>
              <w:right w:val="single" w:sz="4" w:space="0" w:color="auto"/>
            </w:tcBorders>
          </w:tcPr>
          <w:p w:rsidR="00C212EC" w:rsidRPr="00C212EC" w:rsidRDefault="00C212EC" w:rsidP="00C212EC">
            <w:pPr>
              <w:pStyle w:val="ConsPlusNormal"/>
              <w:ind w:firstLine="0"/>
              <w:jc w:val="center"/>
              <w:rPr>
                <w:rFonts w:ascii="Times New Roman" w:hAnsi="Times New Roman" w:cs="Times New Roman"/>
                <w:sz w:val="26"/>
                <w:szCs w:val="26"/>
              </w:rPr>
            </w:pPr>
            <w:r w:rsidRPr="00C212EC">
              <w:rPr>
                <w:rFonts w:ascii="Times New Roman" w:hAnsi="Times New Roman" w:cs="Times New Roman"/>
                <w:sz w:val="26"/>
                <w:szCs w:val="26"/>
              </w:rPr>
              <w:t>Наименование государственной награды</w:t>
            </w:r>
          </w:p>
        </w:tc>
      </w:tr>
      <w:tr w:rsidR="00C212EC" w:rsidRPr="00C212EC" w:rsidTr="00B153D2">
        <w:tc>
          <w:tcPr>
            <w:tcW w:w="9639" w:type="dxa"/>
            <w:gridSpan w:val="2"/>
            <w:tcBorders>
              <w:top w:val="single" w:sz="4" w:space="0" w:color="auto"/>
              <w:left w:val="single" w:sz="4" w:space="0" w:color="auto"/>
              <w:bottom w:val="single" w:sz="4" w:space="0" w:color="auto"/>
              <w:right w:val="single" w:sz="4" w:space="0" w:color="auto"/>
            </w:tcBorders>
          </w:tcPr>
          <w:p w:rsidR="00C212EC" w:rsidRPr="00C212EC" w:rsidRDefault="00C212EC" w:rsidP="00C212EC">
            <w:pPr>
              <w:pStyle w:val="ConsPlusNormal"/>
              <w:ind w:firstLine="0"/>
              <w:jc w:val="center"/>
              <w:outlineLvl w:val="3"/>
              <w:rPr>
                <w:rFonts w:ascii="Times New Roman" w:hAnsi="Times New Roman" w:cs="Times New Roman"/>
                <w:b/>
                <w:sz w:val="26"/>
                <w:szCs w:val="26"/>
              </w:rPr>
            </w:pPr>
            <w:r w:rsidRPr="00C212EC">
              <w:rPr>
                <w:rFonts w:ascii="Times New Roman" w:hAnsi="Times New Roman" w:cs="Times New Roman"/>
                <w:b/>
                <w:sz w:val="26"/>
                <w:szCs w:val="26"/>
              </w:rPr>
              <w:t>1. Почетные звания Российской Федерации</w:t>
            </w:r>
          </w:p>
        </w:tc>
      </w:tr>
      <w:tr w:rsidR="00C212EC" w:rsidRPr="00C212EC" w:rsidTr="00B153D2">
        <w:tc>
          <w:tcPr>
            <w:tcW w:w="709" w:type="dxa"/>
            <w:tcBorders>
              <w:top w:val="single" w:sz="4" w:space="0" w:color="auto"/>
              <w:left w:val="single" w:sz="4" w:space="0" w:color="auto"/>
              <w:bottom w:val="single" w:sz="4" w:space="0" w:color="auto"/>
              <w:right w:val="single" w:sz="4" w:space="0" w:color="auto"/>
            </w:tcBorders>
          </w:tcPr>
          <w:p w:rsidR="00C212EC" w:rsidRPr="00C212EC" w:rsidRDefault="00C212EC" w:rsidP="00C212EC">
            <w:pPr>
              <w:pStyle w:val="ConsPlusNormal"/>
              <w:ind w:firstLine="0"/>
              <w:jc w:val="center"/>
              <w:rPr>
                <w:rFonts w:ascii="Times New Roman" w:hAnsi="Times New Roman" w:cs="Times New Roman"/>
                <w:sz w:val="26"/>
                <w:szCs w:val="26"/>
              </w:rPr>
            </w:pPr>
            <w:r w:rsidRPr="00C212EC">
              <w:rPr>
                <w:rFonts w:ascii="Times New Roman" w:hAnsi="Times New Roman" w:cs="Times New Roman"/>
                <w:sz w:val="26"/>
                <w:szCs w:val="26"/>
              </w:rPr>
              <w:t>1.1.</w:t>
            </w:r>
          </w:p>
        </w:tc>
        <w:tc>
          <w:tcPr>
            <w:tcW w:w="8930" w:type="dxa"/>
            <w:tcBorders>
              <w:top w:val="single" w:sz="4" w:space="0" w:color="auto"/>
              <w:left w:val="single" w:sz="4" w:space="0" w:color="auto"/>
              <w:bottom w:val="single" w:sz="4" w:space="0" w:color="auto"/>
              <w:right w:val="single" w:sz="4" w:space="0" w:color="auto"/>
            </w:tcBorders>
          </w:tcPr>
          <w:p w:rsidR="00C212EC" w:rsidRPr="00C212EC" w:rsidRDefault="00C212EC" w:rsidP="00C212EC">
            <w:pPr>
              <w:pStyle w:val="ConsPlusNormal"/>
              <w:ind w:firstLine="0"/>
              <w:rPr>
                <w:rFonts w:ascii="Times New Roman" w:hAnsi="Times New Roman" w:cs="Times New Roman"/>
                <w:sz w:val="26"/>
                <w:szCs w:val="26"/>
              </w:rPr>
            </w:pPr>
            <w:r w:rsidRPr="00C212EC">
              <w:rPr>
                <w:rFonts w:ascii="Times New Roman" w:hAnsi="Times New Roman" w:cs="Times New Roman"/>
                <w:sz w:val="26"/>
                <w:szCs w:val="26"/>
              </w:rPr>
              <w:t>Народный артист Российской Федерации</w:t>
            </w:r>
          </w:p>
        </w:tc>
      </w:tr>
      <w:tr w:rsidR="00C212EC" w:rsidRPr="00C212EC" w:rsidTr="00B153D2">
        <w:tc>
          <w:tcPr>
            <w:tcW w:w="709" w:type="dxa"/>
            <w:tcBorders>
              <w:top w:val="single" w:sz="4" w:space="0" w:color="auto"/>
              <w:left w:val="single" w:sz="4" w:space="0" w:color="auto"/>
              <w:bottom w:val="single" w:sz="4" w:space="0" w:color="auto"/>
              <w:right w:val="single" w:sz="4" w:space="0" w:color="auto"/>
            </w:tcBorders>
          </w:tcPr>
          <w:p w:rsidR="00C212EC" w:rsidRPr="00C212EC" w:rsidRDefault="00C212EC" w:rsidP="00C212EC">
            <w:pPr>
              <w:pStyle w:val="ConsPlusNormal"/>
              <w:ind w:firstLine="0"/>
              <w:jc w:val="center"/>
              <w:rPr>
                <w:rFonts w:ascii="Times New Roman" w:hAnsi="Times New Roman" w:cs="Times New Roman"/>
                <w:sz w:val="26"/>
                <w:szCs w:val="26"/>
              </w:rPr>
            </w:pPr>
            <w:r w:rsidRPr="00C212EC">
              <w:rPr>
                <w:rFonts w:ascii="Times New Roman" w:hAnsi="Times New Roman" w:cs="Times New Roman"/>
                <w:sz w:val="26"/>
                <w:szCs w:val="26"/>
              </w:rPr>
              <w:t>1.2.</w:t>
            </w:r>
          </w:p>
        </w:tc>
        <w:tc>
          <w:tcPr>
            <w:tcW w:w="8930" w:type="dxa"/>
            <w:tcBorders>
              <w:top w:val="single" w:sz="4" w:space="0" w:color="auto"/>
              <w:left w:val="single" w:sz="4" w:space="0" w:color="auto"/>
              <w:bottom w:val="single" w:sz="4" w:space="0" w:color="auto"/>
              <w:right w:val="single" w:sz="4" w:space="0" w:color="auto"/>
            </w:tcBorders>
          </w:tcPr>
          <w:p w:rsidR="00C212EC" w:rsidRPr="00C212EC" w:rsidRDefault="00C212EC" w:rsidP="00C212EC">
            <w:pPr>
              <w:pStyle w:val="ConsPlusNormal"/>
              <w:ind w:firstLine="0"/>
              <w:rPr>
                <w:rFonts w:ascii="Times New Roman" w:hAnsi="Times New Roman" w:cs="Times New Roman"/>
                <w:sz w:val="26"/>
                <w:szCs w:val="26"/>
              </w:rPr>
            </w:pPr>
            <w:r w:rsidRPr="00C212EC">
              <w:rPr>
                <w:rFonts w:ascii="Times New Roman" w:hAnsi="Times New Roman" w:cs="Times New Roman"/>
                <w:sz w:val="26"/>
                <w:szCs w:val="26"/>
              </w:rPr>
              <w:t>Народный художник Российской Федерации</w:t>
            </w:r>
          </w:p>
        </w:tc>
      </w:tr>
      <w:tr w:rsidR="00C212EC" w:rsidRPr="00C212EC" w:rsidTr="00B153D2">
        <w:tc>
          <w:tcPr>
            <w:tcW w:w="709" w:type="dxa"/>
            <w:tcBorders>
              <w:top w:val="single" w:sz="4" w:space="0" w:color="auto"/>
              <w:left w:val="single" w:sz="4" w:space="0" w:color="auto"/>
              <w:bottom w:val="single" w:sz="4" w:space="0" w:color="auto"/>
              <w:right w:val="single" w:sz="4" w:space="0" w:color="auto"/>
            </w:tcBorders>
          </w:tcPr>
          <w:p w:rsidR="00C212EC" w:rsidRPr="00C212EC" w:rsidRDefault="00C212EC" w:rsidP="00C212EC">
            <w:pPr>
              <w:pStyle w:val="ConsPlusNormal"/>
              <w:ind w:firstLine="0"/>
              <w:jc w:val="center"/>
              <w:rPr>
                <w:rFonts w:ascii="Times New Roman" w:hAnsi="Times New Roman" w:cs="Times New Roman"/>
                <w:sz w:val="26"/>
                <w:szCs w:val="26"/>
              </w:rPr>
            </w:pPr>
            <w:r w:rsidRPr="00C212EC">
              <w:rPr>
                <w:rFonts w:ascii="Times New Roman" w:hAnsi="Times New Roman" w:cs="Times New Roman"/>
                <w:sz w:val="26"/>
                <w:szCs w:val="26"/>
              </w:rPr>
              <w:t>1.3.</w:t>
            </w:r>
          </w:p>
        </w:tc>
        <w:tc>
          <w:tcPr>
            <w:tcW w:w="8930" w:type="dxa"/>
            <w:tcBorders>
              <w:top w:val="single" w:sz="4" w:space="0" w:color="auto"/>
              <w:left w:val="single" w:sz="4" w:space="0" w:color="auto"/>
              <w:bottom w:val="single" w:sz="4" w:space="0" w:color="auto"/>
              <w:right w:val="single" w:sz="4" w:space="0" w:color="auto"/>
            </w:tcBorders>
          </w:tcPr>
          <w:p w:rsidR="00C212EC" w:rsidRPr="00C212EC" w:rsidRDefault="00C212EC" w:rsidP="00C212EC">
            <w:pPr>
              <w:pStyle w:val="ConsPlusNormal"/>
              <w:ind w:firstLine="0"/>
              <w:rPr>
                <w:rFonts w:ascii="Times New Roman" w:hAnsi="Times New Roman" w:cs="Times New Roman"/>
                <w:sz w:val="26"/>
                <w:szCs w:val="26"/>
              </w:rPr>
            </w:pPr>
            <w:r w:rsidRPr="00C212EC">
              <w:rPr>
                <w:rFonts w:ascii="Times New Roman" w:hAnsi="Times New Roman" w:cs="Times New Roman"/>
                <w:sz w:val="26"/>
                <w:szCs w:val="26"/>
              </w:rPr>
              <w:t>Заслуженный артист Российской Федерации</w:t>
            </w:r>
          </w:p>
        </w:tc>
      </w:tr>
      <w:tr w:rsidR="00C212EC" w:rsidRPr="00C212EC" w:rsidTr="00B153D2">
        <w:tc>
          <w:tcPr>
            <w:tcW w:w="709" w:type="dxa"/>
            <w:tcBorders>
              <w:top w:val="single" w:sz="4" w:space="0" w:color="auto"/>
              <w:left w:val="single" w:sz="4" w:space="0" w:color="auto"/>
              <w:bottom w:val="single" w:sz="4" w:space="0" w:color="auto"/>
              <w:right w:val="single" w:sz="4" w:space="0" w:color="auto"/>
            </w:tcBorders>
          </w:tcPr>
          <w:p w:rsidR="00C212EC" w:rsidRPr="00C212EC" w:rsidRDefault="00C212EC" w:rsidP="00C212EC">
            <w:pPr>
              <w:pStyle w:val="ConsPlusNormal"/>
              <w:ind w:firstLine="0"/>
              <w:jc w:val="center"/>
              <w:rPr>
                <w:rFonts w:ascii="Times New Roman" w:hAnsi="Times New Roman" w:cs="Times New Roman"/>
                <w:sz w:val="26"/>
                <w:szCs w:val="26"/>
              </w:rPr>
            </w:pPr>
            <w:r w:rsidRPr="00C212EC">
              <w:rPr>
                <w:rFonts w:ascii="Times New Roman" w:hAnsi="Times New Roman" w:cs="Times New Roman"/>
                <w:sz w:val="26"/>
                <w:szCs w:val="26"/>
              </w:rPr>
              <w:t>1.4.</w:t>
            </w:r>
          </w:p>
        </w:tc>
        <w:tc>
          <w:tcPr>
            <w:tcW w:w="8930" w:type="dxa"/>
            <w:tcBorders>
              <w:top w:val="single" w:sz="4" w:space="0" w:color="auto"/>
              <w:left w:val="single" w:sz="4" w:space="0" w:color="auto"/>
              <w:bottom w:val="single" w:sz="4" w:space="0" w:color="auto"/>
              <w:right w:val="single" w:sz="4" w:space="0" w:color="auto"/>
            </w:tcBorders>
          </w:tcPr>
          <w:p w:rsidR="00C212EC" w:rsidRPr="00C212EC" w:rsidRDefault="00C212EC" w:rsidP="00C212EC">
            <w:pPr>
              <w:pStyle w:val="ConsPlusNormal"/>
              <w:ind w:firstLine="0"/>
              <w:rPr>
                <w:rFonts w:ascii="Times New Roman" w:hAnsi="Times New Roman" w:cs="Times New Roman"/>
                <w:sz w:val="26"/>
                <w:szCs w:val="26"/>
              </w:rPr>
            </w:pPr>
            <w:r w:rsidRPr="00C212EC">
              <w:rPr>
                <w:rFonts w:ascii="Times New Roman" w:hAnsi="Times New Roman" w:cs="Times New Roman"/>
                <w:sz w:val="26"/>
                <w:szCs w:val="26"/>
              </w:rPr>
              <w:t>Заслуженный работник культуры Российской Федерации</w:t>
            </w:r>
          </w:p>
        </w:tc>
      </w:tr>
      <w:tr w:rsidR="00C212EC" w:rsidRPr="00C212EC" w:rsidTr="00B153D2">
        <w:tc>
          <w:tcPr>
            <w:tcW w:w="709" w:type="dxa"/>
            <w:tcBorders>
              <w:top w:val="single" w:sz="4" w:space="0" w:color="auto"/>
              <w:left w:val="single" w:sz="4" w:space="0" w:color="auto"/>
              <w:bottom w:val="single" w:sz="4" w:space="0" w:color="auto"/>
              <w:right w:val="single" w:sz="4" w:space="0" w:color="auto"/>
            </w:tcBorders>
          </w:tcPr>
          <w:p w:rsidR="00C212EC" w:rsidRPr="00C212EC" w:rsidRDefault="00C212EC" w:rsidP="00C212EC">
            <w:pPr>
              <w:pStyle w:val="ConsPlusNormal"/>
              <w:ind w:firstLine="0"/>
              <w:jc w:val="center"/>
              <w:rPr>
                <w:rFonts w:ascii="Times New Roman" w:hAnsi="Times New Roman" w:cs="Times New Roman"/>
                <w:sz w:val="26"/>
                <w:szCs w:val="26"/>
              </w:rPr>
            </w:pPr>
            <w:r w:rsidRPr="00C212EC">
              <w:rPr>
                <w:rFonts w:ascii="Times New Roman" w:hAnsi="Times New Roman" w:cs="Times New Roman"/>
                <w:sz w:val="26"/>
                <w:szCs w:val="26"/>
              </w:rPr>
              <w:t>1.5.</w:t>
            </w:r>
          </w:p>
        </w:tc>
        <w:tc>
          <w:tcPr>
            <w:tcW w:w="8930" w:type="dxa"/>
            <w:tcBorders>
              <w:top w:val="single" w:sz="4" w:space="0" w:color="auto"/>
              <w:left w:val="single" w:sz="4" w:space="0" w:color="auto"/>
              <w:bottom w:val="single" w:sz="4" w:space="0" w:color="auto"/>
              <w:right w:val="single" w:sz="4" w:space="0" w:color="auto"/>
            </w:tcBorders>
          </w:tcPr>
          <w:p w:rsidR="00C212EC" w:rsidRPr="00C212EC" w:rsidRDefault="00C212EC" w:rsidP="00C212EC">
            <w:pPr>
              <w:pStyle w:val="ConsPlusNormal"/>
              <w:ind w:firstLine="0"/>
              <w:rPr>
                <w:rFonts w:ascii="Times New Roman" w:hAnsi="Times New Roman" w:cs="Times New Roman"/>
                <w:sz w:val="26"/>
                <w:szCs w:val="26"/>
              </w:rPr>
            </w:pPr>
            <w:r w:rsidRPr="00C212EC">
              <w:rPr>
                <w:rFonts w:ascii="Times New Roman" w:hAnsi="Times New Roman" w:cs="Times New Roman"/>
                <w:sz w:val="26"/>
                <w:szCs w:val="26"/>
              </w:rPr>
              <w:t>Заслуженный художник Российской Федерации</w:t>
            </w:r>
          </w:p>
        </w:tc>
      </w:tr>
      <w:tr w:rsidR="00C212EC" w:rsidRPr="00C212EC" w:rsidTr="00B153D2">
        <w:tc>
          <w:tcPr>
            <w:tcW w:w="9639" w:type="dxa"/>
            <w:gridSpan w:val="2"/>
            <w:tcBorders>
              <w:top w:val="single" w:sz="4" w:space="0" w:color="auto"/>
              <w:left w:val="single" w:sz="4" w:space="0" w:color="auto"/>
              <w:bottom w:val="single" w:sz="4" w:space="0" w:color="auto"/>
              <w:right w:val="single" w:sz="4" w:space="0" w:color="auto"/>
            </w:tcBorders>
          </w:tcPr>
          <w:p w:rsidR="00C212EC" w:rsidRPr="00C212EC" w:rsidRDefault="00C212EC" w:rsidP="00C212EC">
            <w:pPr>
              <w:pStyle w:val="ConsPlusNormal"/>
              <w:ind w:firstLine="0"/>
              <w:jc w:val="center"/>
              <w:outlineLvl w:val="3"/>
              <w:rPr>
                <w:rFonts w:ascii="Times New Roman" w:hAnsi="Times New Roman" w:cs="Times New Roman"/>
                <w:b/>
                <w:sz w:val="26"/>
                <w:szCs w:val="26"/>
              </w:rPr>
            </w:pPr>
            <w:r w:rsidRPr="00C212EC">
              <w:rPr>
                <w:rFonts w:ascii="Times New Roman" w:hAnsi="Times New Roman" w:cs="Times New Roman"/>
                <w:b/>
                <w:sz w:val="26"/>
                <w:szCs w:val="26"/>
              </w:rPr>
              <w:t>2. Почетные звания Республики Татарстан</w:t>
            </w:r>
          </w:p>
        </w:tc>
      </w:tr>
      <w:tr w:rsidR="00C212EC" w:rsidRPr="00C212EC" w:rsidTr="00B153D2">
        <w:tc>
          <w:tcPr>
            <w:tcW w:w="709" w:type="dxa"/>
            <w:tcBorders>
              <w:top w:val="single" w:sz="4" w:space="0" w:color="auto"/>
              <w:left w:val="single" w:sz="4" w:space="0" w:color="auto"/>
              <w:bottom w:val="single" w:sz="4" w:space="0" w:color="auto"/>
              <w:right w:val="single" w:sz="4" w:space="0" w:color="auto"/>
            </w:tcBorders>
          </w:tcPr>
          <w:p w:rsidR="00C212EC" w:rsidRPr="00C212EC" w:rsidRDefault="00C212EC" w:rsidP="00C212EC">
            <w:pPr>
              <w:pStyle w:val="ConsPlusNormal"/>
              <w:ind w:firstLine="0"/>
              <w:jc w:val="center"/>
              <w:rPr>
                <w:rFonts w:ascii="Times New Roman" w:hAnsi="Times New Roman" w:cs="Times New Roman"/>
                <w:sz w:val="26"/>
                <w:szCs w:val="26"/>
              </w:rPr>
            </w:pPr>
            <w:r w:rsidRPr="00C212EC">
              <w:rPr>
                <w:rFonts w:ascii="Times New Roman" w:hAnsi="Times New Roman" w:cs="Times New Roman"/>
                <w:sz w:val="26"/>
                <w:szCs w:val="26"/>
              </w:rPr>
              <w:t>2.1.</w:t>
            </w:r>
          </w:p>
        </w:tc>
        <w:tc>
          <w:tcPr>
            <w:tcW w:w="8930" w:type="dxa"/>
            <w:tcBorders>
              <w:top w:val="single" w:sz="4" w:space="0" w:color="auto"/>
              <w:left w:val="single" w:sz="4" w:space="0" w:color="auto"/>
              <w:bottom w:val="single" w:sz="4" w:space="0" w:color="auto"/>
              <w:right w:val="single" w:sz="4" w:space="0" w:color="auto"/>
            </w:tcBorders>
          </w:tcPr>
          <w:p w:rsidR="00C212EC" w:rsidRPr="00C212EC" w:rsidRDefault="00C212EC" w:rsidP="00C212EC">
            <w:pPr>
              <w:pStyle w:val="ConsPlusNormal"/>
              <w:ind w:firstLine="0"/>
              <w:rPr>
                <w:rFonts w:ascii="Times New Roman" w:hAnsi="Times New Roman" w:cs="Times New Roman"/>
                <w:sz w:val="26"/>
                <w:szCs w:val="26"/>
              </w:rPr>
            </w:pPr>
            <w:r w:rsidRPr="00C212EC">
              <w:rPr>
                <w:rFonts w:ascii="Times New Roman" w:hAnsi="Times New Roman" w:cs="Times New Roman"/>
                <w:sz w:val="26"/>
                <w:szCs w:val="26"/>
              </w:rPr>
              <w:t>Народный артист Республики Татарстан</w:t>
            </w:r>
          </w:p>
        </w:tc>
      </w:tr>
      <w:tr w:rsidR="00C212EC" w:rsidRPr="00C212EC" w:rsidTr="00B153D2">
        <w:tc>
          <w:tcPr>
            <w:tcW w:w="709" w:type="dxa"/>
            <w:tcBorders>
              <w:top w:val="single" w:sz="4" w:space="0" w:color="auto"/>
              <w:left w:val="single" w:sz="4" w:space="0" w:color="auto"/>
              <w:bottom w:val="single" w:sz="4" w:space="0" w:color="auto"/>
              <w:right w:val="single" w:sz="4" w:space="0" w:color="auto"/>
            </w:tcBorders>
          </w:tcPr>
          <w:p w:rsidR="00C212EC" w:rsidRPr="00C212EC" w:rsidRDefault="00C212EC" w:rsidP="00C212EC">
            <w:pPr>
              <w:pStyle w:val="ConsPlusNormal"/>
              <w:ind w:firstLine="0"/>
              <w:jc w:val="center"/>
              <w:rPr>
                <w:rFonts w:ascii="Times New Roman" w:hAnsi="Times New Roman" w:cs="Times New Roman"/>
                <w:sz w:val="26"/>
                <w:szCs w:val="26"/>
              </w:rPr>
            </w:pPr>
            <w:r w:rsidRPr="00C212EC">
              <w:rPr>
                <w:rFonts w:ascii="Times New Roman" w:hAnsi="Times New Roman" w:cs="Times New Roman"/>
                <w:sz w:val="26"/>
                <w:szCs w:val="26"/>
              </w:rPr>
              <w:t>2.2.</w:t>
            </w:r>
          </w:p>
        </w:tc>
        <w:tc>
          <w:tcPr>
            <w:tcW w:w="8930" w:type="dxa"/>
            <w:tcBorders>
              <w:top w:val="single" w:sz="4" w:space="0" w:color="auto"/>
              <w:left w:val="single" w:sz="4" w:space="0" w:color="auto"/>
              <w:bottom w:val="single" w:sz="4" w:space="0" w:color="auto"/>
              <w:right w:val="single" w:sz="4" w:space="0" w:color="auto"/>
            </w:tcBorders>
          </w:tcPr>
          <w:p w:rsidR="00C212EC" w:rsidRPr="00C212EC" w:rsidRDefault="00C212EC" w:rsidP="00C212EC">
            <w:pPr>
              <w:pStyle w:val="ConsPlusNormal"/>
              <w:ind w:firstLine="0"/>
              <w:rPr>
                <w:rFonts w:ascii="Times New Roman" w:hAnsi="Times New Roman" w:cs="Times New Roman"/>
                <w:sz w:val="26"/>
                <w:szCs w:val="26"/>
              </w:rPr>
            </w:pPr>
            <w:r w:rsidRPr="00C212EC">
              <w:rPr>
                <w:rFonts w:ascii="Times New Roman" w:hAnsi="Times New Roman" w:cs="Times New Roman"/>
                <w:sz w:val="26"/>
                <w:szCs w:val="26"/>
              </w:rPr>
              <w:t>Народный писатель Республики Татарстан</w:t>
            </w:r>
          </w:p>
        </w:tc>
      </w:tr>
      <w:tr w:rsidR="00C212EC" w:rsidRPr="00C212EC" w:rsidTr="00B153D2">
        <w:tc>
          <w:tcPr>
            <w:tcW w:w="709" w:type="dxa"/>
            <w:tcBorders>
              <w:top w:val="single" w:sz="4" w:space="0" w:color="auto"/>
              <w:left w:val="single" w:sz="4" w:space="0" w:color="auto"/>
              <w:bottom w:val="single" w:sz="4" w:space="0" w:color="auto"/>
              <w:right w:val="single" w:sz="4" w:space="0" w:color="auto"/>
            </w:tcBorders>
          </w:tcPr>
          <w:p w:rsidR="00C212EC" w:rsidRPr="00C212EC" w:rsidRDefault="00C212EC" w:rsidP="00C212EC">
            <w:pPr>
              <w:pStyle w:val="ConsPlusNormal"/>
              <w:ind w:firstLine="0"/>
              <w:jc w:val="center"/>
              <w:rPr>
                <w:rFonts w:ascii="Times New Roman" w:hAnsi="Times New Roman" w:cs="Times New Roman"/>
                <w:sz w:val="26"/>
                <w:szCs w:val="26"/>
              </w:rPr>
            </w:pPr>
            <w:r w:rsidRPr="00C212EC">
              <w:rPr>
                <w:rFonts w:ascii="Times New Roman" w:hAnsi="Times New Roman" w:cs="Times New Roman"/>
                <w:sz w:val="26"/>
                <w:szCs w:val="26"/>
              </w:rPr>
              <w:t>2.3.</w:t>
            </w:r>
          </w:p>
        </w:tc>
        <w:tc>
          <w:tcPr>
            <w:tcW w:w="8930" w:type="dxa"/>
            <w:tcBorders>
              <w:top w:val="single" w:sz="4" w:space="0" w:color="auto"/>
              <w:left w:val="single" w:sz="4" w:space="0" w:color="auto"/>
              <w:bottom w:val="single" w:sz="4" w:space="0" w:color="auto"/>
              <w:right w:val="single" w:sz="4" w:space="0" w:color="auto"/>
            </w:tcBorders>
          </w:tcPr>
          <w:p w:rsidR="00C212EC" w:rsidRPr="00C212EC" w:rsidRDefault="00C212EC" w:rsidP="00C212EC">
            <w:pPr>
              <w:pStyle w:val="ConsPlusNormal"/>
              <w:ind w:firstLine="0"/>
              <w:rPr>
                <w:rFonts w:ascii="Times New Roman" w:hAnsi="Times New Roman" w:cs="Times New Roman"/>
                <w:sz w:val="26"/>
                <w:szCs w:val="26"/>
              </w:rPr>
            </w:pPr>
            <w:r w:rsidRPr="00C212EC">
              <w:rPr>
                <w:rFonts w:ascii="Times New Roman" w:hAnsi="Times New Roman" w:cs="Times New Roman"/>
                <w:sz w:val="26"/>
                <w:szCs w:val="26"/>
              </w:rPr>
              <w:t>Народный поэт Республики Татарстан</w:t>
            </w:r>
          </w:p>
        </w:tc>
      </w:tr>
      <w:tr w:rsidR="00C212EC" w:rsidRPr="00C212EC" w:rsidTr="00B153D2">
        <w:tc>
          <w:tcPr>
            <w:tcW w:w="709" w:type="dxa"/>
            <w:tcBorders>
              <w:top w:val="single" w:sz="4" w:space="0" w:color="auto"/>
              <w:left w:val="single" w:sz="4" w:space="0" w:color="auto"/>
              <w:bottom w:val="single" w:sz="4" w:space="0" w:color="auto"/>
              <w:right w:val="single" w:sz="4" w:space="0" w:color="auto"/>
            </w:tcBorders>
          </w:tcPr>
          <w:p w:rsidR="00C212EC" w:rsidRPr="00C212EC" w:rsidRDefault="00C212EC" w:rsidP="00C212EC">
            <w:pPr>
              <w:pStyle w:val="ConsPlusNormal"/>
              <w:ind w:firstLine="0"/>
              <w:jc w:val="center"/>
              <w:rPr>
                <w:rFonts w:ascii="Times New Roman" w:hAnsi="Times New Roman" w:cs="Times New Roman"/>
                <w:sz w:val="26"/>
                <w:szCs w:val="26"/>
              </w:rPr>
            </w:pPr>
            <w:r w:rsidRPr="00C212EC">
              <w:rPr>
                <w:rFonts w:ascii="Times New Roman" w:hAnsi="Times New Roman" w:cs="Times New Roman"/>
                <w:sz w:val="26"/>
                <w:szCs w:val="26"/>
              </w:rPr>
              <w:t>2.4.</w:t>
            </w:r>
          </w:p>
        </w:tc>
        <w:tc>
          <w:tcPr>
            <w:tcW w:w="8930" w:type="dxa"/>
            <w:tcBorders>
              <w:top w:val="single" w:sz="4" w:space="0" w:color="auto"/>
              <w:left w:val="single" w:sz="4" w:space="0" w:color="auto"/>
              <w:bottom w:val="single" w:sz="4" w:space="0" w:color="auto"/>
              <w:right w:val="single" w:sz="4" w:space="0" w:color="auto"/>
            </w:tcBorders>
          </w:tcPr>
          <w:p w:rsidR="00C212EC" w:rsidRPr="00C212EC" w:rsidRDefault="00C212EC" w:rsidP="00C212EC">
            <w:pPr>
              <w:pStyle w:val="ConsPlusNormal"/>
              <w:ind w:firstLine="0"/>
              <w:rPr>
                <w:rFonts w:ascii="Times New Roman" w:hAnsi="Times New Roman" w:cs="Times New Roman"/>
                <w:sz w:val="26"/>
                <w:szCs w:val="26"/>
              </w:rPr>
            </w:pPr>
            <w:r w:rsidRPr="00C212EC">
              <w:rPr>
                <w:rFonts w:ascii="Times New Roman" w:hAnsi="Times New Roman" w:cs="Times New Roman"/>
                <w:sz w:val="26"/>
                <w:szCs w:val="26"/>
              </w:rPr>
              <w:t>Народный художник Республики Татарстан</w:t>
            </w:r>
          </w:p>
        </w:tc>
      </w:tr>
      <w:tr w:rsidR="00C212EC" w:rsidRPr="00C212EC" w:rsidTr="00B153D2">
        <w:tc>
          <w:tcPr>
            <w:tcW w:w="709" w:type="dxa"/>
            <w:tcBorders>
              <w:top w:val="single" w:sz="4" w:space="0" w:color="auto"/>
              <w:left w:val="single" w:sz="4" w:space="0" w:color="auto"/>
              <w:bottom w:val="single" w:sz="4" w:space="0" w:color="auto"/>
              <w:right w:val="single" w:sz="4" w:space="0" w:color="auto"/>
            </w:tcBorders>
          </w:tcPr>
          <w:p w:rsidR="00C212EC" w:rsidRPr="00C212EC" w:rsidRDefault="00C212EC" w:rsidP="00C212EC">
            <w:pPr>
              <w:pStyle w:val="ConsPlusNormal"/>
              <w:ind w:firstLine="0"/>
              <w:jc w:val="center"/>
              <w:rPr>
                <w:rFonts w:ascii="Times New Roman" w:hAnsi="Times New Roman" w:cs="Times New Roman"/>
                <w:sz w:val="26"/>
                <w:szCs w:val="26"/>
              </w:rPr>
            </w:pPr>
            <w:r w:rsidRPr="00C212EC">
              <w:rPr>
                <w:rFonts w:ascii="Times New Roman" w:hAnsi="Times New Roman" w:cs="Times New Roman"/>
                <w:sz w:val="26"/>
                <w:szCs w:val="26"/>
              </w:rPr>
              <w:t>2.5.</w:t>
            </w:r>
          </w:p>
        </w:tc>
        <w:tc>
          <w:tcPr>
            <w:tcW w:w="8930" w:type="dxa"/>
            <w:tcBorders>
              <w:top w:val="single" w:sz="4" w:space="0" w:color="auto"/>
              <w:left w:val="single" w:sz="4" w:space="0" w:color="auto"/>
              <w:bottom w:val="single" w:sz="4" w:space="0" w:color="auto"/>
              <w:right w:val="single" w:sz="4" w:space="0" w:color="auto"/>
            </w:tcBorders>
          </w:tcPr>
          <w:p w:rsidR="00C212EC" w:rsidRPr="00C212EC" w:rsidRDefault="00C212EC" w:rsidP="00C212EC">
            <w:pPr>
              <w:pStyle w:val="ConsPlusNormal"/>
              <w:ind w:firstLine="0"/>
              <w:rPr>
                <w:rFonts w:ascii="Times New Roman" w:hAnsi="Times New Roman" w:cs="Times New Roman"/>
                <w:sz w:val="26"/>
                <w:szCs w:val="26"/>
              </w:rPr>
            </w:pPr>
            <w:r w:rsidRPr="00C212EC">
              <w:rPr>
                <w:rFonts w:ascii="Times New Roman" w:hAnsi="Times New Roman" w:cs="Times New Roman"/>
                <w:sz w:val="26"/>
                <w:szCs w:val="26"/>
              </w:rPr>
              <w:t>Заслуженный артист Республики Татарстан</w:t>
            </w:r>
          </w:p>
        </w:tc>
      </w:tr>
      <w:tr w:rsidR="00C212EC" w:rsidRPr="00C212EC" w:rsidTr="00B153D2">
        <w:tc>
          <w:tcPr>
            <w:tcW w:w="709" w:type="dxa"/>
            <w:tcBorders>
              <w:top w:val="single" w:sz="4" w:space="0" w:color="auto"/>
              <w:left w:val="single" w:sz="4" w:space="0" w:color="auto"/>
              <w:bottom w:val="single" w:sz="4" w:space="0" w:color="auto"/>
              <w:right w:val="single" w:sz="4" w:space="0" w:color="auto"/>
            </w:tcBorders>
          </w:tcPr>
          <w:p w:rsidR="00C212EC" w:rsidRPr="00C212EC" w:rsidRDefault="00C212EC" w:rsidP="00C212EC">
            <w:pPr>
              <w:pStyle w:val="ConsPlusNormal"/>
              <w:ind w:firstLine="0"/>
              <w:jc w:val="center"/>
              <w:rPr>
                <w:rFonts w:ascii="Times New Roman" w:hAnsi="Times New Roman" w:cs="Times New Roman"/>
                <w:sz w:val="26"/>
                <w:szCs w:val="26"/>
              </w:rPr>
            </w:pPr>
            <w:r w:rsidRPr="00C212EC">
              <w:rPr>
                <w:rFonts w:ascii="Times New Roman" w:hAnsi="Times New Roman" w:cs="Times New Roman"/>
                <w:sz w:val="26"/>
                <w:szCs w:val="26"/>
              </w:rPr>
              <w:t>2.6.</w:t>
            </w:r>
          </w:p>
        </w:tc>
        <w:tc>
          <w:tcPr>
            <w:tcW w:w="8930" w:type="dxa"/>
            <w:tcBorders>
              <w:top w:val="single" w:sz="4" w:space="0" w:color="auto"/>
              <w:left w:val="single" w:sz="4" w:space="0" w:color="auto"/>
              <w:bottom w:val="single" w:sz="4" w:space="0" w:color="auto"/>
              <w:right w:val="single" w:sz="4" w:space="0" w:color="auto"/>
            </w:tcBorders>
          </w:tcPr>
          <w:p w:rsidR="00C212EC" w:rsidRPr="00C212EC" w:rsidRDefault="00C212EC" w:rsidP="00C212EC">
            <w:pPr>
              <w:pStyle w:val="ConsPlusNormal"/>
              <w:ind w:firstLine="0"/>
              <w:rPr>
                <w:rFonts w:ascii="Times New Roman" w:hAnsi="Times New Roman" w:cs="Times New Roman"/>
                <w:sz w:val="26"/>
                <w:szCs w:val="26"/>
              </w:rPr>
            </w:pPr>
            <w:r w:rsidRPr="00C212EC">
              <w:rPr>
                <w:rFonts w:ascii="Times New Roman" w:hAnsi="Times New Roman" w:cs="Times New Roman"/>
                <w:sz w:val="26"/>
                <w:szCs w:val="26"/>
              </w:rPr>
              <w:t>Заслуженный деятель искусств Республики Татарстан</w:t>
            </w:r>
          </w:p>
        </w:tc>
      </w:tr>
      <w:tr w:rsidR="00C212EC" w:rsidRPr="00C212EC" w:rsidTr="00B153D2">
        <w:tc>
          <w:tcPr>
            <w:tcW w:w="709" w:type="dxa"/>
            <w:tcBorders>
              <w:top w:val="single" w:sz="4" w:space="0" w:color="auto"/>
              <w:left w:val="single" w:sz="4" w:space="0" w:color="auto"/>
              <w:bottom w:val="single" w:sz="4" w:space="0" w:color="auto"/>
              <w:right w:val="single" w:sz="4" w:space="0" w:color="auto"/>
            </w:tcBorders>
          </w:tcPr>
          <w:p w:rsidR="00C212EC" w:rsidRPr="00C212EC" w:rsidRDefault="00C212EC" w:rsidP="00C212EC">
            <w:pPr>
              <w:pStyle w:val="ConsPlusNormal"/>
              <w:ind w:firstLine="0"/>
              <w:jc w:val="center"/>
              <w:rPr>
                <w:rFonts w:ascii="Times New Roman" w:hAnsi="Times New Roman" w:cs="Times New Roman"/>
                <w:sz w:val="26"/>
                <w:szCs w:val="26"/>
              </w:rPr>
            </w:pPr>
            <w:r w:rsidRPr="00C212EC">
              <w:rPr>
                <w:rFonts w:ascii="Times New Roman" w:hAnsi="Times New Roman" w:cs="Times New Roman"/>
                <w:sz w:val="26"/>
                <w:szCs w:val="26"/>
              </w:rPr>
              <w:t>2.7.</w:t>
            </w:r>
          </w:p>
        </w:tc>
        <w:tc>
          <w:tcPr>
            <w:tcW w:w="8930" w:type="dxa"/>
            <w:tcBorders>
              <w:top w:val="single" w:sz="4" w:space="0" w:color="auto"/>
              <w:left w:val="single" w:sz="4" w:space="0" w:color="auto"/>
              <w:bottom w:val="single" w:sz="4" w:space="0" w:color="auto"/>
              <w:right w:val="single" w:sz="4" w:space="0" w:color="auto"/>
            </w:tcBorders>
          </w:tcPr>
          <w:p w:rsidR="00C212EC" w:rsidRPr="00C212EC" w:rsidRDefault="00C212EC" w:rsidP="00C212EC">
            <w:pPr>
              <w:pStyle w:val="ConsPlusNormal"/>
              <w:ind w:firstLine="0"/>
              <w:rPr>
                <w:rFonts w:ascii="Times New Roman" w:hAnsi="Times New Roman" w:cs="Times New Roman"/>
                <w:sz w:val="26"/>
                <w:szCs w:val="26"/>
              </w:rPr>
            </w:pPr>
            <w:r w:rsidRPr="00C212EC">
              <w:rPr>
                <w:rFonts w:ascii="Times New Roman" w:hAnsi="Times New Roman" w:cs="Times New Roman"/>
                <w:sz w:val="26"/>
                <w:szCs w:val="26"/>
              </w:rPr>
              <w:t>Заслуженный работник культуры Республики Татарстан</w:t>
            </w:r>
          </w:p>
        </w:tc>
      </w:tr>
      <w:tr w:rsidR="00C212EC" w:rsidRPr="00C212EC" w:rsidTr="00B153D2">
        <w:tc>
          <w:tcPr>
            <w:tcW w:w="9639" w:type="dxa"/>
            <w:gridSpan w:val="2"/>
            <w:tcBorders>
              <w:top w:val="single" w:sz="4" w:space="0" w:color="auto"/>
              <w:left w:val="single" w:sz="4" w:space="0" w:color="auto"/>
              <w:bottom w:val="single" w:sz="4" w:space="0" w:color="auto"/>
              <w:right w:val="single" w:sz="4" w:space="0" w:color="auto"/>
            </w:tcBorders>
          </w:tcPr>
          <w:p w:rsidR="00C212EC" w:rsidRPr="00C212EC" w:rsidRDefault="00C212EC" w:rsidP="00C212EC">
            <w:pPr>
              <w:pStyle w:val="ConsPlusNormal"/>
              <w:ind w:firstLine="0"/>
              <w:jc w:val="center"/>
              <w:outlineLvl w:val="3"/>
              <w:rPr>
                <w:rFonts w:ascii="Times New Roman" w:hAnsi="Times New Roman" w:cs="Times New Roman"/>
                <w:b/>
                <w:sz w:val="26"/>
                <w:szCs w:val="26"/>
              </w:rPr>
            </w:pPr>
            <w:r w:rsidRPr="00C212EC">
              <w:rPr>
                <w:rFonts w:ascii="Times New Roman" w:hAnsi="Times New Roman" w:cs="Times New Roman"/>
                <w:b/>
                <w:sz w:val="26"/>
                <w:szCs w:val="26"/>
              </w:rPr>
              <w:t>3. Почетные звания Союза Советских Социалистических Республик</w:t>
            </w:r>
          </w:p>
        </w:tc>
      </w:tr>
      <w:tr w:rsidR="00C212EC" w:rsidRPr="00C212EC" w:rsidTr="00B153D2">
        <w:tc>
          <w:tcPr>
            <w:tcW w:w="709" w:type="dxa"/>
            <w:tcBorders>
              <w:top w:val="single" w:sz="4" w:space="0" w:color="auto"/>
              <w:left w:val="single" w:sz="4" w:space="0" w:color="auto"/>
              <w:bottom w:val="single" w:sz="4" w:space="0" w:color="auto"/>
              <w:right w:val="single" w:sz="4" w:space="0" w:color="auto"/>
            </w:tcBorders>
          </w:tcPr>
          <w:p w:rsidR="00C212EC" w:rsidRPr="00C212EC" w:rsidRDefault="00C212EC" w:rsidP="00C212EC">
            <w:pPr>
              <w:pStyle w:val="ConsPlusNormal"/>
              <w:ind w:firstLine="0"/>
              <w:jc w:val="center"/>
              <w:rPr>
                <w:rFonts w:ascii="Times New Roman" w:hAnsi="Times New Roman" w:cs="Times New Roman"/>
                <w:sz w:val="26"/>
                <w:szCs w:val="26"/>
              </w:rPr>
            </w:pPr>
            <w:r w:rsidRPr="00C212EC">
              <w:rPr>
                <w:rFonts w:ascii="Times New Roman" w:hAnsi="Times New Roman" w:cs="Times New Roman"/>
                <w:sz w:val="26"/>
                <w:szCs w:val="26"/>
              </w:rPr>
              <w:t>3.1.</w:t>
            </w:r>
          </w:p>
        </w:tc>
        <w:tc>
          <w:tcPr>
            <w:tcW w:w="8930" w:type="dxa"/>
            <w:tcBorders>
              <w:top w:val="single" w:sz="4" w:space="0" w:color="auto"/>
              <w:left w:val="single" w:sz="4" w:space="0" w:color="auto"/>
              <w:bottom w:val="single" w:sz="4" w:space="0" w:color="auto"/>
              <w:right w:val="single" w:sz="4" w:space="0" w:color="auto"/>
            </w:tcBorders>
          </w:tcPr>
          <w:p w:rsidR="00C212EC" w:rsidRPr="00C212EC" w:rsidRDefault="00C212EC" w:rsidP="00C212EC">
            <w:pPr>
              <w:pStyle w:val="ConsPlusNormal"/>
              <w:ind w:firstLine="0"/>
              <w:rPr>
                <w:rFonts w:ascii="Times New Roman" w:hAnsi="Times New Roman" w:cs="Times New Roman"/>
                <w:sz w:val="26"/>
                <w:szCs w:val="26"/>
              </w:rPr>
            </w:pPr>
            <w:r w:rsidRPr="00C212EC">
              <w:rPr>
                <w:rFonts w:ascii="Times New Roman" w:hAnsi="Times New Roman" w:cs="Times New Roman"/>
                <w:sz w:val="26"/>
                <w:szCs w:val="26"/>
              </w:rPr>
              <w:t>Народный артист СССР</w:t>
            </w:r>
          </w:p>
        </w:tc>
      </w:tr>
      <w:tr w:rsidR="00C212EC" w:rsidRPr="00C212EC" w:rsidTr="00B153D2">
        <w:tc>
          <w:tcPr>
            <w:tcW w:w="709" w:type="dxa"/>
            <w:tcBorders>
              <w:top w:val="single" w:sz="4" w:space="0" w:color="auto"/>
              <w:left w:val="single" w:sz="4" w:space="0" w:color="auto"/>
              <w:bottom w:val="single" w:sz="4" w:space="0" w:color="auto"/>
              <w:right w:val="single" w:sz="4" w:space="0" w:color="auto"/>
            </w:tcBorders>
          </w:tcPr>
          <w:p w:rsidR="00C212EC" w:rsidRPr="00C212EC" w:rsidRDefault="00C212EC" w:rsidP="00C212EC">
            <w:pPr>
              <w:pStyle w:val="ConsPlusNormal"/>
              <w:ind w:firstLine="0"/>
              <w:jc w:val="center"/>
              <w:rPr>
                <w:rFonts w:ascii="Times New Roman" w:hAnsi="Times New Roman" w:cs="Times New Roman"/>
                <w:sz w:val="26"/>
                <w:szCs w:val="26"/>
              </w:rPr>
            </w:pPr>
            <w:r w:rsidRPr="00C212EC">
              <w:rPr>
                <w:rFonts w:ascii="Times New Roman" w:hAnsi="Times New Roman" w:cs="Times New Roman"/>
                <w:sz w:val="26"/>
                <w:szCs w:val="26"/>
              </w:rPr>
              <w:t>3.2.</w:t>
            </w:r>
          </w:p>
        </w:tc>
        <w:tc>
          <w:tcPr>
            <w:tcW w:w="8930" w:type="dxa"/>
            <w:tcBorders>
              <w:top w:val="single" w:sz="4" w:space="0" w:color="auto"/>
              <w:left w:val="single" w:sz="4" w:space="0" w:color="auto"/>
              <w:bottom w:val="single" w:sz="4" w:space="0" w:color="auto"/>
              <w:right w:val="single" w:sz="4" w:space="0" w:color="auto"/>
            </w:tcBorders>
          </w:tcPr>
          <w:p w:rsidR="00C212EC" w:rsidRPr="00C212EC" w:rsidRDefault="00C212EC" w:rsidP="00C212EC">
            <w:pPr>
              <w:pStyle w:val="ConsPlusNormal"/>
              <w:ind w:firstLine="0"/>
              <w:rPr>
                <w:rFonts w:ascii="Times New Roman" w:hAnsi="Times New Roman" w:cs="Times New Roman"/>
                <w:sz w:val="26"/>
                <w:szCs w:val="26"/>
              </w:rPr>
            </w:pPr>
            <w:r w:rsidRPr="00C212EC">
              <w:rPr>
                <w:rFonts w:ascii="Times New Roman" w:hAnsi="Times New Roman" w:cs="Times New Roman"/>
                <w:sz w:val="26"/>
                <w:szCs w:val="26"/>
              </w:rPr>
              <w:t>Народный художник СССР</w:t>
            </w:r>
          </w:p>
        </w:tc>
      </w:tr>
      <w:tr w:rsidR="00C212EC" w:rsidRPr="00C212EC" w:rsidTr="00B153D2">
        <w:tc>
          <w:tcPr>
            <w:tcW w:w="9639" w:type="dxa"/>
            <w:gridSpan w:val="2"/>
            <w:tcBorders>
              <w:top w:val="single" w:sz="4" w:space="0" w:color="auto"/>
              <w:left w:val="single" w:sz="4" w:space="0" w:color="auto"/>
              <w:bottom w:val="single" w:sz="4" w:space="0" w:color="auto"/>
              <w:right w:val="single" w:sz="4" w:space="0" w:color="auto"/>
            </w:tcBorders>
          </w:tcPr>
          <w:p w:rsidR="00C212EC" w:rsidRPr="00C212EC" w:rsidRDefault="00C212EC" w:rsidP="00C212EC">
            <w:pPr>
              <w:pStyle w:val="ConsPlusNormal"/>
              <w:ind w:firstLine="0"/>
              <w:jc w:val="center"/>
              <w:outlineLvl w:val="3"/>
              <w:rPr>
                <w:rFonts w:ascii="Times New Roman" w:hAnsi="Times New Roman" w:cs="Times New Roman"/>
                <w:b/>
                <w:sz w:val="26"/>
                <w:szCs w:val="26"/>
              </w:rPr>
            </w:pPr>
            <w:r w:rsidRPr="00C212EC">
              <w:rPr>
                <w:rFonts w:ascii="Times New Roman" w:hAnsi="Times New Roman" w:cs="Times New Roman"/>
                <w:b/>
                <w:sz w:val="26"/>
                <w:szCs w:val="26"/>
              </w:rPr>
              <w:t xml:space="preserve">4. Почетные звания союзных республик в составе </w:t>
            </w:r>
          </w:p>
          <w:p w:rsidR="00C212EC" w:rsidRPr="00C212EC" w:rsidRDefault="00C212EC" w:rsidP="00C212EC">
            <w:pPr>
              <w:pStyle w:val="ConsPlusNormal"/>
              <w:ind w:firstLine="0"/>
              <w:jc w:val="center"/>
              <w:outlineLvl w:val="3"/>
              <w:rPr>
                <w:rFonts w:ascii="Times New Roman" w:hAnsi="Times New Roman" w:cs="Times New Roman"/>
                <w:b/>
                <w:sz w:val="26"/>
                <w:szCs w:val="26"/>
              </w:rPr>
            </w:pPr>
            <w:r w:rsidRPr="00C212EC">
              <w:rPr>
                <w:rFonts w:ascii="Times New Roman" w:hAnsi="Times New Roman" w:cs="Times New Roman"/>
                <w:b/>
                <w:sz w:val="26"/>
                <w:szCs w:val="26"/>
              </w:rPr>
              <w:t>Союза Советских Социалистических Республик</w:t>
            </w:r>
          </w:p>
        </w:tc>
      </w:tr>
      <w:tr w:rsidR="00C212EC" w:rsidRPr="00C212EC" w:rsidTr="00B153D2">
        <w:tc>
          <w:tcPr>
            <w:tcW w:w="709" w:type="dxa"/>
            <w:tcBorders>
              <w:top w:val="single" w:sz="4" w:space="0" w:color="auto"/>
              <w:left w:val="single" w:sz="4" w:space="0" w:color="auto"/>
              <w:bottom w:val="single" w:sz="4" w:space="0" w:color="auto"/>
              <w:right w:val="single" w:sz="4" w:space="0" w:color="auto"/>
            </w:tcBorders>
          </w:tcPr>
          <w:p w:rsidR="00C212EC" w:rsidRPr="00C212EC" w:rsidRDefault="00C212EC" w:rsidP="00C212EC">
            <w:pPr>
              <w:pStyle w:val="ConsPlusNormal"/>
              <w:ind w:firstLine="0"/>
              <w:jc w:val="center"/>
              <w:rPr>
                <w:rFonts w:ascii="Times New Roman" w:hAnsi="Times New Roman" w:cs="Times New Roman"/>
                <w:sz w:val="26"/>
                <w:szCs w:val="26"/>
              </w:rPr>
            </w:pPr>
            <w:r w:rsidRPr="00C212EC">
              <w:rPr>
                <w:rFonts w:ascii="Times New Roman" w:hAnsi="Times New Roman" w:cs="Times New Roman"/>
                <w:sz w:val="26"/>
                <w:szCs w:val="26"/>
              </w:rPr>
              <w:t>4.1.</w:t>
            </w:r>
          </w:p>
        </w:tc>
        <w:tc>
          <w:tcPr>
            <w:tcW w:w="8930" w:type="dxa"/>
            <w:tcBorders>
              <w:top w:val="single" w:sz="4" w:space="0" w:color="auto"/>
              <w:left w:val="single" w:sz="4" w:space="0" w:color="auto"/>
              <w:bottom w:val="single" w:sz="4" w:space="0" w:color="auto"/>
              <w:right w:val="single" w:sz="4" w:space="0" w:color="auto"/>
            </w:tcBorders>
          </w:tcPr>
          <w:p w:rsidR="00C212EC" w:rsidRPr="00C212EC" w:rsidRDefault="00C212EC" w:rsidP="00C212EC">
            <w:pPr>
              <w:pStyle w:val="ConsPlusNormal"/>
              <w:ind w:firstLine="0"/>
              <w:rPr>
                <w:rFonts w:ascii="Times New Roman" w:hAnsi="Times New Roman" w:cs="Times New Roman"/>
                <w:sz w:val="26"/>
                <w:szCs w:val="26"/>
              </w:rPr>
            </w:pPr>
            <w:r w:rsidRPr="00C212EC">
              <w:rPr>
                <w:rFonts w:ascii="Times New Roman" w:hAnsi="Times New Roman" w:cs="Times New Roman"/>
                <w:sz w:val="26"/>
                <w:szCs w:val="26"/>
              </w:rPr>
              <w:t>Заслуженный пропагандист</w:t>
            </w:r>
          </w:p>
        </w:tc>
      </w:tr>
      <w:tr w:rsidR="00C212EC" w:rsidRPr="00C212EC" w:rsidTr="00B153D2">
        <w:tc>
          <w:tcPr>
            <w:tcW w:w="709" w:type="dxa"/>
            <w:tcBorders>
              <w:top w:val="single" w:sz="4" w:space="0" w:color="auto"/>
              <w:left w:val="single" w:sz="4" w:space="0" w:color="auto"/>
              <w:bottom w:val="single" w:sz="4" w:space="0" w:color="auto"/>
              <w:right w:val="single" w:sz="4" w:space="0" w:color="auto"/>
            </w:tcBorders>
          </w:tcPr>
          <w:p w:rsidR="00C212EC" w:rsidRPr="00C212EC" w:rsidRDefault="00C212EC" w:rsidP="00C212EC">
            <w:pPr>
              <w:pStyle w:val="ConsPlusNormal"/>
              <w:ind w:firstLine="0"/>
              <w:jc w:val="center"/>
              <w:rPr>
                <w:rFonts w:ascii="Times New Roman" w:hAnsi="Times New Roman" w:cs="Times New Roman"/>
                <w:sz w:val="26"/>
                <w:szCs w:val="26"/>
              </w:rPr>
            </w:pPr>
            <w:r w:rsidRPr="00C212EC">
              <w:rPr>
                <w:rFonts w:ascii="Times New Roman" w:hAnsi="Times New Roman" w:cs="Times New Roman"/>
                <w:sz w:val="26"/>
                <w:szCs w:val="26"/>
              </w:rPr>
              <w:t>4.2.</w:t>
            </w:r>
          </w:p>
        </w:tc>
        <w:tc>
          <w:tcPr>
            <w:tcW w:w="8930" w:type="dxa"/>
            <w:tcBorders>
              <w:top w:val="single" w:sz="4" w:space="0" w:color="auto"/>
              <w:left w:val="single" w:sz="4" w:space="0" w:color="auto"/>
              <w:bottom w:val="single" w:sz="4" w:space="0" w:color="auto"/>
              <w:right w:val="single" w:sz="4" w:space="0" w:color="auto"/>
            </w:tcBorders>
          </w:tcPr>
          <w:p w:rsidR="00C212EC" w:rsidRPr="00C212EC" w:rsidRDefault="00C212EC" w:rsidP="00C212EC">
            <w:pPr>
              <w:pStyle w:val="ConsPlusNormal"/>
              <w:ind w:firstLine="0"/>
              <w:rPr>
                <w:rFonts w:ascii="Times New Roman" w:hAnsi="Times New Roman" w:cs="Times New Roman"/>
                <w:sz w:val="26"/>
                <w:szCs w:val="26"/>
              </w:rPr>
            </w:pPr>
            <w:r w:rsidRPr="00C212EC">
              <w:rPr>
                <w:rFonts w:ascii="Times New Roman" w:hAnsi="Times New Roman" w:cs="Times New Roman"/>
                <w:sz w:val="26"/>
                <w:szCs w:val="26"/>
              </w:rPr>
              <w:t>Народный артист</w:t>
            </w:r>
          </w:p>
        </w:tc>
      </w:tr>
      <w:tr w:rsidR="00C212EC" w:rsidRPr="00C212EC" w:rsidTr="00B153D2">
        <w:tc>
          <w:tcPr>
            <w:tcW w:w="709" w:type="dxa"/>
            <w:tcBorders>
              <w:top w:val="single" w:sz="4" w:space="0" w:color="auto"/>
              <w:left w:val="single" w:sz="4" w:space="0" w:color="auto"/>
              <w:bottom w:val="single" w:sz="4" w:space="0" w:color="auto"/>
              <w:right w:val="single" w:sz="4" w:space="0" w:color="auto"/>
            </w:tcBorders>
          </w:tcPr>
          <w:p w:rsidR="00C212EC" w:rsidRPr="00C212EC" w:rsidRDefault="00C212EC" w:rsidP="00C212EC">
            <w:pPr>
              <w:pStyle w:val="ConsPlusNormal"/>
              <w:ind w:firstLine="0"/>
              <w:jc w:val="center"/>
              <w:rPr>
                <w:rFonts w:ascii="Times New Roman" w:hAnsi="Times New Roman" w:cs="Times New Roman"/>
                <w:sz w:val="26"/>
                <w:szCs w:val="26"/>
              </w:rPr>
            </w:pPr>
            <w:r w:rsidRPr="00C212EC">
              <w:rPr>
                <w:rFonts w:ascii="Times New Roman" w:hAnsi="Times New Roman" w:cs="Times New Roman"/>
                <w:sz w:val="26"/>
                <w:szCs w:val="26"/>
              </w:rPr>
              <w:t>4.3.</w:t>
            </w:r>
          </w:p>
        </w:tc>
        <w:tc>
          <w:tcPr>
            <w:tcW w:w="8930" w:type="dxa"/>
            <w:tcBorders>
              <w:top w:val="single" w:sz="4" w:space="0" w:color="auto"/>
              <w:left w:val="single" w:sz="4" w:space="0" w:color="auto"/>
              <w:bottom w:val="single" w:sz="4" w:space="0" w:color="auto"/>
              <w:right w:val="single" w:sz="4" w:space="0" w:color="auto"/>
            </w:tcBorders>
          </w:tcPr>
          <w:p w:rsidR="00C212EC" w:rsidRPr="00C212EC" w:rsidRDefault="00C212EC" w:rsidP="00C212EC">
            <w:pPr>
              <w:pStyle w:val="ConsPlusNormal"/>
              <w:ind w:firstLine="0"/>
              <w:rPr>
                <w:rFonts w:ascii="Times New Roman" w:hAnsi="Times New Roman" w:cs="Times New Roman"/>
                <w:sz w:val="26"/>
                <w:szCs w:val="26"/>
              </w:rPr>
            </w:pPr>
            <w:r w:rsidRPr="00C212EC">
              <w:rPr>
                <w:rFonts w:ascii="Times New Roman" w:hAnsi="Times New Roman" w:cs="Times New Roman"/>
                <w:sz w:val="26"/>
                <w:szCs w:val="26"/>
              </w:rPr>
              <w:t>Заслуженный артист</w:t>
            </w:r>
          </w:p>
        </w:tc>
      </w:tr>
      <w:tr w:rsidR="00C212EC" w:rsidRPr="00C212EC" w:rsidTr="00B153D2">
        <w:tc>
          <w:tcPr>
            <w:tcW w:w="709" w:type="dxa"/>
            <w:tcBorders>
              <w:top w:val="single" w:sz="4" w:space="0" w:color="auto"/>
              <w:left w:val="single" w:sz="4" w:space="0" w:color="auto"/>
              <w:bottom w:val="single" w:sz="4" w:space="0" w:color="auto"/>
              <w:right w:val="single" w:sz="4" w:space="0" w:color="auto"/>
            </w:tcBorders>
          </w:tcPr>
          <w:p w:rsidR="00C212EC" w:rsidRPr="00C212EC" w:rsidRDefault="00C212EC" w:rsidP="00C212EC">
            <w:pPr>
              <w:pStyle w:val="ConsPlusNormal"/>
              <w:ind w:firstLine="0"/>
              <w:jc w:val="center"/>
              <w:rPr>
                <w:rFonts w:ascii="Times New Roman" w:hAnsi="Times New Roman" w:cs="Times New Roman"/>
                <w:sz w:val="26"/>
                <w:szCs w:val="26"/>
              </w:rPr>
            </w:pPr>
            <w:r w:rsidRPr="00C212EC">
              <w:rPr>
                <w:rFonts w:ascii="Times New Roman" w:hAnsi="Times New Roman" w:cs="Times New Roman"/>
                <w:sz w:val="26"/>
                <w:szCs w:val="26"/>
              </w:rPr>
              <w:t>4.4.</w:t>
            </w:r>
          </w:p>
        </w:tc>
        <w:tc>
          <w:tcPr>
            <w:tcW w:w="8930" w:type="dxa"/>
            <w:tcBorders>
              <w:top w:val="single" w:sz="4" w:space="0" w:color="auto"/>
              <w:left w:val="single" w:sz="4" w:space="0" w:color="auto"/>
              <w:bottom w:val="single" w:sz="4" w:space="0" w:color="auto"/>
              <w:right w:val="single" w:sz="4" w:space="0" w:color="auto"/>
            </w:tcBorders>
          </w:tcPr>
          <w:p w:rsidR="00C212EC" w:rsidRPr="00C212EC" w:rsidRDefault="00C212EC" w:rsidP="00C212EC">
            <w:pPr>
              <w:pStyle w:val="ConsPlusNormal"/>
              <w:ind w:firstLine="0"/>
              <w:rPr>
                <w:rFonts w:ascii="Times New Roman" w:hAnsi="Times New Roman" w:cs="Times New Roman"/>
                <w:sz w:val="26"/>
                <w:szCs w:val="26"/>
              </w:rPr>
            </w:pPr>
            <w:r w:rsidRPr="00C212EC">
              <w:rPr>
                <w:rFonts w:ascii="Times New Roman" w:hAnsi="Times New Roman" w:cs="Times New Roman"/>
                <w:sz w:val="26"/>
                <w:szCs w:val="26"/>
              </w:rPr>
              <w:t>Заслуженный деятель искусств</w:t>
            </w:r>
          </w:p>
        </w:tc>
      </w:tr>
      <w:tr w:rsidR="00C212EC" w:rsidRPr="00C212EC" w:rsidTr="00B153D2">
        <w:tc>
          <w:tcPr>
            <w:tcW w:w="709" w:type="dxa"/>
            <w:tcBorders>
              <w:top w:val="single" w:sz="4" w:space="0" w:color="auto"/>
              <w:left w:val="single" w:sz="4" w:space="0" w:color="auto"/>
              <w:bottom w:val="single" w:sz="4" w:space="0" w:color="auto"/>
              <w:right w:val="single" w:sz="4" w:space="0" w:color="auto"/>
            </w:tcBorders>
          </w:tcPr>
          <w:p w:rsidR="00C212EC" w:rsidRPr="00C212EC" w:rsidRDefault="00C212EC" w:rsidP="00C212EC">
            <w:pPr>
              <w:pStyle w:val="ConsPlusNormal"/>
              <w:ind w:firstLine="0"/>
              <w:jc w:val="center"/>
              <w:rPr>
                <w:rFonts w:ascii="Times New Roman" w:hAnsi="Times New Roman" w:cs="Times New Roman"/>
                <w:sz w:val="26"/>
                <w:szCs w:val="26"/>
              </w:rPr>
            </w:pPr>
            <w:r w:rsidRPr="00C212EC">
              <w:rPr>
                <w:rFonts w:ascii="Times New Roman" w:hAnsi="Times New Roman" w:cs="Times New Roman"/>
                <w:sz w:val="26"/>
                <w:szCs w:val="26"/>
              </w:rPr>
              <w:t>4.5.</w:t>
            </w:r>
          </w:p>
        </w:tc>
        <w:tc>
          <w:tcPr>
            <w:tcW w:w="8930" w:type="dxa"/>
            <w:tcBorders>
              <w:top w:val="single" w:sz="4" w:space="0" w:color="auto"/>
              <w:left w:val="single" w:sz="4" w:space="0" w:color="auto"/>
              <w:bottom w:val="single" w:sz="4" w:space="0" w:color="auto"/>
              <w:right w:val="single" w:sz="4" w:space="0" w:color="auto"/>
            </w:tcBorders>
          </w:tcPr>
          <w:p w:rsidR="00C212EC" w:rsidRPr="00C212EC" w:rsidRDefault="00C212EC" w:rsidP="00C212EC">
            <w:pPr>
              <w:pStyle w:val="ConsPlusNormal"/>
              <w:ind w:firstLine="0"/>
              <w:rPr>
                <w:rFonts w:ascii="Times New Roman" w:hAnsi="Times New Roman" w:cs="Times New Roman"/>
                <w:sz w:val="26"/>
                <w:szCs w:val="26"/>
              </w:rPr>
            </w:pPr>
            <w:r w:rsidRPr="00C212EC">
              <w:rPr>
                <w:rFonts w:ascii="Times New Roman" w:hAnsi="Times New Roman" w:cs="Times New Roman"/>
                <w:sz w:val="26"/>
                <w:szCs w:val="26"/>
              </w:rPr>
              <w:t>Народный художник</w:t>
            </w:r>
          </w:p>
        </w:tc>
      </w:tr>
      <w:tr w:rsidR="00C212EC" w:rsidRPr="00C212EC" w:rsidTr="00B153D2">
        <w:tc>
          <w:tcPr>
            <w:tcW w:w="709" w:type="dxa"/>
            <w:tcBorders>
              <w:top w:val="single" w:sz="4" w:space="0" w:color="auto"/>
              <w:left w:val="single" w:sz="4" w:space="0" w:color="auto"/>
              <w:bottom w:val="single" w:sz="4" w:space="0" w:color="auto"/>
              <w:right w:val="single" w:sz="4" w:space="0" w:color="auto"/>
            </w:tcBorders>
          </w:tcPr>
          <w:p w:rsidR="00C212EC" w:rsidRPr="00C212EC" w:rsidRDefault="00C212EC" w:rsidP="00C212EC">
            <w:pPr>
              <w:pStyle w:val="ConsPlusNormal"/>
              <w:ind w:firstLine="0"/>
              <w:jc w:val="center"/>
              <w:rPr>
                <w:rFonts w:ascii="Times New Roman" w:hAnsi="Times New Roman" w:cs="Times New Roman"/>
                <w:sz w:val="26"/>
                <w:szCs w:val="26"/>
              </w:rPr>
            </w:pPr>
            <w:r w:rsidRPr="00C212EC">
              <w:rPr>
                <w:rFonts w:ascii="Times New Roman" w:hAnsi="Times New Roman" w:cs="Times New Roman"/>
                <w:sz w:val="26"/>
                <w:szCs w:val="26"/>
              </w:rPr>
              <w:t>4.6.</w:t>
            </w:r>
          </w:p>
        </w:tc>
        <w:tc>
          <w:tcPr>
            <w:tcW w:w="8930" w:type="dxa"/>
            <w:tcBorders>
              <w:top w:val="single" w:sz="4" w:space="0" w:color="auto"/>
              <w:left w:val="single" w:sz="4" w:space="0" w:color="auto"/>
              <w:bottom w:val="single" w:sz="4" w:space="0" w:color="auto"/>
              <w:right w:val="single" w:sz="4" w:space="0" w:color="auto"/>
            </w:tcBorders>
          </w:tcPr>
          <w:p w:rsidR="00C212EC" w:rsidRPr="00C212EC" w:rsidRDefault="00C212EC" w:rsidP="00C212EC">
            <w:pPr>
              <w:pStyle w:val="ConsPlusNormal"/>
              <w:ind w:firstLine="0"/>
              <w:rPr>
                <w:rFonts w:ascii="Times New Roman" w:hAnsi="Times New Roman" w:cs="Times New Roman"/>
                <w:sz w:val="26"/>
                <w:szCs w:val="26"/>
              </w:rPr>
            </w:pPr>
            <w:r w:rsidRPr="00C212EC">
              <w:rPr>
                <w:rFonts w:ascii="Times New Roman" w:hAnsi="Times New Roman" w:cs="Times New Roman"/>
                <w:sz w:val="26"/>
                <w:szCs w:val="26"/>
              </w:rPr>
              <w:t>Заслуженный художник</w:t>
            </w:r>
          </w:p>
        </w:tc>
      </w:tr>
      <w:tr w:rsidR="00C212EC" w:rsidRPr="00C212EC" w:rsidTr="00B153D2">
        <w:tc>
          <w:tcPr>
            <w:tcW w:w="709" w:type="dxa"/>
            <w:tcBorders>
              <w:top w:val="single" w:sz="4" w:space="0" w:color="auto"/>
              <w:left w:val="single" w:sz="4" w:space="0" w:color="auto"/>
              <w:bottom w:val="single" w:sz="4" w:space="0" w:color="auto"/>
              <w:right w:val="single" w:sz="4" w:space="0" w:color="auto"/>
            </w:tcBorders>
          </w:tcPr>
          <w:p w:rsidR="00C212EC" w:rsidRPr="00C212EC" w:rsidRDefault="00C212EC" w:rsidP="00C212EC">
            <w:pPr>
              <w:pStyle w:val="ConsPlusNormal"/>
              <w:ind w:firstLine="0"/>
              <w:jc w:val="center"/>
              <w:rPr>
                <w:rFonts w:ascii="Times New Roman" w:hAnsi="Times New Roman" w:cs="Times New Roman"/>
                <w:sz w:val="26"/>
                <w:szCs w:val="26"/>
              </w:rPr>
            </w:pPr>
            <w:r w:rsidRPr="00C212EC">
              <w:rPr>
                <w:rFonts w:ascii="Times New Roman" w:hAnsi="Times New Roman" w:cs="Times New Roman"/>
                <w:sz w:val="26"/>
                <w:szCs w:val="26"/>
              </w:rPr>
              <w:t>4.7.</w:t>
            </w:r>
          </w:p>
        </w:tc>
        <w:tc>
          <w:tcPr>
            <w:tcW w:w="8930" w:type="dxa"/>
            <w:tcBorders>
              <w:top w:val="single" w:sz="4" w:space="0" w:color="auto"/>
              <w:left w:val="single" w:sz="4" w:space="0" w:color="auto"/>
              <w:bottom w:val="single" w:sz="4" w:space="0" w:color="auto"/>
              <w:right w:val="single" w:sz="4" w:space="0" w:color="auto"/>
            </w:tcBorders>
          </w:tcPr>
          <w:p w:rsidR="00C212EC" w:rsidRPr="00C212EC" w:rsidRDefault="00C212EC" w:rsidP="00C212EC">
            <w:pPr>
              <w:pStyle w:val="ConsPlusNormal"/>
              <w:ind w:firstLine="0"/>
              <w:rPr>
                <w:rFonts w:ascii="Times New Roman" w:hAnsi="Times New Roman" w:cs="Times New Roman"/>
                <w:sz w:val="26"/>
                <w:szCs w:val="26"/>
              </w:rPr>
            </w:pPr>
            <w:r w:rsidRPr="00C212EC">
              <w:rPr>
                <w:rFonts w:ascii="Times New Roman" w:hAnsi="Times New Roman" w:cs="Times New Roman"/>
                <w:sz w:val="26"/>
                <w:szCs w:val="26"/>
              </w:rPr>
              <w:t>Народный писатель</w:t>
            </w:r>
          </w:p>
        </w:tc>
      </w:tr>
      <w:tr w:rsidR="00C212EC" w:rsidRPr="00C212EC" w:rsidTr="00B153D2">
        <w:tc>
          <w:tcPr>
            <w:tcW w:w="709" w:type="dxa"/>
            <w:tcBorders>
              <w:top w:val="single" w:sz="4" w:space="0" w:color="auto"/>
              <w:left w:val="single" w:sz="4" w:space="0" w:color="auto"/>
              <w:bottom w:val="single" w:sz="4" w:space="0" w:color="auto"/>
              <w:right w:val="single" w:sz="4" w:space="0" w:color="auto"/>
            </w:tcBorders>
          </w:tcPr>
          <w:p w:rsidR="00C212EC" w:rsidRPr="00C212EC" w:rsidRDefault="00C212EC" w:rsidP="00C212EC">
            <w:pPr>
              <w:pStyle w:val="ConsPlusNormal"/>
              <w:ind w:firstLine="0"/>
              <w:jc w:val="center"/>
              <w:rPr>
                <w:rFonts w:ascii="Times New Roman" w:hAnsi="Times New Roman" w:cs="Times New Roman"/>
                <w:sz w:val="26"/>
                <w:szCs w:val="26"/>
              </w:rPr>
            </w:pPr>
            <w:r w:rsidRPr="00C212EC">
              <w:rPr>
                <w:rFonts w:ascii="Times New Roman" w:hAnsi="Times New Roman" w:cs="Times New Roman"/>
                <w:sz w:val="26"/>
                <w:szCs w:val="26"/>
              </w:rPr>
              <w:t>4.8.</w:t>
            </w:r>
          </w:p>
        </w:tc>
        <w:tc>
          <w:tcPr>
            <w:tcW w:w="8930" w:type="dxa"/>
            <w:tcBorders>
              <w:top w:val="single" w:sz="4" w:space="0" w:color="auto"/>
              <w:left w:val="single" w:sz="4" w:space="0" w:color="auto"/>
              <w:bottom w:val="single" w:sz="4" w:space="0" w:color="auto"/>
              <w:right w:val="single" w:sz="4" w:space="0" w:color="auto"/>
            </w:tcBorders>
          </w:tcPr>
          <w:p w:rsidR="00C212EC" w:rsidRPr="00C212EC" w:rsidRDefault="00C212EC" w:rsidP="00C212EC">
            <w:pPr>
              <w:pStyle w:val="ConsPlusNormal"/>
              <w:ind w:firstLine="0"/>
              <w:rPr>
                <w:rFonts w:ascii="Times New Roman" w:hAnsi="Times New Roman" w:cs="Times New Roman"/>
                <w:sz w:val="26"/>
                <w:szCs w:val="26"/>
              </w:rPr>
            </w:pPr>
            <w:r w:rsidRPr="00C212EC">
              <w:rPr>
                <w:rFonts w:ascii="Times New Roman" w:hAnsi="Times New Roman" w:cs="Times New Roman"/>
                <w:sz w:val="26"/>
                <w:szCs w:val="26"/>
              </w:rPr>
              <w:t>Заслуженный писатель</w:t>
            </w:r>
          </w:p>
        </w:tc>
      </w:tr>
      <w:tr w:rsidR="00C212EC" w:rsidRPr="00C212EC" w:rsidTr="00B153D2">
        <w:tc>
          <w:tcPr>
            <w:tcW w:w="709" w:type="dxa"/>
            <w:tcBorders>
              <w:top w:val="single" w:sz="4" w:space="0" w:color="auto"/>
              <w:left w:val="single" w:sz="4" w:space="0" w:color="auto"/>
              <w:bottom w:val="single" w:sz="4" w:space="0" w:color="auto"/>
              <w:right w:val="single" w:sz="4" w:space="0" w:color="auto"/>
            </w:tcBorders>
          </w:tcPr>
          <w:p w:rsidR="00C212EC" w:rsidRPr="00C212EC" w:rsidRDefault="00C212EC" w:rsidP="00C212EC">
            <w:pPr>
              <w:pStyle w:val="ConsPlusNormal"/>
              <w:ind w:firstLine="0"/>
              <w:jc w:val="center"/>
              <w:rPr>
                <w:rFonts w:ascii="Times New Roman" w:hAnsi="Times New Roman" w:cs="Times New Roman"/>
                <w:sz w:val="26"/>
                <w:szCs w:val="26"/>
              </w:rPr>
            </w:pPr>
            <w:r w:rsidRPr="00C212EC">
              <w:rPr>
                <w:rFonts w:ascii="Times New Roman" w:hAnsi="Times New Roman" w:cs="Times New Roman"/>
                <w:sz w:val="26"/>
                <w:szCs w:val="26"/>
              </w:rPr>
              <w:t>4.9.</w:t>
            </w:r>
          </w:p>
        </w:tc>
        <w:tc>
          <w:tcPr>
            <w:tcW w:w="8930" w:type="dxa"/>
            <w:tcBorders>
              <w:top w:val="single" w:sz="4" w:space="0" w:color="auto"/>
              <w:left w:val="single" w:sz="4" w:space="0" w:color="auto"/>
              <w:bottom w:val="single" w:sz="4" w:space="0" w:color="auto"/>
              <w:right w:val="single" w:sz="4" w:space="0" w:color="auto"/>
            </w:tcBorders>
          </w:tcPr>
          <w:p w:rsidR="00C212EC" w:rsidRPr="00C212EC" w:rsidRDefault="00C212EC" w:rsidP="00C212EC">
            <w:pPr>
              <w:pStyle w:val="ConsPlusNormal"/>
              <w:ind w:firstLine="0"/>
              <w:rPr>
                <w:rFonts w:ascii="Times New Roman" w:hAnsi="Times New Roman" w:cs="Times New Roman"/>
                <w:sz w:val="26"/>
                <w:szCs w:val="26"/>
              </w:rPr>
            </w:pPr>
            <w:r w:rsidRPr="00C212EC">
              <w:rPr>
                <w:rFonts w:ascii="Times New Roman" w:hAnsi="Times New Roman" w:cs="Times New Roman"/>
                <w:sz w:val="26"/>
                <w:szCs w:val="26"/>
              </w:rPr>
              <w:t>Народный поэт</w:t>
            </w:r>
          </w:p>
        </w:tc>
      </w:tr>
      <w:tr w:rsidR="00C212EC" w:rsidRPr="00C212EC" w:rsidTr="00B153D2">
        <w:tc>
          <w:tcPr>
            <w:tcW w:w="709" w:type="dxa"/>
            <w:tcBorders>
              <w:top w:val="single" w:sz="4" w:space="0" w:color="auto"/>
              <w:left w:val="single" w:sz="4" w:space="0" w:color="auto"/>
              <w:bottom w:val="single" w:sz="4" w:space="0" w:color="auto"/>
              <w:right w:val="single" w:sz="4" w:space="0" w:color="auto"/>
            </w:tcBorders>
          </w:tcPr>
          <w:p w:rsidR="00C212EC" w:rsidRPr="00C212EC" w:rsidRDefault="00C212EC" w:rsidP="00C212EC">
            <w:pPr>
              <w:pStyle w:val="ConsPlusNormal"/>
              <w:ind w:firstLine="0"/>
              <w:jc w:val="center"/>
              <w:rPr>
                <w:rFonts w:ascii="Times New Roman" w:hAnsi="Times New Roman" w:cs="Times New Roman"/>
                <w:sz w:val="26"/>
                <w:szCs w:val="26"/>
              </w:rPr>
            </w:pPr>
            <w:r w:rsidRPr="00C212EC">
              <w:rPr>
                <w:rFonts w:ascii="Times New Roman" w:hAnsi="Times New Roman" w:cs="Times New Roman"/>
                <w:sz w:val="26"/>
                <w:szCs w:val="26"/>
              </w:rPr>
              <w:t>4.10.</w:t>
            </w:r>
          </w:p>
        </w:tc>
        <w:tc>
          <w:tcPr>
            <w:tcW w:w="8930" w:type="dxa"/>
            <w:tcBorders>
              <w:top w:val="single" w:sz="4" w:space="0" w:color="auto"/>
              <w:left w:val="single" w:sz="4" w:space="0" w:color="auto"/>
              <w:bottom w:val="single" w:sz="4" w:space="0" w:color="auto"/>
              <w:right w:val="single" w:sz="4" w:space="0" w:color="auto"/>
            </w:tcBorders>
          </w:tcPr>
          <w:p w:rsidR="00C212EC" w:rsidRPr="00C212EC" w:rsidRDefault="00C212EC" w:rsidP="00C212EC">
            <w:pPr>
              <w:pStyle w:val="ConsPlusNormal"/>
              <w:ind w:firstLine="0"/>
              <w:rPr>
                <w:rFonts w:ascii="Times New Roman" w:hAnsi="Times New Roman" w:cs="Times New Roman"/>
                <w:sz w:val="26"/>
                <w:szCs w:val="26"/>
              </w:rPr>
            </w:pPr>
            <w:r w:rsidRPr="00C212EC">
              <w:rPr>
                <w:rFonts w:ascii="Times New Roman" w:hAnsi="Times New Roman" w:cs="Times New Roman"/>
                <w:sz w:val="26"/>
                <w:szCs w:val="26"/>
              </w:rPr>
              <w:t>Народный певец</w:t>
            </w:r>
          </w:p>
        </w:tc>
      </w:tr>
      <w:tr w:rsidR="00C212EC" w:rsidRPr="00C212EC" w:rsidTr="00B153D2">
        <w:tc>
          <w:tcPr>
            <w:tcW w:w="709" w:type="dxa"/>
            <w:tcBorders>
              <w:top w:val="single" w:sz="4" w:space="0" w:color="auto"/>
              <w:left w:val="single" w:sz="4" w:space="0" w:color="auto"/>
              <w:bottom w:val="single" w:sz="4" w:space="0" w:color="auto"/>
              <w:right w:val="single" w:sz="4" w:space="0" w:color="auto"/>
            </w:tcBorders>
          </w:tcPr>
          <w:p w:rsidR="00C212EC" w:rsidRPr="00C212EC" w:rsidRDefault="00C212EC" w:rsidP="00C212EC">
            <w:pPr>
              <w:pStyle w:val="ConsPlusNormal"/>
              <w:ind w:firstLine="0"/>
              <w:jc w:val="center"/>
              <w:rPr>
                <w:rFonts w:ascii="Times New Roman" w:hAnsi="Times New Roman" w:cs="Times New Roman"/>
                <w:sz w:val="26"/>
                <w:szCs w:val="26"/>
              </w:rPr>
            </w:pPr>
            <w:r w:rsidRPr="00C212EC">
              <w:rPr>
                <w:rFonts w:ascii="Times New Roman" w:hAnsi="Times New Roman" w:cs="Times New Roman"/>
                <w:sz w:val="26"/>
                <w:szCs w:val="26"/>
              </w:rPr>
              <w:t>4.11.</w:t>
            </w:r>
          </w:p>
        </w:tc>
        <w:tc>
          <w:tcPr>
            <w:tcW w:w="8930" w:type="dxa"/>
            <w:tcBorders>
              <w:top w:val="single" w:sz="4" w:space="0" w:color="auto"/>
              <w:left w:val="single" w:sz="4" w:space="0" w:color="auto"/>
              <w:bottom w:val="single" w:sz="4" w:space="0" w:color="auto"/>
              <w:right w:val="single" w:sz="4" w:space="0" w:color="auto"/>
            </w:tcBorders>
          </w:tcPr>
          <w:p w:rsidR="00C212EC" w:rsidRPr="00C212EC" w:rsidRDefault="00C212EC" w:rsidP="00C212EC">
            <w:pPr>
              <w:pStyle w:val="ConsPlusNormal"/>
              <w:ind w:firstLine="0"/>
              <w:rPr>
                <w:rFonts w:ascii="Times New Roman" w:hAnsi="Times New Roman" w:cs="Times New Roman"/>
                <w:sz w:val="26"/>
                <w:szCs w:val="26"/>
              </w:rPr>
            </w:pPr>
            <w:r w:rsidRPr="00C212EC">
              <w:rPr>
                <w:rFonts w:ascii="Times New Roman" w:hAnsi="Times New Roman" w:cs="Times New Roman"/>
                <w:sz w:val="26"/>
                <w:szCs w:val="26"/>
              </w:rPr>
              <w:t>Народный акын</w:t>
            </w:r>
          </w:p>
        </w:tc>
      </w:tr>
      <w:tr w:rsidR="00C212EC" w:rsidRPr="00C212EC" w:rsidTr="00B153D2">
        <w:tc>
          <w:tcPr>
            <w:tcW w:w="709" w:type="dxa"/>
            <w:tcBorders>
              <w:top w:val="single" w:sz="4" w:space="0" w:color="auto"/>
              <w:left w:val="single" w:sz="4" w:space="0" w:color="auto"/>
              <w:bottom w:val="single" w:sz="4" w:space="0" w:color="auto"/>
              <w:right w:val="single" w:sz="4" w:space="0" w:color="auto"/>
            </w:tcBorders>
          </w:tcPr>
          <w:p w:rsidR="00C212EC" w:rsidRPr="00C212EC" w:rsidRDefault="00C212EC" w:rsidP="00C212EC">
            <w:pPr>
              <w:pStyle w:val="ConsPlusNormal"/>
              <w:ind w:firstLine="0"/>
              <w:jc w:val="center"/>
              <w:rPr>
                <w:rFonts w:ascii="Times New Roman" w:hAnsi="Times New Roman" w:cs="Times New Roman"/>
                <w:sz w:val="26"/>
                <w:szCs w:val="26"/>
              </w:rPr>
            </w:pPr>
            <w:r w:rsidRPr="00C212EC">
              <w:rPr>
                <w:rFonts w:ascii="Times New Roman" w:hAnsi="Times New Roman" w:cs="Times New Roman"/>
                <w:sz w:val="26"/>
                <w:szCs w:val="26"/>
              </w:rPr>
              <w:t>4.12.</w:t>
            </w:r>
          </w:p>
        </w:tc>
        <w:tc>
          <w:tcPr>
            <w:tcW w:w="8930" w:type="dxa"/>
            <w:tcBorders>
              <w:top w:val="single" w:sz="4" w:space="0" w:color="auto"/>
              <w:left w:val="single" w:sz="4" w:space="0" w:color="auto"/>
              <w:bottom w:val="single" w:sz="4" w:space="0" w:color="auto"/>
              <w:right w:val="single" w:sz="4" w:space="0" w:color="auto"/>
            </w:tcBorders>
          </w:tcPr>
          <w:p w:rsidR="00C212EC" w:rsidRPr="00C212EC" w:rsidRDefault="00C212EC" w:rsidP="00C212EC">
            <w:pPr>
              <w:pStyle w:val="ConsPlusNormal"/>
              <w:ind w:firstLine="0"/>
              <w:rPr>
                <w:rFonts w:ascii="Times New Roman" w:hAnsi="Times New Roman" w:cs="Times New Roman"/>
                <w:sz w:val="26"/>
                <w:szCs w:val="26"/>
              </w:rPr>
            </w:pPr>
            <w:r w:rsidRPr="00C212EC">
              <w:rPr>
                <w:rFonts w:ascii="Times New Roman" w:hAnsi="Times New Roman" w:cs="Times New Roman"/>
                <w:sz w:val="26"/>
                <w:szCs w:val="26"/>
              </w:rPr>
              <w:t>Заслуженный журналист</w:t>
            </w:r>
          </w:p>
        </w:tc>
      </w:tr>
      <w:tr w:rsidR="00C212EC" w:rsidRPr="00C212EC" w:rsidTr="00B153D2">
        <w:tc>
          <w:tcPr>
            <w:tcW w:w="709" w:type="dxa"/>
            <w:tcBorders>
              <w:top w:val="single" w:sz="4" w:space="0" w:color="auto"/>
              <w:left w:val="single" w:sz="4" w:space="0" w:color="auto"/>
              <w:bottom w:val="single" w:sz="4" w:space="0" w:color="auto"/>
              <w:right w:val="single" w:sz="4" w:space="0" w:color="auto"/>
            </w:tcBorders>
          </w:tcPr>
          <w:p w:rsidR="00C212EC" w:rsidRPr="00C212EC" w:rsidRDefault="00C212EC" w:rsidP="00C212EC">
            <w:pPr>
              <w:pStyle w:val="ConsPlusNormal"/>
              <w:ind w:firstLine="0"/>
              <w:jc w:val="center"/>
              <w:rPr>
                <w:rFonts w:ascii="Times New Roman" w:hAnsi="Times New Roman" w:cs="Times New Roman"/>
                <w:sz w:val="26"/>
                <w:szCs w:val="26"/>
              </w:rPr>
            </w:pPr>
            <w:r w:rsidRPr="00C212EC">
              <w:rPr>
                <w:rFonts w:ascii="Times New Roman" w:hAnsi="Times New Roman" w:cs="Times New Roman"/>
                <w:sz w:val="26"/>
                <w:szCs w:val="26"/>
              </w:rPr>
              <w:t>4.13.</w:t>
            </w:r>
          </w:p>
        </w:tc>
        <w:tc>
          <w:tcPr>
            <w:tcW w:w="8930" w:type="dxa"/>
            <w:tcBorders>
              <w:top w:val="single" w:sz="4" w:space="0" w:color="auto"/>
              <w:left w:val="single" w:sz="4" w:space="0" w:color="auto"/>
              <w:bottom w:val="single" w:sz="4" w:space="0" w:color="auto"/>
              <w:right w:val="single" w:sz="4" w:space="0" w:color="auto"/>
            </w:tcBorders>
          </w:tcPr>
          <w:p w:rsidR="00C212EC" w:rsidRPr="00C212EC" w:rsidRDefault="00C212EC" w:rsidP="00C212EC">
            <w:pPr>
              <w:pStyle w:val="ConsPlusNormal"/>
              <w:ind w:firstLine="0"/>
              <w:rPr>
                <w:rFonts w:ascii="Times New Roman" w:hAnsi="Times New Roman" w:cs="Times New Roman"/>
                <w:sz w:val="26"/>
                <w:szCs w:val="26"/>
              </w:rPr>
            </w:pPr>
            <w:r w:rsidRPr="00C212EC">
              <w:rPr>
                <w:rFonts w:ascii="Times New Roman" w:hAnsi="Times New Roman" w:cs="Times New Roman"/>
                <w:sz w:val="26"/>
                <w:szCs w:val="26"/>
              </w:rPr>
              <w:t>Заслуженный деятель культуры</w:t>
            </w:r>
          </w:p>
        </w:tc>
      </w:tr>
      <w:tr w:rsidR="00C212EC" w:rsidRPr="00C212EC" w:rsidTr="00B153D2">
        <w:tc>
          <w:tcPr>
            <w:tcW w:w="709" w:type="dxa"/>
            <w:tcBorders>
              <w:top w:val="single" w:sz="4" w:space="0" w:color="auto"/>
              <w:left w:val="single" w:sz="4" w:space="0" w:color="auto"/>
              <w:bottom w:val="single" w:sz="4" w:space="0" w:color="auto"/>
              <w:right w:val="single" w:sz="4" w:space="0" w:color="auto"/>
            </w:tcBorders>
          </w:tcPr>
          <w:p w:rsidR="00C212EC" w:rsidRPr="00C212EC" w:rsidRDefault="00C212EC" w:rsidP="00C212EC">
            <w:pPr>
              <w:pStyle w:val="ConsPlusNormal"/>
              <w:ind w:firstLine="0"/>
              <w:jc w:val="center"/>
              <w:rPr>
                <w:rFonts w:ascii="Times New Roman" w:hAnsi="Times New Roman" w:cs="Times New Roman"/>
                <w:sz w:val="26"/>
                <w:szCs w:val="26"/>
              </w:rPr>
            </w:pPr>
            <w:r w:rsidRPr="00C212EC">
              <w:rPr>
                <w:rFonts w:ascii="Times New Roman" w:hAnsi="Times New Roman" w:cs="Times New Roman"/>
                <w:sz w:val="26"/>
                <w:szCs w:val="26"/>
              </w:rPr>
              <w:t>4.14.</w:t>
            </w:r>
          </w:p>
        </w:tc>
        <w:tc>
          <w:tcPr>
            <w:tcW w:w="8930" w:type="dxa"/>
            <w:tcBorders>
              <w:top w:val="single" w:sz="4" w:space="0" w:color="auto"/>
              <w:left w:val="single" w:sz="4" w:space="0" w:color="auto"/>
              <w:bottom w:val="single" w:sz="4" w:space="0" w:color="auto"/>
              <w:right w:val="single" w:sz="4" w:space="0" w:color="auto"/>
            </w:tcBorders>
          </w:tcPr>
          <w:p w:rsidR="00C212EC" w:rsidRPr="00C212EC" w:rsidRDefault="00C212EC" w:rsidP="00C212EC">
            <w:pPr>
              <w:pStyle w:val="ConsPlusNormal"/>
              <w:ind w:firstLine="0"/>
              <w:rPr>
                <w:rFonts w:ascii="Times New Roman" w:hAnsi="Times New Roman" w:cs="Times New Roman"/>
                <w:sz w:val="26"/>
                <w:szCs w:val="26"/>
              </w:rPr>
            </w:pPr>
            <w:r w:rsidRPr="00C212EC">
              <w:rPr>
                <w:rFonts w:ascii="Times New Roman" w:hAnsi="Times New Roman" w:cs="Times New Roman"/>
                <w:sz w:val="26"/>
                <w:szCs w:val="26"/>
              </w:rPr>
              <w:t>Заслуженный работник культурно-просветительной работы</w:t>
            </w:r>
          </w:p>
        </w:tc>
      </w:tr>
      <w:tr w:rsidR="00C212EC" w:rsidRPr="00C212EC" w:rsidTr="00B153D2">
        <w:tc>
          <w:tcPr>
            <w:tcW w:w="709" w:type="dxa"/>
            <w:tcBorders>
              <w:top w:val="single" w:sz="4" w:space="0" w:color="auto"/>
              <w:left w:val="single" w:sz="4" w:space="0" w:color="auto"/>
              <w:bottom w:val="single" w:sz="4" w:space="0" w:color="auto"/>
              <w:right w:val="single" w:sz="4" w:space="0" w:color="auto"/>
            </w:tcBorders>
          </w:tcPr>
          <w:p w:rsidR="00C212EC" w:rsidRPr="00C212EC" w:rsidRDefault="00C212EC" w:rsidP="00C212EC">
            <w:pPr>
              <w:pStyle w:val="ConsPlusNormal"/>
              <w:ind w:firstLine="0"/>
              <w:jc w:val="center"/>
              <w:rPr>
                <w:rFonts w:ascii="Times New Roman" w:hAnsi="Times New Roman" w:cs="Times New Roman"/>
                <w:sz w:val="26"/>
                <w:szCs w:val="26"/>
              </w:rPr>
            </w:pPr>
            <w:r w:rsidRPr="00C212EC">
              <w:rPr>
                <w:rFonts w:ascii="Times New Roman" w:hAnsi="Times New Roman" w:cs="Times New Roman"/>
                <w:sz w:val="26"/>
                <w:szCs w:val="26"/>
              </w:rPr>
              <w:t>4.15.</w:t>
            </w:r>
          </w:p>
        </w:tc>
        <w:tc>
          <w:tcPr>
            <w:tcW w:w="8930" w:type="dxa"/>
            <w:tcBorders>
              <w:top w:val="single" w:sz="4" w:space="0" w:color="auto"/>
              <w:left w:val="single" w:sz="4" w:space="0" w:color="auto"/>
              <w:bottom w:val="single" w:sz="4" w:space="0" w:color="auto"/>
              <w:right w:val="single" w:sz="4" w:space="0" w:color="auto"/>
            </w:tcBorders>
          </w:tcPr>
          <w:p w:rsidR="00C212EC" w:rsidRPr="00C212EC" w:rsidRDefault="00C212EC" w:rsidP="00C212EC">
            <w:pPr>
              <w:pStyle w:val="ConsPlusNormal"/>
              <w:ind w:firstLine="0"/>
              <w:rPr>
                <w:rFonts w:ascii="Times New Roman" w:hAnsi="Times New Roman" w:cs="Times New Roman"/>
                <w:sz w:val="26"/>
                <w:szCs w:val="26"/>
              </w:rPr>
            </w:pPr>
            <w:r w:rsidRPr="00C212EC">
              <w:rPr>
                <w:rFonts w:ascii="Times New Roman" w:hAnsi="Times New Roman" w:cs="Times New Roman"/>
                <w:sz w:val="26"/>
                <w:szCs w:val="26"/>
              </w:rPr>
              <w:t>Заслуженный работник культуры</w:t>
            </w:r>
          </w:p>
        </w:tc>
      </w:tr>
      <w:tr w:rsidR="00C212EC" w:rsidRPr="00C212EC" w:rsidTr="00B153D2">
        <w:tc>
          <w:tcPr>
            <w:tcW w:w="709" w:type="dxa"/>
            <w:tcBorders>
              <w:top w:val="single" w:sz="4" w:space="0" w:color="auto"/>
              <w:left w:val="single" w:sz="4" w:space="0" w:color="auto"/>
              <w:bottom w:val="single" w:sz="4" w:space="0" w:color="auto"/>
              <w:right w:val="single" w:sz="4" w:space="0" w:color="auto"/>
            </w:tcBorders>
          </w:tcPr>
          <w:p w:rsidR="00C212EC" w:rsidRPr="00C212EC" w:rsidRDefault="00C212EC" w:rsidP="00C212EC">
            <w:pPr>
              <w:pStyle w:val="ConsPlusNormal"/>
              <w:ind w:firstLine="0"/>
              <w:jc w:val="center"/>
              <w:rPr>
                <w:rFonts w:ascii="Times New Roman" w:hAnsi="Times New Roman" w:cs="Times New Roman"/>
                <w:sz w:val="26"/>
                <w:szCs w:val="26"/>
              </w:rPr>
            </w:pPr>
            <w:r w:rsidRPr="00C212EC">
              <w:rPr>
                <w:rFonts w:ascii="Times New Roman" w:hAnsi="Times New Roman" w:cs="Times New Roman"/>
                <w:sz w:val="26"/>
                <w:szCs w:val="26"/>
              </w:rPr>
              <w:t>4.16.</w:t>
            </w:r>
          </w:p>
        </w:tc>
        <w:tc>
          <w:tcPr>
            <w:tcW w:w="8930" w:type="dxa"/>
            <w:tcBorders>
              <w:top w:val="single" w:sz="4" w:space="0" w:color="auto"/>
              <w:left w:val="single" w:sz="4" w:space="0" w:color="auto"/>
              <w:bottom w:val="single" w:sz="4" w:space="0" w:color="auto"/>
              <w:right w:val="single" w:sz="4" w:space="0" w:color="auto"/>
            </w:tcBorders>
          </w:tcPr>
          <w:p w:rsidR="00C212EC" w:rsidRPr="00C212EC" w:rsidRDefault="00C212EC" w:rsidP="00C212EC">
            <w:pPr>
              <w:pStyle w:val="ConsPlusNormal"/>
              <w:ind w:firstLine="0"/>
              <w:rPr>
                <w:rFonts w:ascii="Times New Roman" w:hAnsi="Times New Roman" w:cs="Times New Roman"/>
                <w:sz w:val="26"/>
                <w:szCs w:val="26"/>
              </w:rPr>
            </w:pPr>
            <w:r w:rsidRPr="00C212EC">
              <w:rPr>
                <w:rFonts w:ascii="Times New Roman" w:hAnsi="Times New Roman" w:cs="Times New Roman"/>
                <w:sz w:val="26"/>
                <w:szCs w:val="26"/>
              </w:rPr>
              <w:t>Заслуженный библиотекарь</w:t>
            </w:r>
          </w:p>
        </w:tc>
      </w:tr>
      <w:tr w:rsidR="00C212EC" w:rsidRPr="00C212EC" w:rsidTr="00B153D2">
        <w:tc>
          <w:tcPr>
            <w:tcW w:w="709" w:type="dxa"/>
            <w:tcBorders>
              <w:top w:val="single" w:sz="4" w:space="0" w:color="auto"/>
              <w:left w:val="single" w:sz="4" w:space="0" w:color="auto"/>
              <w:bottom w:val="single" w:sz="4" w:space="0" w:color="auto"/>
              <w:right w:val="single" w:sz="4" w:space="0" w:color="auto"/>
            </w:tcBorders>
          </w:tcPr>
          <w:p w:rsidR="00C212EC" w:rsidRPr="00C212EC" w:rsidRDefault="00C212EC" w:rsidP="00C212EC">
            <w:pPr>
              <w:pStyle w:val="ConsPlusNormal"/>
              <w:ind w:firstLine="0"/>
              <w:jc w:val="center"/>
              <w:rPr>
                <w:rFonts w:ascii="Times New Roman" w:hAnsi="Times New Roman" w:cs="Times New Roman"/>
                <w:sz w:val="26"/>
                <w:szCs w:val="26"/>
              </w:rPr>
            </w:pPr>
            <w:r w:rsidRPr="00C212EC">
              <w:rPr>
                <w:rFonts w:ascii="Times New Roman" w:hAnsi="Times New Roman" w:cs="Times New Roman"/>
                <w:sz w:val="26"/>
                <w:szCs w:val="26"/>
              </w:rPr>
              <w:t>4.17.</w:t>
            </w:r>
          </w:p>
        </w:tc>
        <w:tc>
          <w:tcPr>
            <w:tcW w:w="8930" w:type="dxa"/>
            <w:tcBorders>
              <w:top w:val="single" w:sz="4" w:space="0" w:color="auto"/>
              <w:left w:val="single" w:sz="4" w:space="0" w:color="auto"/>
              <w:bottom w:val="single" w:sz="4" w:space="0" w:color="auto"/>
              <w:right w:val="single" w:sz="4" w:space="0" w:color="auto"/>
            </w:tcBorders>
          </w:tcPr>
          <w:p w:rsidR="00C212EC" w:rsidRPr="00C212EC" w:rsidRDefault="00C212EC" w:rsidP="00C212EC">
            <w:pPr>
              <w:pStyle w:val="ConsPlusNormal"/>
              <w:ind w:firstLine="0"/>
              <w:rPr>
                <w:rFonts w:ascii="Times New Roman" w:hAnsi="Times New Roman" w:cs="Times New Roman"/>
                <w:sz w:val="26"/>
                <w:szCs w:val="26"/>
              </w:rPr>
            </w:pPr>
            <w:r w:rsidRPr="00C212EC">
              <w:rPr>
                <w:rFonts w:ascii="Times New Roman" w:hAnsi="Times New Roman" w:cs="Times New Roman"/>
                <w:sz w:val="26"/>
                <w:szCs w:val="26"/>
              </w:rPr>
              <w:t>Мастер прикладного искусства</w:t>
            </w:r>
          </w:p>
        </w:tc>
      </w:tr>
      <w:tr w:rsidR="00C212EC" w:rsidRPr="00C212EC" w:rsidTr="00B153D2">
        <w:tc>
          <w:tcPr>
            <w:tcW w:w="709" w:type="dxa"/>
            <w:tcBorders>
              <w:top w:val="single" w:sz="4" w:space="0" w:color="auto"/>
              <w:left w:val="single" w:sz="4" w:space="0" w:color="auto"/>
              <w:bottom w:val="single" w:sz="4" w:space="0" w:color="auto"/>
              <w:right w:val="single" w:sz="4" w:space="0" w:color="auto"/>
            </w:tcBorders>
          </w:tcPr>
          <w:p w:rsidR="00C212EC" w:rsidRPr="00C212EC" w:rsidRDefault="00C212EC" w:rsidP="00C212EC">
            <w:pPr>
              <w:pStyle w:val="ConsPlusNormal"/>
              <w:ind w:firstLine="0"/>
              <w:jc w:val="center"/>
              <w:rPr>
                <w:rFonts w:ascii="Times New Roman" w:hAnsi="Times New Roman" w:cs="Times New Roman"/>
                <w:sz w:val="26"/>
                <w:szCs w:val="26"/>
              </w:rPr>
            </w:pPr>
            <w:r w:rsidRPr="00C212EC">
              <w:rPr>
                <w:rFonts w:ascii="Times New Roman" w:hAnsi="Times New Roman" w:cs="Times New Roman"/>
                <w:sz w:val="26"/>
                <w:szCs w:val="26"/>
              </w:rPr>
              <w:t>4.18.</w:t>
            </w:r>
          </w:p>
        </w:tc>
        <w:tc>
          <w:tcPr>
            <w:tcW w:w="8930" w:type="dxa"/>
            <w:tcBorders>
              <w:top w:val="single" w:sz="4" w:space="0" w:color="auto"/>
              <w:left w:val="single" w:sz="4" w:space="0" w:color="auto"/>
              <w:bottom w:val="single" w:sz="4" w:space="0" w:color="auto"/>
              <w:right w:val="single" w:sz="4" w:space="0" w:color="auto"/>
            </w:tcBorders>
          </w:tcPr>
          <w:p w:rsidR="00C212EC" w:rsidRPr="00C212EC" w:rsidRDefault="00C212EC" w:rsidP="00C212EC">
            <w:pPr>
              <w:pStyle w:val="ConsPlusNormal"/>
              <w:ind w:firstLine="0"/>
              <w:rPr>
                <w:rFonts w:ascii="Times New Roman" w:hAnsi="Times New Roman" w:cs="Times New Roman"/>
                <w:sz w:val="26"/>
                <w:szCs w:val="26"/>
              </w:rPr>
            </w:pPr>
            <w:r w:rsidRPr="00C212EC">
              <w:rPr>
                <w:rFonts w:ascii="Times New Roman" w:hAnsi="Times New Roman" w:cs="Times New Roman"/>
                <w:sz w:val="26"/>
                <w:szCs w:val="26"/>
              </w:rPr>
              <w:t>Заслуженный мастер народного творчества</w:t>
            </w:r>
          </w:p>
        </w:tc>
      </w:tr>
      <w:tr w:rsidR="00C212EC" w:rsidRPr="00C212EC" w:rsidTr="00B153D2">
        <w:tc>
          <w:tcPr>
            <w:tcW w:w="709" w:type="dxa"/>
            <w:tcBorders>
              <w:top w:val="single" w:sz="4" w:space="0" w:color="auto"/>
              <w:left w:val="single" w:sz="4" w:space="0" w:color="auto"/>
              <w:bottom w:val="single" w:sz="4" w:space="0" w:color="auto"/>
              <w:right w:val="single" w:sz="4" w:space="0" w:color="auto"/>
            </w:tcBorders>
          </w:tcPr>
          <w:p w:rsidR="00C212EC" w:rsidRPr="00C212EC" w:rsidRDefault="00C212EC" w:rsidP="00C212EC">
            <w:pPr>
              <w:pStyle w:val="ConsPlusNormal"/>
              <w:ind w:firstLine="0"/>
              <w:jc w:val="center"/>
              <w:rPr>
                <w:rFonts w:ascii="Times New Roman" w:hAnsi="Times New Roman" w:cs="Times New Roman"/>
                <w:sz w:val="26"/>
                <w:szCs w:val="26"/>
              </w:rPr>
            </w:pPr>
            <w:r w:rsidRPr="00C212EC">
              <w:rPr>
                <w:rFonts w:ascii="Times New Roman" w:hAnsi="Times New Roman" w:cs="Times New Roman"/>
                <w:sz w:val="26"/>
                <w:szCs w:val="26"/>
              </w:rPr>
              <w:t>4.19.</w:t>
            </w:r>
          </w:p>
        </w:tc>
        <w:tc>
          <w:tcPr>
            <w:tcW w:w="8930" w:type="dxa"/>
            <w:tcBorders>
              <w:top w:val="single" w:sz="4" w:space="0" w:color="auto"/>
              <w:left w:val="single" w:sz="4" w:space="0" w:color="auto"/>
              <w:bottom w:val="single" w:sz="4" w:space="0" w:color="auto"/>
              <w:right w:val="single" w:sz="4" w:space="0" w:color="auto"/>
            </w:tcBorders>
          </w:tcPr>
          <w:p w:rsidR="00C212EC" w:rsidRPr="00C212EC" w:rsidRDefault="00C212EC" w:rsidP="00C212EC">
            <w:pPr>
              <w:pStyle w:val="ConsPlusNormal"/>
              <w:ind w:firstLine="0"/>
              <w:rPr>
                <w:rFonts w:ascii="Times New Roman" w:hAnsi="Times New Roman" w:cs="Times New Roman"/>
                <w:sz w:val="26"/>
                <w:szCs w:val="26"/>
              </w:rPr>
            </w:pPr>
            <w:r w:rsidRPr="00C212EC">
              <w:rPr>
                <w:rFonts w:ascii="Times New Roman" w:hAnsi="Times New Roman" w:cs="Times New Roman"/>
                <w:sz w:val="26"/>
                <w:szCs w:val="26"/>
              </w:rPr>
              <w:t>Заслуженный деятель науки</w:t>
            </w:r>
          </w:p>
        </w:tc>
      </w:tr>
      <w:tr w:rsidR="00C212EC" w:rsidRPr="00C212EC" w:rsidTr="00B153D2">
        <w:tc>
          <w:tcPr>
            <w:tcW w:w="9639" w:type="dxa"/>
            <w:gridSpan w:val="2"/>
            <w:tcBorders>
              <w:top w:val="single" w:sz="4" w:space="0" w:color="auto"/>
              <w:left w:val="single" w:sz="4" w:space="0" w:color="auto"/>
              <w:bottom w:val="single" w:sz="4" w:space="0" w:color="auto"/>
              <w:right w:val="single" w:sz="4" w:space="0" w:color="auto"/>
            </w:tcBorders>
          </w:tcPr>
          <w:p w:rsidR="00C212EC" w:rsidRPr="00C212EC" w:rsidRDefault="00C212EC" w:rsidP="00C212EC">
            <w:pPr>
              <w:pStyle w:val="ConsPlusNormal"/>
              <w:ind w:firstLine="0"/>
              <w:jc w:val="center"/>
              <w:outlineLvl w:val="3"/>
              <w:rPr>
                <w:rFonts w:ascii="Times New Roman" w:hAnsi="Times New Roman" w:cs="Times New Roman"/>
                <w:b/>
                <w:sz w:val="26"/>
                <w:szCs w:val="26"/>
              </w:rPr>
            </w:pPr>
            <w:r w:rsidRPr="00C212EC">
              <w:rPr>
                <w:rFonts w:ascii="Times New Roman" w:hAnsi="Times New Roman" w:cs="Times New Roman"/>
                <w:b/>
                <w:sz w:val="26"/>
                <w:szCs w:val="26"/>
              </w:rPr>
              <w:t>5. Почетные звания автономных республик в составе</w:t>
            </w:r>
          </w:p>
          <w:p w:rsidR="00C212EC" w:rsidRPr="00C212EC" w:rsidRDefault="00C212EC" w:rsidP="00C212EC">
            <w:pPr>
              <w:pStyle w:val="ConsPlusNormal"/>
              <w:ind w:firstLine="0"/>
              <w:jc w:val="center"/>
              <w:outlineLvl w:val="3"/>
              <w:rPr>
                <w:rFonts w:ascii="Times New Roman" w:hAnsi="Times New Roman" w:cs="Times New Roman"/>
                <w:b/>
                <w:sz w:val="26"/>
                <w:szCs w:val="26"/>
              </w:rPr>
            </w:pPr>
            <w:r w:rsidRPr="00C212EC">
              <w:rPr>
                <w:rFonts w:ascii="Times New Roman" w:hAnsi="Times New Roman" w:cs="Times New Roman"/>
                <w:b/>
                <w:sz w:val="26"/>
                <w:szCs w:val="26"/>
              </w:rPr>
              <w:t xml:space="preserve"> Союза Советских Социалистических Республик</w:t>
            </w:r>
          </w:p>
        </w:tc>
      </w:tr>
      <w:tr w:rsidR="00C212EC" w:rsidRPr="00C212EC" w:rsidTr="00B153D2">
        <w:tc>
          <w:tcPr>
            <w:tcW w:w="709" w:type="dxa"/>
            <w:tcBorders>
              <w:top w:val="single" w:sz="4" w:space="0" w:color="auto"/>
              <w:left w:val="single" w:sz="4" w:space="0" w:color="auto"/>
              <w:bottom w:val="single" w:sz="4" w:space="0" w:color="auto"/>
              <w:right w:val="single" w:sz="4" w:space="0" w:color="auto"/>
            </w:tcBorders>
          </w:tcPr>
          <w:p w:rsidR="00C212EC" w:rsidRPr="00C212EC" w:rsidRDefault="00C212EC" w:rsidP="00C212EC">
            <w:pPr>
              <w:pStyle w:val="ConsPlusNormal"/>
              <w:ind w:firstLine="0"/>
              <w:jc w:val="center"/>
              <w:rPr>
                <w:rFonts w:ascii="Times New Roman" w:hAnsi="Times New Roman" w:cs="Times New Roman"/>
                <w:sz w:val="26"/>
                <w:szCs w:val="26"/>
              </w:rPr>
            </w:pPr>
            <w:r w:rsidRPr="00C212EC">
              <w:rPr>
                <w:rFonts w:ascii="Times New Roman" w:hAnsi="Times New Roman" w:cs="Times New Roman"/>
                <w:sz w:val="26"/>
                <w:szCs w:val="26"/>
              </w:rPr>
              <w:t>5.1.</w:t>
            </w:r>
          </w:p>
        </w:tc>
        <w:tc>
          <w:tcPr>
            <w:tcW w:w="8930" w:type="dxa"/>
            <w:tcBorders>
              <w:top w:val="single" w:sz="4" w:space="0" w:color="auto"/>
              <w:left w:val="single" w:sz="4" w:space="0" w:color="auto"/>
              <w:bottom w:val="single" w:sz="4" w:space="0" w:color="auto"/>
              <w:right w:val="single" w:sz="4" w:space="0" w:color="auto"/>
            </w:tcBorders>
          </w:tcPr>
          <w:p w:rsidR="00C212EC" w:rsidRPr="00C212EC" w:rsidRDefault="00C212EC" w:rsidP="00C212EC">
            <w:pPr>
              <w:pStyle w:val="ConsPlusNormal"/>
              <w:ind w:firstLine="0"/>
              <w:rPr>
                <w:rFonts w:ascii="Times New Roman" w:hAnsi="Times New Roman" w:cs="Times New Roman"/>
                <w:sz w:val="26"/>
                <w:szCs w:val="26"/>
              </w:rPr>
            </w:pPr>
            <w:r w:rsidRPr="00C212EC">
              <w:rPr>
                <w:rFonts w:ascii="Times New Roman" w:hAnsi="Times New Roman" w:cs="Times New Roman"/>
                <w:sz w:val="26"/>
                <w:szCs w:val="26"/>
              </w:rPr>
              <w:t>Заслуженный строитель</w:t>
            </w:r>
          </w:p>
        </w:tc>
      </w:tr>
      <w:tr w:rsidR="00C212EC" w:rsidRPr="00C212EC" w:rsidTr="00B153D2">
        <w:tc>
          <w:tcPr>
            <w:tcW w:w="709" w:type="dxa"/>
            <w:tcBorders>
              <w:top w:val="single" w:sz="4" w:space="0" w:color="auto"/>
              <w:left w:val="single" w:sz="4" w:space="0" w:color="auto"/>
              <w:bottom w:val="single" w:sz="4" w:space="0" w:color="auto"/>
              <w:right w:val="single" w:sz="4" w:space="0" w:color="auto"/>
            </w:tcBorders>
          </w:tcPr>
          <w:p w:rsidR="00C212EC" w:rsidRPr="00C212EC" w:rsidRDefault="00C212EC" w:rsidP="00C212EC">
            <w:pPr>
              <w:pStyle w:val="ConsPlusNormal"/>
              <w:ind w:firstLine="0"/>
              <w:jc w:val="center"/>
              <w:rPr>
                <w:rFonts w:ascii="Times New Roman" w:hAnsi="Times New Roman" w:cs="Times New Roman"/>
                <w:sz w:val="26"/>
                <w:szCs w:val="26"/>
              </w:rPr>
            </w:pPr>
            <w:r w:rsidRPr="00C212EC">
              <w:rPr>
                <w:rFonts w:ascii="Times New Roman" w:hAnsi="Times New Roman" w:cs="Times New Roman"/>
                <w:sz w:val="26"/>
                <w:szCs w:val="26"/>
              </w:rPr>
              <w:t>5.2.</w:t>
            </w:r>
          </w:p>
        </w:tc>
        <w:tc>
          <w:tcPr>
            <w:tcW w:w="8930" w:type="dxa"/>
            <w:tcBorders>
              <w:top w:val="single" w:sz="4" w:space="0" w:color="auto"/>
              <w:left w:val="single" w:sz="4" w:space="0" w:color="auto"/>
              <w:bottom w:val="single" w:sz="4" w:space="0" w:color="auto"/>
              <w:right w:val="single" w:sz="4" w:space="0" w:color="auto"/>
            </w:tcBorders>
          </w:tcPr>
          <w:p w:rsidR="00C212EC" w:rsidRPr="00C212EC" w:rsidRDefault="00C212EC" w:rsidP="00C212EC">
            <w:pPr>
              <w:pStyle w:val="ConsPlusNormal"/>
              <w:ind w:firstLine="0"/>
              <w:rPr>
                <w:rFonts w:ascii="Times New Roman" w:hAnsi="Times New Roman" w:cs="Times New Roman"/>
                <w:sz w:val="26"/>
                <w:szCs w:val="26"/>
              </w:rPr>
            </w:pPr>
            <w:r w:rsidRPr="00C212EC">
              <w:rPr>
                <w:rFonts w:ascii="Times New Roman" w:hAnsi="Times New Roman" w:cs="Times New Roman"/>
                <w:sz w:val="26"/>
                <w:szCs w:val="26"/>
              </w:rPr>
              <w:t>Народный артист</w:t>
            </w:r>
          </w:p>
        </w:tc>
      </w:tr>
      <w:tr w:rsidR="00C212EC" w:rsidRPr="00C212EC" w:rsidTr="00B153D2">
        <w:tc>
          <w:tcPr>
            <w:tcW w:w="709" w:type="dxa"/>
            <w:tcBorders>
              <w:top w:val="single" w:sz="4" w:space="0" w:color="auto"/>
              <w:left w:val="single" w:sz="4" w:space="0" w:color="auto"/>
              <w:bottom w:val="single" w:sz="4" w:space="0" w:color="auto"/>
              <w:right w:val="single" w:sz="4" w:space="0" w:color="auto"/>
            </w:tcBorders>
          </w:tcPr>
          <w:p w:rsidR="00C212EC" w:rsidRPr="00C212EC" w:rsidRDefault="00C212EC" w:rsidP="00C212EC">
            <w:pPr>
              <w:pStyle w:val="ConsPlusNormal"/>
              <w:ind w:firstLine="0"/>
              <w:jc w:val="center"/>
              <w:rPr>
                <w:rFonts w:ascii="Times New Roman" w:hAnsi="Times New Roman" w:cs="Times New Roman"/>
                <w:sz w:val="26"/>
                <w:szCs w:val="26"/>
              </w:rPr>
            </w:pPr>
            <w:r w:rsidRPr="00C212EC">
              <w:rPr>
                <w:rFonts w:ascii="Times New Roman" w:hAnsi="Times New Roman" w:cs="Times New Roman"/>
                <w:sz w:val="26"/>
                <w:szCs w:val="26"/>
              </w:rPr>
              <w:t>5.3.</w:t>
            </w:r>
          </w:p>
        </w:tc>
        <w:tc>
          <w:tcPr>
            <w:tcW w:w="8930" w:type="dxa"/>
            <w:tcBorders>
              <w:top w:val="single" w:sz="4" w:space="0" w:color="auto"/>
              <w:left w:val="single" w:sz="4" w:space="0" w:color="auto"/>
              <w:bottom w:val="single" w:sz="4" w:space="0" w:color="auto"/>
              <w:right w:val="single" w:sz="4" w:space="0" w:color="auto"/>
            </w:tcBorders>
          </w:tcPr>
          <w:p w:rsidR="00C212EC" w:rsidRPr="00C212EC" w:rsidRDefault="00C212EC" w:rsidP="00C212EC">
            <w:pPr>
              <w:pStyle w:val="ConsPlusNormal"/>
              <w:ind w:firstLine="0"/>
              <w:rPr>
                <w:rFonts w:ascii="Times New Roman" w:hAnsi="Times New Roman" w:cs="Times New Roman"/>
                <w:sz w:val="26"/>
                <w:szCs w:val="26"/>
              </w:rPr>
            </w:pPr>
            <w:r w:rsidRPr="00C212EC">
              <w:rPr>
                <w:rFonts w:ascii="Times New Roman" w:hAnsi="Times New Roman" w:cs="Times New Roman"/>
                <w:sz w:val="26"/>
                <w:szCs w:val="26"/>
              </w:rPr>
              <w:t>Заслуженный артист</w:t>
            </w:r>
          </w:p>
        </w:tc>
      </w:tr>
      <w:tr w:rsidR="00C212EC" w:rsidRPr="00C212EC" w:rsidTr="00B153D2">
        <w:tc>
          <w:tcPr>
            <w:tcW w:w="709" w:type="dxa"/>
            <w:tcBorders>
              <w:top w:val="single" w:sz="4" w:space="0" w:color="auto"/>
              <w:left w:val="single" w:sz="4" w:space="0" w:color="auto"/>
              <w:bottom w:val="single" w:sz="4" w:space="0" w:color="auto"/>
              <w:right w:val="single" w:sz="4" w:space="0" w:color="auto"/>
            </w:tcBorders>
          </w:tcPr>
          <w:p w:rsidR="00C212EC" w:rsidRPr="00C212EC" w:rsidRDefault="00C212EC" w:rsidP="00C212EC">
            <w:pPr>
              <w:pStyle w:val="ConsPlusNormal"/>
              <w:ind w:firstLine="0"/>
              <w:jc w:val="center"/>
              <w:rPr>
                <w:rFonts w:ascii="Times New Roman" w:hAnsi="Times New Roman" w:cs="Times New Roman"/>
                <w:sz w:val="26"/>
                <w:szCs w:val="26"/>
              </w:rPr>
            </w:pPr>
            <w:r w:rsidRPr="00C212EC">
              <w:rPr>
                <w:rFonts w:ascii="Times New Roman" w:hAnsi="Times New Roman" w:cs="Times New Roman"/>
                <w:sz w:val="26"/>
                <w:szCs w:val="26"/>
              </w:rPr>
              <w:t>5.4.</w:t>
            </w:r>
          </w:p>
        </w:tc>
        <w:tc>
          <w:tcPr>
            <w:tcW w:w="8930" w:type="dxa"/>
            <w:tcBorders>
              <w:top w:val="single" w:sz="4" w:space="0" w:color="auto"/>
              <w:left w:val="single" w:sz="4" w:space="0" w:color="auto"/>
              <w:bottom w:val="single" w:sz="4" w:space="0" w:color="auto"/>
              <w:right w:val="single" w:sz="4" w:space="0" w:color="auto"/>
            </w:tcBorders>
          </w:tcPr>
          <w:p w:rsidR="00C212EC" w:rsidRPr="00C212EC" w:rsidRDefault="00C212EC" w:rsidP="00C212EC">
            <w:pPr>
              <w:pStyle w:val="ConsPlusNormal"/>
              <w:ind w:firstLine="0"/>
              <w:rPr>
                <w:rFonts w:ascii="Times New Roman" w:hAnsi="Times New Roman" w:cs="Times New Roman"/>
                <w:sz w:val="26"/>
                <w:szCs w:val="26"/>
              </w:rPr>
            </w:pPr>
            <w:r w:rsidRPr="00C212EC">
              <w:rPr>
                <w:rFonts w:ascii="Times New Roman" w:hAnsi="Times New Roman" w:cs="Times New Roman"/>
                <w:sz w:val="26"/>
                <w:szCs w:val="26"/>
              </w:rPr>
              <w:t>Заслуженный деятель искусств</w:t>
            </w:r>
          </w:p>
        </w:tc>
      </w:tr>
      <w:tr w:rsidR="00C212EC" w:rsidRPr="00C212EC" w:rsidTr="00B153D2">
        <w:tc>
          <w:tcPr>
            <w:tcW w:w="709" w:type="dxa"/>
            <w:tcBorders>
              <w:top w:val="single" w:sz="4" w:space="0" w:color="auto"/>
              <w:left w:val="single" w:sz="4" w:space="0" w:color="auto"/>
              <w:bottom w:val="single" w:sz="4" w:space="0" w:color="auto"/>
              <w:right w:val="single" w:sz="4" w:space="0" w:color="auto"/>
            </w:tcBorders>
          </w:tcPr>
          <w:p w:rsidR="00C212EC" w:rsidRPr="00C212EC" w:rsidRDefault="00C212EC" w:rsidP="00C212EC">
            <w:pPr>
              <w:pStyle w:val="ConsPlusNormal"/>
              <w:ind w:firstLine="0"/>
              <w:jc w:val="center"/>
              <w:rPr>
                <w:rFonts w:ascii="Times New Roman" w:hAnsi="Times New Roman" w:cs="Times New Roman"/>
                <w:sz w:val="26"/>
                <w:szCs w:val="26"/>
              </w:rPr>
            </w:pPr>
            <w:r w:rsidRPr="00C212EC">
              <w:rPr>
                <w:rFonts w:ascii="Times New Roman" w:hAnsi="Times New Roman" w:cs="Times New Roman"/>
                <w:sz w:val="26"/>
                <w:szCs w:val="26"/>
              </w:rPr>
              <w:t>5.5.</w:t>
            </w:r>
          </w:p>
        </w:tc>
        <w:tc>
          <w:tcPr>
            <w:tcW w:w="8930" w:type="dxa"/>
            <w:tcBorders>
              <w:top w:val="single" w:sz="4" w:space="0" w:color="auto"/>
              <w:left w:val="single" w:sz="4" w:space="0" w:color="auto"/>
              <w:bottom w:val="single" w:sz="4" w:space="0" w:color="auto"/>
              <w:right w:val="single" w:sz="4" w:space="0" w:color="auto"/>
            </w:tcBorders>
          </w:tcPr>
          <w:p w:rsidR="00C212EC" w:rsidRPr="00C212EC" w:rsidRDefault="00C212EC" w:rsidP="00C212EC">
            <w:pPr>
              <w:pStyle w:val="ConsPlusNormal"/>
              <w:ind w:firstLine="0"/>
              <w:rPr>
                <w:rFonts w:ascii="Times New Roman" w:hAnsi="Times New Roman" w:cs="Times New Roman"/>
                <w:sz w:val="26"/>
                <w:szCs w:val="26"/>
              </w:rPr>
            </w:pPr>
            <w:r w:rsidRPr="00C212EC">
              <w:rPr>
                <w:rFonts w:ascii="Times New Roman" w:hAnsi="Times New Roman" w:cs="Times New Roman"/>
                <w:sz w:val="26"/>
                <w:szCs w:val="26"/>
              </w:rPr>
              <w:t>Народный художник</w:t>
            </w:r>
          </w:p>
        </w:tc>
      </w:tr>
      <w:tr w:rsidR="00C212EC" w:rsidRPr="00C212EC" w:rsidTr="00B153D2">
        <w:tc>
          <w:tcPr>
            <w:tcW w:w="709" w:type="dxa"/>
            <w:tcBorders>
              <w:top w:val="single" w:sz="4" w:space="0" w:color="auto"/>
              <w:left w:val="single" w:sz="4" w:space="0" w:color="auto"/>
              <w:bottom w:val="single" w:sz="4" w:space="0" w:color="auto"/>
              <w:right w:val="single" w:sz="4" w:space="0" w:color="auto"/>
            </w:tcBorders>
          </w:tcPr>
          <w:p w:rsidR="00C212EC" w:rsidRPr="00C212EC" w:rsidRDefault="00C212EC" w:rsidP="00C212EC">
            <w:pPr>
              <w:pStyle w:val="ConsPlusNormal"/>
              <w:ind w:firstLine="0"/>
              <w:jc w:val="center"/>
              <w:rPr>
                <w:rFonts w:ascii="Times New Roman" w:hAnsi="Times New Roman" w:cs="Times New Roman"/>
                <w:sz w:val="26"/>
                <w:szCs w:val="26"/>
              </w:rPr>
            </w:pPr>
            <w:r w:rsidRPr="00C212EC">
              <w:rPr>
                <w:rFonts w:ascii="Times New Roman" w:hAnsi="Times New Roman" w:cs="Times New Roman"/>
                <w:sz w:val="26"/>
                <w:szCs w:val="26"/>
              </w:rPr>
              <w:t>5.6.</w:t>
            </w:r>
          </w:p>
        </w:tc>
        <w:tc>
          <w:tcPr>
            <w:tcW w:w="8930" w:type="dxa"/>
            <w:tcBorders>
              <w:top w:val="single" w:sz="4" w:space="0" w:color="auto"/>
              <w:left w:val="single" w:sz="4" w:space="0" w:color="auto"/>
              <w:bottom w:val="single" w:sz="4" w:space="0" w:color="auto"/>
              <w:right w:val="single" w:sz="4" w:space="0" w:color="auto"/>
            </w:tcBorders>
          </w:tcPr>
          <w:p w:rsidR="00C212EC" w:rsidRPr="00C212EC" w:rsidRDefault="00C212EC" w:rsidP="00C212EC">
            <w:pPr>
              <w:pStyle w:val="ConsPlusNormal"/>
              <w:ind w:firstLine="0"/>
              <w:rPr>
                <w:rFonts w:ascii="Times New Roman" w:hAnsi="Times New Roman" w:cs="Times New Roman"/>
                <w:sz w:val="26"/>
                <w:szCs w:val="26"/>
              </w:rPr>
            </w:pPr>
            <w:r w:rsidRPr="00C212EC">
              <w:rPr>
                <w:rFonts w:ascii="Times New Roman" w:hAnsi="Times New Roman" w:cs="Times New Roman"/>
                <w:sz w:val="26"/>
                <w:szCs w:val="26"/>
              </w:rPr>
              <w:t>Заслуженный художник</w:t>
            </w:r>
          </w:p>
        </w:tc>
      </w:tr>
      <w:tr w:rsidR="00C212EC" w:rsidRPr="00C212EC" w:rsidTr="00B153D2">
        <w:tc>
          <w:tcPr>
            <w:tcW w:w="709" w:type="dxa"/>
            <w:tcBorders>
              <w:top w:val="single" w:sz="4" w:space="0" w:color="auto"/>
              <w:left w:val="single" w:sz="4" w:space="0" w:color="auto"/>
              <w:bottom w:val="single" w:sz="4" w:space="0" w:color="auto"/>
              <w:right w:val="single" w:sz="4" w:space="0" w:color="auto"/>
            </w:tcBorders>
          </w:tcPr>
          <w:p w:rsidR="00C212EC" w:rsidRPr="00C212EC" w:rsidRDefault="00C212EC" w:rsidP="00C212EC">
            <w:pPr>
              <w:pStyle w:val="ConsPlusNormal"/>
              <w:ind w:firstLine="0"/>
              <w:jc w:val="center"/>
              <w:rPr>
                <w:rFonts w:ascii="Times New Roman" w:hAnsi="Times New Roman" w:cs="Times New Roman"/>
                <w:sz w:val="26"/>
                <w:szCs w:val="26"/>
              </w:rPr>
            </w:pPr>
            <w:r w:rsidRPr="00C212EC">
              <w:rPr>
                <w:rFonts w:ascii="Times New Roman" w:hAnsi="Times New Roman" w:cs="Times New Roman"/>
                <w:sz w:val="26"/>
                <w:szCs w:val="26"/>
              </w:rPr>
              <w:t>5.7.</w:t>
            </w:r>
          </w:p>
        </w:tc>
        <w:tc>
          <w:tcPr>
            <w:tcW w:w="8930" w:type="dxa"/>
            <w:tcBorders>
              <w:top w:val="single" w:sz="4" w:space="0" w:color="auto"/>
              <w:left w:val="single" w:sz="4" w:space="0" w:color="auto"/>
              <w:bottom w:val="single" w:sz="4" w:space="0" w:color="auto"/>
              <w:right w:val="single" w:sz="4" w:space="0" w:color="auto"/>
            </w:tcBorders>
          </w:tcPr>
          <w:p w:rsidR="00C212EC" w:rsidRPr="00C212EC" w:rsidRDefault="00C212EC" w:rsidP="00C212EC">
            <w:pPr>
              <w:pStyle w:val="ConsPlusNormal"/>
              <w:ind w:firstLine="0"/>
              <w:rPr>
                <w:rFonts w:ascii="Times New Roman" w:hAnsi="Times New Roman" w:cs="Times New Roman"/>
                <w:sz w:val="26"/>
                <w:szCs w:val="26"/>
              </w:rPr>
            </w:pPr>
            <w:r w:rsidRPr="00C212EC">
              <w:rPr>
                <w:rFonts w:ascii="Times New Roman" w:hAnsi="Times New Roman" w:cs="Times New Roman"/>
                <w:sz w:val="26"/>
                <w:szCs w:val="26"/>
              </w:rPr>
              <w:t>Народный писатель</w:t>
            </w:r>
          </w:p>
        </w:tc>
      </w:tr>
      <w:tr w:rsidR="00C212EC" w:rsidRPr="00C212EC" w:rsidTr="00B153D2">
        <w:tc>
          <w:tcPr>
            <w:tcW w:w="709" w:type="dxa"/>
            <w:tcBorders>
              <w:top w:val="single" w:sz="4" w:space="0" w:color="auto"/>
              <w:left w:val="single" w:sz="4" w:space="0" w:color="auto"/>
              <w:bottom w:val="single" w:sz="4" w:space="0" w:color="auto"/>
              <w:right w:val="single" w:sz="4" w:space="0" w:color="auto"/>
            </w:tcBorders>
          </w:tcPr>
          <w:p w:rsidR="00C212EC" w:rsidRPr="00C212EC" w:rsidRDefault="00C212EC" w:rsidP="00C212EC">
            <w:pPr>
              <w:pStyle w:val="ConsPlusNormal"/>
              <w:ind w:firstLine="0"/>
              <w:jc w:val="center"/>
              <w:rPr>
                <w:rFonts w:ascii="Times New Roman" w:hAnsi="Times New Roman" w:cs="Times New Roman"/>
                <w:sz w:val="26"/>
                <w:szCs w:val="26"/>
              </w:rPr>
            </w:pPr>
            <w:r w:rsidRPr="00C212EC">
              <w:rPr>
                <w:rFonts w:ascii="Times New Roman" w:hAnsi="Times New Roman" w:cs="Times New Roman"/>
                <w:sz w:val="26"/>
                <w:szCs w:val="26"/>
              </w:rPr>
              <w:t>5.8.</w:t>
            </w:r>
          </w:p>
        </w:tc>
        <w:tc>
          <w:tcPr>
            <w:tcW w:w="8930" w:type="dxa"/>
            <w:tcBorders>
              <w:top w:val="single" w:sz="4" w:space="0" w:color="auto"/>
              <w:left w:val="single" w:sz="4" w:space="0" w:color="auto"/>
              <w:bottom w:val="single" w:sz="4" w:space="0" w:color="auto"/>
              <w:right w:val="single" w:sz="4" w:space="0" w:color="auto"/>
            </w:tcBorders>
          </w:tcPr>
          <w:p w:rsidR="00C212EC" w:rsidRPr="00C212EC" w:rsidRDefault="00C212EC" w:rsidP="00C212EC">
            <w:pPr>
              <w:pStyle w:val="ConsPlusNormal"/>
              <w:ind w:firstLine="0"/>
              <w:rPr>
                <w:rFonts w:ascii="Times New Roman" w:hAnsi="Times New Roman" w:cs="Times New Roman"/>
                <w:sz w:val="26"/>
                <w:szCs w:val="26"/>
              </w:rPr>
            </w:pPr>
            <w:r w:rsidRPr="00C212EC">
              <w:rPr>
                <w:rFonts w:ascii="Times New Roman" w:hAnsi="Times New Roman" w:cs="Times New Roman"/>
                <w:sz w:val="26"/>
                <w:szCs w:val="26"/>
              </w:rPr>
              <w:t>Заслуженный писатель</w:t>
            </w:r>
          </w:p>
        </w:tc>
      </w:tr>
      <w:tr w:rsidR="00C212EC" w:rsidRPr="00C212EC" w:rsidTr="00B153D2">
        <w:tc>
          <w:tcPr>
            <w:tcW w:w="709" w:type="dxa"/>
            <w:tcBorders>
              <w:top w:val="single" w:sz="4" w:space="0" w:color="auto"/>
              <w:left w:val="single" w:sz="4" w:space="0" w:color="auto"/>
              <w:bottom w:val="single" w:sz="4" w:space="0" w:color="auto"/>
              <w:right w:val="single" w:sz="4" w:space="0" w:color="auto"/>
            </w:tcBorders>
          </w:tcPr>
          <w:p w:rsidR="00C212EC" w:rsidRPr="00C212EC" w:rsidRDefault="00C212EC" w:rsidP="00C212EC">
            <w:pPr>
              <w:pStyle w:val="ConsPlusNormal"/>
              <w:ind w:firstLine="0"/>
              <w:jc w:val="center"/>
              <w:rPr>
                <w:rFonts w:ascii="Times New Roman" w:hAnsi="Times New Roman" w:cs="Times New Roman"/>
                <w:sz w:val="26"/>
                <w:szCs w:val="26"/>
              </w:rPr>
            </w:pPr>
            <w:r w:rsidRPr="00C212EC">
              <w:rPr>
                <w:rFonts w:ascii="Times New Roman" w:hAnsi="Times New Roman" w:cs="Times New Roman"/>
                <w:sz w:val="26"/>
                <w:szCs w:val="26"/>
              </w:rPr>
              <w:t>5.9.</w:t>
            </w:r>
          </w:p>
        </w:tc>
        <w:tc>
          <w:tcPr>
            <w:tcW w:w="8930" w:type="dxa"/>
            <w:tcBorders>
              <w:top w:val="single" w:sz="4" w:space="0" w:color="auto"/>
              <w:left w:val="single" w:sz="4" w:space="0" w:color="auto"/>
              <w:bottom w:val="single" w:sz="4" w:space="0" w:color="auto"/>
              <w:right w:val="single" w:sz="4" w:space="0" w:color="auto"/>
            </w:tcBorders>
          </w:tcPr>
          <w:p w:rsidR="00C212EC" w:rsidRPr="00C212EC" w:rsidRDefault="00C212EC" w:rsidP="00C212EC">
            <w:pPr>
              <w:pStyle w:val="ConsPlusNormal"/>
              <w:ind w:firstLine="0"/>
              <w:rPr>
                <w:rFonts w:ascii="Times New Roman" w:hAnsi="Times New Roman" w:cs="Times New Roman"/>
                <w:sz w:val="26"/>
                <w:szCs w:val="26"/>
              </w:rPr>
            </w:pPr>
            <w:r w:rsidRPr="00C212EC">
              <w:rPr>
                <w:rFonts w:ascii="Times New Roman" w:hAnsi="Times New Roman" w:cs="Times New Roman"/>
                <w:sz w:val="26"/>
                <w:szCs w:val="26"/>
              </w:rPr>
              <w:t>Народный поэт</w:t>
            </w:r>
          </w:p>
        </w:tc>
      </w:tr>
      <w:tr w:rsidR="00C212EC" w:rsidRPr="00C212EC" w:rsidTr="00B153D2">
        <w:tc>
          <w:tcPr>
            <w:tcW w:w="709" w:type="dxa"/>
            <w:tcBorders>
              <w:top w:val="single" w:sz="4" w:space="0" w:color="auto"/>
              <w:left w:val="single" w:sz="4" w:space="0" w:color="auto"/>
              <w:bottom w:val="single" w:sz="4" w:space="0" w:color="auto"/>
              <w:right w:val="single" w:sz="4" w:space="0" w:color="auto"/>
            </w:tcBorders>
          </w:tcPr>
          <w:p w:rsidR="00C212EC" w:rsidRPr="00C212EC" w:rsidRDefault="00C212EC" w:rsidP="00C212EC">
            <w:pPr>
              <w:pStyle w:val="ConsPlusNormal"/>
              <w:ind w:firstLine="0"/>
              <w:jc w:val="center"/>
              <w:rPr>
                <w:rFonts w:ascii="Times New Roman" w:hAnsi="Times New Roman" w:cs="Times New Roman"/>
                <w:sz w:val="26"/>
                <w:szCs w:val="26"/>
              </w:rPr>
            </w:pPr>
            <w:r w:rsidRPr="00C212EC">
              <w:rPr>
                <w:rFonts w:ascii="Times New Roman" w:hAnsi="Times New Roman" w:cs="Times New Roman"/>
                <w:sz w:val="26"/>
                <w:szCs w:val="26"/>
              </w:rPr>
              <w:t>5.10.</w:t>
            </w:r>
          </w:p>
        </w:tc>
        <w:tc>
          <w:tcPr>
            <w:tcW w:w="8930" w:type="dxa"/>
            <w:tcBorders>
              <w:top w:val="single" w:sz="4" w:space="0" w:color="auto"/>
              <w:left w:val="single" w:sz="4" w:space="0" w:color="auto"/>
              <w:bottom w:val="single" w:sz="4" w:space="0" w:color="auto"/>
              <w:right w:val="single" w:sz="4" w:space="0" w:color="auto"/>
            </w:tcBorders>
          </w:tcPr>
          <w:p w:rsidR="00C212EC" w:rsidRPr="00C212EC" w:rsidRDefault="00C212EC" w:rsidP="00C212EC">
            <w:pPr>
              <w:pStyle w:val="ConsPlusNormal"/>
              <w:ind w:firstLine="0"/>
              <w:rPr>
                <w:rFonts w:ascii="Times New Roman" w:hAnsi="Times New Roman" w:cs="Times New Roman"/>
                <w:sz w:val="26"/>
                <w:szCs w:val="26"/>
              </w:rPr>
            </w:pPr>
            <w:r w:rsidRPr="00C212EC">
              <w:rPr>
                <w:rFonts w:ascii="Times New Roman" w:hAnsi="Times New Roman" w:cs="Times New Roman"/>
                <w:sz w:val="26"/>
                <w:szCs w:val="26"/>
              </w:rPr>
              <w:t>Заслуженный журналист</w:t>
            </w:r>
          </w:p>
        </w:tc>
      </w:tr>
      <w:tr w:rsidR="00C212EC" w:rsidRPr="00C212EC" w:rsidTr="00B153D2">
        <w:tc>
          <w:tcPr>
            <w:tcW w:w="709" w:type="dxa"/>
            <w:tcBorders>
              <w:top w:val="single" w:sz="4" w:space="0" w:color="auto"/>
              <w:left w:val="single" w:sz="4" w:space="0" w:color="auto"/>
              <w:bottom w:val="single" w:sz="4" w:space="0" w:color="auto"/>
              <w:right w:val="single" w:sz="4" w:space="0" w:color="auto"/>
            </w:tcBorders>
          </w:tcPr>
          <w:p w:rsidR="00C212EC" w:rsidRPr="00C212EC" w:rsidRDefault="00C212EC" w:rsidP="00C212EC">
            <w:pPr>
              <w:pStyle w:val="ConsPlusNormal"/>
              <w:ind w:firstLine="0"/>
              <w:jc w:val="center"/>
              <w:rPr>
                <w:rFonts w:ascii="Times New Roman" w:hAnsi="Times New Roman" w:cs="Times New Roman"/>
                <w:sz w:val="26"/>
                <w:szCs w:val="26"/>
              </w:rPr>
            </w:pPr>
            <w:r w:rsidRPr="00C212EC">
              <w:rPr>
                <w:rFonts w:ascii="Times New Roman" w:hAnsi="Times New Roman" w:cs="Times New Roman"/>
                <w:sz w:val="26"/>
                <w:szCs w:val="26"/>
              </w:rPr>
              <w:t>5.11.</w:t>
            </w:r>
          </w:p>
        </w:tc>
        <w:tc>
          <w:tcPr>
            <w:tcW w:w="8930" w:type="dxa"/>
            <w:tcBorders>
              <w:top w:val="single" w:sz="4" w:space="0" w:color="auto"/>
              <w:left w:val="single" w:sz="4" w:space="0" w:color="auto"/>
              <w:bottom w:val="single" w:sz="4" w:space="0" w:color="auto"/>
              <w:right w:val="single" w:sz="4" w:space="0" w:color="auto"/>
            </w:tcBorders>
          </w:tcPr>
          <w:p w:rsidR="00C212EC" w:rsidRPr="00C212EC" w:rsidRDefault="00C212EC" w:rsidP="00C212EC">
            <w:pPr>
              <w:pStyle w:val="ConsPlusNormal"/>
              <w:ind w:firstLine="0"/>
              <w:rPr>
                <w:rFonts w:ascii="Times New Roman" w:hAnsi="Times New Roman" w:cs="Times New Roman"/>
                <w:sz w:val="26"/>
                <w:szCs w:val="26"/>
              </w:rPr>
            </w:pPr>
            <w:r w:rsidRPr="00C212EC">
              <w:rPr>
                <w:rFonts w:ascii="Times New Roman" w:hAnsi="Times New Roman" w:cs="Times New Roman"/>
                <w:sz w:val="26"/>
                <w:szCs w:val="26"/>
              </w:rPr>
              <w:t>Заслуженный работник культуры</w:t>
            </w:r>
          </w:p>
        </w:tc>
      </w:tr>
      <w:tr w:rsidR="00C212EC" w:rsidRPr="00C212EC" w:rsidTr="00B153D2">
        <w:tc>
          <w:tcPr>
            <w:tcW w:w="709" w:type="dxa"/>
            <w:tcBorders>
              <w:top w:val="single" w:sz="4" w:space="0" w:color="auto"/>
              <w:left w:val="single" w:sz="4" w:space="0" w:color="auto"/>
              <w:bottom w:val="single" w:sz="4" w:space="0" w:color="auto"/>
              <w:right w:val="single" w:sz="4" w:space="0" w:color="auto"/>
            </w:tcBorders>
          </w:tcPr>
          <w:p w:rsidR="00C212EC" w:rsidRPr="00C212EC" w:rsidRDefault="00C212EC" w:rsidP="00C212EC">
            <w:pPr>
              <w:pStyle w:val="ConsPlusNormal"/>
              <w:ind w:firstLine="0"/>
              <w:jc w:val="center"/>
              <w:rPr>
                <w:rFonts w:ascii="Times New Roman" w:hAnsi="Times New Roman" w:cs="Times New Roman"/>
                <w:sz w:val="26"/>
                <w:szCs w:val="26"/>
              </w:rPr>
            </w:pPr>
            <w:r w:rsidRPr="00C212EC">
              <w:rPr>
                <w:rFonts w:ascii="Times New Roman" w:hAnsi="Times New Roman" w:cs="Times New Roman"/>
                <w:sz w:val="26"/>
                <w:szCs w:val="26"/>
              </w:rPr>
              <w:t>5.12.</w:t>
            </w:r>
          </w:p>
        </w:tc>
        <w:tc>
          <w:tcPr>
            <w:tcW w:w="8930" w:type="dxa"/>
            <w:tcBorders>
              <w:top w:val="single" w:sz="4" w:space="0" w:color="auto"/>
              <w:left w:val="single" w:sz="4" w:space="0" w:color="auto"/>
              <w:bottom w:val="single" w:sz="4" w:space="0" w:color="auto"/>
              <w:right w:val="single" w:sz="4" w:space="0" w:color="auto"/>
            </w:tcBorders>
          </w:tcPr>
          <w:p w:rsidR="00C212EC" w:rsidRPr="00C212EC" w:rsidRDefault="00C212EC" w:rsidP="00C212EC">
            <w:pPr>
              <w:pStyle w:val="ConsPlusNormal"/>
              <w:ind w:firstLine="0"/>
              <w:rPr>
                <w:rFonts w:ascii="Times New Roman" w:hAnsi="Times New Roman" w:cs="Times New Roman"/>
                <w:sz w:val="26"/>
                <w:szCs w:val="26"/>
              </w:rPr>
            </w:pPr>
            <w:r w:rsidRPr="00C212EC">
              <w:rPr>
                <w:rFonts w:ascii="Times New Roman" w:hAnsi="Times New Roman" w:cs="Times New Roman"/>
                <w:sz w:val="26"/>
                <w:szCs w:val="26"/>
              </w:rPr>
              <w:t>Заслуженный библиотекарь</w:t>
            </w:r>
          </w:p>
        </w:tc>
      </w:tr>
      <w:tr w:rsidR="00C212EC" w:rsidRPr="00C212EC" w:rsidTr="00B153D2">
        <w:tc>
          <w:tcPr>
            <w:tcW w:w="709" w:type="dxa"/>
            <w:tcBorders>
              <w:top w:val="single" w:sz="4" w:space="0" w:color="auto"/>
              <w:left w:val="single" w:sz="4" w:space="0" w:color="auto"/>
              <w:bottom w:val="single" w:sz="4" w:space="0" w:color="auto"/>
              <w:right w:val="single" w:sz="4" w:space="0" w:color="auto"/>
            </w:tcBorders>
          </w:tcPr>
          <w:p w:rsidR="00C212EC" w:rsidRPr="00C212EC" w:rsidRDefault="00C212EC" w:rsidP="00C212EC">
            <w:pPr>
              <w:pStyle w:val="ConsPlusNormal"/>
              <w:ind w:firstLine="0"/>
              <w:jc w:val="center"/>
              <w:rPr>
                <w:rFonts w:ascii="Times New Roman" w:hAnsi="Times New Roman" w:cs="Times New Roman"/>
                <w:sz w:val="26"/>
                <w:szCs w:val="26"/>
              </w:rPr>
            </w:pPr>
            <w:r w:rsidRPr="00C212EC">
              <w:rPr>
                <w:rFonts w:ascii="Times New Roman" w:hAnsi="Times New Roman" w:cs="Times New Roman"/>
                <w:sz w:val="26"/>
                <w:szCs w:val="26"/>
              </w:rPr>
              <w:t>5.13.</w:t>
            </w:r>
          </w:p>
        </w:tc>
        <w:tc>
          <w:tcPr>
            <w:tcW w:w="8930" w:type="dxa"/>
            <w:tcBorders>
              <w:top w:val="single" w:sz="4" w:space="0" w:color="auto"/>
              <w:left w:val="single" w:sz="4" w:space="0" w:color="auto"/>
              <w:bottom w:val="single" w:sz="4" w:space="0" w:color="auto"/>
              <w:right w:val="single" w:sz="4" w:space="0" w:color="auto"/>
            </w:tcBorders>
          </w:tcPr>
          <w:p w:rsidR="00C212EC" w:rsidRPr="00C212EC" w:rsidRDefault="00C212EC" w:rsidP="00C212EC">
            <w:pPr>
              <w:pStyle w:val="ConsPlusNormal"/>
              <w:ind w:firstLine="0"/>
              <w:rPr>
                <w:rFonts w:ascii="Times New Roman" w:hAnsi="Times New Roman" w:cs="Times New Roman"/>
                <w:sz w:val="26"/>
                <w:szCs w:val="26"/>
              </w:rPr>
            </w:pPr>
            <w:r w:rsidRPr="00C212EC">
              <w:rPr>
                <w:rFonts w:ascii="Times New Roman" w:hAnsi="Times New Roman" w:cs="Times New Roman"/>
                <w:sz w:val="26"/>
                <w:szCs w:val="26"/>
              </w:rPr>
              <w:t>Заслуженный деятель науки и культуры</w:t>
            </w:r>
          </w:p>
        </w:tc>
      </w:tr>
      <w:tr w:rsidR="00C212EC" w:rsidRPr="00C212EC" w:rsidTr="00B153D2">
        <w:tc>
          <w:tcPr>
            <w:tcW w:w="709" w:type="dxa"/>
            <w:tcBorders>
              <w:top w:val="single" w:sz="4" w:space="0" w:color="auto"/>
              <w:left w:val="single" w:sz="4" w:space="0" w:color="auto"/>
              <w:bottom w:val="single" w:sz="4" w:space="0" w:color="auto"/>
              <w:right w:val="single" w:sz="4" w:space="0" w:color="auto"/>
            </w:tcBorders>
          </w:tcPr>
          <w:p w:rsidR="00C212EC" w:rsidRPr="00C212EC" w:rsidRDefault="00C212EC" w:rsidP="00C212EC">
            <w:pPr>
              <w:pStyle w:val="ConsPlusNormal"/>
              <w:ind w:firstLine="0"/>
              <w:jc w:val="center"/>
              <w:rPr>
                <w:rFonts w:ascii="Times New Roman" w:hAnsi="Times New Roman" w:cs="Times New Roman"/>
                <w:sz w:val="26"/>
                <w:szCs w:val="26"/>
              </w:rPr>
            </w:pPr>
            <w:r w:rsidRPr="00C212EC">
              <w:rPr>
                <w:rFonts w:ascii="Times New Roman" w:hAnsi="Times New Roman" w:cs="Times New Roman"/>
                <w:sz w:val="26"/>
                <w:szCs w:val="26"/>
              </w:rPr>
              <w:t>5.14.</w:t>
            </w:r>
          </w:p>
        </w:tc>
        <w:tc>
          <w:tcPr>
            <w:tcW w:w="8930" w:type="dxa"/>
            <w:tcBorders>
              <w:top w:val="single" w:sz="4" w:space="0" w:color="auto"/>
              <w:left w:val="single" w:sz="4" w:space="0" w:color="auto"/>
              <w:bottom w:val="single" w:sz="4" w:space="0" w:color="auto"/>
              <w:right w:val="single" w:sz="4" w:space="0" w:color="auto"/>
            </w:tcBorders>
          </w:tcPr>
          <w:p w:rsidR="00C212EC" w:rsidRPr="00C212EC" w:rsidRDefault="00C212EC" w:rsidP="00C212EC">
            <w:pPr>
              <w:pStyle w:val="ConsPlusNormal"/>
              <w:ind w:firstLine="0"/>
              <w:rPr>
                <w:rFonts w:ascii="Times New Roman" w:hAnsi="Times New Roman" w:cs="Times New Roman"/>
                <w:sz w:val="26"/>
                <w:szCs w:val="26"/>
              </w:rPr>
            </w:pPr>
            <w:r w:rsidRPr="00C212EC">
              <w:rPr>
                <w:rFonts w:ascii="Times New Roman" w:hAnsi="Times New Roman" w:cs="Times New Roman"/>
                <w:sz w:val="26"/>
                <w:szCs w:val="26"/>
              </w:rPr>
              <w:t>Заслуженный деятель науки и техники</w:t>
            </w:r>
          </w:p>
        </w:tc>
      </w:tr>
      <w:tr w:rsidR="00C212EC" w:rsidRPr="00C212EC" w:rsidTr="00B153D2">
        <w:tc>
          <w:tcPr>
            <w:tcW w:w="709" w:type="dxa"/>
            <w:tcBorders>
              <w:top w:val="single" w:sz="4" w:space="0" w:color="auto"/>
              <w:left w:val="single" w:sz="4" w:space="0" w:color="auto"/>
              <w:bottom w:val="single" w:sz="4" w:space="0" w:color="auto"/>
              <w:right w:val="single" w:sz="4" w:space="0" w:color="auto"/>
            </w:tcBorders>
          </w:tcPr>
          <w:p w:rsidR="00C212EC" w:rsidRPr="00C212EC" w:rsidRDefault="00C212EC" w:rsidP="00C212EC">
            <w:pPr>
              <w:pStyle w:val="ConsPlusNormal"/>
              <w:ind w:firstLine="0"/>
              <w:jc w:val="center"/>
              <w:rPr>
                <w:rFonts w:ascii="Times New Roman" w:hAnsi="Times New Roman" w:cs="Times New Roman"/>
                <w:sz w:val="26"/>
                <w:szCs w:val="26"/>
              </w:rPr>
            </w:pPr>
            <w:r w:rsidRPr="00C212EC">
              <w:rPr>
                <w:rFonts w:ascii="Times New Roman" w:hAnsi="Times New Roman" w:cs="Times New Roman"/>
                <w:sz w:val="26"/>
                <w:szCs w:val="26"/>
              </w:rPr>
              <w:t>5.15.</w:t>
            </w:r>
          </w:p>
        </w:tc>
        <w:tc>
          <w:tcPr>
            <w:tcW w:w="8930" w:type="dxa"/>
            <w:tcBorders>
              <w:top w:val="single" w:sz="4" w:space="0" w:color="auto"/>
              <w:left w:val="single" w:sz="4" w:space="0" w:color="auto"/>
              <w:bottom w:val="single" w:sz="4" w:space="0" w:color="auto"/>
              <w:right w:val="single" w:sz="4" w:space="0" w:color="auto"/>
            </w:tcBorders>
          </w:tcPr>
          <w:p w:rsidR="00C212EC" w:rsidRPr="00C212EC" w:rsidRDefault="00C212EC" w:rsidP="00C212EC">
            <w:pPr>
              <w:pStyle w:val="ConsPlusNormal"/>
              <w:ind w:firstLine="0"/>
              <w:rPr>
                <w:rFonts w:ascii="Times New Roman" w:hAnsi="Times New Roman" w:cs="Times New Roman"/>
                <w:sz w:val="26"/>
                <w:szCs w:val="26"/>
              </w:rPr>
            </w:pPr>
            <w:r w:rsidRPr="00C212EC">
              <w:rPr>
                <w:rFonts w:ascii="Times New Roman" w:hAnsi="Times New Roman" w:cs="Times New Roman"/>
                <w:sz w:val="26"/>
                <w:szCs w:val="26"/>
              </w:rPr>
              <w:t>Заслуженный деятель науки</w:t>
            </w:r>
          </w:p>
        </w:tc>
      </w:tr>
    </w:tbl>
    <w:p w:rsidR="00C212EC" w:rsidRPr="00C212EC" w:rsidRDefault="00C212EC" w:rsidP="00C212EC">
      <w:pPr>
        <w:pStyle w:val="ConsPlusNormal"/>
        <w:ind w:firstLine="0"/>
        <w:jc w:val="right"/>
        <w:outlineLvl w:val="2"/>
        <w:rPr>
          <w:rFonts w:ascii="Times New Roman" w:hAnsi="Times New Roman" w:cs="Times New Roman"/>
          <w:sz w:val="28"/>
        </w:rPr>
      </w:pPr>
    </w:p>
    <w:p w:rsidR="00C212EC" w:rsidRPr="00C212EC" w:rsidRDefault="00C212EC" w:rsidP="00C212EC">
      <w:pPr>
        <w:pStyle w:val="ConsPlusNormal"/>
        <w:ind w:firstLine="0"/>
        <w:jc w:val="right"/>
        <w:outlineLvl w:val="2"/>
        <w:rPr>
          <w:rFonts w:ascii="Times New Roman" w:hAnsi="Times New Roman" w:cs="Times New Roman"/>
          <w:sz w:val="28"/>
        </w:rPr>
      </w:pPr>
      <w:r w:rsidRPr="00C212EC">
        <w:rPr>
          <w:rFonts w:ascii="Times New Roman" w:hAnsi="Times New Roman" w:cs="Times New Roman"/>
          <w:sz w:val="28"/>
        </w:rPr>
        <w:t>Таблица 3</w:t>
      </w:r>
    </w:p>
    <w:p w:rsidR="00C212EC" w:rsidRPr="00C212EC" w:rsidRDefault="00C212EC" w:rsidP="00C212EC">
      <w:pPr>
        <w:pStyle w:val="ConsPlusNormal"/>
        <w:ind w:firstLine="0"/>
        <w:jc w:val="both"/>
        <w:rPr>
          <w:rFonts w:ascii="Times New Roman" w:hAnsi="Times New Roman" w:cs="Times New Roman"/>
          <w:sz w:val="28"/>
        </w:rPr>
      </w:pPr>
    </w:p>
    <w:p w:rsidR="00C212EC" w:rsidRPr="00C212EC" w:rsidRDefault="00C212EC" w:rsidP="00C212EC">
      <w:pPr>
        <w:pStyle w:val="ConsPlusTitle"/>
        <w:jc w:val="center"/>
        <w:rPr>
          <w:rFonts w:ascii="Times New Roman" w:hAnsi="Times New Roman" w:cs="Times New Roman"/>
          <w:b w:val="0"/>
          <w:sz w:val="28"/>
        </w:rPr>
      </w:pPr>
      <w:bookmarkStart w:id="14" w:name="Par1690"/>
      <w:bookmarkEnd w:id="14"/>
      <w:r w:rsidRPr="00C212EC">
        <w:rPr>
          <w:rFonts w:ascii="Times New Roman" w:hAnsi="Times New Roman" w:cs="Times New Roman"/>
          <w:b w:val="0"/>
          <w:sz w:val="28"/>
        </w:rPr>
        <w:t>Перечень</w:t>
      </w:r>
    </w:p>
    <w:p w:rsidR="00C212EC" w:rsidRPr="00C212EC" w:rsidRDefault="00C212EC" w:rsidP="00C212EC">
      <w:pPr>
        <w:pStyle w:val="ConsPlusTitle"/>
        <w:jc w:val="center"/>
        <w:rPr>
          <w:rFonts w:ascii="Times New Roman" w:hAnsi="Times New Roman" w:cs="Times New Roman"/>
          <w:b w:val="0"/>
          <w:sz w:val="28"/>
        </w:rPr>
      </w:pPr>
      <w:r w:rsidRPr="00C212EC">
        <w:rPr>
          <w:rFonts w:ascii="Times New Roman" w:hAnsi="Times New Roman" w:cs="Times New Roman"/>
          <w:b w:val="0"/>
          <w:sz w:val="28"/>
        </w:rPr>
        <w:t>государственных наград, за наличие которых предоставляются</w:t>
      </w:r>
    </w:p>
    <w:p w:rsidR="00C212EC" w:rsidRPr="00C212EC" w:rsidRDefault="00C212EC" w:rsidP="00C212EC">
      <w:pPr>
        <w:pStyle w:val="ConsPlusTitle"/>
        <w:jc w:val="center"/>
        <w:rPr>
          <w:rFonts w:ascii="Times New Roman" w:hAnsi="Times New Roman" w:cs="Times New Roman"/>
          <w:b w:val="0"/>
          <w:sz w:val="28"/>
        </w:rPr>
      </w:pPr>
      <w:r w:rsidRPr="00C212EC">
        <w:rPr>
          <w:rFonts w:ascii="Times New Roman" w:hAnsi="Times New Roman" w:cs="Times New Roman"/>
          <w:b w:val="0"/>
          <w:sz w:val="28"/>
        </w:rPr>
        <w:t>соответствующие выплаты медицинским работникам</w:t>
      </w:r>
    </w:p>
    <w:p w:rsidR="00C212EC" w:rsidRPr="00C212EC" w:rsidRDefault="00C212EC" w:rsidP="00C212EC">
      <w:pPr>
        <w:pStyle w:val="ConsPlusNormal"/>
        <w:ind w:firstLine="0"/>
        <w:jc w:val="both"/>
        <w:rPr>
          <w:rFonts w:ascii="Times New Roman" w:hAnsi="Times New Roman" w:cs="Times New Roman"/>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709"/>
        <w:gridCol w:w="8930"/>
      </w:tblGrid>
      <w:tr w:rsidR="00C212EC" w:rsidRPr="00C212EC" w:rsidTr="00B153D2">
        <w:tc>
          <w:tcPr>
            <w:tcW w:w="709" w:type="dxa"/>
            <w:tcBorders>
              <w:top w:val="single" w:sz="4" w:space="0" w:color="auto"/>
              <w:left w:val="single" w:sz="4" w:space="0" w:color="auto"/>
              <w:bottom w:val="single" w:sz="4" w:space="0" w:color="auto"/>
              <w:right w:val="single" w:sz="4" w:space="0" w:color="auto"/>
            </w:tcBorders>
          </w:tcPr>
          <w:p w:rsidR="00C212EC" w:rsidRPr="00C212EC" w:rsidRDefault="00C212EC" w:rsidP="00C212EC">
            <w:pPr>
              <w:pStyle w:val="ConsPlusNormal"/>
              <w:ind w:firstLine="0"/>
              <w:jc w:val="center"/>
              <w:rPr>
                <w:rFonts w:ascii="Times New Roman" w:hAnsi="Times New Roman" w:cs="Times New Roman"/>
                <w:sz w:val="26"/>
                <w:szCs w:val="26"/>
              </w:rPr>
            </w:pPr>
            <w:r w:rsidRPr="00C212EC">
              <w:rPr>
                <w:rFonts w:ascii="Times New Roman" w:hAnsi="Times New Roman" w:cs="Times New Roman"/>
                <w:sz w:val="26"/>
                <w:szCs w:val="26"/>
              </w:rPr>
              <w:t xml:space="preserve">№ </w:t>
            </w:r>
          </w:p>
          <w:p w:rsidR="00C212EC" w:rsidRPr="00C212EC" w:rsidRDefault="00C212EC" w:rsidP="00C212EC">
            <w:pPr>
              <w:pStyle w:val="ConsPlusNormal"/>
              <w:ind w:firstLine="0"/>
              <w:jc w:val="center"/>
              <w:rPr>
                <w:rFonts w:ascii="Times New Roman" w:hAnsi="Times New Roman" w:cs="Times New Roman"/>
                <w:sz w:val="26"/>
                <w:szCs w:val="26"/>
              </w:rPr>
            </w:pPr>
            <w:r w:rsidRPr="00C212EC">
              <w:rPr>
                <w:rFonts w:ascii="Times New Roman" w:hAnsi="Times New Roman" w:cs="Times New Roman"/>
                <w:sz w:val="26"/>
                <w:szCs w:val="26"/>
              </w:rPr>
              <w:t>п/п</w:t>
            </w:r>
          </w:p>
        </w:tc>
        <w:tc>
          <w:tcPr>
            <w:tcW w:w="8930" w:type="dxa"/>
            <w:tcBorders>
              <w:top w:val="single" w:sz="4" w:space="0" w:color="auto"/>
              <w:left w:val="single" w:sz="4" w:space="0" w:color="auto"/>
              <w:bottom w:val="single" w:sz="4" w:space="0" w:color="auto"/>
              <w:right w:val="single" w:sz="4" w:space="0" w:color="auto"/>
            </w:tcBorders>
          </w:tcPr>
          <w:p w:rsidR="00C212EC" w:rsidRPr="00C212EC" w:rsidRDefault="00C212EC" w:rsidP="00C212EC">
            <w:pPr>
              <w:pStyle w:val="ConsPlusNormal"/>
              <w:ind w:firstLine="0"/>
              <w:jc w:val="center"/>
              <w:rPr>
                <w:rFonts w:ascii="Times New Roman" w:hAnsi="Times New Roman" w:cs="Times New Roman"/>
                <w:sz w:val="26"/>
                <w:szCs w:val="26"/>
              </w:rPr>
            </w:pPr>
            <w:r w:rsidRPr="00C212EC">
              <w:rPr>
                <w:rFonts w:ascii="Times New Roman" w:hAnsi="Times New Roman" w:cs="Times New Roman"/>
                <w:sz w:val="26"/>
                <w:szCs w:val="26"/>
              </w:rPr>
              <w:t>Наименование государственной награды</w:t>
            </w:r>
          </w:p>
        </w:tc>
      </w:tr>
      <w:tr w:rsidR="00C212EC" w:rsidRPr="00C212EC" w:rsidTr="00B153D2">
        <w:tc>
          <w:tcPr>
            <w:tcW w:w="9639" w:type="dxa"/>
            <w:gridSpan w:val="2"/>
            <w:tcBorders>
              <w:top w:val="single" w:sz="4" w:space="0" w:color="auto"/>
              <w:left w:val="single" w:sz="4" w:space="0" w:color="auto"/>
              <w:bottom w:val="single" w:sz="4" w:space="0" w:color="auto"/>
              <w:right w:val="single" w:sz="4" w:space="0" w:color="auto"/>
            </w:tcBorders>
          </w:tcPr>
          <w:p w:rsidR="00C212EC" w:rsidRPr="00C212EC" w:rsidRDefault="00C212EC" w:rsidP="00C212EC">
            <w:pPr>
              <w:pStyle w:val="ConsPlusNormal"/>
              <w:ind w:firstLine="0"/>
              <w:jc w:val="center"/>
              <w:outlineLvl w:val="3"/>
              <w:rPr>
                <w:rFonts w:ascii="Times New Roman" w:hAnsi="Times New Roman" w:cs="Times New Roman"/>
                <w:b/>
                <w:sz w:val="26"/>
                <w:szCs w:val="26"/>
              </w:rPr>
            </w:pPr>
            <w:r w:rsidRPr="00C212EC">
              <w:rPr>
                <w:rFonts w:ascii="Times New Roman" w:hAnsi="Times New Roman" w:cs="Times New Roman"/>
                <w:b/>
                <w:sz w:val="26"/>
                <w:szCs w:val="26"/>
              </w:rPr>
              <w:t>1. Почетные звания Российской Федерации</w:t>
            </w:r>
          </w:p>
        </w:tc>
      </w:tr>
      <w:tr w:rsidR="00C212EC" w:rsidRPr="00C212EC" w:rsidTr="00B153D2">
        <w:tc>
          <w:tcPr>
            <w:tcW w:w="709" w:type="dxa"/>
            <w:tcBorders>
              <w:top w:val="single" w:sz="4" w:space="0" w:color="auto"/>
              <w:left w:val="single" w:sz="4" w:space="0" w:color="auto"/>
              <w:bottom w:val="single" w:sz="4" w:space="0" w:color="auto"/>
              <w:right w:val="single" w:sz="4" w:space="0" w:color="auto"/>
            </w:tcBorders>
          </w:tcPr>
          <w:p w:rsidR="00C212EC" w:rsidRPr="00C212EC" w:rsidRDefault="00C212EC" w:rsidP="00C212EC">
            <w:pPr>
              <w:pStyle w:val="ConsPlusNormal"/>
              <w:ind w:firstLine="0"/>
              <w:jc w:val="center"/>
              <w:rPr>
                <w:rFonts w:ascii="Times New Roman" w:hAnsi="Times New Roman" w:cs="Times New Roman"/>
                <w:sz w:val="26"/>
                <w:szCs w:val="26"/>
              </w:rPr>
            </w:pPr>
            <w:r w:rsidRPr="00C212EC">
              <w:rPr>
                <w:rFonts w:ascii="Times New Roman" w:hAnsi="Times New Roman" w:cs="Times New Roman"/>
                <w:sz w:val="26"/>
                <w:szCs w:val="26"/>
              </w:rPr>
              <w:t>1.1.</w:t>
            </w:r>
          </w:p>
        </w:tc>
        <w:tc>
          <w:tcPr>
            <w:tcW w:w="8930" w:type="dxa"/>
            <w:tcBorders>
              <w:top w:val="single" w:sz="4" w:space="0" w:color="auto"/>
              <w:left w:val="single" w:sz="4" w:space="0" w:color="auto"/>
              <w:bottom w:val="single" w:sz="4" w:space="0" w:color="auto"/>
              <w:right w:val="single" w:sz="4" w:space="0" w:color="auto"/>
            </w:tcBorders>
          </w:tcPr>
          <w:p w:rsidR="00C212EC" w:rsidRPr="00C212EC" w:rsidRDefault="00C212EC" w:rsidP="00C212EC">
            <w:pPr>
              <w:pStyle w:val="ConsPlusNormal"/>
              <w:ind w:firstLine="0"/>
              <w:rPr>
                <w:rFonts w:ascii="Times New Roman" w:hAnsi="Times New Roman" w:cs="Times New Roman"/>
                <w:sz w:val="26"/>
                <w:szCs w:val="26"/>
              </w:rPr>
            </w:pPr>
            <w:r w:rsidRPr="00C212EC">
              <w:rPr>
                <w:rFonts w:ascii="Times New Roman" w:hAnsi="Times New Roman" w:cs="Times New Roman"/>
                <w:sz w:val="26"/>
                <w:szCs w:val="26"/>
              </w:rPr>
              <w:t>Заслуженный врач Российской Федерации</w:t>
            </w:r>
          </w:p>
        </w:tc>
      </w:tr>
      <w:tr w:rsidR="00C212EC" w:rsidRPr="00C212EC" w:rsidTr="00B153D2">
        <w:tc>
          <w:tcPr>
            <w:tcW w:w="709" w:type="dxa"/>
            <w:tcBorders>
              <w:top w:val="single" w:sz="4" w:space="0" w:color="auto"/>
              <w:left w:val="single" w:sz="4" w:space="0" w:color="auto"/>
              <w:bottom w:val="single" w:sz="4" w:space="0" w:color="auto"/>
              <w:right w:val="single" w:sz="4" w:space="0" w:color="auto"/>
            </w:tcBorders>
          </w:tcPr>
          <w:p w:rsidR="00C212EC" w:rsidRPr="00C212EC" w:rsidRDefault="00C212EC" w:rsidP="00C212EC">
            <w:pPr>
              <w:pStyle w:val="ConsPlusNormal"/>
              <w:ind w:firstLine="0"/>
              <w:jc w:val="center"/>
              <w:rPr>
                <w:rFonts w:ascii="Times New Roman" w:hAnsi="Times New Roman" w:cs="Times New Roman"/>
                <w:sz w:val="26"/>
                <w:szCs w:val="26"/>
              </w:rPr>
            </w:pPr>
            <w:r w:rsidRPr="00C212EC">
              <w:rPr>
                <w:rFonts w:ascii="Times New Roman" w:hAnsi="Times New Roman" w:cs="Times New Roman"/>
                <w:sz w:val="26"/>
                <w:szCs w:val="26"/>
              </w:rPr>
              <w:t>1.2.</w:t>
            </w:r>
          </w:p>
        </w:tc>
        <w:tc>
          <w:tcPr>
            <w:tcW w:w="8930" w:type="dxa"/>
            <w:tcBorders>
              <w:top w:val="single" w:sz="4" w:space="0" w:color="auto"/>
              <w:left w:val="single" w:sz="4" w:space="0" w:color="auto"/>
              <w:bottom w:val="single" w:sz="4" w:space="0" w:color="auto"/>
              <w:right w:val="single" w:sz="4" w:space="0" w:color="auto"/>
            </w:tcBorders>
          </w:tcPr>
          <w:p w:rsidR="00C212EC" w:rsidRPr="00C212EC" w:rsidRDefault="00C212EC" w:rsidP="00C212EC">
            <w:pPr>
              <w:pStyle w:val="ConsPlusNormal"/>
              <w:ind w:firstLine="0"/>
              <w:rPr>
                <w:rFonts w:ascii="Times New Roman" w:hAnsi="Times New Roman" w:cs="Times New Roman"/>
                <w:sz w:val="26"/>
                <w:szCs w:val="26"/>
              </w:rPr>
            </w:pPr>
            <w:r w:rsidRPr="00C212EC">
              <w:rPr>
                <w:rFonts w:ascii="Times New Roman" w:hAnsi="Times New Roman" w:cs="Times New Roman"/>
                <w:sz w:val="26"/>
                <w:szCs w:val="26"/>
              </w:rPr>
              <w:t>Заслуженный работник здравоохранения Российской Федерации</w:t>
            </w:r>
          </w:p>
        </w:tc>
      </w:tr>
      <w:tr w:rsidR="00C212EC" w:rsidRPr="00C212EC" w:rsidTr="00B153D2">
        <w:tc>
          <w:tcPr>
            <w:tcW w:w="709" w:type="dxa"/>
            <w:tcBorders>
              <w:top w:val="single" w:sz="4" w:space="0" w:color="auto"/>
              <w:left w:val="single" w:sz="4" w:space="0" w:color="auto"/>
              <w:bottom w:val="single" w:sz="4" w:space="0" w:color="auto"/>
              <w:right w:val="single" w:sz="4" w:space="0" w:color="auto"/>
            </w:tcBorders>
          </w:tcPr>
          <w:p w:rsidR="00C212EC" w:rsidRPr="00C212EC" w:rsidRDefault="00C212EC" w:rsidP="00C212EC">
            <w:pPr>
              <w:pStyle w:val="ConsPlusNormal"/>
              <w:ind w:firstLine="0"/>
              <w:jc w:val="center"/>
              <w:rPr>
                <w:rFonts w:ascii="Times New Roman" w:hAnsi="Times New Roman" w:cs="Times New Roman"/>
                <w:sz w:val="26"/>
                <w:szCs w:val="26"/>
              </w:rPr>
            </w:pPr>
            <w:r w:rsidRPr="00C212EC">
              <w:rPr>
                <w:rFonts w:ascii="Times New Roman" w:hAnsi="Times New Roman" w:cs="Times New Roman"/>
                <w:sz w:val="26"/>
                <w:szCs w:val="26"/>
              </w:rPr>
              <w:t>1.3.</w:t>
            </w:r>
          </w:p>
        </w:tc>
        <w:tc>
          <w:tcPr>
            <w:tcW w:w="8930" w:type="dxa"/>
            <w:tcBorders>
              <w:top w:val="single" w:sz="4" w:space="0" w:color="auto"/>
              <w:left w:val="single" w:sz="4" w:space="0" w:color="auto"/>
              <w:bottom w:val="single" w:sz="4" w:space="0" w:color="auto"/>
              <w:right w:val="single" w:sz="4" w:space="0" w:color="auto"/>
            </w:tcBorders>
          </w:tcPr>
          <w:p w:rsidR="00C212EC" w:rsidRPr="00C212EC" w:rsidRDefault="00C212EC" w:rsidP="00C212EC">
            <w:pPr>
              <w:pStyle w:val="ConsPlusNormal"/>
              <w:ind w:firstLine="0"/>
              <w:rPr>
                <w:rFonts w:ascii="Times New Roman" w:hAnsi="Times New Roman" w:cs="Times New Roman"/>
                <w:sz w:val="26"/>
                <w:szCs w:val="26"/>
              </w:rPr>
            </w:pPr>
            <w:r w:rsidRPr="00C212EC">
              <w:rPr>
                <w:rFonts w:ascii="Times New Roman" w:hAnsi="Times New Roman" w:cs="Times New Roman"/>
                <w:sz w:val="26"/>
                <w:szCs w:val="26"/>
              </w:rPr>
              <w:t>Отличник здравоохранения Российской Федерации</w:t>
            </w:r>
          </w:p>
        </w:tc>
      </w:tr>
      <w:tr w:rsidR="00C212EC" w:rsidRPr="00C212EC" w:rsidTr="00B153D2">
        <w:tc>
          <w:tcPr>
            <w:tcW w:w="9639" w:type="dxa"/>
            <w:gridSpan w:val="2"/>
            <w:tcBorders>
              <w:top w:val="single" w:sz="4" w:space="0" w:color="auto"/>
              <w:left w:val="single" w:sz="4" w:space="0" w:color="auto"/>
              <w:bottom w:val="single" w:sz="4" w:space="0" w:color="auto"/>
              <w:right w:val="single" w:sz="4" w:space="0" w:color="auto"/>
            </w:tcBorders>
          </w:tcPr>
          <w:p w:rsidR="00C212EC" w:rsidRPr="00C212EC" w:rsidRDefault="00C212EC" w:rsidP="00C212EC">
            <w:pPr>
              <w:pStyle w:val="ConsPlusNormal"/>
              <w:ind w:firstLine="0"/>
              <w:jc w:val="center"/>
              <w:outlineLvl w:val="3"/>
              <w:rPr>
                <w:rFonts w:ascii="Times New Roman" w:hAnsi="Times New Roman" w:cs="Times New Roman"/>
                <w:b/>
                <w:sz w:val="26"/>
                <w:szCs w:val="26"/>
              </w:rPr>
            </w:pPr>
            <w:r w:rsidRPr="00C212EC">
              <w:rPr>
                <w:rFonts w:ascii="Times New Roman" w:hAnsi="Times New Roman" w:cs="Times New Roman"/>
                <w:b/>
                <w:sz w:val="26"/>
                <w:szCs w:val="26"/>
              </w:rPr>
              <w:t>2. Почетные звания Республики Татарстан</w:t>
            </w:r>
          </w:p>
        </w:tc>
      </w:tr>
      <w:tr w:rsidR="00C212EC" w:rsidRPr="00C212EC" w:rsidTr="00B153D2">
        <w:tc>
          <w:tcPr>
            <w:tcW w:w="709" w:type="dxa"/>
            <w:tcBorders>
              <w:top w:val="single" w:sz="4" w:space="0" w:color="auto"/>
              <w:left w:val="single" w:sz="4" w:space="0" w:color="auto"/>
              <w:bottom w:val="single" w:sz="4" w:space="0" w:color="auto"/>
              <w:right w:val="single" w:sz="4" w:space="0" w:color="auto"/>
            </w:tcBorders>
          </w:tcPr>
          <w:p w:rsidR="00C212EC" w:rsidRPr="00C212EC" w:rsidRDefault="00C212EC" w:rsidP="00C212EC">
            <w:pPr>
              <w:pStyle w:val="ConsPlusNormal"/>
              <w:ind w:firstLine="0"/>
              <w:jc w:val="center"/>
              <w:rPr>
                <w:rFonts w:ascii="Times New Roman" w:hAnsi="Times New Roman" w:cs="Times New Roman"/>
                <w:sz w:val="26"/>
                <w:szCs w:val="26"/>
              </w:rPr>
            </w:pPr>
            <w:r w:rsidRPr="00C212EC">
              <w:rPr>
                <w:rFonts w:ascii="Times New Roman" w:hAnsi="Times New Roman" w:cs="Times New Roman"/>
                <w:sz w:val="26"/>
                <w:szCs w:val="26"/>
              </w:rPr>
              <w:t>2.1.</w:t>
            </w:r>
          </w:p>
        </w:tc>
        <w:tc>
          <w:tcPr>
            <w:tcW w:w="8930" w:type="dxa"/>
            <w:tcBorders>
              <w:top w:val="single" w:sz="4" w:space="0" w:color="auto"/>
              <w:left w:val="single" w:sz="4" w:space="0" w:color="auto"/>
              <w:bottom w:val="single" w:sz="4" w:space="0" w:color="auto"/>
              <w:right w:val="single" w:sz="4" w:space="0" w:color="auto"/>
            </w:tcBorders>
          </w:tcPr>
          <w:p w:rsidR="00C212EC" w:rsidRPr="00C212EC" w:rsidRDefault="00C212EC" w:rsidP="00C212EC">
            <w:pPr>
              <w:pStyle w:val="ConsPlusNormal"/>
              <w:ind w:firstLine="0"/>
              <w:rPr>
                <w:rFonts w:ascii="Times New Roman" w:hAnsi="Times New Roman" w:cs="Times New Roman"/>
                <w:sz w:val="26"/>
                <w:szCs w:val="26"/>
              </w:rPr>
            </w:pPr>
            <w:r w:rsidRPr="00C212EC">
              <w:rPr>
                <w:rFonts w:ascii="Times New Roman" w:hAnsi="Times New Roman" w:cs="Times New Roman"/>
                <w:sz w:val="26"/>
                <w:szCs w:val="26"/>
              </w:rPr>
              <w:t>Заслуженный врач Республики Татарстан</w:t>
            </w:r>
          </w:p>
        </w:tc>
      </w:tr>
      <w:tr w:rsidR="00C212EC" w:rsidRPr="00C212EC" w:rsidTr="00B153D2">
        <w:tc>
          <w:tcPr>
            <w:tcW w:w="709" w:type="dxa"/>
            <w:tcBorders>
              <w:top w:val="single" w:sz="4" w:space="0" w:color="auto"/>
              <w:left w:val="single" w:sz="4" w:space="0" w:color="auto"/>
              <w:bottom w:val="single" w:sz="4" w:space="0" w:color="auto"/>
              <w:right w:val="single" w:sz="4" w:space="0" w:color="auto"/>
            </w:tcBorders>
          </w:tcPr>
          <w:p w:rsidR="00C212EC" w:rsidRPr="00C212EC" w:rsidRDefault="00C212EC" w:rsidP="00C212EC">
            <w:pPr>
              <w:pStyle w:val="ConsPlusNormal"/>
              <w:ind w:firstLine="0"/>
              <w:jc w:val="center"/>
              <w:rPr>
                <w:rFonts w:ascii="Times New Roman" w:hAnsi="Times New Roman" w:cs="Times New Roman"/>
                <w:sz w:val="26"/>
                <w:szCs w:val="26"/>
              </w:rPr>
            </w:pPr>
            <w:r w:rsidRPr="00C212EC">
              <w:rPr>
                <w:rFonts w:ascii="Times New Roman" w:hAnsi="Times New Roman" w:cs="Times New Roman"/>
                <w:sz w:val="26"/>
                <w:szCs w:val="26"/>
              </w:rPr>
              <w:t>2.2.</w:t>
            </w:r>
          </w:p>
        </w:tc>
        <w:tc>
          <w:tcPr>
            <w:tcW w:w="8930" w:type="dxa"/>
            <w:tcBorders>
              <w:top w:val="single" w:sz="4" w:space="0" w:color="auto"/>
              <w:left w:val="single" w:sz="4" w:space="0" w:color="auto"/>
              <w:bottom w:val="single" w:sz="4" w:space="0" w:color="auto"/>
              <w:right w:val="single" w:sz="4" w:space="0" w:color="auto"/>
            </w:tcBorders>
          </w:tcPr>
          <w:p w:rsidR="00C212EC" w:rsidRPr="00C212EC" w:rsidRDefault="00C212EC" w:rsidP="00C212EC">
            <w:pPr>
              <w:pStyle w:val="ConsPlusNormal"/>
              <w:ind w:firstLine="0"/>
              <w:rPr>
                <w:rFonts w:ascii="Times New Roman" w:hAnsi="Times New Roman" w:cs="Times New Roman"/>
                <w:sz w:val="26"/>
                <w:szCs w:val="26"/>
              </w:rPr>
            </w:pPr>
            <w:r w:rsidRPr="00C212EC">
              <w:rPr>
                <w:rFonts w:ascii="Times New Roman" w:hAnsi="Times New Roman" w:cs="Times New Roman"/>
                <w:sz w:val="26"/>
                <w:szCs w:val="26"/>
              </w:rPr>
              <w:t>Заслуженный работник здравоохранения Республики Татарстан</w:t>
            </w:r>
          </w:p>
        </w:tc>
      </w:tr>
    </w:tbl>
    <w:p w:rsidR="00C212EC" w:rsidRPr="00C212EC" w:rsidRDefault="00C212EC" w:rsidP="00C212EC">
      <w:pPr>
        <w:pStyle w:val="ConsPlusNormal"/>
        <w:ind w:firstLine="0"/>
        <w:jc w:val="both"/>
        <w:rPr>
          <w:rFonts w:ascii="Times New Roman" w:hAnsi="Times New Roman" w:cs="Times New Roman"/>
        </w:rPr>
      </w:pPr>
    </w:p>
    <w:p w:rsidR="00C212EC" w:rsidRDefault="00C212EC" w:rsidP="00C212EC">
      <w:pPr>
        <w:pStyle w:val="ConsPlusNormal"/>
        <w:ind w:firstLine="0"/>
        <w:jc w:val="right"/>
        <w:outlineLvl w:val="2"/>
        <w:rPr>
          <w:rFonts w:ascii="Times New Roman" w:hAnsi="Times New Roman" w:cs="Times New Roman"/>
          <w:sz w:val="28"/>
          <w:szCs w:val="28"/>
        </w:rPr>
      </w:pPr>
    </w:p>
    <w:p w:rsidR="00C212EC" w:rsidRDefault="00C212EC" w:rsidP="00C212EC">
      <w:pPr>
        <w:pStyle w:val="ConsPlusNormal"/>
        <w:ind w:firstLine="0"/>
        <w:jc w:val="right"/>
        <w:outlineLvl w:val="2"/>
        <w:rPr>
          <w:rFonts w:ascii="Times New Roman" w:hAnsi="Times New Roman" w:cs="Times New Roman"/>
          <w:sz w:val="28"/>
          <w:szCs w:val="28"/>
        </w:rPr>
      </w:pPr>
    </w:p>
    <w:p w:rsidR="00C212EC" w:rsidRDefault="00C212EC" w:rsidP="00C212EC">
      <w:pPr>
        <w:pStyle w:val="ConsPlusNormal"/>
        <w:ind w:firstLine="0"/>
        <w:jc w:val="right"/>
        <w:outlineLvl w:val="2"/>
        <w:rPr>
          <w:rFonts w:ascii="Times New Roman" w:hAnsi="Times New Roman" w:cs="Times New Roman"/>
          <w:sz w:val="28"/>
          <w:szCs w:val="28"/>
        </w:rPr>
      </w:pPr>
    </w:p>
    <w:p w:rsidR="00C212EC" w:rsidRPr="00C212EC" w:rsidRDefault="00C212EC" w:rsidP="00C212EC">
      <w:pPr>
        <w:pStyle w:val="ConsPlusNormal"/>
        <w:ind w:firstLine="0"/>
        <w:jc w:val="right"/>
        <w:outlineLvl w:val="2"/>
        <w:rPr>
          <w:rFonts w:ascii="Times New Roman" w:hAnsi="Times New Roman" w:cs="Times New Roman"/>
          <w:sz w:val="28"/>
          <w:szCs w:val="28"/>
        </w:rPr>
      </w:pPr>
      <w:r w:rsidRPr="00C212EC">
        <w:rPr>
          <w:rFonts w:ascii="Times New Roman" w:hAnsi="Times New Roman" w:cs="Times New Roman"/>
          <w:sz w:val="28"/>
          <w:szCs w:val="28"/>
        </w:rPr>
        <w:t>Таблица 4</w:t>
      </w:r>
    </w:p>
    <w:p w:rsidR="00C212EC" w:rsidRPr="00C212EC" w:rsidRDefault="00C212EC" w:rsidP="00C212EC">
      <w:pPr>
        <w:pStyle w:val="ConsPlusNormal"/>
        <w:ind w:firstLine="0"/>
        <w:jc w:val="both"/>
        <w:rPr>
          <w:rFonts w:ascii="Times New Roman" w:hAnsi="Times New Roman" w:cs="Times New Roman"/>
          <w:sz w:val="28"/>
          <w:szCs w:val="28"/>
        </w:rPr>
      </w:pPr>
    </w:p>
    <w:p w:rsidR="00C212EC" w:rsidRPr="00C212EC" w:rsidRDefault="00C212EC" w:rsidP="00C212EC">
      <w:pPr>
        <w:pStyle w:val="ConsPlusTitle"/>
        <w:jc w:val="center"/>
        <w:rPr>
          <w:rFonts w:ascii="Times New Roman" w:hAnsi="Times New Roman" w:cs="Times New Roman"/>
          <w:b w:val="0"/>
          <w:sz w:val="28"/>
          <w:szCs w:val="28"/>
        </w:rPr>
      </w:pPr>
      <w:r w:rsidRPr="00C212EC">
        <w:rPr>
          <w:rFonts w:ascii="Times New Roman" w:hAnsi="Times New Roman" w:cs="Times New Roman"/>
          <w:b w:val="0"/>
          <w:sz w:val="28"/>
          <w:szCs w:val="28"/>
        </w:rPr>
        <w:t>Перечень государственных наград, спортивных званий</w:t>
      </w:r>
    </w:p>
    <w:p w:rsidR="00C212EC" w:rsidRPr="00C212EC" w:rsidRDefault="00C212EC" w:rsidP="00C212EC">
      <w:pPr>
        <w:pStyle w:val="ConsPlusTitle"/>
        <w:jc w:val="center"/>
        <w:rPr>
          <w:rFonts w:ascii="Times New Roman" w:hAnsi="Times New Roman" w:cs="Times New Roman"/>
          <w:b w:val="0"/>
          <w:sz w:val="28"/>
          <w:szCs w:val="28"/>
        </w:rPr>
      </w:pPr>
      <w:r w:rsidRPr="00C212EC">
        <w:rPr>
          <w:rFonts w:ascii="Times New Roman" w:hAnsi="Times New Roman" w:cs="Times New Roman"/>
          <w:b w:val="0"/>
          <w:sz w:val="28"/>
          <w:szCs w:val="28"/>
        </w:rPr>
        <w:t>Российской Федерации, Республики Татарстан, Союза Советских</w:t>
      </w:r>
    </w:p>
    <w:p w:rsidR="00C212EC" w:rsidRPr="00C212EC" w:rsidRDefault="00C212EC" w:rsidP="00C212EC">
      <w:pPr>
        <w:pStyle w:val="ConsPlusTitle"/>
        <w:jc w:val="center"/>
        <w:rPr>
          <w:rFonts w:ascii="Times New Roman" w:hAnsi="Times New Roman" w:cs="Times New Roman"/>
          <w:b w:val="0"/>
          <w:sz w:val="28"/>
          <w:szCs w:val="28"/>
        </w:rPr>
      </w:pPr>
      <w:r w:rsidRPr="00C212EC">
        <w:rPr>
          <w:rFonts w:ascii="Times New Roman" w:hAnsi="Times New Roman" w:cs="Times New Roman"/>
          <w:b w:val="0"/>
          <w:sz w:val="28"/>
          <w:szCs w:val="28"/>
        </w:rPr>
        <w:t>Социалистических Республик, союзных и автономных республик</w:t>
      </w:r>
    </w:p>
    <w:p w:rsidR="00C212EC" w:rsidRPr="00C212EC" w:rsidRDefault="00C212EC" w:rsidP="00C212EC">
      <w:pPr>
        <w:pStyle w:val="ConsPlusTitle"/>
        <w:jc w:val="center"/>
        <w:rPr>
          <w:rFonts w:ascii="Times New Roman" w:hAnsi="Times New Roman" w:cs="Times New Roman"/>
          <w:b w:val="0"/>
          <w:sz w:val="28"/>
          <w:szCs w:val="28"/>
        </w:rPr>
      </w:pPr>
      <w:r w:rsidRPr="00C212EC">
        <w:rPr>
          <w:rFonts w:ascii="Times New Roman" w:hAnsi="Times New Roman" w:cs="Times New Roman"/>
          <w:b w:val="0"/>
          <w:sz w:val="28"/>
          <w:szCs w:val="28"/>
        </w:rPr>
        <w:t>в составе Союза Советских Социалистических Республик,</w:t>
      </w:r>
    </w:p>
    <w:p w:rsidR="00C212EC" w:rsidRPr="00C212EC" w:rsidRDefault="00C212EC" w:rsidP="00C212EC">
      <w:pPr>
        <w:pStyle w:val="ConsPlusTitle"/>
        <w:jc w:val="center"/>
        <w:rPr>
          <w:rFonts w:ascii="Times New Roman" w:hAnsi="Times New Roman" w:cs="Times New Roman"/>
          <w:b w:val="0"/>
          <w:sz w:val="28"/>
          <w:szCs w:val="28"/>
        </w:rPr>
      </w:pPr>
      <w:r w:rsidRPr="00C212EC">
        <w:rPr>
          <w:rFonts w:ascii="Times New Roman" w:hAnsi="Times New Roman" w:cs="Times New Roman"/>
          <w:b w:val="0"/>
          <w:sz w:val="28"/>
          <w:szCs w:val="28"/>
        </w:rPr>
        <w:t>за наличие которых предоставляются выплаты стимулирующего</w:t>
      </w:r>
    </w:p>
    <w:p w:rsidR="00C212EC" w:rsidRPr="00C212EC" w:rsidRDefault="00C212EC" w:rsidP="00C212EC">
      <w:pPr>
        <w:pStyle w:val="ConsPlusTitle"/>
        <w:jc w:val="center"/>
        <w:rPr>
          <w:rFonts w:ascii="Times New Roman" w:hAnsi="Times New Roman" w:cs="Times New Roman"/>
          <w:sz w:val="28"/>
          <w:szCs w:val="28"/>
        </w:rPr>
      </w:pPr>
      <w:r w:rsidRPr="00C212EC">
        <w:rPr>
          <w:rFonts w:ascii="Times New Roman" w:hAnsi="Times New Roman" w:cs="Times New Roman"/>
          <w:b w:val="0"/>
          <w:sz w:val="28"/>
          <w:szCs w:val="28"/>
        </w:rPr>
        <w:t>характера работникам физической культуры</w:t>
      </w:r>
    </w:p>
    <w:p w:rsidR="00C212EC" w:rsidRPr="00C212EC" w:rsidRDefault="00C212EC" w:rsidP="00C212EC">
      <w:pPr>
        <w:pStyle w:val="ConsPlusNormal"/>
        <w:ind w:firstLine="0"/>
        <w:jc w:val="both"/>
        <w:rPr>
          <w:rFonts w:ascii="Times New Roman" w:hAnsi="Times New Roman" w:cs="Times New Roman"/>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709"/>
        <w:gridCol w:w="8930"/>
      </w:tblGrid>
      <w:tr w:rsidR="00C212EC" w:rsidRPr="00C212EC" w:rsidTr="00B153D2">
        <w:tc>
          <w:tcPr>
            <w:tcW w:w="709" w:type="dxa"/>
            <w:tcBorders>
              <w:top w:val="single" w:sz="4" w:space="0" w:color="auto"/>
              <w:left w:val="single" w:sz="4" w:space="0" w:color="auto"/>
              <w:bottom w:val="single" w:sz="4" w:space="0" w:color="auto"/>
              <w:right w:val="single" w:sz="4" w:space="0" w:color="auto"/>
            </w:tcBorders>
          </w:tcPr>
          <w:p w:rsidR="00C212EC" w:rsidRPr="00C212EC" w:rsidRDefault="00C212EC" w:rsidP="00C212EC">
            <w:pPr>
              <w:pStyle w:val="ConsPlusNormal"/>
              <w:ind w:firstLine="0"/>
              <w:jc w:val="center"/>
              <w:rPr>
                <w:rFonts w:ascii="Times New Roman" w:hAnsi="Times New Roman" w:cs="Times New Roman"/>
                <w:sz w:val="26"/>
                <w:szCs w:val="26"/>
              </w:rPr>
            </w:pPr>
            <w:r w:rsidRPr="00C212EC">
              <w:rPr>
                <w:rFonts w:ascii="Times New Roman" w:hAnsi="Times New Roman" w:cs="Times New Roman"/>
                <w:sz w:val="26"/>
                <w:szCs w:val="26"/>
              </w:rPr>
              <w:t>№ п/п</w:t>
            </w:r>
          </w:p>
        </w:tc>
        <w:tc>
          <w:tcPr>
            <w:tcW w:w="8930" w:type="dxa"/>
            <w:tcBorders>
              <w:top w:val="single" w:sz="4" w:space="0" w:color="auto"/>
              <w:left w:val="single" w:sz="4" w:space="0" w:color="auto"/>
              <w:bottom w:val="single" w:sz="4" w:space="0" w:color="auto"/>
              <w:right w:val="single" w:sz="4" w:space="0" w:color="auto"/>
            </w:tcBorders>
          </w:tcPr>
          <w:p w:rsidR="00C212EC" w:rsidRPr="00C212EC" w:rsidRDefault="00C212EC" w:rsidP="00C212EC">
            <w:pPr>
              <w:pStyle w:val="ConsPlusNormal"/>
              <w:ind w:firstLine="0"/>
              <w:jc w:val="center"/>
              <w:rPr>
                <w:rFonts w:ascii="Times New Roman" w:hAnsi="Times New Roman" w:cs="Times New Roman"/>
                <w:sz w:val="26"/>
                <w:szCs w:val="26"/>
              </w:rPr>
            </w:pPr>
            <w:r w:rsidRPr="00C212EC">
              <w:rPr>
                <w:rFonts w:ascii="Times New Roman" w:hAnsi="Times New Roman" w:cs="Times New Roman"/>
                <w:sz w:val="26"/>
                <w:szCs w:val="26"/>
              </w:rPr>
              <w:t xml:space="preserve">Наименование почетного звания, спортивного звания, </w:t>
            </w:r>
          </w:p>
          <w:p w:rsidR="00C212EC" w:rsidRPr="00C212EC" w:rsidRDefault="00C212EC" w:rsidP="00C212EC">
            <w:pPr>
              <w:pStyle w:val="ConsPlusNormal"/>
              <w:ind w:firstLine="0"/>
              <w:jc w:val="center"/>
              <w:rPr>
                <w:rFonts w:ascii="Times New Roman" w:hAnsi="Times New Roman" w:cs="Times New Roman"/>
                <w:sz w:val="26"/>
                <w:szCs w:val="26"/>
              </w:rPr>
            </w:pPr>
            <w:r w:rsidRPr="00C212EC">
              <w:rPr>
                <w:rFonts w:ascii="Times New Roman" w:hAnsi="Times New Roman" w:cs="Times New Roman"/>
                <w:sz w:val="26"/>
                <w:szCs w:val="26"/>
              </w:rPr>
              <w:t>государственной награды</w:t>
            </w:r>
          </w:p>
        </w:tc>
      </w:tr>
      <w:tr w:rsidR="00C212EC" w:rsidRPr="00C212EC" w:rsidTr="00B153D2">
        <w:tc>
          <w:tcPr>
            <w:tcW w:w="9639" w:type="dxa"/>
            <w:gridSpan w:val="2"/>
            <w:tcBorders>
              <w:top w:val="single" w:sz="4" w:space="0" w:color="auto"/>
              <w:left w:val="single" w:sz="4" w:space="0" w:color="auto"/>
              <w:bottom w:val="single" w:sz="4" w:space="0" w:color="auto"/>
              <w:right w:val="single" w:sz="4" w:space="0" w:color="auto"/>
            </w:tcBorders>
          </w:tcPr>
          <w:p w:rsidR="00C212EC" w:rsidRPr="00C212EC" w:rsidRDefault="00C212EC" w:rsidP="00C212EC">
            <w:pPr>
              <w:pStyle w:val="ConsPlusNormal"/>
              <w:ind w:firstLine="0"/>
              <w:jc w:val="center"/>
              <w:outlineLvl w:val="3"/>
              <w:rPr>
                <w:rFonts w:ascii="Times New Roman" w:hAnsi="Times New Roman" w:cs="Times New Roman"/>
                <w:b/>
                <w:sz w:val="26"/>
                <w:szCs w:val="26"/>
              </w:rPr>
            </w:pPr>
            <w:r w:rsidRPr="00C212EC">
              <w:rPr>
                <w:rFonts w:ascii="Times New Roman" w:hAnsi="Times New Roman" w:cs="Times New Roman"/>
                <w:b/>
                <w:sz w:val="26"/>
                <w:szCs w:val="26"/>
              </w:rPr>
              <w:t>1. Почетные звания, спортивные звания Российской Федерации</w:t>
            </w:r>
          </w:p>
        </w:tc>
      </w:tr>
      <w:tr w:rsidR="00C212EC" w:rsidRPr="00C212EC" w:rsidTr="00B153D2">
        <w:tc>
          <w:tcPr>
            <w:tcW w:w="709" w:type="dxa"/>
            <w:tcBorders>
              <w:top w:val="single" w:sz="4" w:space="0" w:color="auto"/>
              <w:left w:val="single" w:sz="4" w:space="0" w:color="auto"/>
              <w:bottom w:val="single" w:sz="4" w:space="0" w:color="auto"/>
              <w:right w:val="single" w:sz="4" w:space="0" w:color="auto"/>
            </w:tcBorders>
          </w:tcPr>
          <w:p w:rsidR="00C212EC" w:rsidRPr="00C212EC" w:rsidRDefault="00C212EC" w:rsidP="00C212EC">
            <w:pPr>
              <w:pStyle w:val="ConsPlusNormal"/>
              <w:ind w:firstLine="0"/>
              <w:jc w:val="center"/>
              <w:rPr>
                <w:rFonts w:ascii="Times New Roman" w:hAnsi="Times New Roman" w:cs="Times New Roman"/>
                <w:sz w:val="26"/>
                <w:szCs w:val="26"/>
              </w:rPr>
            </w:pPr>
            <w:r w:rsidRPr="00C212EC">
              <w:rPr>
                <w:rFonts w:ascii="Times New Roman" w:hAnsi="Times New Roman" w:cs="Times New Roman"/>
                <w:sz w:val="26"/>
                <w:szCs w:val="26"/>
              </w:rPr>
              <w:t>1.1.</w:t>
            </w:r>
          </w:p>
        </w:tc>
        <w:tc>
          <w:tcPr>
            <w:tcW w:w="8930" w:type="dxa"/>
            <w:tcBorders>
              <w:top w:val="single" w:sz="4" w:space="0" w:color="auto"/>
              <w:left w:val="single" w:sz="4" w:space="0" w:color="auto"/>
              <w:bottom w:val="single" w:sz="4" w:space="0" w:color="auto"/>
              <w:right w:val="single" w:sz="4" w:space="0" w:color="auto"/>
            </w:tcBorders>
          </w:tcPr>
          <w:p w:rsidR="00C212EC" w:rsidRPr="00C212EC" w:rsidRDefault="00C212EC" w:rsidP="00C212EC">
            <w:pPr>
              <w:pStyle w:val="ConsPlusNormal"/>
              <w:ind w:firstLine="0"/>
              <w:rPr>
                <w:rFonts w:ascii="Times New Roman" w:hAnsi="Times New Roman" w:cs="Times New Roman"/>
                <w:sz w:val="26"/>
                <w:szCs w:val="26"/>
              </w:rPr>
            </w:pPr>
            <w:r w:rsidRPr="00C212EC">
              <w:rPr>
                <w:rFonts w:ascii="Times New Roman" w:hAnsi="Times New Roman" w:cs="Times New Roman"/>
                <w:sz w:val="26"/>
                <w:szCs w:val="26"/>
              </w:rPr>
              <w:t>Заслуженный работник физической культуры Российской Федерации</w:t>
            </w:r>
          </w:p>
        </w:tc>
      </w:tr>
      <w:tr w:rsidR="00C212EC" w:rsidRPr="00C212EC" w:rsidTr="00B153D2">
        <w:tc>
          <w:tcPr>
            <w:tcW w:w="709" w:type="dxa"/>
            <w:tcBorders>
              <w:top w:val="single" w:sz="4" w:space="0" w:color="auto"/>
              <w:left w:val="single" w:sz="4" w:space="0" w:color="auto"/>
              <w:bottom w:val="single" w:sz="4" w:space="0" w:color="auto"/>
              <w:right w:val="single" w:sz="4" w:space="0" w:color="auto"/>
            </w:tcBorders>
          </w:tcPr>
          <w:p w:rsidR="00C212EC" w:rsidRPr="00C212EC" w:rsidRDefault="00C212EC" w:rsidP="00C212EC">
            <w:pPr>
              <w:pStyle w:val="ConsPlusNormal"/>
              <w:ind w:firstLine="0"/>
              <w:jc w:val="center"/>
              <w:rPr>
                <w:rFonts w:ascii="Times New Roman" w:hAnsi="Times New Roman" w:cs="Times New Roman"/>
                <w:sz w:val="26"/>
                <w:szCs w:val="26"/>
              </w:rPr>
            </w:pPr>
            <w:r w:rsidRPr="00C212EC">
              <w:rPr>
                <w:rFonts w:ascii="Times New Roman" w:hAnsi="Times New Roman" w:cs="Times New Roman"/>
                <w:sz w:val="26"/>
                <w:szCs w:val="26"/>
              </w:rPr>
              <w:t>1.2.</w:t>
            </w:r>
          </w:p>
        </w:tc>
        <w:tc>
          <w:tcPr>
            <w:tcW w:w="8930" w:type="dxa"/>
            <w:tcBorders>
              <w:top w:val="single" w:sz="4" w:space="0" w:color="auto"/>
              <w:left w:val="single" w:sz="4" w:space="0" w:color="auto"/>
              <w:bottom w:val="single" w:sz="4" w:space="0" w:color="auto"/>
              <w:right w:val="single" w:sz="4" w:space="0" w:color="auto"/>
            </w:tcBorders>
          </w:tcPr>
          <w:p w:rsidR="00C212EC" w:rsidRPr="00C212EC" w:rsidRDefault="00C212EC" w:rsidP="00C212EC">
            <w:pPr>
              <w:pStyle w:val="ConsPlusNormal"/>
              <w:ind w:firstLine="0"/>
              <w:rPr>
                <w:rFonts w:ascii="Times New Roman" w:hAnsi="Times New Roman" w:cs="Times New Roman"/>
                <w:sz w:val="26"/>
                <w:szCs w:val="26"/>
              </w:rPr>
            </w:pPr>
            <w:r w:rsidRPr="00C212EC">
              <w:rPr>
                <w:rFonts w:ascii="Times New Roman" w:hAnsi="Times New Roman" w:cs="Times New Roman"/>
                <w:sz w:val="26"/>
                <w:szCs w:val="26"/>
              </w:rPr>
              <w:t>Заслуженный мастер спорта России</w:t>
            </w:r>
          </w:p>
        </w:tc>
      </w:tr>
      <w:tr w:rsidR="00C212EC" w:rsidRPr="00C212EC" w:rsidTr="00B153D2">
        <w:tc>
          <w:tcPr>
            <w:tcW w:w="709" w:type="dxa"/>
            <w:tcBorders>
              <w:top w:val="single" w:sz="4" w:space="0" w:color="auto"/>
              <w:left w:val="single" w:sz="4" w:space="0" w:color="auto"/>
              <w:bottom w:val="single" w:sz="4" w:space="0" w:color="auto"/>
              <w:right w:val="single" w:sz="4" w:space="0" w:color="auto"/>
            </w:tcBorders>
          </w:tcPr>
          <w:p w:rsidR="00C212EC" w:rsidRPr="00C212EC" w:rsidRDefault="00C212EC" w:rsidP="00C212EC">
            <w:pPr>
              <w:pStyle w:val="ConsPlusNormal"/>
              <w:ind w:firstLine="0"/>
              <w:jc w:val="center"/>
              <w:rPr>
                <w:rFonts w:ascii="Times New Roman" w:hAnsi="Times New Roman" w:cs="Times New Roman"/>
                <w:sz w:val="26"/>
                <w:szCs w:val="26"/>
              </w:rPr>
            </w:pPr>
            <w:r w:rsidRPr="00C212EC">
              <w:rPr>
                <w:rFonts w:ascii="Times New Roman" w:hAnsi="Times New Roman" w:cs="Times New Roman"/>
                <w:sz w:val="26"/>
                <w:szCs w:val="26"/>
              </w:rPr>
              <w:t>1.3.</w:t>
            </w:r>
          </w:p>
        </w:tc>
        <w:tc>
          <w:tcPr>
            <w:tcW w:w="8930" w:type="dxa"/>
            <w:tcBorders>
              <w:top w:val="single" w:sz="4" w:space="0" w:color="auto"/>
              <w:left w:val="single" w:sz="4" w:space="0" w:color="auto"/>
              <w:bottom w:val="single" w:sz="4" w:space="0" w:color="auto"/>
              <w:right w:val="single" w:sz="4" w:space="0" w:color="auto"/>
            </w:tcBorders>
          </w:tcPr>
          <w:p w:rsidR="00C212EC" w:rsidRPr="00C212EC" w:rsidRDefault="00C212EC" w:rsidP="00C212EC">
            <w:pPr>
              <w:pStyle w:val="ConsPlusNormal"/>
              <w:ind w:firstLine="0"/>
              <w:rPr>
                <w:rFonts w:ascii="Times New Roman" w:hAnsi="Times New Roman" w:cs="Times New Roman"/>
                <w:sz w:val="26"/>
                <w:szCs w:val="26"/>
              </w:rPr>
            </w:pPr>
            <w:r w:rsidRPr="00C212EC">
              <w:rPr>
                <w:rFonts w:ascii="Times New Roman" w:hAnsi="Times New Roman" w:cs="Times New Roman"/>
                <w:sz w:val="26"/>
                <w:szCs w:val="26"/>
              </w:rPr>
              <w:t>Заслуженный тренер России</w:t>
            </w:r>
          </w:p>
        </w:tc>
      </w:tr>
      <w:tr w:rsidR="00C212EC" w:rsidRPr="00C212EC" w:rsidTr="00B153D2">
        <w:tc>
          <w:tcPr>
            <w:tcW w:w="709" w:type="dxa"/>
            <w:tcBorders>
              <w:top w:val="single" w:sz="4" w:space="0" w:color="auto"/>
              <w:left w:val="single" w:sz="4" w:space="0" w:color="auto"/>
              <w:bottom w:val="single" w:sz="4" w:space="0" w:color="auto"/>
              <w:right w:val="single" w:sz="4" w:space="0" w:color="auto"/>
            </w:tcBorders>
          </w:tcPr>
          <w:p w:rsidR="00C212EC" w:rsidRPr="00C212EC" w:rsidRDefault="00C212EC" w:rsidP="00C212EC">
            <w:pPr>
              <w:pStyle w:val="ConsPlusNormal"/>
              <w:ind w:firstLine="0"/>
              <w:jc w:val="center"/>
              <w:rPr>
                <w:rFonts w:ascii="Times New Roman" w:hAnsi="Times New Roman" w:cs="Times New Roman"/>
                <w:sz w:val="26"/>
                <w:szCs w:val="26"/>
              </w:rPr>
            </w:pPr>
            <w:r w:rsidRPr="00C212EC">
              <w:rPr>
                <w:rFonts w:ascii="Times New Roman" w:hAnsi="Times New Roman" w:cs="Times New Roman"/>
                <w:sz w:val="26"/>
                <w:szCs w:val="26"/>
              </w:rPr>
              <w:t>1.4.</w:t>
            </w:r>
          </w:p>
        </w:tc>
        <w:tc>
          <w:tcPr>
            <w:tcW w:w="8930" w:type="dxa"/>
            <w:tcBorders>
              <w:top w:val="single" w:sz="4" w:space="0" w:color="auto"/>
              <w:left w:val="single" w:sz="4" w:space="0" w:color="auto"/>
              <w:bottom w:val="single" w:sz="4" w:space="0" w:color="auto"/>
              <w:right w:val="single" w:sz="4" w:space="0" w:color="auto"/>
            </w:tcBorders>
          </w:tcPr>
          <w:p w:rsidR="00C212EC" w:rsidRPr="00C212EC" w:rsidRDefault="00C212EC" w:rsidP="00C212EC">
            <w:pPr>
              <w:pStyle w:val="ConsPlusNormal"/>
              <w:ind w:firstLine="0"/>
              <w:rPr>
                <w:rFonts w:ascii="Times New Roman" w:hAnsi="Times New Roman" w:cs="Times New Roman"/>
                <w:sz w:val="26"/>
                <w:szCs w:val="26"/>
              </w:rPr>
            </w:pPr>
            <w:r w:rsidRPr="00C212EC">
              <w:rPr>
                <w:rFonts w:ascii="Times New Roman" w:hAnsi="Times New Roman" w:cs="Times New Roman"/>
                <w:sz w:val="26"/>
                <w:szCs w:val="26"/>
              </w:rPr>
              <w:t>Почетный спортивный судья России</w:t>
            </w:r>
          </w:p>
        </w:tc>
      </w:tr>
      <w:tr w:rsidR="00C212EC" w:rsidRPr="00C212EC" w:rsidTr="00B153D2">
        <w:tc>
          <w:tcPr>
            <w:tcW w:w="709" w:type="dxa"/>
            <w:tcBorders>
              <w:top w:val="single" w:sz="4" w:space="0" w:color="auto"/>
              <w:left w:val="single" w:sz="4" w:space="0" w:color="auto"/>
              <w:bottom w:val="single" w:sz="4" w:space="0" w:color="auto"/>
              <w:right w:val="single" w:sz="4" w:space="0" w:color="auto"/>
            </w:tcBorders>
          </w:tcPr>
          <w:p w:rsidR="00C212EC" w:rsidRPr="00C212EC" w:rsidRDefault="00C212EC" w:rsidP="00C212EC">
            <w:pPr>
              <w:pStyle w:val="ConsPlusNormal"/>
              <w:ind w:firstLine="0"/>
              <w:jc w:val="center"/>
              <w:rPr>
                <w:rFonts w:ascii="Times New Roman" w:hAnsi="Times New Roman" w:cs="Times New Roman"/>
                <w:sz w:val="26"/>
                <w:szCs w:val="26"/>
              </w:rPr>
            </w:pPr>
            <w:r w:rsidRPr="00C212EC">
              <w:rPr>
                <w:rFonts w:ascii="Times New Roman" w:hAnsi="Times New Roman" w:cs="Times New Roman"/>
                <w:sz w:val="26"/>
                <w:szCs w:val="26"/>
              </w:rPr>
              <w:t>1.5.</w:t>
            </w:r>
          </w:p>
        </w:tc>
        <w:tc>
          <w:tcPr>
            <w:tcW w:w="8930" w:type="dxa"/>
            <w:tcBorders>
              <w:top w:val="single" w:sz="4" w:space="0" w:color="auto"/>
              <w:left w:val="single" w:sz="4" w:space="0" w:color="auto"/>
              <w:bottom w:val="single" w:sz="4" w:space="0" w:color="auto"/>
              <w:right w:val="single" w:sz="4" w:space="0" w:color="auto"/>
            </w:tcBorders>
          </w:tcPr>
          <w:p w:rsidR="00C212EC" w:rsidRPr="00C212EC" w:rsidRDefault="00C212EC" w:rsidP="00C212EC">
            <w:pPr>
              <w:pStyle w:val="ConsPlusNormal"/>
              <w:ind w:firstLine="0"/>
              <w:rPr>
                <w:rFonts w:ascii="Times New Roman" w:hAnsi="Times New Roman" w:cs="Times New Roman"/>
                <w:sz w:val="26"/>
                <w:szCs w:val="26"/>
              </w:rPr>
            </w:pPr>
            <w:r w:rsidRPr="00C212EC">
              <w:rPr>
                <w:rFonts w:ascii="Times New Roman" w:hAnsi="Times New Roman" w:cs="Times New Roman"/>
                <w:sz w:val="26"/>
                <w:szCs w:val="26"/>
              </w:rPr>
              <w:t>Заслуженный мастер спорта России международного класса</w:t>
            </w:r>
          </w:p>
        </w:tc>
      </w:tr>
      <w:tr w:rsidR="00C212EC" w:rsidRPr="00C212EC" w:rsidTr="00B153D2">
        <w:tc>
          <w:tcPr>
            <w:tcW w:w="709" w:type="dxa"/>
            <w:tcBorders>
              <w:top w:val="single" w:sz="4" w:space="0" w:color="auto"/>
              <w:left w:val="single" w:sz="4" w:space="0" w:color="auto"/>
              <w:bottom w:val="single" w:sz="4" w:space="0" w:color="auto"/>
              <w:right w:val="single" w:sz="4" w:space="0" w:color="auto"/>
            </w:tcBorders>
          </w:tcPr>
          <w:p w:rsidR="00C212EC" w:rsidRPr="00C212EC" w:rsidRDefault="00C212EC" w:rsidP="00C212EC">
            <w:pPr>
              <w:pStyle w:val="ConsPlusNormal"/>
              <w:ind w:firstLine="0"/>
              <w:jc w:val="center"/>
              <w:rPr>
                <w:rFonts w:ascii="Times New Roman" w:hAnsi="Times New Roman" w:cs="Times New Roman"/>
                <w:sz w:val="26"/>
                <w:szCs w:val="26"/>
              </w:rPr>
            </w:pPr>
            <w:r w:rsidRPr="00C212EC">
              <w:rPr>
                <w:rFonts w:ascii="Times New Roman" w:hAnsi="Times New Roman" w:cs="Times New Roman"/>
                <w:sz w:val="26"/>
                <w:szCs w:val="26"/>
              </w:rPr>
              <w:t>1.6.</w:t>
            </w:r>
          </w:p>
        </w:tc>
        <w:tc>
          <w:tcPr>
            <w:tcW w:w="8930" w:type="dxa"/>
            <w:tcBorders>
              <w:top w:val="single" w:sz="4" w:space="0" w:color="auto"/>
              <w:left w:val="single" w:sz="4" w:space="0" w:color="auto"/>
              <w:bottom w:val="single" w:sz="4" w:space="0" w:color="auto"/>
              <w:right w:val="single" w:sz="4" w:space="0" w:color="auto"/>
            </w:tcBorders>
          </w:tcPr>
          <w:p w:rsidR="00C212EC" w:rsidRPr="00C212EC" w:rsidRDefault="00C212EC" w:rsidP="00C212EC">
            <w:pPr>
              <w:pStyle w:val="ConsPlusNormal"/>
              <w:ind w:firstLine="0"/>
              <w:rPr>
                <w:rFonts w:ascii="Times New Roman" w:hAnsi="Times New Roman" w:cs="Times New Roman"/>
                <w:sz w:val="26"/>
                <w:szCs w:val="26"/>
              </w:rPr>
            </w:pPr>
            <w:r w:rsidRPr="00C212EC">
              <w:rPr>
                <w:rFonts w:ascii="Times New Roman" w:hAnsi="Times New Roman" w:cs="Times New Roman"/>
                <w:sz w:val="26"/>
                <w:szCs w:val="26"/>
              </w:rPr>
              <w:t>Мастер спорта России международного класса</w:t>
            </w:r>
          </w:p>
        </w:tc>
      </w:tr>
      <w:tr w:rsidR="00C212EC" w:rsidRPr="00C212EC" w:rsidTr="00B153D2">
        <w:tc>
          <w:tcPr>
            <w:tcW w:w="709" w:type="dxa"/>
            <w:tcBorders>
              <w:top w:val="single" w:sz="4" w:space="0" w:color="auto"/>
              <w:left w:val="single" w:sz="4" w:space="0" w:color="auto"/>
              <w:bottom w:val="single" w:sz="4" w:space="0" w:color="auto"/>
              <w:right w:val="single" w:sz="4" w:space="0" w:color="auto"/>
            </w:tcBorders>
          </w:tcPr>
          <w:p w:rsidR="00C212EC" w:rsidRPr="00C212EC" w:rsidRDefault="00C212EC" w:rsidP="00C212EC">
            <w:pPr>
              <w:pStyle w:val="ConsPlusNormal"/>
              <w:ind w:firstLine="0"/>
              <w:jc w:val="center"/>
              <w:rPr>
                <w:rFonts w:ascii="Times New Roman" w:hAnsi="Times New Roman" w:cs="Times New Roman"/>
                <w:sz w:val="26"/>
                <w:szCs w:val="26"/>
              </w:rPr>
            </w:pPr>
            <w:r w:rsidRPr="00C212EC">
              <w:rPr>
                <w:rFonts w:ascii="Times New Roman" w:hAnsi="Times New Roman" w:cs="Times New Roman"/>
                <w:sz w:val="26"/>
                <w:szCs w:val="26"/>
              </w:rPr>
              <w:t>1.7.</w:t>
            </w:r>
          </w:p>
        </w:tc>
        <w:tc>
          <w:tcPr>
            <w:tcW w:w="8930" w:type="dxa"/>
            <w:tcBorders>
              <w:top w:val="single" w:sz="4" w:space="0" w:color="auto"/>
              <w:left w:val="single" w:sz="4" w:space="0" w:color="auto"/>
              <w:bottom w:val="single" w:sz="4" w:space="0" w:color="auto"/>
              <w:right w:val="single" w:sz="4" w:space="0" w:color="auto"/>
            </w:tcBorders>
          </w:tcPr>
          <w:p w:rsidR="00C212EC" w:rsidRPr="00C212EC" w:rsidRDefault="00C212EC" w:rsidP="00C212EC">
            <w:pPr>
              <w:pStyle w:val="ConsPlusNormal"/>
              <w:ind w:firstLine="0"/>
              <w:rPr>
                <w:rFonts w:ascii="Times New Roman" w:hAnsi="Times New Roman" w:cs="Times New Roman"/>
                <w:sz w:val="26"/>
                <w:szCs w:val="26"/>
              </w:rPr>
            </w:pPr>
            <w:r w:rsidRPr="00C212EC">
              <w:rPr>
                <w:rFonts w:ascii="Times New Roman" w:hAnsi="Times New Roman" w:cs="Times New Roman"/>
                <w:sz w:val="26"/>
                <w:szCs w:val="26"/>
              </w:rPr>
              <w:t>Мастер спорта России</w:t>
            </w:r>
          </w:p>
        </w:tc>
      </w:tr>
      <w:tr w:rsidR="00C212EC" w:rsidRPr="00C212EC" w:rsidTr="00B153D2">
        <w:tc>
          <w:tcPr>
            <w:tcW w:w="709" w:type="dxa"/>
            <w:tcBorders>
              <w:top w:val="single" w:sz="4" w:space="0" w:color="auto"/>
              <w:left w:val="single" w:sz="4" w:space="0" w:color="auto"/>
              <w:bottom w:val="single" w:sz="4" w:space="0" w:color="auto"/>
              <w:right w:val="single" w:sz="4" w:space="0" w:color="auto"/>
            </w:tcBorders>
          </w:tcPr>
          <w:p w:rsidR="00C212EC" w:rsidRPr="00C212EC" w:rsidRDefault="00C212EC" w:rsidP="00C212EC">
            <w:pPr>
              <w:pStyle w:val="ConsPlusNormal"/>
              <w:ind w:firstLine="0"/>
              <w:jc w:val="center"/>
              <w:rPr>
                <w:rFonts w:ascii="Times New Roman" w:hAnsi="Times New Roman" w:cs="Times New Roman"/>
                <w:sz w:val="26"/>
                <w:szCs w:val="26"/>
              </w:rPr>
            </w:pPr>
            <w:r w:rsidRPr="00C212EC">
              <w:rPr>
                <w:rFonts w:ascii="Times New Roman" w:hAnsi="Times New Roman" w:cs="Times New Roman"/>
                <w:sz w:val="26"/>
                <w:szCs w:val="26"/>
              </w:rPr>
              <w:t>1.8.</w:t>
            </w:r>
          </w:p>
        </w:tc>
        <w:tc>
          <w:tcPr>
            <w:tcW w:w="8930" w:type="dxa"/>
            <w:tcBorders>
              <w:top w:val="single" w:sz="4" w:space="0" w:color="auto"/>
              <w:left w:val="single" w:sz="4" w:space="0" w:color="auto"/>
              <w:bottom w:val="single" w:sz="4" w:space="0" w:color="auto"/>
              <w:right w:val="single" w:sz="4" w:space="0" w:color="auto"/>
            </w:tcBorders>
          </w:tcPr>
          <w:p w:rsidR="00C212EC" w:rsidRPr="00C212EC" w:rsidRDefault="00C212EC" w:rsidP="00C212EC">
            <w:pPr>
              <w:pStyle w:val="ConsPlusNormal"/>
              <w:ind w:firstLine="0"/>
              <w:rPr>
                <w:rFonts w:ascii="Times New Roman" w:hAnsi="Times New Roman" w:cs="Times New Roman"/>
                <w:sz w:val="26"/>
                <w:szCs w:val="26"/>
              </w:rPr>
            </w:pPr>
            <w:r w:rsidRPr="00C212EC">
              <w:rPr>
                <w:rFonts w:ascii="Times New Roman" w:hAnsi="Times New Roman" w:cs="Times New Roman"/>
                <w:sz w:val="26"/>
                <w:szCs w:val="26"/>
              </w:rPr>
              <w:t>Гроссмейстер России</w:t>
            </w:r>
          </w:p>
        </w:tc>
      </w:tr>
      <w:tr w:rsidR="00C212EC" w:rsidRPr="00C212EC" w:rsidTr="00B153D2">
        <w:tc>
          <w:tcPr>
            <w:tcW w:w="709" w:type="dxa"/>
            <w:tcBorders>
              <w:top w:val="single" w:sz="4" w:space="0" w:color="auto"/>
              <w:left w:val="single" w:sz="4" w:space="0" w:color="auto"/>
              <w:bottom w:val="single" w:sz="4" w:space="0" w:color="auto"/>
              <w:right w:val="single" w:sz="4" w:space="0" w:color="auto"/>
            </w:tcBorders>
          </w:tcPr>
          <w:p w:rsidR="00C212EC" w:rsidRPr="00C212EC" w:rsidRDefault="00C212EC" w:rsidP="00C212EC">
            <w:pPr>
              <w:pStyle w:val="ConsPlusNormal"/>
              <w:ind w:firstLine="0"/>
              <w:jc w:val="center"/>
              <w:rPr>
                <w:rFonts w:ascii="Times New Roman" w:hAnsi="Times New Roman" w:cs="Times New Roman"/>
                <w:sz w:val="26"/>
                <w:szCs w:val="26"/>
              </w:rPr>
            </w:pPr>
            <w:r w:rsidRPr="00C212EC">
              <w:rPr>
                <w:rFonts w:ascii="Times New Roman" w:hAnsi="Times New Roman" w:cs="Times New Roman"/>
                <w:sz w:val="26"/>
                <w:szCs w:val="26"/>
              </w:rPr>
              <w:t>1.9.</w:t>
            </w:r>
          </w:p>
        </w:tc>
        <w:tc>
          <w:tcPr>
            <w:tcW w:w="8930" w:type="dxa"/>
            <w:tcBorders>
              <w:top w:val="single" w:sz="4" w:space="0" w:color="auto"/>
              <w:left w:val="single" w:sz="4" w:space="0" w:color="auto"/>
              <w:bottom w:val="single" w:sz="4" w:space="0" w:color="auto"/>
              <w:right w:val="single" w:sz="4" w:space="0" w:color="auto"/>
            </w:tcBorders>
          </w:tcPr>
          <w:p w:rsidR="00C212EC" w:rsidRPr="00C212EC" w:rsidRDefault="00C212EC" w:rsidP="00C212EC">
            <w:pPr>
              <w:pStyle w:val="ConsPlusNormal"/>
              <w:ind w:firstLine="0"/>
              <w:rPr>
                <w:rFonts w:ascii="Times New Roman" w:hAnsi="Times New Roman" w:cs="Times New Roman"/>
                <w:sz w:val="26"/>
                <w:szCs w:val="26"/>
              </w:rPr>
            </w:pPr>
            <w:r w:rsidRPr="00C212EC">
              <w:rPr>
                <w:rFonts w:ascii="Times New Roman" w:hAnsi="Times New Roman" w:cs="Times New Roman"/>
                <w:sz w:val="26"/>
                <w:szCs w:val="26"/>
              </w:rPr>
              <w:t>Почетный спортивный судья России</w:t>
            </w:r>
          </w:p>
        </w:tc>
      </w:tr>
      <w:tr w:rsidR="00C212EC" w:rsidRPr="00C212EC" w:rsidTr="00B153D2">
        <w:tc>
          <w:tcPr>
            <w:tcW w:w="9639" w:type="dxa"/>
            <w:gridSpan w:val="2"/>
            <w:tcBorders>
              <w:top w:val="single" w:sz="4" w:space="0" w:color="auto"/>
              <w:left w:val="single" w:sz="4" w:space="0" w:color="auto"/>
              <w:bottom w:val="single" w:sz="4" w:space="0" w:color="auto"/>
              <w:right w:val="single" w:sz="4" w:space="0" w:color="auto"/>
            </w:tcBorders>
          </w:tcPr>
          <w:p w:rsidR="00C212EC" w:rsidRPr="00C212EC" w:rsidRDefault="00C212EC" w:rsidP="00C212EC">
            <w:pPr>
              <w:pStyle w:val="ConsPlusNormal"/>
              <w:ind w:firstLine="0"/>
              <w:jc w:val="center"/>
              <w:outlineLvl w:val="3"/>
              <w:rPr>
                <w:rFonts w:ascii="Times New Roman" w:hAnsi="Times New Roman" w:cs="Times New Roman"/>
                <w:b/>
                <w:sz w:val="26"/>
                <w:szCs w:val="26"/>
              </w:rPr>
            </w:pPr>
            <w:r w:rsidRPr="00C212EC">
              <w:rPr>
                <w:rFonts w:ascii="Times New Roman" w:hAnsi="Times New Roman" w:cs="Times New Roman"/>
                <w:b/>
                <w:sz w:val="26"/>
                <w:szCs w:val="26"/>
              </w:rPr>
              <w:t>2. Почетные звания Республики Татарстан</w:t>
            </w:r>
          </w:p>
        </w:tc>
      </w:tr>
      <w:tr w:rsidR="00C212EC" w:rsidRPr="00C212EC" w:rsidTr="00B153D2">
        <w:tc>
          <w:tcPr>
            <w:tcW w:w="709" w:type="dxa"/>
            <w:tcBorders>
              <w:top w:val="single" w:sz="4" w:space="0" w:color="auto"/>
              <w:left w:val="single" w:sz="4" w:space="0" w:color="auto"/>
              <w:bottom w:val="single" w:sz="4" w:space="0" w:color="auto"/>
              <w:right w:val="single" w:sz="4" w:space="0" w:color="auto"/>
            </w:tcBorders>
          </w:tcPr>
          <w:p w:rsidR="00C212EC" w:rsidRPr="00C212EC" w:rsidRDefault="00C212EC" w:rsidP="00C212EC">
            <w:pPr>
              <w:pStyle w:val="ConsPlusNormal"/>
              <w:ind w:firstLine="0"/>
              <w:jc w:val="center"/>
              <w:rPr>
                <w:rFonts w:ascii="Times New Roman" w:hAnsi="Times New Roman" w:cs="Times New Roman"/>
                <w:sz w:val="26"/>
                <w:szCs w:val="26"/>
              </w:rPr>
            </w:pPr>
            <w:r w:rsidRPr="00C212EC">
              <w:rPr>
                <w:rFonts w:ascii="Times New Roman" w:hAnsi="Times New Roman" w:cs="Times New Roman"/>
                <w:sz w:val="26"/>
                <w:szCs w:val="26"/>
              </w:rPr>
              <w:t>2.1.</w:t>
            </w:r>
          </w:p>
        </w:tc>
        <w:tc>
          <w:tcPr>
            <w:tcW w:w="8930" w:type="dxa"/>
            <w:tcBorders>
              <w:top w:val="single" w:sz="4" w:space="0" w:color="auto"/>
              <w:left w:val="single" w:sz="4" w:space="0" w:color="auto"/>
              <w:bottom w:val="single" w:sz="4" w:space="0" w:color="auto"/>
              <w:right w:val="single" w:sz="4" w:space="0" w:color="auto"/>
            </w:tcBorders>
          </w:tcPr>
          <w:p w:rsidR="00C212EC" w:rsidRPr="00C212EC" w:rsidRDefault="00C212EC" w:rsidP="00C212EC">
            <w:pPr>
              <w:pStyle w:val="ConsPlusNormal"/>
              <w:ind w:firstLine="0"/>
              <w:rPr>
                <w:rFonts w:ascii="Times New Roman" w:hAnsi="Times New Roman" w:cs="Times New Roman"/>
                <w:sz w:val="26"/>
                <w:szCs w:val="26"/>
              </w:rPr>
            </w:pPr>
            <w:r w:rsidRPr="00C212EC">
              <w:rPr>
                <w:rFonts w:ascii="Times New Roman" w:hAnsi="Times New Roman" w:cs="Times New Roman"/>
                <w:sz w:val="26"/>
                <w:szCs w:val="26"/>
              </w:rPr>
              <w:t>Заслуженный работник физической культуры Республики Татарстан</w:t>
            </w:r>
          </w:p>
        </w:tc>
      </w:tr>
      <w:tr w:rsidR="00C212EC" w:rsidRPr="00C212EC" w:rsidTr="00B153D2">
        <w:tc>
          <w:tcPr>
            <w:tcW w:w="709" w:type="dxa"/>
            <w:tcBorders>
              <w:top w:val="single" w:sz="4" w:space="0" w:color="auto"/>
              <w:left w:val="single" w:sz="4" w:space="0" w:color="auto"/>
              <w:bottom w:val="single" w:sz="4" w:space="0" w:color="auto"/>
              <w:right w:val="single" w:sz="4" w:space="0" w:color="auto"/>
            </w:tcBorders>
          </w:tcPr>
          <w:p w:rsidR="00C212EC" w:rsidRPr="00C212EC" w:rsidRDefault="00C212EC" w:rsidP="00C212EC">
            <w:pPr>
              <w:pStyle w:val="ConsPlusNormal"/>
              <w:ind w:firstLine="0"/>
              <w:jc w:val="center"/>
              <w:rPr>
                <w:rFonts w:ascii="Times New Roman" w:hAnsi="Times New Roman" w:cs="Times New Roman"/>
                <w:sz w:val="26"/>
                <w:szCs w:val="26"/>
              </w:rPr>
            </w:pPr>
            <w:r w:rsidRPr="00C212EC">
              <w:rPr>
                <w:rFonts w:ascii="Times New Roman" w:hAnsi="Times New Roman" w:cs="Times New Roman"/>
                <w:sz w:val="26"/>
                <w:szCs w:val="26"/>
              </w:rPr>
              <w:t>2.2.</w:t>
            </w:r>
          </w:p>
        </w:tc>
        <w:tc>
          <w:tcPr>
            <w:tcW w:w="8930" w:type="dxa"/>
            <w:tcBorders>
              <w:top w:val="single" w:sz="4" w:space="0" w:color="auto"/>
              <w:left w:val="single" w:sz="4" w:space="0" w:color="auto"/>
              <w:bottom w:val="single" w:sz="4" w:space="0" w:color="auto"/>
              <w:right w:val="single" w:sz="4" w:space="0" w:color="auto"/>
            </w:tcBorders>
          </w:tcPr>
          <w:p w:rsidR="00C212EC" w:rsidRPr="00C212EC" w:rsidRDefault="00C212EC" w:rsidP="00C212EC">
            <w:pPr>
              <w:pStyle w:val="ConsPlusNormal"/>
              <w:ind w:firstLine="0"/>
              <w:rPr>
                <w:rFonts w:ascii="Times New Roman" w:hAnsi="Times New Roman" w:cs="Times New Roman"/>
                <w:sz w:val="26"/>
                <w:szCs w:val="26"/>
              </w:rPr>
            </w:pPr>
            <w:r w:rsidRPr="00C212EC">
              <w:rPr>
                <w:rFonts w:ascii="Times New Roman" w:hAnsi="Times New Roman" w:cs="Times New Roman"/>
                <w:sz w:val="26"/>
                <w:szCs w:val="26"/>
              </w:rPr>
              <w:t>Заслуженный тренер Республики Татарстан</w:t>
            </w:r>
          </w:p>
        </w:tc>
      </w:tr>
      <w:tr w:rsidR="00C212EC" w:rsidRPr="00C212EC" w:rsidTr="00B153D2">
        <w:tc>
          <w:tcPr>
            <w:tcW w:w="9639" w:type="dxa"/>
            <w:gridSpan w:val="2"/>
            <w:tcBorders>
              <w:top w:val="single" w:sz="4" w:space="0" w:color="auto"/>
              <w:left w:val="single" w:sz="4" w:space="0" w:color="auto"/>
              <w:bottom w:val="single" w:sz="4" w:space="0" w:color="auto"/>
              <w:right w:val="single" w:sz="4" w:space="0" w:color="auto"/>
            </w:tcBorders>
          </w:tcPr>
          <w:p w:rsidR="00C212EC" w:rsidRPr="00C212EC" w:rsidRDefault="00C212EC" w:rsidP="00C212EC">
            <w:pPr>
              <w:pStyle w:val="ConsPlusNormal"/>
              <w:ind w:firstLine="0"/>
              <w:jc w:val="center"/>
              <w:outlineLvl w:val="3"/>
              <w:rPr>
                <w:rFonts w:ascii="Times New Roman" w:hAnsi="Times New Roman" w:cs="Times New Roman"/>
                <w:b/>
                <w:sz w:val="26"/>
                <w:szCs w:val="26"/>
              </w:rPr>
            </w:pPr>
            <w:r w:rsidRPr="00C212EC">
              <w:rPr>
                <w:rFonts w:ascii="Times New Roman" w:hAnsi="Times New Roman" w:cs="Times New Roman"/>
                <w:b/>
                <w:sz w:val="26"/>
                <w:szCs w:val="26"/>
              </w:rPr>
              <w:t>3. Почетные звания Союза Советских Социалистических Республик</w:t>
            </w:r>
          </w:p>
        </w:tc>
      </w:tr>
      <w:tr w:rsidR="00C212EC" w:rsidRPr="00C212EC" w:rsidTr="00B153D2">
        <w:tc>
          <w:tcPr>
            <w:tcW w:w="709" w:type="dxa"/>
            <w:tcBorders>
              <w:top w:val="single" w:sz="4" w:space="0" w:color="auto"/>
              <w:left w:val="single" w:sz="4" w:space="0" w:color="auto"/>
              <w:bottom w:val="single" w:sz="4" w:space="0" w:color="auto"/>
              <w:right w:val="single" w:sz="4" w:space="0" w:color="auto"/>
            </w:tcBorders>
          </w:tcPr>
          <w:p w:rsidR="00C212EC" w:rsidRPr="00C212EC" w:rsidRDefault="00C212EC" w:rsidP="00C212EC">
            <w:pPr>
              <w:pStyle w:val="ConsPlusNormal"/>
              <w:ind w:firstLine="0"/>
              <w:jc w:val="center"/>
              <w:rPr>
                <w:rFonts w:ascii="Times New Roman" w:hAnsi="Times New Roman" w:cs="Times New Roman"/>
                <w:sz w:val="26"/>
                <w:szCs w:val="26"/>
              </w:rPr>
            </w:pPr>
            <w:r w:rsidRPr="00C212EC">
              <w:rPr>
                <w:rFonts w:ascii="Times New Roman" w:hAnsi="Times New Roman" w:cs="Times New Roman"/>
                <w:sz w:val="26"/>
                <w:szCs w:val="26"/>
              </w:rPr>
              <w:t>3.1.</w:t>
            </w:r>
          </w:p>
        </w:tc>
        <w:tc>
          <w:tcPr>
            <w:tcW w:w="8930" w:type="dxa"/>
            <w:tcBorders>
              <w:top w:val="single" w:sz="4" w:space="0" w:color="auto"/>
              <w:left w:val="single" w:sz="4" w:space="0" w:color="auto"/>
              <w:bottom w:val="single" w:sz="4" w:space="0" w:color="auto"/>
              <w:right w:val="single" w:sz="4" w:space="0" w:color="auto"/>
            </w:tcBorders>
          </w:tcPr>
          <w:p w:rsidR="00C212EC" w:rsidRPr="00C212EC" w:rsidRDefault="00C212EC" w:rsidP="00C212EC">
            <w:pPr>
              <w:pStyle w:val="ConsPlusNormal"/>
              <w:ind w:firstLine="0"/>
              <w:rPr>
                <w:rFonts w:ascii="Times New Roman" w:hAnsi="Times New Roman" w:cs="Times New Roman"/>
                <w:sz w:val="26"/>
                <w:szCs w:val="26"/>
              </w:rPr>
            </w:pPr>
            <w:r w:rsidRPr="00C212EC">
              <w:rPr>
                <w:rFonts w:ascii="Times New Roman" w:hAnsi="Times New Roman" w:cs="Times New Roman"/>
                <w:sz w:val="26"/>
                <w:szCs w:val="26"/>
              </w:rPr>
              <w:t>Заслуженный мастер спорта СССР</w:t>
            </w:r>
          </w:p>
        </w:tc>
      </w:tr>
      <w:tr w:rsidR="00C212EC" w:rsidRPr="00C212EC" w:rsidTr="00B153D2">
        <w:tc>
          <w:tcPr>
            <w:tcW w:w="709" w:type="dxa"/>
            <w:tcBorders>
              <w:top w:val="single" w:sz="4" w:space="0" w:color="auto"/>
              <w:left w:val="single" w:sz="4" w:space="0" w:color="auto"/>
              <w:bottom w:val="single" w:sz="4" w:space="0" w:color="auto"/>
              <w:right w:val="single" w:sz="4" w:space="0" w:color="auto"/>
            </w:tcBorders>
          </w:tcPr>
          <w:p w:rsidR="00C212EC" w:rsidRPr="00C212EC" w:rsidRDefault="00C212EC" w:rsidP="00C212EC">
            <w:pPr>
              <w:pStyle w:val="ConsPlusNormal"/>
              <w:ind w:firstLine="0"/>
              <w:jc w:val="center"/>
              <w:rPr>
                <w:rFonts w:ascii="Times New Roman" w:hAnsi="Times New Roman" w:cs="Times New Roman"/>
                <w:sz w:val="26"/>
                <w:szCs w:val="26"/>
              </w:rPr>
            </w:pPr>
            <w:r w:rsidRPr="00C212EC">
              <w:rPr>
                <w:rFonts w:ascii="Times New Roman" w:hAnsi="Times New Roman" w:cs="Times New Roman"/>
                <w:sz w:val="26"/>
                <w:szCs w:val="26"/>
              </w:rPr>
              <w:t>3.2.</w:t>
            </w:r>
          </w:p>
        </w:tc>
        <w:tc>
          <w:tcPr>
            <w:tcW w:w="8930" w:type="dxa"/>
            <w:tcBorders>
              <w:top w:val="single" w:sz="4" w:space="0" w:color="auto"/>
              <w:left w:val="single" w:sz="4" w:space="0" w:color="auto"/>
              <w:bottom w:val="single" w:sz="4" w:space="0" w:color="auto"/>
              <w:right w:val="single" w:sz="4" w:space="0" w:color="auto"/>
            </w:tcBorders>
          </w:tcPr>
          <w:p w:rsidR="00C212EC" w:rsidRPr="00C212EC" w:rsidRDefault="00C212EC" w:rsidP="00C212EC">
            <w:pPr>
              <w:pStyle w:val="ConsPlusNormal"/>
              <w:ind w:firstLine="0"/>
              <w:rPr>
                <w:rFonts w:ascii="Times New Roman" w:hAnsi="Times New Roman" w:cs="Times New Roman"/>
                <w:sz w:val="26"/>
                <w:szCs w:val="26"/>
              </w:rPr>
            </w:pPr>
            <w:r w:rsidRPr="00C212EC">
              <w:rPr>
                <w:rFonts w:ascii="Times New Roman" w:hAnsi="Times New Roman" w:cs="Times New Roman"/>
                <w:sz w:val="26"/>
                <w:szCs w:val="26"/>
              </w:rPr>
              <w:t>Заслуженный тренер СССР</w:t>
            </w:r>
          </w:p>
        </w:tc>
      </w:tr>
      <w:tr w:rsidR="00C212EC" w:rsidRPr="00C212EC" w:rsidTr="00B153D2">
        <w:tc>
          <w:tcPr>
            <w:tcW w:w="709" w:type="dxa"/>
            <w:tcBorders>
              <w:top w:val="single" w:sz="4" w:space="0" w:color="auto"/>
              <w:left w:val="single" w:sz="4" w:space="0" w:color="auto"/>
              <w:bottom w:val="single" w:sz="4" w:space="0" w:color="auto"/>
              <w:right w:val="single" w:sz="4" w:space="0" w:color="auto"/>
            </w:tcBorders>
          </w:tcPr>
          <w:p w:rsidR="00C212EC" w:rsidRPr="00C212EC" w:rsidRDefault="00C212EC" w:rsidP="00C212EC">
            <w:pPr>
              <w:pStyle w:val="ConsPlusNormal"/>
              <w:ind w:firstLine="0"/>
              <w:jc w:val="center"/>
              <w:rPr>
                <w:rFonts w:ascii="Times New Roman" w:hAnsi="Times New Roman" w:cs="Times New Roman"/>
                <w:sz w:val="26"/>
                <w:szCs w:val="26"/>
              </w:rPr>
            </w:pPr>
            <w:r w:rsidRPr="00C212EC">
              <w:rPr>
                <w:rFonts w:ascii="Times New Roman" w:hAnsi="Times New Roman" w:cs="Times New Roman"/>
                <w:sz w:val="26"/>
                <w:szCs w:val="26"/>
              </w:rPr>
              <w:t>3.3.</w:t>
            </w:r>
          </w:p>
        </w:tc>
        <w:tc>
          <w:tcPr>
            <w:tcW w:w="8930" w:type="dxa"/>
            <w:tcBorders>
              <w:top w:val="single" w:sz="4" w:space="0" w:color="auto"/>
              <w:left w:val="single" w:sz="4" w:space="0" w:color="auto"/>
              <w:bottom w:val="single" w:sz="4" w:space="0" w:color="auto"/>
              <w:right w:val="single" w:sz="4" w:space="0" w:color="auto"/>
            </w:tcBorders>
          </w:tcPr>
          <w:p w:rsidR="00C212EC" w:rsidRPr="00C212EC" w:rsidRDefault="00C212EC" w:rsidP="00C212EC">
            <w:pPr>
              <w:pStyle w:val="ConsPlusNormal"/>
              <w:ind w:firstLine="0"/>
              <w:rPr>
                <w:rFonts w:ascii="Times New Roman" w:hAnsi="Times New Roman" w:cs="Times New Roman"/>
                <w:sz w:val="26"/>
                <w:szCs w:val="26"/>
              </w:rPr>
            </w:pPr>
            <w:r w:rsidRPr="00C212EC">
              <w:rPr>
                <w:rFonts w:ascii="Times New Roman" w:hAnsi="Times New Roman" w:cs="Times New Roman"/>
                <w:sz w:val="26"/>
                <w:szCs w:val="26"/>
              </w:rPr>
              <w:t>Мастер спорта СССР</w:t>
            </w:r>
          </w:p>
        </w:tc>
      </w:tr>
      <w:tr w:rsidR="00C212EC" w:rsidRPr="00C212EC" w:rsidTr="00B153D2">
        <w:tc>
          <w:tcPr>
            <w:tcW w:w="709" w:type="dxa"/>
            <w:tcBorders>
              <w:top w:val="single" w:sz="4" w:space="0" w:color="auto"/>
              <w:left w:val="single" w:sz="4" w:space="0" w:color="auto"/>
              <w:bottom w:val="single" w:sz="4" w:space="0" w:color="auto"/>
              <w:right w:val="single" w:sz="4" w:space="0" w:color="auto"/>
            </w:tcBorders>
          </w:tcPr>
          <w:p w:rsidR="00C212EC" w:rsidRPr="00C212EC" w:rsidRDefault="00C212EC" w:rsidP="00C212EC">
            <w:pPr>
              <w:pStyle w:val="ConsPlusNormal"/>
              <w:ind w:firstLine="0"/>
              <w:jc w:val="center"/>
              <w:rPr>
                <w:rFonts w:ascii="Times New Roman" w:hAnsi="Times New Roman" w:cs="Times New Roman"/>
                <w:sz w:val="26"/>
                <w:szCs w:val="26"/>
              </w:rPr>
            </w:pPr>
            <w:r w:rsidRPr="00C212EC">
              <w:rPr>
                <w:rFonts w:ascii="Times New Roman" w:hAnsi="Times New Roman" w:cs="Times New Roman"/>
                <w:sz w:val="26"/>
                <w:szCs w:val="26"/>
              </w:rPr>
              <w:t>3.4.</w:t>
            </w:r>
          </w:p>
        </w:tc>
        <w:tc>
          <w:tcPr>
            <w:tcW w:w="8930" w:type="dxa"/>
            <w:tcBorders>
              <w:top w:val="single" w:sz="4" w:space="0" w:color="auto"/>
              <w:left w:val="single" w:sz="4" w:space="0" w:color="auto"/>
              <w:bottom w:val="single" w:sz="4" w:space="0" w:color="auto"/>
              <w:right w:val="single" w:sz="4" w:space="0" w:color="auto"/>
            </w:tcBorders>
          </w:tcPr>
          <w:p w:rsidR="00C212EC" w:rsidRPr="00C212EC" w:rsidRDefault="00C212EC" w:rsidP="00C212EC">
            <w:pPr>
              <w:pStyle w:val="ConsPlusNormal"/>
              <w:ind w:firstLine="0"/>
              <w:rPr>
                <w:rFonts w:ascii="Times New Roman" w:hAnsi="Times New Roman" w:cs="Times New Roman"/>
                <w:sz w:val="26"/>
                <w:szCs w:val="26"/>
              </w:rPr>
            </w:pPr>
            <w:r w:rsidRPr="00C212EC">
              <w:rPr>
                <w:rFonts w:ascii="Times New Roman" w:hAnsi="Times New Roman" w:cs="Times New Roman"/>
                <w:sz w:val="26"/>
                <w:szCs w:val="26"/>
              </w:rPr>
              <w:t>Мастер спорта СССР международного класса</w:t>
            </w:r>
          </w:p>
        </w:tc>
      </w:tr>
      <w:tr w:rsidR="00C212EC" w:rsidRPr="00C212EC" w:rsidTr="00B153D2">
        <w:tc>
          <w:tcPr>
            <w:tcW w:w="709" w:type="dxa"/>
            <w:tcBorders>
              <w:top w:val="single" w:sz="4" w:space="0" w:color="auto"/>
              <w:left w:val="single" w:sz="4" w:space="0" w:color="auto"/>
              <w:bottom w:val="single" w:sz="4" w:space="0" w:color="auto"/>
              <w:right w:val="single" w:sz="4" w:space="0" w:color="auto"/>
            </w:tcBorders>
          </w:tcPr>
          <w:p w:rsidR="00C212EC" w:rsidRPr="00C212EC" w:rsidRDefault="00C212EC" w:rsidP="00C212EC">
            <w:pPr>
              <w:pStyle w:val="ConsPlusNormal"/>
              <w:ind w:firstLine="0"/>
              <w:jc w:val="center"/>
              <w:rPr>
                <w:rFonts w:ascii="Times New Roman" w:hAnsi="Times New Roman" w:cs="Times New Roman"/>
                <w:sz w:val="26"/>
                <w:szCs w:val="26"/>
              </w:rPr>
            </w:pPr>
            <w:r w:rsidRPr="00C212EC">
              <w:rPr>
                <w:rFonts w:ascii="Times New Roman" w:hAnsi="Times New Roman" w:cs="Times New Roman"/>
                <w:sz w:val="26"/>
                <w:szCs w:val="26"/>
              </w:rPr>
              <w:t>3.5.</w:t>
            </w:r>
          </w:p>
        </w:tc>
        <w:tc>
          <w:tcPr>
            <w:tcW w:w="8930" w:type="dxa"/>
            <w:tcBorders>
              <w:top w:val="single" w:sz="4" w:space="0" w:color="auto"/>
              <w:left w:val="single" w:sz="4" w:space="0" w:color="auto"/>
              <w:bottom w:val="single" w:sz="4" w:space="0" w:color="auto"/>
              <w:right w:val="single" w:sz="4" w:space="0" w:color="auto"/>
            </w:tcBorders>
          </w:tcPr>
          <w:p w:rsidR="00C212EC" w:rsidRPr="00C212EC" w:rsidRDefault="00C212EC" w:rsidP="00C212EC">
            <w:pPr>
              <w:pStyle w:val="ConsPlusNormal"/>
              <w:ind w:firstLine="0"/>
              <w:rPr>
                <w:rFonts w:ascii="Times New Roman" w:hAnsi="Times New Roman" w:cs="Times New Roman"/>
                <w:sz w:val="26"/>
                <w:szCs w:val="26"/>
              </w:rPr>
            </w:pPr>
            <w:r w:rsidRPr="00C212EC">
              <w:rPr>
                <w:rFonts w:ascii="Times New Roman" w:hAnsi="Times New Roman" w:cs="Times New Roman"/>
                <w:sz w:val="26"/>
                <w:szCs w:val="26"/>
              </w:rPr>
              <w:t>Заслуженный тренер РСФСР</w:t>
            </w:r>
          </w:p>
        </w:tc>
      </w:tr>
      <w:tr w:rsidR="00C212EC" w:rsidRPr="00C212EC" w:rsidTr="00B153D2">
        <w:tc>
          <w:tcPr>
            <w:tcW w:w="709" w:type="dxa"/>
            <w:tcBorders>
              <w:top w:val="single" w:sz="4" w:space="0" w:color="auto"/>
              <w:left w:val="single" w:sz="4" w:space="0" w:color="auto"/>
              <w:bottom w:val="single" w:sz="4" w:space="0" w:color="auto"/>
              <w:right w:val="single" w:sz="4" w:space="0" w:color="auto"/>
            </w:tcBorders>
          </w:tcPr>
          <w:p w:rsidR="00C212EC" w:rsidRPr="00C212EC" w:rsidRDefault="00C212EC" w:rsidP="00C212EC">
            <w:pPr>
              <w:pStyle w:val="ConsPlusNormal"/>
              <w:ind w:firstLine="0"/>
              <w:jc w:val="center"/>
              <w:rPr>
                <w:rFonts w:ascii="Times New Roman" w:hAnsi="Times New Roman" w:cs="Times New Roman"/>
                <w:sz w:val="26"/>
                <w:szCs w:val="26"/>
              </w:rPr>
            </w:pPr>
            <w:r w:rsidRPr="00C212EC">
              <w:rPr>
                <w:rFonts w:ascii="Times New Roman" w:hAnsi="Times New Roman" w:cs="Times New Roman"/>
                <w:sz w:val="26"/>
                <w:szCs w:val="26"/>
              </w:rPr>
              <w:t>3.6.</w:t>
            </w:r>
          </w:p>
        </w:tc>
        <w:tc>
          <w:tcPr>
            <w:tcW w:w="8930" w:type="dxa"/>
            <w:tcBorders>
              <w:top w:val="single" w:sz="4" w:space="0" w:color="auto"/>
              <w:left w:val="single" w:sz="4" w:space="0" w:color="auto"/>
              <w:bottom w:val="single" w:sz="4" w:space="0" w:color="auto"/>
              <w:right w:val="single" w:sz="4" w:space="0" w:color="auto"/>
            </w:tcBorders>
          </w:tcPr>
          <w:p w:rsidR="00C212EC" w:rsidRPr="00C212EC" w:rsidRDefault="00C212EC" w:rsidP="00C212EC">
            <w:pPr>
              <w:pStyle w:val="ConsPlusNormal"/>
              <w:ind w:firstLine="0"/>
              <w:rPr>
                <w:rFonts w:ascii="Times New Roman" w:hAnsi="Times New Roman" w:cs="Times New Roman"/>
                <w:sz w:val="26"/>
                <w:szCs w:val="26"/>
              </w:rPr>
            </w:pPr>
            <w:r w:rsidRPr="00C212EC">
              <w:rPr>
                <w:rFonts w:ascii="Times New Roman" w:hAnsi="Times New Roman" w:cs="Times New Roman"/>
                <w:sz w:val="26"/>
                <w:szCs w:val="26"/>
              </w:rPr>
              <w:t>Гроссмейстер СССР</w:t>
            </w:r>
          </w:p>
        </w:tc>
      </w:tr>
      <w:tr w:rsidR="00C212EC" w:rsidRPr="00C212EC" w:rsidTr="00B153D2">
        <w:tc>
          <w:tcPr>
            <w:tcW w:w="9639" w:type="dxa"/>
            <w:gridSpan w:val="2"/>
            <w:tcBorders>
              <w:top w:val="single" w:sz="4" w:space="0" w:color="auto"/>
              <w:left w:val="single" w:sz="4" w:space="0" w:color="auto"/>
              <w:bottom w:val="single" w:sz="4" w:space="0" w:color="auto"/>
              <w:right w:val="single" w:sz="4" w:space="0" w:color="auto"/>
            </w:tcBorders>
          </w:tcPr>
          <w:p w:rsidR="00C212EC" w:rsidRPr="00C212EC" w:rsidRDefault="00C212EC" w:rsidP="00C212EC">
            <w:pPr>
              <w:pStyle w:val="ConsPlusNormal"/>
              <w:ind w:firstLine="0"/>
              <w:jc w:val="center"/>
              <w:outlineLvl w:val="3"/>
              <w:rPr>
                <w:rFonts w:ascii="Times New Roman" w:hAnsi="Times New Roman" w:cs="Times New Roman"/>
                <w:b/>
                <w:sz w:val="26"/>
                <w:szCs w:val="26"/>
              </w:rPr>
            </w:pPr>
            <w:r w:rsidRPr="00C212EC">
              <w:rPr>
                <w:rFonts w:ascii="Times New Roman" w:hAnsi="Times New Roman" w:cs="Times New Roman"/>
                <w:b/>
                <w:sz w:val="26"/>
                <w:szCs w:val="26"/>
              </w:rPr>
              <w:t>4. Почетные звания союзных республик в составе Союза Советских Социалистических Республик</w:t>
            </w:r>
          </w:p>
        </w:tc>
      </w:tr>
      <w:tr w:rsidR="00C212EC" w:rsidRPr="00C212EC" w:rsidTr="00B153D2">
        <w:tc>
          <w:tcPr>
            <w:tcW w:w="709" w:type="dxa"/>
            <w:tcBorders>
              <w:top w:val="single" w:sz="4" w:space="0" w:color="auto"/>
              <w:left w:val="single" w:sz="4" w:space="0" w:color="auto"/>
              <w:bottom w:val="single" w:sz="4" w:space="0" w:color="auto"/>
              <w:right w:val="single" w:sz="4" w:space="0" w:color="auto"/>
            </w:tcBorders>
          </w:tcPr>
          <w:p w:rsidR="00C212EC" w:rsidRPr="00C212EC" w:rsidRDefault="00C212EC" w:rsidP="00C212EC">
            <w:pPr>
              <w:pStyle w:val="ConsPlusNormal"/>
              <w:ind w:firstLine="0"/>
              <w:jc w:val="center"/>
              <w:rPr>
                <w:rFonts w:ascii="Times New Roman" w:hAnsi="Times New Roman" w:cs="Times New Roman"/>
                <w:sz w:val="26"/>
                <w:szCs w:val="26"/>
              </w:rPr>
            </w:pPr>
            <w:r w:rsidRPr="00C212EC">
              <w:rPr>
                <w:rFonts w:ascii="Times New Roman" w:hAnsi="Times New Roman" w:cs="Times New Roman"/>
                <w:sz w:val="26"/>
                <w:szCs w:val="26"/>
              </w:rPr>
              <w:t>4.1.</w:t>
            </w:r>
          </w:p>
        </w:tc>
        <w:tc>
          <w:tcPr>
            <w:tcW w:w="8930" w:type="dxa"/>
            <w:tcBorders>
              <w:top w:val="single" w:sz="4" w:space="0" w:color="auto"/>
              <w:left w:val="single" w:sz="4" w:space="0" w:color="auto"/>
              <w:bottom w:val="single" w:sz="4" w:space="0" w:color="auto"/>
              <w:right w:val="single" w:sz="4" w:space="0" w:color="auto"/>
            </w:tcBorders>
          </w:tcPr>
          <w:p w:rsidR="00C212EC" w:rsidRPr="00C212EC" w:rsidRDefault="00C212EC" w:rsidP="00C212EC">
            <w:pPr>
              <w:pStyle w:val="ConsPlusNormal"/>
              <w:ind w:firstLine="0"/>
              <w:rPr>
                <w:rFonts w:ascii="Times New Roman" w:hAnsi="Times New Roman" w:cs="Times New Roman"/>
                <w:sz w:val="26"/>
                <w:szCs w:val="26"/>
              </w:rPr>
            </w:pPr>
            <w:r w:rsidRPr="00C212EC">
              <w:rPr>
                <w:rFonts w:ascii="Times New Roman" w:hAnsi="Times New Roman" w:cs="Times New Roman"/>
                <w:sz w:val="26"/>
                <w:szCs w:val="26"/>
              </w:rPr>
              <w:t>Заслуженный деятель физкультуры и спорта</w:t>
            </w:r>
          </w:p>
        </w:tc>
      </w:tr>
      <w:tr w:rsidR="00C212EC" w:rsidRPr="00C212EC" w:rsidTr="00B153D2">
        <w:tc>
          <w:tcPr>
            <w:tcW w:w="709" w:type="dxa"/>
            <w:tcBorders>
              <w:top w:val="single" w:sz="4" w:space="0" w:color="auto"/>
              <w:left w:val="single" w:sz="4" w:space="0" w:color="auto"/>
              <w:bottom w:val="single" w:sz="4" w:space="0" w:color="auto"/>
              <w:right w:val="single" w:sz="4" w:space="0" w:color="auto"/>
            </w:tcBorders>
          </w:tcPr>
          <w:p w:rsidR="00C212EC" w:rsidRPr="00C212EC" w:rsidRDefault="00C212EC" w:rsidP="00C212EC">
            <w:pPr>
              <w:pStyle w:val="ConsPlusNormal"/>
              <w:ind w:firstLine="0"/>
              <w:jc w:val="center"/>
              <w:rPr>
                <w:rFonts w:ascii="Times New Roman" w:hAnsi="Times New Roman" w:cs="Times New Roman"/>
                <w:sz w:val="26"/>
                <w:szCs w:val="26"/>
              </w:rPr>
            </w:pPr>
            <w:r w:rsidRPr="00C212EC">
              <w:rPr>
                <w:rFonts w:ascii="Times New Roman" w:hAnsi="Times New Roman" w:cs="Times New Roman"/>
                <w:sz w:val="26"/>
                <w:szCs w:val="26"/>
              </w:rPr>
              <w:t>4.2.</w:t>
            </w:r>
          </w:p>
        </w:tc>
        <w:tc>
          <w:tcPr>
            <w:tcW w:w="8930" w:type="dxa"/>
            <w:tcBorders>
              <w:top w:val="single" w:sz="4" w:space="0" w:color="auto"/>
              <w:left w:val="single" w:sz="4" w:space="0" w:color="auto"/>
              <w:bottom w:val="single" w:sz="4" w:space="0" w:color="auto"/>
              <w:right w:val="single" w:sz="4" w:space="0" w:color="auto"/>
            </w:tcBorders>
          </w:tcPr>
          <w:p w:rsidR="00C212EC" w:rsidRPr="00C212EC" w:rsidRDefault="00C212EC" w:rsidP="00C212EC">
            <w:pPr>
              <w:pStyle w:val="ConsPlusNormal"/>
              <w:ind w:firstLine="0"/>
              <w:rPr>
                <w:rFonts w:ascii="Times New Roman" w:hAnsi="Times New Roman" w:cs="Times New Roman"/>
                <w:sz w:val="26"/>
                <w:szCs w:val="26"/>
              </w:rPr>
            </w:pPr>
            <w:r w:rsidRPr="00C212EC">
              <w:rPr>
                <w:rFonts w:ascii="Times New Roman" w:hAnsi="Times New Roman" w:cs="Times New Roman"/>
                <w:sz w:val="26"/>
                <w:szCs w:val="26"/>
              </w:rPr>
              <w:t>Заслуженный деятель спорта</w:t>
            </w:r>
          </w:p>
        </w:tc>
      </w:tr>
      <w:tr w:rsidR="00C212EC" w:rsidRPr="00C212EC" w:rsidTr="00B153D2">
        <w:tc>
          <w:tcPr>
            <w:tcW w:w="709" w:type="dxa"/>
            <w:tcBorders>
              <w:top w:val="single" w:sz="4" w:space="0" w:color="auto"/>
              <w:left w:val="single" w:sz="4" w:space="0" w:color="auto"/>
              <w:bottom w:val="single" w:sz="4" w:space="0" w:color="auto"/>
              <w:right w:val="single" w:sz="4" w:space="0" w:color="auto"/>
            </w:tcBorders>
          </w:tcPr>
          <w:p w:rsidR="00C212EC" w:rsidRPr="00C212EC" w:rsidRDefault="00C212EC" w:rsidP="00C212EC">
            <w:pPr>
              <w:pStyle w:val="ConsPlusNormal"/>
              <w:ind w:firstLine="0"/>
              <w:jc w:val="center"/>
              <w:rPr>
                <w:rFonts w:ascii="Times New Roman" w:hAnsi="Times New Roman" w:cs="Times New Roman"/>
                <w:sz w:val="26"/>
                <w:szCs w:val="26"/>
              </w:rPr>
            </w:pPr>
            <w:r w:rsidRPr="00C212EC">
              <w:rPr>
                <w:rFonts w:ascii="Times New Roman" w:hAnsi="Times New Roman" w:cs="Times New Roman"/>
                <w:sz w:val="26"/>
                <w:szCs w:val="26"/>
              </w:rPr>
              <w:t>4.3.</w:t>
            </w:r>
          </w:p>
        </w:tc>
        <w:tc>
          <w:tcPr>
            <w:tcW w:w="8930" w:type="dxa"/>
            <w:tcBorders>
              <w:top w:val="single" w:sz="4" w:space="0" w:color="auto"/>
              <w:left w:val="single" w:sz="4" w:space="0" w:color="auto"/>
              <w:bottom w:val="single" w:sz="4" w:space="0" w:color="auto"/>
              <w:right w:val="single" w:sz="4" w:space="0" w:color="auto"/>
            </w:tcBorders>
          </w:tcPr>
          <w:p w:rsidR="00C212EC" w:rsidRPr="00C212EC" w:rsidRDefault="00C212EC" w:rsidP="00C212EC">
            <w:pPr>
              <w:pStyle w:val="ConsPlusNormal"/>
              <w:ind w:firstLine="0"/>
              <w:rPr>
                <w:rFonts w:ascii="Times New Roman" w:hAnsi="Times New Roman" w:cs="Times New Roman"/>
                <w:sz w:val="26"/>
                <w:szCs w:val="26"/>
              </w:rPr>
            </w:pPr>
            <w:r w:rsidRPr="00C212EC">
              <w:rPr>
                <w:rFonts w:ascii="Times New Roman" w:hAnsi="Times New Roman" w:cs="Times New Roman"/>
                <w:sz w:val="26"/>
                <w:szCs w:val="26"/>
              </w:rPr>
              <w:t>Заслуженный деятель физической культуры</w:t>
            </w:r>
          </w:p>
        </w:tc>
      </w:tr>
      <w:tr w:rsidR="00C212EC" w:rsidRPr="00C212EC" w:rsidTr="00B153D2">
        <w:tc>
          <w:tcPr>
            <w:tcW w:w="709" w:type="dxa"/>
            <w:tcBorders>
              <w:top w:val="single" w:sz="4" w:space="0" w:color="auto"/>
              <w:left w:val="single" w:sz="4" w:space="0" w:color="auto"/>
              <w:bottom w:val="single" w:sz="4" w:space="0" w:color="auto"/>
              <w:right w:val="single" w:sz="4" w:space="0" w:color="auto"/>
            </w:tcBorders>
          </w:tcPr>
          <w:p w:rsidR="00C212EC" w:rsidRPr="00C212EC" w:rsidRDefault="00C212EC" w:rsidP="00C212EC">
            <w:pPr>
              <w:pStyle w:val="ConsPlusNormal"/>
              <w:ind w:firstLine="0"/>
              <w:jc w:val="center"/>
              <w:rPr>
                <w:rFonts w:ascii="Times New Roman" w:hAnsi="Times New Roman" w:cs="Times New Roman"/>
                <w:sz w:val="26"/>
                <w:szCs w:val="26"/>
              </w:rPr>
            </w:pPr>
            <w:r w:rsidRPr="00C212EC">
              <w:rPr>
                <w:rFonts w:ascii="Times New Roman" w:hAnsi="Times New Roman" w:cs="Times New Roman"/>
                <w:sz w:val="26"/>
                <w:szCs w:val="26"/>
              </w:rPr>
              <w:t>4.4.</w:t>
            </w:r>
          </w:p>
        </w:tc>
        <w:tc>
          <w:tcPr>
            <w:tcW w:w="8930" w:type="dxa"/>
            <w:tcBorders>
              <w:top w:val="single" w:sz="4" w:space="0" w:color="auto"/>
              <w:left w:val="single" w:sz="4" w:space="0" w:color="auto"/>
              <w:bottom w:val="single" w:sz="4" w:space="0" w:color="auto"/>
              <w:right w:val="single" w:sz="4" w:space="0" w:color="auto"/>
            </w:tcBorders>
          </w:tcPr>
          <w:p w:rsidR="00C212EC" w:rsidRPr="00C212EC" w:rsidRDefault="00C212EC" w:rsidP="00C212EC">
            <w:pPr>
              <w:pStyle w:val="ConsPlusNormal"/>
              <w:ind w:firstLine="0"/>
              <w:rPr>
                <w:rFonts w:ascii="Times New Roman" w:hAnsi="Times New Roman" w:cs="Times New Roman"/>
                <w:sz w:val="26"/>
                <w:szCs w:val="26"/>
              </w:rPr>
            </w:pPr>
            <w:r w:rsidRPr="00C212EC">
              <w:rPr>
                <w:rFonts w:ascii="Times New Roman" w:hAnsi="Times New Roman" w:cs="Times New Roman"/>
                <w:sz w:val="26"/>
                <w:szCs w:val="26"/>
              </w:rPr>
              <w:t>Заслуженный работник физической культуры и спорта</w:t>
            </w:r>
          </w:p>
        </w:tc>
      </w:tr>
      <w:tr w:rsidR="00C212EC" w:rsidRPr="00C212EC" w:rsidTr="00B153D2">
        <w:tc>
          <w:tcPr>
            <w:tcW w:w="709" w:type="dxa"/>
            <w:tcBorders>
              <w:top w:val="single" w:sz="4" w:space="0" w:color="auto"/>
              <w:left w:val="single" w:sz="4" w:space="0" w:color="auto"/>
              <w:bottom w:val="single" w:sz="4" w:space="0" w:color="auto"/>
              <w:right w:val="single" w:sz="4" w:space="0" w:color="auto"/>
            </w:tcBorders>
          </w:tcPr>
          <w:p w:rsidR="00C212EC" w:rsidRPr="00C212EC" w:rsidRDefault="00C212EC" w:rsidP="00C212EC">
            <w:pPr>
              <w:pStyle w:val="ConsPlusNormal"/>
              <w:ind w:firstLine="0"/>
              <w:jc w:val="center"/>
              <w:rPr>
                <w:rFonts w:ascii="Times New Roman" w:hAnsi="Times New Roman" w:cs="Times New Roman"/>
                <w:sz w:val="26"/>
                <w:szCs w:val="26"/>
              </w:rPr>
            </w:pPr>
            <w:r w:rsidRPr="00C212EC">
              <w:rPr>
                <w:rFonts w:ascii="Times New Roman" w:hAnsi="Times New Roman" w:cs="Times New Roman"/>
                <w:sz w:val="26"/>
                <w:szCs w:val="26"/>
              </w:rPr>
              <w:t>4.5.</w:t>
            </w:r>
          </w:p>
        </w:tc>
        <w:tc>
          <w:tcPr>
            <w:tcW w:w="8930" w:type="dxa"/>
            <w:tcBorders>
              <w:top w:val="single" w:sz="4" w:space="0" w:color="auto"/>
              <w:left w:val="single" w:sz="4" w:space="0" w:color="auto"/>
              <w:bottom w:val="single" w:sz="4" w:space="0" w:color="auto"/>
              <w:right w:val="single" w:sz="4" w:space="0" w:color="auto"/>
            </w:tcBorders>
          </w:tcPr>
          <w:p w:rsidR="00C212EC" w:rsidRPr="00C212EC" w:rsidRDefault="00C212EC" w:rsidP="00C212EC">
            <w:pPr>
              <w:pStyle w:val="ConsPlusNormal"/>
              <w:ind w:firstLine="0"/>
              <w:rPr>
                <w:rFonts w:ascii="Times New Roman" w:hAnsi="Times New Roman" w:cs="Times New Roman"/>
                <w:sz w:val="26"/>
                <w:szCs w:val="26"/>
              </w:rPr>
            </w:pPr>
            <w:r w:rsidRPr="00C212EC">
              <w:rPr>
                <w:rFonts w:ascii="Times New Roman" w:hAnsi="Times New Roman" w:cs="Times New Roman"/>
                <w:sz w:val="26"/>
                <w:szCs w:val="26"/>
              </w:rPr>
              <w:t>Заслуженный тренер</w:t>
            </w:r>
          </w:p>
        </w:tc>
      </w:tr>
      <w:tr w:rsidR="00C212EC" w:rsidRPr="00C212EC" w:rsidTr="00B153D2">
        <w:tc>
          <w:tcPr>
            <w:tcW w:w="9639" w:type="dxa"/>
            <w:gridSpan w:val="2"/>
            <w:tcBorders>
              <w:top w:val="single" w:sz="4" w:space="0" w:color="auto"/>
              <w:left w:val="single" w:sz="4" w:space="0" w:color="auto"/>
              <w:bottom w:val="single" w:sz="4" w:space="0" w:color="auto"/>
              <w:right w:val="single" w:sz="4" w:space="0" w:color="auto"/>
            </w:tcBorders>
          </w:tcPr>
          <w:p w:rsidR="00C212EC" w:rsidRPr="00C212EC" w:rsidRDefault="00C212EC" w:rsidP="00C212EC">
            <w:pPr>
              <w:pStyle w:val="ConsPlusNormal"/>
              <w:ind w:firstLine="0"/>
              <w:jc w:val="center"/>
              <w:outlineLvl w:val="3"/>
              <w:rPr>
                <w:rFonts w:ascii="Times New Roman" w:hAnsi="Times New Roman" w:cs="Times New Roman"/>
                <w:b/>
                <w:sz w:val="26"/>
                <w:szCs w:val="26"/>
              </w:rPr>
            </w:pPr>
            <w:r w:rsidRPr="00C212EC">
              <w:rPr>
                <w:rFonts w:ascii="Times New Roman" w:hAnsi="Times New Roman" w:cs="Times New Roman"/>
                <w:b/>
                <w:sz w:val="26"/>
                <w:szCs w:val="26"/>
              </w:rPr>
              <w:t>5. Почетные звания автономных республик в составе Союза Советских Социалистических Республик</w:t>
            </w:r>
          </w:p>
        </w:tc>
      </w:tr>
      <w:tr w:rsidR="00C212EC" w:rsidRPr="00C212EC" w:rsidTr="00B153D2">
        <w:tc>
          <w:tcPr>
            <w:tcW w:w="709" w:type="dxa"/>
            <w:tcBorders>
              <w:top w:val="single" w:sz="4" w:space="0" w:color="auto"/>
              <w:left w:val="single" w:sz="4" w:space="0" w:color="auto"/>
              <w:bottom w:val="single" w:sz="4" w:space="0" w:color="auto"/>
              <w:right w:val="single" w:sz="4" w:space="0" w:color="auto"/>
            </w:tcBorders>
          </w:tcPr>
          <w:p w:rsidR="00C212EC" w:rsidRPr="00C212EC" w:rsidRDefault="00C212EC" w:rsidP="00C212EC">
            <w:pPr>
              <w:pStyle w:val="ConsPlusNormal"/>
              <w:ind w:firstLine="0"/>
              <w:jc w:val="center"/>
              <w:rPr>
                <w:rFonts w:ascii="Times New Roman" w:hAnsi="Times New Roman" w:cs="Times New Roman"/>
                <w:sz w:val="26"/>
                <w:szCs w:val="26"/>
              </w:rPr>
            </w:pPr>
            <w:r w:rsidRPr="00C212EC">
              <w:rPr>
                <w:rFonts w:ascii="Times New Roman" w:hAnsi="Times New Roman" w:cs="Times New Roman"/>
                <w:sz w:val="26"/>
                <w:szCs w:val="26"/>
              </w:rPr>
              <w:t>5.1.</w:t>
            </w:r>
          </w:p>
        </w:tc>
        <w:tc>
          <w:tcPr>
            <w:tcW w:w="8930" w:type="dxa"/>
            <w:tcBorders>
              <w:top w:val="single" w:sz="4" w:space="0" w:color="auto"/>
              <w:left w:val="single" w:sz="4" w:space="0" w:color="auto"/>
              <w:bottom w:val="single" w:sz="4" w:space="0" w:color="auto"/>
              <w:right w:val="single" w:sz="4" w:space="0" w:color="auto"/>
            </w:tcBorders>
          </w:tcPr>
          <w:p w:rsidR="00C212EC" w:rsidRPr="00C212EC" w:rsidRDefault="00C212EC" w:rsidP="00C212EC">
            <w:pPr>
              <w:pStyle w:val="ConsPlusNormal"/>
              <w:ind w:firstLine="0"/>
              <w:rPr>
                <w:rFonts w:ascii="Times New Roman" w:hAnsi="Times New Roman" w:cs="Times New Roman"/>
                <w:sz w:val="26"/>
                <w:szCs w:val="26"/>
              </w:rPr>
            </w:pPr>
            <w:r w:rsidRPr="00C212EC">
              <w:rPr>
                <w:rFonts w:ascii="Times New Roman" w:hAnsi="Times New Roman" w:cs="Times New Roman"/>
                <w:sz w:val="26"/>
                <w:szCs w:val="26"/>
              </w:rPr>
              <w:t>Заслуженный деятель физкультуры и спорта</w:t>
            </w:r>
          </w:p>
        </w:tc>
      </w:tr>
      <w:tr w:rsidR="00C212EC" w:rsidRPr="00C212EC" w:rsidTr="00B153D2">
        <w:tc>
          <w:tcPr>
            <w:tcW w:w="709" w:type="dxa"/>
            <w:tcBorders>
              <w:top w:val="single" w:sz="4" w:space="0" w:color="auto"/>
              <w:left w:val="single" w:sz="4" w:space="0" w:color="auto"/>
              <w:bottom w:val="single" w:sz="4" w:space="0" w:color="auto"/>
              <w:right w:val="single" w:sz="4" w:space="0" w:color="auto"/>
            </w:tcBorders>
          </w:tcPr>
          <w:p w:rsidR="00C212EC" w:rsidRPr="00C212EC" w:rsidRDefault="00C212EC" w:rsidP="00C212EC">
            <w:pPr>
              <w:pStyle w:val="ConsPlusNormal"/>
              <w:ind w:firstLine="0"/>
              <w:jc w:val="center"/>
              <w:rPr>
                <w:rFonts w:ascii="Times New Roman" w:hAnsi="Times New Roman" w:cs="Times New Roman"/>
                <w:sz w:val="26"/>
                <w:szCs w:val="26"/>
              </w:rPr>
            </w:pPr>
            <w:r w:rsidRPr="00C212EC">
              <w:rPr>
                <w:rFonts w:ascii="Times New Roman" w:hAnsi="Times New Roman" w:cs="Times New Roman"/>
                <w:sz w:val="26"/>
                <w:szCs w:val="26"/>
              </w:rPr>
              <w:t>5.2.</w:t>
            </w:r>
          </w:p>
        </w:tc>
        <w:tc>
          <w:tcPr>
            <w:tcW w:w="8930" w:type="dxa"/>
            <w:tcBorders>
              <w:top w:val="single" w:sz="4" w:space="0" w:color="auto"/>
              <w:left w:val="single" w:sz="4" w:space="0" w:color="auto"/>
              <w:bottom w:val="single" w:sz="4" w:space="0" w:color="auto"/>
              <w:right w:val="single" w:sz="4" w:space="0" w:color="auto"/>
            </w:tcBorders>
          </w:tcPr>
          <w:p w:rsidR="00C212EC" w:rsidRPr="00C212EC" w:rsidRDefault="00C212EC" w:rsidP="00C212EC">
            <w:pPr>
              <w:pStyle w:val="ConsPlusNormal"/>
              <w:ind w:firstLine="0"/>
              <w:rPr>
                <w:rFonts w:ascii="Times New Roman" w:hAnsi="Times New Roman" w:cs="Times New Roman"/>
                <w:sz w:val="26"/>
                <w:szCs w:val="26"/>
              </w:rPr>
            </w:pPr>
            <w:r w:rsidRPr="00C212EC">
              <w:rPr>
                <w:rFonts w:ascii="Times New Roman" w:hAnsi="Times New Roman" w:cs="Times New Roman"/>
                <w:sz w:val="26"/>
                <w:szCs w:val="26"/>
              </w:rPr>
              <w:t>Заслуженный работник физической культуры и спорта</w:t>
            </w:r>
          </w:p>
        </w:tc>
      </w:tr>
    </w:tbl>
    <w:p w:rsidR="00C212EC" w:rsidRPr="00C212EC" w:rsidRDefault="00C212EC" w:rsidP="00C212EC">
      <w:pPr>
        <w:pStyle w:val="ConsPlusNormal"/>
        <w:ind w:firstLine="0"/>
        <w:jc w:val="both"/>
        <w:rPr>
          <w:rFonts w:ascii="Times New Roman" w:hAnsi="Times New Roman" w:cs="Times New Roman"/>
        </w:rPr>
      </w:pPr>
    </w:p>
    <w:p w:rsidR="00C212EC" w:rsidRPr="00C212EC" w:rsidRDefault="00C212EC" w:rsidP="00C212EC">
      <w:pPr>
        <w:pStyle w:val="ConsPlusNormal"/>
        <w:ind w:firstLine="0"/>
        <w:jc w:val="right"/>
        <w:outlineLvl w:val="2"/>
        <w:rPr>
          <w:rFonts w:ascii="Times New Roman" w:hAnsi="Times New Roman" w:cs="Times New Roman"/>
          <w:sz w:val="28"/>
          <w:szCs w:val="28"/>
        </w:rPr>
      </w:pPr>
      <w:r w:rsidRPr="00C212EC">
        <w:rPr>
          <w:rFonts w:ascii="Times New Roman" w:hAnsi="Times New Roman" w:cs="Times New Roman"/>
          <w:sz w:val="28"/>
          <w:szCs w:val="28"/>
        </w:rPr>
        <w:t>Таблица 5</w:t>
      </w:r>
    </w:p>
    <w:p w:rsidR="00C212EC" w:rsidRPr="00C212EC" w:rsidRDefault="00C212EC" w:rsidP="00C212EC">
      <w:pPr>
        <w:pStyle w:val="ConsPlusNormal"/>
        <w:ind w:firstLine="0"/>
        <w:jc w:val="both"/>
        <w:rPr>
          <w:rFonts w:ascii="Times New Roman" w:hAnsi="Times New Roman" w:cs="Times New Roman"/>
          <w:sz w:val="28"/>
          <w:szCs w:val="28"/>
        </w:rPr>
      </w:pPr>
    </w:p>
    <w:p w:rsidR="00C212EC" w:rsidRPr="00C212EC" w:rsidRDefault="00C212EC" w:rsidP="00C212EC">
      <w:pPr>
        <w:pStyle w:val="ConsPlusTitle"/>
        <w:jc w:val="center"/>
        <w:rPr>
          <w:rFonts w:ascii="Times New Roman" w:hAnsi="Times New Roman" w:cs="Times New Roman"/>
          <w:b w:val="0"/>
          <w:sz w:val="28"/>
          <w:szCs w:val="28"/>
        </w:rPr>
      </w:pPr>
      <w:bookmarkStart w:id="15" w:name="Par1779"/>
      <w:bookmarkEnd w:id="15"/>
      <w:r w:rsidRPr="00C212EC">
        <w:rPr>
          <w:rFonts w:ascii="Times New Roman" w:hAnsi="Times New Roman" w:cs="Times New Roman"/>
          <w:b w:val="0"/>
          <w:sz w:val="28"/>
          <w:szCs w:val="28"/>
        </w:rPr>
        <w:t>Перечень государственных наград Российской Федерации,</w:t>
      </w:r>
    </w:p>
    <w:p w:rsidR="00C212EC" w:rsidRPr="00C212EC" w:rsidRDefault="00C212EC" w:rsidP="00C212EC">
      <w:pPr>
        <w:pStyle w:val="ConsPlusTitle"/>
        <w:jc w:val="center"/>
        <w:rPr>
          <w:rFonts w:ascii="Times New Roman" w:hAnsi="Times New Roman" w:cs="Times New Roman"/>
          <w:b w:val="0"/>
          <w:sz w:val="28"/>
          <w:szCs w:val="28"/>
        </w:rPr>
      </w:pPr>
      <w:r w:rsidRPr="00C212EC">
        <w:rPr>
          <w:rFonts w:ascii="Times New Roman" w:hAnsi="Times New Roman" w:cs="Times New Roman"/>
          <w:b w:val="0"/>
          <w:sz w:val="28"/>
          <w:szCs w:val="28"/>
        </w:rPr>
        <w:t>Республики Татарстан, Союза Советских Социалистических</w:t>
      </w:r>
    </w:p>
    <w:p w:rsidR="00C212EC" w:rsidRPr="00C212EC" w:rsidRDefault="00C212EC" w:rsidP="00C212EC">
      <w:pPr>
        <w:pStyle w:val="ConsPlusTitle"/>
        <w:jc w:val="center"/>
        <w:rPr>
          <w:rFonts w:ascii="Times New Roman" w:hAnsi="Times New Roman" w:cs="Times New Roman"/>
          <w:b w:val="0"/>
          <w:sz w:val="28"/>
          <w:szCs w:val="28"/>
        </w:rPr>
      </w:pPr>
      <w:r w:rsidRPr="00C212EC">
        <w:rPr>
          <w:rFonts w:ascii="Times New Roman" w:hAnsi="Times New Roman" w:cs="Times New Roman"/>
          <w:b w:val="0"/>
          <w:sz w:val="28"/>
          <w:szCs w:val="28"/>
        </w:rPr>
        <w:t>Республик, союзных и автономных республик в составе Союза</w:t>
      </w:r>
    </w:p>
    <w:p w:rsidR="00C212EC" w:rsidRPr="00C212EC" w:rsidRDefault="00C212EC" w:rsidP="00C212EC">
      <w:pPr>
        <w:pStyle w:val="ConsPlusTitle"/>
        <w:jc w:val="center"/>
        <w:rPr>
          <w:rFonts w:ascii="Times New Roman" w:hAnsi="Times New Roman" w:cs="Times New Roman"/>
          <w:b w:val="0"/>
          <w:sz w:val="28"/>
          <w:szCs w:val="28"/>
        </w:rPr>
      </w:pPr>
      <w:r w:rsidRPr="00C212EC">
        <w:rPr>
          <w:rFonts w:ascii="Times New Roman" w:hAnsi="Times New Roman" w:cs="Times New Roman"/>
          <w:b w:val="0"/>
          <w:sz w:val="28"/>
          <w:szCs w:val="28"/>
        </w:rPr>
        <w:t>Советских Социалистических Республик, по которым</w:t>
      </w:r>
    </w:p>
    <w:p w:rsidR="00C212EC" w:rsidRPr="00C212EC" w:rsidRDefault="00C212EC" w:rsidP="00C212EC">
      <w:pPr>
        <w:pStyle w:val="ConsPlusTitle"/>
        <w:jc w:val="center"/>
        <w:rPr>
          <w:rFonts w:ascii="Times New Roman" w:hAnsi="Times New Roman" w:cs="Times New Roman"/>
          <w:b w:val="0"/>
          <w:sz w:val="28"/>
          <w:szCs w:val="28"/>
        </w:rPr>
      </w:pPr>
      <w:r w:rsidRPr="00C212EC">
        <w:rPr>
          <w:rFonts w:ascii="Times New Roman" w:hAnsi="Times New Roman" w:cs="Times New Roman"/>
          <w:b w:val="0"/>
          <w:sz w:val="28"/>
          <w:szCs w:val="28"/>
        </w:rPr>
        <w:t>предоставляются выплаты стимулирующего характера</w:t>
      </w:r>
    </w:p>
    <w:p w:rsidR="00C212EC" w:rsidRPr="00C212EC" w:rsidRDefault="00C212EC" w:rsidP="00C212EC">
      <w:pPr>
        <w:pStyle w:val="ConsPlusTitle"/>
        <w:jc w:val="center"/>
        <w:rPr>
          <w:rFonts w:ascii="Times New Roman" w:hAnsi="Times New Roman" w:cs="Times New Roman"/>
          <w:b w:val="0"/>
          <w:sz w:val="28"/>
          <w:szCs w:val="28"/>
        </w:rPr>
      </w:pPr>
      <w:r w:rsidRPr="00C212EC">
        <w:rPr>
          <w:rFonts w:ascii="Times New Roman" w:hAnsi="Times New Roman" w:cs="Times New Roman"/>
          <w:b w:val="0"/>
          <w:sz w:val="28"/>
          <w:szCs w:val="28"/>
        </w:rPr>
        <w:t>работникам сельского хозяйства</w:t>
      </w:r>
    </w:p>
    <w:p w:rsidR="00C212EC" w:rsidRPr="00C212EC" w:rsidRDefault="00C212EC" w:rsidP="00C212EC">
      <w:pPr>
        <w:pStyle w:val="ConsPlusNormal"/>
        <w:ind w:firstLine="0"/>
        <w:jc w:val="both"/>
        <w:rPr>
          <w:rFonts w:ascii="Times New Roman" w:hAnsi="Times New Roman" w:cs="Times New Roman"/>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709"/>
        <w:gridCol w:w="8930"/>
      </w:tblGrid>
      <w:tr w:rsidR="00C212EC" w:rsidRPr="00C212EC" w:rsidTr="00B153D2">
        <w:tc>
          <w:tcPr>
            <w:tcW w:w="709" w:type="dxa"/>
            <w:tcBorders>
              <w:top w:val="single" w:sz="4" w:space="0" w:color="auto"/>
              <w:left w:val="single" w:sz="4" w:space="0" w:color="auto"/>
              <w:bottom w:val="single" w:sz="4" w:space="0" w:color="auto"/>
              <w:right w:val="single" w:sz="4" w:space="0" w:color="auto"/>
            </w:tcBorders>
          </w:tcPr>
          <w:p w:rsidR="00C212EC" w:rsidRPr="00C212EC" w:rsidRDefault="00C212EC" w:rsidP="00C212EC">
            <w:pPr>
              <w:pStyle w:val="ConsPlusNormal"/>
              <w:ind w:firstLine="0"/>
              <w:jc w:val="center"/>
              <w:rPr>
                <w:rFonts w:ascii="Times New Roman" w:hAnsi="Times New Roman" w:cs="Times New Roman"/>
                <w:sz w:val="26"/>
                <w:szCs w:val="26"/>
              </w:rPr>
            </w:pPr>
            <w:r w:rsidRPr="00C212EC">
              <w:rPr>
                <w:rFonts w:ascii="Times New Roman" w:hAnsi="Times New Roman" w:cs="Times New Roman"/>
                <w:sz w:val="26"/>
                <w:szCs w:val="26"/>
              </w:rPr>
              <w:t>№ п/п</w:t>
            </w:r>
          </w:p>
        </w:tc>
        <w:tc>
          <w:tcPr>
            <w:tcW w:w="8930" w:type="dxa"/>
            <w:tcBorders>
              <w:top w:val="single" w:sz="4" w:space="0" w:color="auto"/>
              <w:left w:val="single" w:sz="4" w:space="0" w:color="auto"/>
              <w:bottom w:val="single" w:sz="4" w:space="0" w:color="auto"/>
              <w:right w:val="single" w:sz="4" w:space="0" w:color="auto"/>
            </w:tcBorders>
          </w:tcPr>
          <w:p w:rsidR="00C212EC" w:rsidRPr="00C212EC" w:rsidRDefault="00C212EC" w:rsidP="00C212EC">
            <w:pPr>
              <w:pStyle w:val="ConsPlusNormal"/>
              <w:ind w:firstLine="0"/>
              <w:jc w:val="center"/>
              <w:rPr>
                <w:rFonts w:ascii="Times New Roman" w:hAnsi="Times New Roman" w:cs="Times New Roman"/>
                <w:sz w:val="26"/>
                <w:szCs w:val="26"/>
              </w:rPr>
            </w:pPr>
            <w:r w:rsidRPr="00C212EC">
              <w:rPr>
                <w:rFonts w:ascii="Times New Roman" w:hAnsi="Times New Roman" w:cs="Times New Roman"/>
                <w:sz w:val="26"/>
                <w:szCs w:val="26"/>
              </w:rPr>
              <w:t>Наименование почетного звания, государственной награды</w:t>
            </w:r>
          </w:p>
        </w:tc>
      </w:tr>
      <w:tr w:rsidR="00C212EC" w:rsidRPr="00C212EC" w:rsidTr="00B153D2">
        <w:tc>
          <w:tcPr>
            <w:tcW w:w="9639" w:type="dxa"/>
            <w:gridSpan w:val="2"/>
            <w:tcBorders>
              <w:top w:val="single" w:sz="4" w:space="0" w:color="auto"/>
              <w:left w:val="single" w:sz="4" w:space="0" w:color="auto"/>
              <w:bottom w:val="single" w:sz="4" w:space="0" w:color="auto"/>
              <w:right w:val="single" w:sz="4" w:space="0" w:color="auto"/>
            </w:tcBorders>
          </w:tcPr>
          <w:p w:rsidR="00C212EC" w:rsidRPr="00C212EC" w:rsidRDefault="00C212EC" w:rsidP="00C212EC">
            <w:pPr>
              <w:pStyle w:val="ConsPlusNormal"/>
              <w:ind w:firstLine="0"/>
              <w:jc w:val="center"/>
              <w:outlineLvl w:val="3"/>
              <w:rPr>
                <w:rFonts w:ascii="Times New Roman" w:hAnsi="Times New Roman" w:cs="Times New Roman"/>
                <w:b/>
                <w:sz w:val="26"/>
                <w:szCs w:val="26"/>
              </w:rPr>
            </w:pPr>
            <w:r w:rsidRPr="00C212EC">
              <w:rPr>
                <w:rFonts w:ascii="Times New Roman" w:hAnsi="Times New Roman" w:cs="Times New Roman"/>
                <w:b/>
                <w:sz w:val="26"/>
                <w:szCs w:val="26"/>
              </w:rPr>
              <w:t>1. Почетные звания Российской Федерации</w:t>
            </w:r>
          </w:p>
        </w:tc>
      </w:tr>
      <w:tr w:rsidR="00C212EC" w:rsidRPr="00C212EC" w:rsidTr="00B153D2">
        <w:tc>
          <w:tcPr>
            <w:tcW w:w="709" w:type="dxa"/>
            <w:tcBorders>
              <w:top w:val="single" w:sz="4" w:space="0" w:color="auto"/>
              <w:left w:val="single" w:sz="4" w:space="0" w:color="auto"/>
              <w:bottom w:val="single" w:sz="4" w:space="0" w:color="auto"/>
              <w:right w:val="single" w:sz="4" w:space="0" w:color="auto"/>
            </w:tcBorders>
          </w:tcPr>
          <w:p w:rsidR="00C212EC" w:rsidRPr="00C212EC" w:rsidRDefault="00C212EC" w:rsidP="00C212EC">
            <w:pPr>
              <w:pStyle w:val="ConsPlusNormal"/>
              <w:ind w:firstLine="0"/>
              <w:jc w:val="center"/>
              <w:rPr>
                <w:rFonts w:ascii="Times New Roman" w:hAnsi="Times New Roman" w:cs="Times New Roman"/>
                <w:sz w:val="26"/>
                <w:szCs w:val="26"/>
              </w:rPr>
            </w:pPr>
            <w:r w:rsidRPr="00C212EC">
              <w:rPr>
                <w:rFonts w:ascii="Times New Roman" w:hAnsi="Times New Roman" w:cs="Times New Roman"/>
                <w:sz w:val="26"/>
                <w:szCs w:val="26"/>
              </w:rPr>
              <w:t>1.1.</w:t>
            </w:r>
          </w:p>
        </w:tc>
        <w:tc>
          <w:tcPr>
            <w:tcW w:w="8930" w:type="dxa"/>
            <w:tcBorders>
              <w:top w:val="single" w:sz="4" w:space="0" w:color="auto"/>
              <w:left w:val="single" w:sz="4" w:space="0" w:color="auto"/>
              <w:bottom w:val="single" w:sz="4" w:space="0" w:color="auto"/>
              <w:right w:val="single" w:sz="4" w:space="0" w:color="auto"/>
            </w:tcBorders>
          </w:tcPr>
          <w:p w:rsidR="00C212EC" w:rsidRPr="00C212EC" w:rsidRDefault="00C212EC" w:rsidP="00C212EC">
            <w:pPr>
              <w:pStyle w:val="ConsPlusNormal"/>
              <w:ind w:firstLine="0"/>
              <w:rPr>
                <w:rFonts w:ascii="Times New Roman" w:hAnsi="Times New Roman" w:cs="Times New Roman"/>
                <w:sz w:val="26"/>
                <w:szCs w:val="26"/>
              </w:rPr>
            </w:pPr>
            <w:r w:rsidRPr="00C212EC">
              <w:rPr>
                <w:rFonts w:ascii="Times New Roman" w:hAnsi="Times New Roman" w:cs="Times New Roman"/>
                <w:sz w:val="26"/>
                <w:szCs w:val="26"/>
              </w:rPr>
              <w:t>Заслуженный агроном Российской Федерации</w:t>
            </w:r>
          </w:p>
        </w:tc>
      </w:tr>
      <w:tr w:rsidR="00C212EC" w:rsidRPr="00C212EC" w:rsidTr="00B153D2">
        <w:tc>
          <w:tcPr>
            <w:tcW w:w="709" w:type="dxa"/>
            <w:tcBorders>
              <w:top w:val="single" w:sz="4" w:space="0" w:color="auto"/>
              <w:left w:val="single" w:sz="4" w:space="0" w:color="auto"/>
              <w:bottom w:val="single" w:sz="4" w:space="0" w:color="auto"/>
              <w:right w:val="single" w:sz="4" w:space="0" w:color="auto"/>
            </w:tcBorders>
          </w:tcPr>
          <w:p w:rsidR="00C212EC" w:rsidRPr="00C212EC" w:rsidRDefault="00C212EC" w:rsidP="00C212EC">
            <w:pPr>
              <w:pStyle w:val="ConsPlusNormal"/>
              <w:ind w:firstLine="0"/>
              <w:jc w:val="center"/>
              <w:rPr>
                <w:rFonts w:ascii="Times New Roman" w:hAnsi="Times New Roman" w:cs="Times New Roman"/>
                <w:sz w:val="26"/>
                <w:szCs w:val="26"/>
              </w:rPr>
            </w:pPr>
            <w:r w:rsidRPr="00C212EC">
              <w:rPr>
                <w:rFonts w:ascii="Times New Roman" w:hAnsi="Times New Roman" w:cs="Times New Roman"/>
                <w:sz w:val="26"/>
                <w:szCs w:val="26"/>
              </w:rPr>
              <w:t>1.2.</w:t>
            </w:r>
          </w:p>
        </w:tc>
        <w:tc>
          <w:tcPr>
            <w:tcW w:w="8930" w:type="dxa"/>
            <w:tcBorders>
              <w:top w:val="single" w:sz="4" w:space="0" w:color="auto"/>
              <w:left w:val="single" w:sz="4" w:space="0" w:color="auto"/>
              <w:bottom w:val="single" w:sz="4" w:space="0" w:color="auto"/>
              <w:right w:val="single" w:sz="4" w:space="0" w:color="auto"/>
            </w:tcBorders>
          </w:tcPr>
          <w:p w:rsidR="00C212EC" w:rsidRPr="00C212EC" w:rsidRDefault="00C212EC" w:rsidP="00C212EC">
            <w:pPr>
              <w:pStyle w:val="ConsPlusNormal"/>
              <w:ind w:firstLine="0"/>
              <w:rPr>
                <w:rFonts w:ascii="Times New Roman" w:hAnsi="Times New Roman" w:cs="Times New Roman"/>
                <w:sz w:val="26"/>
                <w:szCs w:val="26"/>
              </w:rPr>
            </w:pPr>
            <w:r w:rsidRPr="00C212EC">
              <w:rPr>
                <w:rFonts w:ascii="Times New Roman" w:hAnsi="Times New Roman" w:cs="Times New Roman"/>
                <w:sz w:val="26"/>
                <w:szCs w:val="26"/>
              </w:rPr>
              <w:t>Заслуженный ветеринарный врач Российской Федерации</w:t>
            </w:r>
          </w:p>
        </w:tc>
      </w:tr>
      <w:tr w:rsidR="00C212EC" w:rsidRPr="00C212EC" w:rsidTr="00B153D2">
        <w:tc>
          <w:tcPr>
            <w:tcW w:w="709" w:type="dxa"/>
            <w:tcBorders>
              <w:top w:val="single" w:sz="4" w:space="0" w:color="auto"/>
              <w:left w:val="single" w:sz="4" w:space="0" w:color="auto"/>
              <w:bottom w:val="single" w:sz="4" w:space="0" w:color="auto"/>
              <w:right w:val="single" w:sz="4" w:space="0" w:color="auto"/>
            </w:tcBorders>
          </w:tcPr>
          <w:p w:rsidR="00C212EC" w:rsidRPr="00C212EC" w:rsidRDefault="00C212EC" w:rsidP="00C212EC">
            <w:pPr>
              <w:pStyle w:val="ConsPlusNormal"/>
              <w:ind w:firstLine="0"/>
              <w:jc w:val="center"/>
              <w:rPr>
                <w:rFonts w:ascii="Times New Roman" w:hAnsi="Times New Roman" w:cs="Times New Roman"/>
                <w:sz w:val="26"/>
                <w:szCs w:val="26"/>
              </w:rPr>
            </w:pPr>
            <w:r w:rsidRPr="00C212EC">
              <w:rPr>
                <w:rFonts w:ascii="Times New Roman" w:hAnsi="Times New Roman" w:cs="Times New Roman"/>
                <w:sz w:val="26"/>
                <w:szCs w:val="26"/>
              </w:rPr>
              <w:t>1.3.</w:t>
            </w:r>
          </w:p>
        </w:tc>
        <w:tc>
          <w:tcPr>
            <w:tcW w:w="8930" w:type="dxa"/>
            <w:tcBorders>
              <w:top w:val="single" w:sz="4" w:space="0" w:color="auto"/>
              <w:left w:val="single" w:sz="4" w:space="0" w:color="auto"/>
              <w:bottom w:val="single" w:sz="4" w:space="0" w:color="auto"/>
              <w:right w:val="single" w:sz="4" w:space="0" w:color="auto"/>
            </w:tcBorders>
          </w:tcPr>
          <w:p w:rsidR="00C212EC" w:rsidRPr="00C212EC" w:rsidRDefault="00C212EC" w:rsidP="00C212EC">
            <w:pPr>
              <w:pStyle w:val="ConsPlusNormal"/>
              <w:ind w:firstLine="0"/>
              <w:rPr>
                <w:rFonts w:ascii="Times New Roman" w:hAnsi="Times New Roman" w:cs="Times New Roman"/>
                <w:sz w:val="26"/>
                <w:szCs w:val="26"/>
              </w:rPr>
            </w:pPr>
            <w:r w:rsidRPr="00C212EC">
              <w:rPr>
                <w:rFonts w:ascii="Times New Roman" w:hAnsi="Times New Roman" w:cs="Times New Roman"/>
                <w:sz w:val="26"/>
                <w:szCs w:val="26"/>
              </w:rPr>
              <w:t>Заслуженный зоотехник Российской Федерации</w:t>
            </w:r>
          </w:p>
        </w:tc>
      </w:tr>
      <w:tr w:rsidR="00C212EC" w:rsidRPr="00C212EC" w:rsidTr="00B153D2">
        <w:tc>
          <w:tcPr>
            <w:tcW w:w="709" w:type="dxa"/>
            <w:tcBorders>
              <w:top w:val="single" w:sz="4" w:space="0" w:color="auto"/>
              <w:left w:val="single" w:sz="4" w:space="0" w:color="auto"/>
              <w:bottom w:val="single" w:sz="4" w:space="0" w:color="auto"/>
              <w:right w:val="single" w:sz="4" w:space="0" w:color="auto"/>
            </w:tcBorders>
          </w:tcPr>
          <w:p w:rsidR="00C212EC" w:rsidRPr="00C212EC" w:rsidRDefault="00C212EC" w:rsidP="00C212EC">
            <w:pPr>
              <w:pStyle w:val="ConsPlusNormal"/>
              <w:ind w:firstLine="0"/>
              <w:jc w:val="center"/>
              <w:rPr>
                <w:rFonts w:ascii="Times New Roman" w:hAnsi="Times New Roman" w:cs="Times New Roman"/>
                <w:sz w:val="26"/>
                <w:szCs w:val="26"/>
              </w:rPr>
            </w:pPr>
            <w:r w:rsidRPr="00C212EC">
              <w:rPr>
                <w:rFonts w:ascii="Times New Roman" w:hAnsi="Times New Roman" w:cs="Times New Roman"/>
                <w:sz w:val="26"/>
                <w:szCs w:val="26"/>
              </w:rPr>
              <w:t>1.4.</w:t>
            </w:r>
          </w:p>
        </w:tc>
        <w:tc>
          <w:tcPr>
            <w:tcW w:w="8930" w:type="dxa"/>
            <w:tcBorders>
              <w:top w:val="single" w:sz="4" w:space="0" w:color="auto"/>
              <w:left w:val="single" w:sz="4" w:space="0" w:color="auto"/>
              <w:bottom w:val="single" w:sz="4" w:space="0" w:color="auto"/>
              <w:right w:val="single" w:sz="4" w:space="0" w:color="auto"/>
            </w:tcBorders>
          </w:tcPr>
          <w:p w:rsidR="00C212EC" w:rsidRPr="00C212EC" w:rsidRDefault="00C212EC" w:rsidP="00C212EC">
            <w:pPr>
              <w:pStyle w:val="ConsPlusNormal"/>
              <w:ind w:firstLine="0"/>
              <w:rPr>
                <w:rFonts w:ascii="Times New Roman" w:hAnsi="Times New Roman" w:cs="Times New Roman"/>
                <w:sz w:val="26"/>
                <w:szCs w:val="26"/>
              </w:rPr>
            </w:pPr>
            <w:r w:rsidRPr="00C212EC">
              <w:rPr>
                <w:rFonts w:ascii="Times New Roman" w:hAnsi="Times New Roman" w:cs="Times New Roman"/>
                <w:sz w:val="26"/>
                <w:szCs w:val="26"/>
              </w:rPr>
              <w:t>Заслуженный мелиоратор Российской Федерации</w:t>
            </w:r>
          </w:p>
        </w:tc>
      </w:tr>
      <w:tr w:rsidR="00C212EC" w:rsidRPr="00C212EC" w:rsidTr="00B153D2">
        <w:tc>
          <w:tcPr>
            <w:tcW w:w="709" w:type="dxa"/>
            <w:tcBorders>
              <w:top w:val="single" w:sz="4" w:space="0" w:color="auto"/>
              <w:left w:val="single" w:sz="4" w:space="0" w:color="auto"/>
              <w:bottom w:val="single" w:sz="4" w:space="0" w:color="auto"/>
              <w:right w:val="single" w:sz="4" w:space="0" w:color="auto"/>
            </w:tcBorders>
          </w:tcPr>
          <w:p w:rsidR="00C212EC" w:rsidRPr="00C212EC" w:rsidRDefault="00C212EC" w:rsidP="00C212EC">
            <w:pPr>
              <w:pStyle w:val="ConsPlusNormal"/>
              <w:ind w:firstLine="0"/>
              <w:jc w:val="center"/>
              <w:rPr>
                <w:rFonts w:ascii="Times New Roman" w:hAnsi="Times New Roman" w:cs="Times New Roman"/>
                <w:sz w:val="26"/>
                <w:szCs w:val="26"/>
              </w:rPr>
            </w:pPr>
            <w:r w:rsidRPr="00C212EC">
              <w:rPr>
                <w:rFonts w:ascii="Times New Roman" w:hAnsi="Times New Roman" w:cs="Times New Roman"/>
                <w:sz w:val="26"/>
                <w:szCs w:val="26"/>
              </w:rPr>
              <w:t>1.5.</w:t>
            </w:r>
          </w:p>
        </w:tc>
        <w:tc>
          <w:tcPr>
            <w:tcW w:w="8930" w:type="dxa"/>
            <w:tcBorders>
              <w:top w:val="single" w:sz="4" w:space="0" w:color="auto"/>
              <w:left w:val="single" w:sz="4" w:space="0" w:color="auto"/>
              <w:bottom w:val="single" w:sz="4" w:space="0" w:color="auto"/>
              <w:right w:val="single" w:sz="4" w:space="0" w:color="auto"/>
            </w:tcBorders>
          </w:tcPr>
          <w:p w:rsidR="00C212EC" w:rsidRPr="00C212EC" w:rsidRDefault="00C212EC" w:rsidP="00C212EC">
            <w:pPr>
              <w:pStyle w:val="ConsPlusNormal"/>
              <w:ind w:firstLine="0"/>
              <w:rPr>
                <w:rFonts w:ascii="Times New Roman" w:hAnsi="Times New Roman" w:cs="Times New Roman"/>
                <w:sz w:val="26"/>
                <w:szCs w:val="26"/>
              </w:rPr>
            </w:pPr>
            <w:r w:rsidRPr="00C212EC">
              <w:rPr>
                <w:rFonts w:ascii="Times New Roman" w:hAnsi="Times New Roman" w:cs="Times New Roman"/>
                <w:sz w:val="26"/>
                <w:szCs w:val="26"/>
              </w:rPr>
              <w:t>Заслуженный механизатор сельского хозяйства Российской Федерации</w:t>
            </w:r>
          </w:p>
        </w:tc>
      </w:tr>
      <w:tr w:rsidR="00C212EC" w:rsidRPr="00C212EC" w:rsidTr="00B153D2">
        <w:tc>
          <w:tcPr>
            <w:tcW w:w="709" w:type="dxa"/>
            <w:tcBorders>
              <w:top w:val="single" w:sz="4" w:space="0" w:color="auto"/>
              <w:left w:val="single" w:sz="4" w:space="0" w:color="auto"/>
              <w:bottom w:val="single" w:sz="4" w:space="0" w:color="auto"/>
              <w:right w:val="single" w:sz="4" w:space="0" w:color="auto"/>
            </w:tcBorders>
          </w:tcPr>
          <w:p w:rsidR="00C212EC" w:rsidRPr="00C212EC" w:rsidRDefault="00C212EC" w:rsidP="00C212EC">
            <w:pPr>
              <w:pStyle w:val="ConsPlusNormal"/>
              <w:ind w:firstLine="0"/>
              <w:jc w:val="center"/>
              <w:rPr>
                <w:rFonts w:ascii="Times New Roman" w:hAnsi="Times New Roman" w:cs="Times New Roman"/>
                <w:sz w:val="26"/>
                <w:szCs w:val="26"/>
              </w:rPr>
            </w:pPr>
            <w:r w:rsidRPr="00C212EC">
              <w:rPr>
                <w:rFonts w:ascii="Times New Roman" w:hAnsi="Times New Roman" w:cs="Times New Roman"/>
                <w:sz w:val="26"/>
                <w:szCs w:val="26"/>
              </w:rPr>
              <w:t>1.6.</w:t>
            </w:r>
          </w:p>
        </w:tc>
        <w:tc>
          <w:tcPr>
            <w:tcW w:w="8930" w:type="dxa"/>
            <w:tcBorders>
              <w:top w:val="single" w:sz="4" w:space="0" w:color="auto"/>
              <w:left w:val="single" w:sz="4" w:space="0" w:color="auto"/>
              <w:bottom w:val="single" w:sz="4" w:space="0" w:color="auto"/>
              <w:right w:val="single" w:sz="4" w:space="0" w:color="auto"/>
            </w:tcBorders>
          </w:tcPr>
          <w:p w:rsidR="00C212EC" w:rsidRPr="00C212EC" w:rsidRDefault="00C212EC" w:rsidP="00C212EC">
            <w:pPr>
              <w:pStyle w:val="ConsPlusNormal"/>
              <w:ind w:firstLine="0"/>
              <w:rPr>
                <w:rFonts w:ascii="Times New Roman" w:hAnsi="Times New Roman" w:cs="Times New Roman"/>
                <w:sz w:val="26"/>
                <w:szCs w:val="26"/>
              </w:rPr>
            </w:pPr>
            <w:r w:rsidRPr="00C212EC">
              <w:rPr>
                <w:rFonts w:ascii="Times New Roman" w:hAnsi="Times New Roman" w:cs="Times New Roman"/>
                <w:sz w:val="26"/>
                <w:szCs w:val="26"/>
              </w:rPr>
              <w:t>Заслуженный работник сельского хозяйства Российской Федерации</w:t>
            </w:r>
          </w:p>
        </w:tc>
      </w:tr>
      <w:tr w:rsidR="00C212EC" w:rsidRPr="00C212EC" w:rsidTr="00B153D2">
        <w:tc>
          <w:tcPr>
            <w:tcW w:w="9639" w:type="dxa"/>
            <w:gridSpan w:val="2"/>
            <w:tcBorders>
              <w:top w:val="single" w:sz="4" w:space="0" w:color="auto"/>
              <w:left w:val="single" w:sz="4" w:space="0" w:color="auto"/>
              <w:bottom w:val="single" w:sz="4" w:space="0" w:color="auto"/>
              <w:right w:val="single" w:sz="4" w:space="0" w:color="auto"/>
            </w:tcBorders>
          </w:tcPr>
          <w:p w:rsidR="00C212EC" w:rsidRPr="00C212EC" w:rsidRDefault="00C212EC" w:rsidP="00C212EC">
            <w:pPr>
              <w:pStyle w:val="ConsPlusNormal"/>
              <w:ind w:firstLine="0"/>
              <w:jc w:val="center"/>
              <w:outlineLvl w:val="3"/>
              <w:rPr>
                <w:rFonts w:ascii="Times New Roman" w:hAnsi="Times New Roman" w:cs="Times New Roman"/>
                <w:b/>
                <w:sz w:val="26"/>
                <w:szCs w:val="26"/>
              </w:rPr>
            </w:pPr>
            <w:r w:rsidRPr="00C212EC">
              <w:rPr>
                <w:rFonts w:ascii="Times New Roman" w:hAnsi="Times New Roman" w:cs="Times New Roman"/>
                <w:b/>
                <w:sz w:val="26"/>
                <w:szCs w:val="26"/>
              </w:rPr>
              <w:t>2. Почетные звания Республики Татарстан</w:t>
            </w:r>
          </w:p>
        </w:tc>
      </w:tr>
      <w:tr w:rsidR="00C212EC" w:rsidRPr="00C212EC" w:rsidTr="00B153D2">
        <w:tc>
          <w:tcPr>
            <w:tcW w:w="709" w:type="dxa"/>
            <w:tcBorders>
              <w:top w:val="single" w:sz="4" w:space="0" w:color="auto"/>
              <w:left w:val="single" w:sz="4" w:space="0" w:color="auto"/>
              <w:bottom w:val="single" w:sz="4" w:space="0" w:color="auto"/>
              <w:right w:val="single" w:sz="4" w:space="0" w:color="auto"/>
            </w:tcBorders>
          </w:tcPr>
          <w:p w:rsidR="00C212EC" w:rsidRPr="00C212EC" w:rsidRDefault="00C212EC" w:rsidP="00C212EC">
            <w:pPr>
              <w:pStyle w:val="ConsPlusNormal"/>
              <w:ind w:firstLine="0"/>
              <w:jc w:val="center"/>
              <w:rPr>
                <w:rFonts w:ascii="Times New Roman" w:hAnsi="Times New Roman" w:cs="Times New Roman"/>
                <w:sz w:val="26"/>
                <w:szCs w:val="26"/>
              </w:rPr>
            </w:pPr>
            <w:r w:rsidRPr="00C212EC">
              <w:rPr>
                <w:rFonts w:ascii="Times New Roman" w:hAnsi="Times New Roman" w:cs="Times New Roman"/>
                <w:sz w:val="26"/>
                <w:szCs w:val="26"/>
              </w:rPr>
              <w:t>2.1.</w:t>
            </w:r>
          </w:p>
        </w:tc>
        <w:tc>
          <w:tcPr>
            <w:tcW w:w="8930" w:type="dxa"/>
            <w:tcBorders>
              <w:top w:val="single" w:sz="4" w:space="0" w:color="auto"/>
              <w:left w:val="single" w:sz="4" w:space="0" w:color="auto"/>
              <w:bottom w:val="single" w:sz="4" w:space="0" w:color="auto"/>
              <w:right w:val="single" w:sz="4" w:space="0" w:color="auto"/>
            </w:tcBorders>
          </w:tcPr>
          <w:p w:rsidR="00C212EC" w:rsidRPr="00C212EC" w:rsidRDefault="00C212EC" w:rsidP="00C212EC">
            <w:pPr>
              <w:pStyle w:val="ConsPlusNormal"/>
              <w:ind w:firstLine="0"/>
              <w:rPr>
                <w:rFonts w:ascii="Times New Roman" w:hAnsi="Times New Roman" w:cs="Times New Roman"/>
                <w:sz w:val="26"/>
                <w:szCs w:val="26"/>
              </w:rPr>
            </w:pPr>
            <w:r w:rsidRPr="00C212EC">
              <w:rPr>
                <w:rFonts w:ascii="Times New Roman" w:hAnsi="Times New Roman" w:cs="Times New Roman"/>
                <w:sz w:val="26"/>
                <w:szCs w:val="26"/>
              </w:rPr>
              <w:t>Заслуженный агроном Республики Татарстан</w:t>
            </w:r>
          </w:p>
        </w:tc>
      </w:tr>
      <w:tr w:rsidR="00C212EC" w:rsidRPr="00C212EC" w:rsidTr="00B153D2">
        <w:tc>
          <w:tcPr>
            <w:tcW w:w="709" w:type="dxa"/>
            <w:tcBorders>
              <w:top w:val="single" w:sz="4" w:space="0" w:color="auto"/>
              <w:left w:val="single" w:sz="4" w:space="0" w:color="auto"/>
              <w:bottom w:val="single" w:sz="4" w:space="0" w:color="auto"/>
              <w:right w:val="single" w:sz="4" w:space="0" w:color="auto"/>
            </w:tcBorders>
          </w:tcPr>
          <w:p w:rsidR="00C212EC" w:rsidRPr="00C212EC" w:rsidRDefault="00C212EC" w:rsidP="00C212EC">
            <w:pPr>
              <w:pStyle w:val="ConsPlusNormal"/>
              <w:ind w:firstLine="0"/>
              <w:jc w:val="center"/>
              <w:rPr>
                <w:rFonts w:ascii="Times New Roman" w:hAnsi="Times New Roman" w:cs="Times New Roman"/>
                <w:sz w:val="26"/>
                <w:szCs w:val="26"/>
              </w:rPr>
            </w:pPr>
            <w:r w:rsidRPr="00C212EC">
              <w:rPr>
                <w:rFonts w:ascii="Times New Roman" w:hAnsi="Times New Roman" w:cs="Times New Roman"/>
                <w:sz w:val="26"/>
                <w:szCs w:val="26"/>
              </w:rPr>
              <w:t>2.2.</w:t>
            </w:r>
          </w:p>
        </w:tc>
        <w:tc>
          <w:tcPr>
            <w:tcW w:w="8930" w:type="dxa"/>
            <w:tcBorders>
              <w:top w:val="single" w:sz="4" w:space="0" w:color="auto"/>
              <w:left w:val="single" w:sz="4" w:space="0" w:color="auto"/>
              <w:bottom w:val="single" w:sz="4" w:space="0" w:color="auto"/>
              <w:right w:val="single" w:sz="4" w:space="0" w:color="auto"/>
            </w:tcBorders>
          </w:tcPr>
          <w:p w:rsidR="00C212EC" w:rsidRPr="00C212EC" w:rsidRDefault="00C212EC" w:rsidP="00C212EC">
            <w:pPr>
              <w:pStyle w:val="ConsPlusNormal"/>
              <w:ind w:firstLine="0"/>
              <w:rPr>
                <w:rFonts w:ascii="Times New Roman" w:hAnsi="Times New Roman" w:cs="Times New Roman"/>
                <w:sz w:val="26"/>
                <w:szCs w:val="26"/>
              </w:rPr>
            </w:pPr>
            <w:r w:rsidRPr="00C212EC">
              <w:rPr>
                <w:rFonts w:ascii="Times New Roman" w:hAnsi="Times New Roman" w:cs="Times New Roman"/>
                <w:sz w:val="26"/>
                <w:szCs w:val="26"/>
              </w:rPr>
              <w:t>Заслуженный ветеринарный врач Республики Татарстан</w:t>
            </w:r>
          </w:p>
        </w:tc>
      </w:tr>
      <w:tr w:rsidR="00C212EC" w:rsidRPr="00C212EC" w:rsidTr="00B153D2">
        <w:tc>
          <w:tcPr>
            <w:tcW w:w="709" w:type="dxa"/>
            <w:tcBorders>
              <w:top w:val="single" w:sz="4" w:space="0" w:color="auto"/>
              <w:left w:val="single" w:sz="4" w:space="0" w:color="auto"/>
              <w:bottom w:val="single" w:sz="4" w:space="0" w:color="auto"/>
              <w:right w:val="single" w:sz="4" w:space="0" w:color="auto"/>
            </w:tcBorders>
          </w:tcPr>
          <w:p w:rsidR="00C212EC" w:rsidRPr="00C212EC" w:rsidRDefault="00C212EC" w:rsidP="00C212EC">
            <w:pPr>
              <w:pStyle w:val="ConsPlusNormal"/>
              <w:ind w:firstLine="0"/>
              <w:jc w:val="center"/>
              <w:rPr>
                <w:rFonts w:ascii="Times New Roman" w:hAnsi="Times New Roman" w:cs="Times New Roman"/>
                <w:sz w:val="26"/>
                <w:szCs w:val="26"/>
              </w:rPr>
            </w:pPr>
            <w:r w:rsidRPr="00C212EC">
              <w:rPr>
                <w:rFonts w:ascii="Times New Roman" w:hAnsi="Times New Roman" w:cs="Times New Roman"/>
                <w:sz w:val="26"/>
                <w:szCs w:val="26"/>
              </w:rPr>
              <w:t>2.3.</w:t>
            </w:r>
          </w:p>
        </w:tc>
        <w:tc>
          <w:tcPr>
            <w:tcW w:w="8930" w:type="dxa"/>
            <w:tcBorders>
              <w:top w:val="single" w:sz="4" w:space="0" w:color="auto"/>
              <w:left w:val="single" w:sz="4" w:space="0" w:color="auto"/>
              <w:bottom w:val="single" w:sz="4" w:space="0" w:color="auto"/>
              <w:right w:val="single" w:sz="4" w:space="0" w:color="auto"/>
            </w:tcBorders>
          </w:tcPr>
          <w:p w:rsidR="00C212EC" w:rsidRPr="00C212EC" w:rsidRDefault="00C212EC" w:rsidP="00C212EC">
            <w:pPr>
              <w:pStyle w:val="ConsPlusNormal"/>
              <w:ind w:firstLine="0"/>
              <w:rPr>
                <w:rFonts w:ascii="Times New Roman" w:hAnsi="Times New Roman" w:cs="Times New Roman"/>
                <w:sz w:val="26"/>
                <w:szCs w:val="26"/>
              </w:rPr>
            </w:pPr>
            <w:r w:rsidRPr="00C212EC">
              <w:rPr>
                <w:rFonts w:ascii="Times New Roman" w:hAnsi="Times New Roman" w:cs="Times New Roman"/>
                <w:sz w:val="26"/>
                <w:szCs w:val="26"/>
              </w:rPr>
              <w:t>Заслуженный животновод Республики Татарстан</w:t>
            </w:r>
          </w:p>
        </w:tc>
      </w:tr>
      <w:tr w:rsidR="00C212EC" w:rsidRPr="00C212EC" w:rsidTr="00B153D2">
        <w:tc>
          <w:tcPr>
            <w:tcW w:w="709" w:type="dxa"/>
            <w:tcBorders>
              <w:top w:val="single" w:sz="4" w:space="0" w:color="auto"/>
              <w:left w:val="single" w:sz="4" w:space="0" w:color="auto"/>
              <w:bottom w:val="single" w:sz="4" w:space="0" w:color="auto"/>
              <w:right w:val="single" w:sz="4" w:space="0" w:color="auto"/>
            </w:tcBorders>
          </w:tcPr>
          <w:p w:rsidR="00C212EC" w:rsidRPr="00C212EC" w:rsidRDefault="00C212EC" w:rsidP="00C212EC">
            <w:pPr>
              <w:pStyle w:val="ConsPlusNormal"/>
              <w:ind w:firstLine="0"/>
              <w:jc w:val="center"/>
              <w:rPr>
                <w:rFonts w:ascii="Times New Roman" w:hAnsi="Times New Roman" w:cs="Times New Roman"/>
                <w:sz w:val="26"/>
                <w:szCs w:val="26"/>
              </w:rPr>
            </w:pPr>
            <w:r w:rsidRPr="00C212EC">
              <w:rPr>
                <w:rFonts w:ascii="Times New Roman" w:hAnsi="Times New Roman" w:cs="Times New Roman"/>
                <w:sz w:val="26"/>
                <w:szCs w:val="26"/>
              </w:rPr>
              <w:t>2.4.</w:t>
            </w:r>
          </w:p>
        </w:tc>
        <w:tc>
          <w:tcPr>
            <w:tcW w:w="8930" w:type="dxa"/>
            <w:tcBorders>
              <w:top w:val="single" w:sz="4" w:space="0" w:color="auto"/>
              <w:left w:val="single" w:sz="4" w:space="0" w:color="auto"/>
              <w:bottom w:val="single" w:sz="4" w:space="0" w:color="auto"/>
              <w:right w:val="single" w:sz="4" w:space="0" w:color="auto"/>
            </w:tcBorders>
          </w:tcPr>
          <w:p w:rsidR="00C212EC" w:rsidRPr="00C212EC" w:rsidRDefault="00C212EC" w:rsidP="00C212EC">
            <w:pPr>
              <w:pStyle w:val="ConsPlusNormal"/>
              <w:ind w:firstLine="0"/>
              <w:rPr>
                <w:rFonts w:ascii="Times New Roman" w:hAnsi="Times New Roman" w:cs="Times New Roman"/>
                <w:sz w:val="26"/>
                <w:szCs w:val="26"/>
              </w:rPr>
            </w:pPr>
            <w:r w:rsidRPr="00C212EC">
              <w:rPr>
                <w:rFonts w:ascii="Times New Roman" w:hAnsi="Times New Roman" w:cs="Times New Roman"/>
                <w:sz w:val="26"/>
                <w:szCs w:val="26"/>
              </w:rPr>
              <w:t>Заслуженный зоотехник Республики Татарстан</w:t>
            </w:r>
          </w:p>
        </w:tc>
      </w:tr>
      <w:tr w:rsidR="00C212EC" w:rsidRPr="00C212EC" w:rsidTr="00B153D2">
        <w:tc>
          <w:tcPr>
            <w:tcW w:w="709" w:type="dxa"/>
            <w:tcBorders>
              <w:top w:val="single" w:sz="4" w:space="0" w:color="auto"/>
              <w:left w:val="single" w:sz="4" w:space="0" w:color="auto"/>
              <w:bottom w:val="single" w:sz="4" w:space="0" w:color="auto"/>
              <w:right w:val="single" w:sz="4" w:space="0" w:color="auto"/>
            </w:tcBorders>
          </w:tcPr>
          <w:p w:rsidR="00C212EC" w:rsidRPr="00C212EC" w:rsidRDefault="00C212EC" w:rsidP="00C212EC">
            <w:pPr>
              <w:pStyle w:val="ConsPlusNormal"/>
              <w:ind w:firstLine="0"/>
              <w:jc w:val="center"/>
              <w:rPr>
                <w:rFonts w:ascii="Times New Roman" w:hAnsi="Times New Roman" w:cs="Times New Roman"/>
                <w:sz w:val="26"/>
                <w:szCs w:val="26"/>
              </w:rPr>
            </w:pPr>
            <w:r w:rsidRPr="00C212EC">
              <w:rPr>
                <w:rFonts w:ascii="Times New Roman" w:hAnsi="Times New Roman" w:cs="Times New Roman"/>
                <w:sz w:val="26"/>
                <w:szCs w:val="26"/>
              </w:rPr>
              <w:t>2.5.</w:t>
            </w:r>
          </w:p>
        </w:tc>
        <w:tc>
          <w:tcPr>
            <w:tcW w:w="8930" w:type="dxa"/>
            <w:tcBorders>
              <w:top w:val="single" w:sz="4" w:space="0" w:color="auto"/>
              <w:left w:val="single" w:sz="4" w:space="0" w:color="auto"/>
              <w:bottom w:val="single" w:sz="4" w:space="0" w:color="auto"/>
              <w:right w:val="single" w:sz="4" w:space="0" w:color="auto"/>
            </w:tcBorders>
          </w:tcPr>
          <w:p w:rsidR="00C212EC" w:rsidRPr="00C212EC" w:rsidRDefault="00C212EC" w:rsidP="00C212EC">
            <w:pPr>
              <w:pStyle w:val="ConsPlusNormal"/>
              <w:ind w:firstLine="0"/>
              <w:rPr>
                <w:rFonts w:ascii="Times New Roman" w:hAnsi="Times New Roman" w:cs="Times New Roman"/>
                <w:sz w:val="26"/>
                <w:szCs w:val="26"/>
              </w:rPr>
            </w:pPr>
            <w:r w:rsidRPr="00C212EC">
              <w:rPr>
                <w:rFonts w:ascii="Times New Roman" w:hAnsi="Times New Roman" w:cs="Times New Roman"/>
                <w:sz w:val="26"/>
                <w:szCs w:val="26"/>
              </w:rPr>
              <w:t>Заслуженный мелиоратор Республики Татарстан</w:t>
            </w:r>
          </w:p>
        </w:tc>
      </w:tr>
      <w:tr w:rsidR="00C212EC" w:rsidRPr="00C212EC" w:rsidTr="00B153D2">
        <w:tc>
          <w:tcPr>
            <w:tcW w:w="709" w:type="dxa"/>
            <w:tcBorders>
              <w:top w:val="single" w:sz="4" w:space="0" w:color="auto"/>
              <w:left w:val="single" w:sz="4" w:space="0" w:color="auto"/>
              <w:bottom w:val="single" w:sz="4" w:space="0" w:color="auto"/>
              <w:right w:val="single" w:sz="4" w:space="0" w:color="auto"/>
            </w:tcBorders>
          </w:tcPr>
          <w:p w:rsidR="00C212EC" w:rsidRPr="00C212EC" w:rsidRDefault="00C212EC" w:rsidP="00C212EC">
            <w:pPr>
              <w:pStyle w:val="ConsPlusNormal"/>
              <w:ind w:firstLine="0"/>
              <w:jc w:val="center"/>
              <w:rPr>
                <w:rFonts w:ascii="Times New Roman" w:hAnsi="Times New Roman" w:cs="Times New Roman"/>
                <w:sz w:val="26"/>
                <w:szCs w:val="26"/>
              </w:rPr>
            </w:pPr>
            <w:r w:rsidRPr="00C212EC">
              <w:rPr>
                <w:rFonts w:ascii="Times New Roman" w:hAnsi="Times New Roman" w:cs="Times New Roman"/>
                <w:sz w:val="26"/>
                <w:szCs w:val="26"/>
              </w:rPr>
              <w:t>2.6.</w:t>
            </w:r>
          </w:p>
        </w:tc>
        <w:tc>
          <w:tcPr>
            <w:tcW w:w="8930" w:type="dxa"/>
            <w:tcBorders>
              <w:top w:val="single" w:sz="4" w:space="0" w:color="auto"/>
              <w:left w:val="single" w:sz="4" w:space="0" w:color="auto"/>
              <w:bottom w:val="single" w:sz="4" w:space="0" w:color="auto"/>
              <w:right w:val="single" w:sz="4" w:space="0" w:color="auto"/>
            </w:tcBorders>
          </w:tcPr>
          <w:p w:rsidR="00C212EC" w:rsidRPr="00C212EC" w:rsidRDefault="00C212EC" w:rsidP="00C212EC">
            <w:pPr>
              <w:pStyle w:val="ConsPlusNormal"/>
              <w:ind w:firstLine="0"/>
              <w:rPr>
                <w:rFonts w:ascii="Times New Roman" w:hAnsi="Times New Roman" w:cs="Times New Roman"/>
                <w:sz w:val="26"/>
                <w:szCs w:val="26"/>
              </w:rPr>
            </w:pPr>
            <w:r w:rsidRPr="00C212EC">
              <w:rPr>
                <w:rFonts w:ascii="Times New Roman" w:hAnsi="Times New Roman" w:cs="Times New Roman"/>
                <w:sz w:val="26"/>
                <w:szCs w:val="26"/>
              </w:rPr>
              <w:t>Заслуженный механизатор сельского хозяйства Республики Татарстан</w:t>
            </w:r>
          </w:p>
        </w:tc>
      </w:tr>
      <w:tr w:rsidR="00C212EC" w:rsidRPr="00C212EC" w:rsidTr="00B153D2">
        <w:tc>
          <w:tcPr>
            <w:tcW w:w="709" w:type="dxa"/>
            <w:tcBorders>
              <w:top w:val="single" w:sz="4" w:space="0" w:color="auto"/>
              <w:left w:val="single" w:sz="4" w:space="0" w:color="auto"/>
              <w:bottom w:val="single" w:sz="4" w:space="0" w:color="auto"/>
              <w:right w:val="single" w:sz="4" w:space="0" w:color="auto"/>
            </w:tcBorders>
          </w:tcPr>
          <w:p w:rsidR="00C212EC" w:rsidRPr="00C212EC" w:rsidRDefault="00C212EC" w:rsidP="00C212EC">
            <w:pPr>
              <w:pStyle w:val="ConsPlusNormal"/>
              <w:ind w:firstLine="0"/>
              <w:jc w:val="center"/>
              <w:rPr>
                <w:rFonts w:ascii="Times New Roman" w:hAnsi="Times New Roman" w:cs="Times New Roman"/>
                <w:sz w:val="26"/>
                <w:szCs w:val="26"/>
              </w:rPr>
            </w:pPr>
            <w:r w:rsidRPr="00C212EC">
              <w:rPr>
                <w:rFonts w:ascii="Times New Roman" w:hAnsi="Times New Roman" w:cs="Times New Roman"/>
                <w:sz w:val="26"/>
                <w:szCs w:val="26"/>
              </w:rPr>
              <w:t>2.7.</w:t>
            </w:r>
          </w:p>
        </w:tc>
        <w:tc>
          <w:tcPr>
            <w:tcW w:w="8930" w:type="dxa"/>
            <w:tcBorders>
              <w:top w:val="single" w:sz="4" w:space="0" w:color="auto"/>
              <w:left w:val="single" w:sz="4" w:space="0" w:color="auto"/>
              <w:bottom w:val="single" w:sz="4" w:space="0" w:color="auto"/>
              <w:right w:val="single" w:sz="4" w:space="0" w:color="auto"/>
            </w:tcBorders>
          </w:tcPr>
          <w:p w:rsidR="00C212EC" w:rsidRPr="00C212EC" w:rsidRDefault="00C212EC" w:rsidP="00C212EC">
            <w:pPr>
              <w:pStyle w:val="ConsPlusNormal"/>
              <w:ind w:firstLine="0"/>
              <w:rPr>
                <w:rFonts w:ascii="Times New Roman" w:hAnsi="Times New Roman" w:cs="Times New Roman"/>
                <w:sz w:val="26"/>
                <w:szCs w:val="26"/>
              </w:rPr>
            </w:pPr>
            <w:r w:rsidRPr="00C212EC">
              <w:rPr>
                <w:rFonts w:ascii="Times New Roman" w:hAnsi="Times New Roman" w:cs="Times New Roman"/>
                <w:sz w:val="26"/>
                <w:szCs w:val="26"/>
              </w:rPr>
              <w:t>Заслуженный работник сельского хозяйства Республики Татарстан</w:t>
            </w:r>
          </w:p>
        </w:tc>
      </w:tr>
      <w:tr w:rsidR="00C212EC" w:rsidRPr="00C212EC" w:rsidTr="00B153D2">
        <w:tc>
          <w:tcPr>
            <w:tcW w:w="9639" w:type="dxa"/>
            <w:gridSpan w:val="2"/>
            <w:tcBorders>
              <w:top w:val="single" w:sz="4" w:space="0" w:color="auto"/>
              <w:left w:val="single" w:sz="4" w:space="0" w:color="auto"/>
              <w:bottom w:val="single" w:sz="4" w:space="0" w:color="auto"/>
              <w:right w:val="single" w:sz="4" w:space="0" w:color="auto"/>
            </w:tcBorders>
          </w:tcPr>
          <w:p w:rsidR="00C212EC" w:rsidRPr="00C212EC" w:rsidRDefault="00C212EC" w:rsidP="00C212EC">
            <w:pPr>
              <w:pStyle w:val="ConsPlusNormal"/>
              <w:ind w:firstLine="0"/>
              <w:jc w:val="center"/>
              <w:outlineLvl w:val="3"/>
              <w:rPr>
                <w:rFonts w:ascii="Times New Roman" w:hAnsi="Times New Roman" w:cs="Times New Roman"/>
                <w:b/>
                <w:sz w:val="26"/>
                <w:szCs w:val="26"/>
              </w:rPr>
            </w:pPr>
            <w:r w:rsidRPr="00C212EC">
              <w:rPr>
                <w:rFonts w:ascii="Times New Roman" w:hAnsi="Times New Roman" w:cs="Times New Roman"/>
                <w:b/>
                <w:sz w:val="26"/>
                <w:szCs w:val="26"/>
              </w:rPr>
              <w:t>3. Почетные звания Союза Советских Социалистических Республик</w:t>
            </w:r>
          </w:p>
        </w:tc>
      </w:tr>
      <w:tr w:rsidR="00C212EC" w:rsidRPr="00C212EC" w:rsidTr="00B153D2">
        <w:tc>
          <w:tcPr>
            <w:tcW w:w="709" w:type="dxa"/>
            <w:tcBorders>
              <w:top w:val="single" w:sz="4" w:space="0" w:color="auto"/>
              <w:left w:val="single" w:sz="4" w:space="0" w:color="auto"/>
              <w:bottom w:val="single" w:sz="4" w:space="0" w:color="auto"/>
              <w:right w:val="single" w:sz="4" w:space="0" w:color="auto"/>
            </w:tcBorders>
          </w:tcPr>
          <w:p w:rsidR="00C212EC" w:rsidRPr="00C212EC" w:rsidRDefault="00C212EC" w:rsidP="00C212EC">
            <w:pPr>
              <w:pStyle w:val="ConsPlusNormal"/>
              <w:ind w:firstLine="0"/>
              <w:jc w:val="center"/>
              <w:rPr>
                <w:rFonts w:ascii="Times New Roman" w:hAnsi="Times New Roman" w:cs="Times New Roman"/>
                <w:sz w:val="26"/>
                <w:szCs w:val="26"/>
              </w:rPr>
            </w:pPr>
            <w:r w:rsidRPr="00C212EC">
              <w:rPr>
                <w:rFonts w:ascii="Times New Roman" w:hAnsi="Times New Roman" w:cs="Times New Roman"/>
                <w:sz w:val="26"/>
                <w:szCs w:val="26"/>
              </w:rPr>
              <w:t>3.1.</w:t>
            </w:r>
          </w:p>
        </w:tc>
        <w:tc>
          <w:tcPr>
            <w:tcW w:w="8930" w:type="dxa"/>
            <w:tcBorders>
              <w:top w:val="single" w:sz="4" w:space="0" w:color="auto"/>
              <w:left w:val="single" w:sz="4" w:space="0" w:color="auto"/>
              <w:bottom w:val="single" w:sz="4" w:space="0" w:color="auto"/>
              <w:right w:val="single" w:sz="4" w:space="0" w:color="auto"/>
            </w:tcBorders>
          </w:tcPr>
          <w:p w:rsidR="00C212EC" w:rsidRPr="00C212EC" w:rsidRDefault="00C212EC" w:rsidP="00C212EC">
            <w:pPr>
              <w:pStyle w:val="ConsPlusNormal"/>
              <w:ind w:firstLine="0"/>
              <w:rPr>
                <w:rFonts w:ascii="Times New Roman" w:hAnsi="Times New Roman" w:cs="Times New Roman"/>
                <w:sz w:val="26"/>
                <w:szCs w:val="26"/>
              </w:rPr>
            </w:pPr>
            <w:r w:rsidRPr="00C212EC">
              <w:rPr>
                <w:rFonts w:ascii="Times New Roman" w:hAnsi="Times New Roman" w:cs="Times New Roman"/>
                <w:sz w:val="26"/>
                <w:szCs w:val="26"/>
              </w:rPr>
              <w:t>Заслуженный работник сельского хозяйства СССР</w:t>
            </w:r>
          </w:p>
        </w:tc>
      </w:tr>
      <w:tr w:rsidR="00C212EC" w:rsidRPr="00C212EC" w:rsidTr="00B153D2">
        <w:tc>
          <w:tcPr>
            <w:tcW w:w="9639" w:type="dxa"/>
            <w:gridSpan w:val="2"/>
            <w:tcBorders>
              <w:top w:val="single" w:sz="4" w:space="0" w:color="auto"/>
              <w:left w:val="single" w:sz="4" w:space="0" w:color="auto"/>
              <w:bottom w:val="single" w:sz="4" w:space="0" w:color="auto"/>
              <w:right w:val="single" w:sz="4" w:space="0" w:color="auto"/>
            </w:tcBorders>
          </w:tcPr>
          <w:p w:rsidR="00C212EC" w:rsidRPr="00C212EC" w:rsidRDefault="00C212EC" w:rsidP="00C212EC">
            <w:pPr>
              <w:pStyle w:val="ConsPlusNormal"/>
              <w:ind w:firstLine="0"/>
              <w:jc w:val="center"/>
              <w:outlineLvl w:val="3"/>
              <w:rPr>
                <w:rFonts w:ascii="Times New Roman" w:hAnsi="Times New Roman" w:cs="Times New Roman"/>
                <w:b/>
                <w:sz w:val="26"/>
                <w:szCs w:val="26"/>
              </w:rPr>
            </w:pPr>
            <w:r w:rsidRPr="00C212EC">
              <w:rPr>
                <w:rFonts w:ascii="Times New Roman" w:hAnsi="Times New Roman" w:cs="Times New Roman"/>
                <w:b/>
                <w:sz w:val="26"/>
                <w:szCs w:val="26"/>
              </w:rPr>
              <w:t xml:space="preserve">4. Почетные звания союзных республик в составе </w:t>
            </w:r>
          </w:p>
          <w:p w:rsidR="00C212EC" w:rsidRPr="00C212EC" w:rsidRDefault="00C212EC" w:rsidP="00C212EC">
            <w:pPr>
              <w:pStyle w:val="ConsPlusNormal"/>
              <w:ind w:firstLine="0"/>
              <w:jc w:val="center"/>
              <w:outlineLvl w:val="3"/>
              <w:rPr>
                <w:rFonts w:ascii="Times New Roman" w:hAnsi="Times New Roman" w:cs="Times New Roman"/>
                <w:b/>
                <w:sz w:val="26"/>
                <w:szCs w:val="26"/>
              </w:rPr>
            </w:pPr>
            <w:r w:rsidRPr="00C212EC">
              <w:rPr>
                <w:rFonts w:ascii="Times New Roman" w:hAnsi="Times New Roman" w:cs="Times New Roman"/>
                <w:b/>
                <w:sz w:val="26"/>
                <w:szCs w:val="26"/>
              </w:rPr>
              <w:t>Союза Советских Социалистических Республик</w:t>
            </w:r>
          </w:p>
        </w:tc>
      </w:tr>
      <w:tr w:rsidR="00C212EC" w:rsidRPr="00C212EC" w:rsidTr="00B153D2">
        <w:tc>
          <w:tcPr>
            <w:tcW w:w="709" w:type="dxa"/>
            <w:tcBorders>
              <w:top w:val="single" w:sz="4" w:space="0" w:color="auto"/>
              <w:left w:val="single" w:sz="4" w:space="0" w:color="auto"/>
              <w:bottom w:val="single" w:sz="4" w:space="0" w:color="auto"/>
              <w:right w:val="single" w:sz="4" w:space="0" w:color="auto"/>
            </w:tcBorders>
          </w:tcPr>
          <w:p w:rsidR="00C212EC" w:rsidRPr="00C212EC" w:rsidRDefault="00C212EC" w:rsidP="00C212EC">
            <w:pPr>
              <w:pStyle w:val="ConsPlusNormal"/>
              <w:ind w:firstLine="0"/>
              <w:jc w:val="center"/>
              <w:rPr>
                <w:rFonts w:ascii="Times New Roman" w:hAnsi="Times New Roman" w:cs="Times New Roman"/>
                <w:sz w:val="26"/>
                <w:szCs w:val="26"/>
              </w:rPr>
            </w:pPr>
            <w:r w:rsidRPr="00C212EC">
              <w:rPr>
                <w:rFonts w:ascii="Times New Roman" w:hAnsi="Times New Roman" w:cs="Times New Roman"/>
                <w:sz w:val="26"/>
                <w:szCs w:val="26"/>
              </w:rPr>
              <w:t>4.1.</w:t>
            </w:r>
          </w:p>
        </w:tc>
        <w:tc>
          <w:tcPr>
            <w:tcW w:w="8930" w:type="dxa"/>
            <w:tcBorders>
              <w:top w:val="single" w:sz="4" w:space="0" w:color="auto"/>
              <w:left w:val="single" w:sz="4" w:space="0" w:color="auto"/>
              <w:bottom w:val="single" w:sz="4" w:space="0" w:color="auto"/>
              <w:right w:val="single" w:sz="4" w:space="0" w:color="auto"/>
            </w:tcBorders>
          </w:tcPr>
          <w:p w:rsidR="00C212EC" w:rsidRPr="00C212EC" w:rsidRDefault="00C212EC" w:rsidP="00C212EC">
            <w:pPr>
              <w:pStyle w:val="ConsPlusNormal"/>
              <w:ind w:firstLine="0"/>
              <w:rPr>
                <w:rFonts w:ascii="Times New Roman" w:hAnsi="Times New Roman" w:cs="Times New Roman"/>
                <w:sz w:val="26"/>
                <w:szCs w:val="26"/>
              </w:rPr>
            </w:pPr>
            <w:r w:rsidRPr="00C212EC">
              <w:rPr>
                <w:rFonts w:ascii="Times New Roman" w:hAnsi="Times New Roman" w:cs="Times New Roman"/>
                <w:sz w:val="26"/>
                <w:szCs w:val="26"/>
              </w:rPr>
              <w:t>Заслуженный работник сельского хозяйства</w:t>
            </w:r>
          </w:p>
        </w:tc>
      </w:tr>
      <w:tr w:rsidR="00C212EC" w:rsidRPr="00C212EC" w:rsidTr="00B153D2">
        <w:tc>
          <w:tcPr>
            <w:tcW w:w="709" w:type="dxa"/>
            <w:tcBorders>
              <w:top w:val="single" w:sz="4" w:space="0" w:color="auto"/>
              <w:left w:val="single" w:sz="4" w:space="0" w:color="auto"/>
              <w:bottom w:val="single" w:sz="4" w:space="0" w:color="auto"/>
              <w:right w:val="single" w:sz="4" w:space="0" w:color="auto"/>
            </w:tcBorders>
          </w:tcPr>
          <w:p w:rsidR="00C212EC" w:rsidRPr="00C212EC" w:rsidRDefault="00C212EC" w:rsidP="00C212EC">
            <w:pPr>
              <w:pStyle w:val="ConsPlusNormal"/>
              <w:ind w:firstLine="0"/>
              <w:jc w:val="center"/>
              <w:rPr>
                <w:rFonts w:ascii="Times New Roman" w:hAnsi="Times New Roman" w:cs="Times New Roman"/>
                <w:sz w:val="26"/>
                <w:szCs w:val="26"/>
              </w:rPr>
            </w:pPr>
            <w:r w:rsidRPr="00C212EC">
              <w:rPr>
                <w:rFonts w:ascii="Times New Roman" w:hAnsi="Times New Roman" w:cs="Times New Roman"/>
                <w:sz w:val="26"/>
                <w:szCs w:val="26"/>
              </w:rPr>
              <w:t>4.2.</w:t>
            </w:r>
          </w:p>
        </w:tc>
        <w:tc>
          <w:tcPr>
            <w:tcW w:w="8930" w:type="dxa"/>
            <w:tcBorders>
              <w:top w:val="single" w:sz="4" w:space="0" w:color="auto"/>
              <w:left w:val="single" w:sz="4" w:space="0" w:color="auto"/>
              <w:bottom w:val="single" w:sz="4" w:space="0" w:color="auto"/>
              <w:right w:val="single" w:sz="4" w:space="0" w:color="auto"/>
            </w:tcBorders>
          </w:tcPr>
          <w:p w:rsidR="00C212EC" w:rsidRPr="00C212EC" w:rsidRDefault="00C212EC" w:rsidP="00C212EC">
            <w:pPr>
              <w:pStyle w:val="ConsPlusNormal"/>
              <w:ind w:firstLine="0"/>
              <w:rPr>
                <w:rFonts w:ascii="Times New Roman" w:hAnsi="Times New Roman" w:cs="Times New Roman"/>
                <w:sz w:val="26"/>
                <w:szCs w:val="26"/>
              </w:rPr>
            </w:pPr>
            <w:r w:rsidRPr="00C212EC">
              <w:rPr>
                <w:rFonts w:ascii="Times New Roman" w:hAnsi="Times New Roman" w:cs="Times New Roman"/>
                <w:sz w:val="26"/>
                <w:szCs w:val="26"/>
              </w:rPr>
              <w:t>Заслуженный агроном</w:t>
            </w:r>
          </w:p>
        </w:tc>
      </w:tr>
      <w:tr w:rsidR="00C212EC" w:rsidRPr="00C212EC" w:rsidTr="00B153D2">
        <w:tc>
          <w:tcPr>
            <w:tcW w:w="709" w:type="dxa"/>
            <w:tcBorders>
              <w:top w:val="single" w:sz="4" w:space="0" w:color="auto"/>
              <w:left w:val="single" w:sz="4" w:space="0" w:color="auto"/>
              <w:bottom w:val="single" w:sz="4" w:space="0" w:color="auto"/>
              <w:right w:val="single" w:sz="4" w:space="0" w:color="auto"/>
            </w:tcBorders>
          </w:tcPr>
          <w:p w:rsidR="00C212EC" w:rsidRPr="00C212EC" w:rsidRDefault="00C212EC" w:rsidP="00C212EC">
            <w:pPr>
              <w:pStyle w:val="ConsPlusNormal"/>
              <w:ind w:firstLine="0"/>
              <w:jc w:val="center"/>
              <w:rPr>
                <w:rFonts w:ascii="Times New Roman" w:hAnsi="Times New Roman" w:cs="Times New Roman"/>
                <w:sz w:val="26"/>
                <w:szCs w:val="26"/>
              </w:rPr>
            </w:pPr>
            <w:r w:rsidRPr="00C212EC">
              <w:rPr>
                <w:rFonts w:ascii="Times New Roman" w:hAnsi="Times New Roman" w:cs="Times New Roman"/>
                <w:sz w:val="26"/>
                <w:szCs w:val="26"/>
              </w:rPr>
              <w:t>4.3.</w:t>
            </w:r>
          </w:p>
        </w:tc>
        <w:tc>
          <w:tcPr>
            <w:tcW w:w="8930" w:type="dxa"/>
            <w:tcBorders>
              <w:top w:val="single" w:sz="4" w:space="0" w:color="auto"/>
              <w:left w:val="single" w:sz="4" w:space="0" w:color="auto"/>
              <w:bottom w:val="single" w:sz="4" w:space="0" w:color="auto"/>
              <w:right w:val="single" w:sz="4" w:space="0" w:color="auto"/>
            </w:tcBorders>
          </w:tcPr>
          <w:p w:rsidR="00C212EC" w:rsidRPr="00C212EC" w:rsidRDefault="00C212EC" w:rsidP="00C212EC">
            <w:pPr>
              <w:pStyle w:val="ConsPlusNormal"/>
              <w:ind w:firstLine="0"/>
              <w:rPr>
                <w:rFonts w:ascii="Times New Roman" w:hAnsi="Times New Roman" w:cs="Times New Roman"/>
                <w:sz w:val="26"/>
                <w:szCs w:val="26"/>
              </w:rPr>
            </w:pPr>
            <w:r w:rsidRPr="00C212EC">
              <w:rPr>
                <w:rFonts w:ascii="Times New Roman" w:hAnsi="Times New Roman" w:cs="Times New Roman"/>
                <w:sz w:val="26"/>
                <w:szCs w:val="26"/>
              </w:rPr>
              <w:t>Заслуженный инженер сельского хозяйства</w:t>
            </w:r>
          </w:p>
        </w:tc>
      </w:tr>
      <w:tr w:rsidR="00C212EC" w:rsidRPr="00C212EC" w:rsidTr="00B153D2">
        <w:tc>
          <w:tcPr>
            <w:tcW w:w="709" w:type="dxa"/>
            <w:tcBorders>
              <w:top w:val="single" w:sz="4" w:space="0" w:color="auto"/>
              <w:left w:val="single" w:sz="4" w:space="0" w:color="auto"/>
              <w:bottom w:val="single" w:sz="4" w:space="0" w:color="auto"/>
              <w:right w:val="single" w:sz="4" w:space="0" w:color="auto"/>
            </w:tcBorders>
          </w:tcPr>
          <w:p w:rsidR="00C212EC" w:rsidRPr="00C212EC" w:rsidRDefault="00C212EC" w:rsidP="00C212EC">
            <w:pPr>
              <w:pStyle w:val="ConsPlusNormal"/>
              <w:ind w:firstLine="0"/>
              <w:jc w:val="center"/>
              <w:rPr>
                <w:rFonts w:ascii="Times New Roman" w:hAnsi="Times New Roman" w:cs="Times New Roman"/>
                <w:sz w:val="26"/>
                <w:szCs w:val="26"/>
              </w:rPr>
            </w:pPr>
            <w:r w:rsidRPr="00C212EC">
              <w:rPr>
                <w:rFonts w:ascii="Times New Roman" w:hAnsi="Times New Roman" w:cs="Times New Roman"/>
                <w:sz w:val="26"/>
                <w:szCs w:val="26"/>
              </w:rPr>
              <w:t>4.4.</w:t>
            </w:r>
          </w:p>
        </w:tc>
        <w:tc>
          <w:tcPr>
            <w:tcW w:w="8930" w:type="dxa"/>
            <w:tcBorders>
              <w:top w:val="single" w:sz="4" w:space="0" w:color="auto"/>
              <w:left w:val="single" w:sz="4" w:space="0" w:color="auto"/>
              <w:bottom w:val="single" w:sz="4" w:space="0" w:color="auto"/>
              <w:right w:val="single" w:sz="4" w:space="0" w:color="auto"/>
            </w:tcBorders>
          </w:tcPr>
          <w:p w:rsidR="00C212EC" w:rsidRPr="00C212EC" w:rsidRDefault="00C212EC" w:rsidP="00C212EC">
            <w:pPr>
              <w:pStyle w:val="ConsPlusNormal"/>
              <w:ind w:firstLine="0"/>
              <w:rPr>
                <w:rFonts w:ascii="Times New Roman" w:hAnsi="Times New Roman" w:cs="Times New Roman"/>
                <w:sz w:val="26"/>
                <w:szCs w:val="26"/>
              </w:rPr>
            </w:pPr>
            <w:r w:rsidRPr="00C212EC">
              <w:rPr>
                <w:rFonts w:ascii="Times New Roman" w:hAnsi="Times New Roman" w:cs="Times New Roman"/>
                <w:sz w:val="26"/>
                <w:szCs w:val="26"/>
              </w:rPr>
              <w:t>Заслуженный зоотехник</w:t>
            </w:r>
          </w:p>
        </w:tc>
      </w:tr>
      <w:tr w:rsidR="00C212EC" w:rsidRPr="00C212EC" w:rsidTr="00B153D2">
        <w:tc>
          <w:tcPr>
            <w:tcW w:w="709" w:type="dxa"/>
            <w:tcBorders>
              <w:top w:val="single" w:sz="4" w:space="0" w:color="auto"/>
              <w:left w:val="single" w:sz="4" w:space="0" w:color="auto"/>
              <w:bottom w:val="single" w:sz="4" w:space="0" w:color="auto"/>
              <w:right w:val="single" w:sz="4" w:space="0" w:color="auto"/>
            </w:tcBorders>
          </w:tcPr>
          <w:p w:rsidR="00C212EC" w:rsidRPr="00C212EC" w:rsidRDefault="00C212EC" w:rsidP="00C212EC">
            <w:pPr>
              <w:pStyle w:val="ConsPlusNormal"/>
              <w:ind w:firstLine="0"/>
              <w:jc w:val="center"/>
              <w:rPr>
                <w:rFonts w:ascii="Times New Roman" w:hAnsi="Times New Roman" w:cs="Times New Roman"/>
                <w:sz w:val="26"/>
                <w:szCs w:val="26"/>
              </w:rPr>
            </w:pPr>
            <w:r w:rsidRPr="00C212EC">
              <w:rPr>
                <w:rFonts w:ascii="Times New Roman" w:hAnsi="Times New Roman" w:cs="Times New Roman"/>
                <w:sz w:val="26"/>
                <w:szCs w:val="26"/>
              </w:rPr>
              <w:t>4.5.</w:t>
            </w:r>
          </w:p>
        </w:tc>
        <w:tc>
          <w:tcPr>
            <w:tcW w:w="8930" w:type="dxa"/>
            <w:tcBorders>
              <w:top w:val="single" w:sz="4" w:space="0" w:color="auto"/>
              <w:left w:val="single" w:sz="4" w:space="0" w:color="auto"/>
              <w:bottom w:val="single" w:sz="4" w:space="0" w:color="auto"/>
              <w:right w:val="single" w:sz="4" w:space="0" w:color="auto"/>
            </w:tcBorders>
          </w:tcPr>
          <w:p w:rsidR="00C212EC" w:rsidRPr="00C212EC" w:rsidRDefault="00C212EC" w:rsidP="00C212EC">
            <w:pPr>
              <w:pStyle w:val="ConsPlusNormal"/>
              <w:ind w:firstLine="0"/>
              <w:rPr>
                <w:rFonts w:ascii="Times New Roman" w:hAnsi="Times New Roman" w:cs="Times New Roman"/>
                <w:sz w:val="26"/>
                <w:szCs w:val="26"/>
              </w:rPr>
            </w:pPr>
            <w:r w:rsidRPr="00C212EC">
              <w:rPr>
                <w:rFonts w:ascii="Times New Roman" w:hAnsi="Times New Roman" w:cs="Times New Roman"/>
                <w:sz w:val="26"/>
                <w:szCs w:val="26"/>
              </w:rPr>
              <w:t>Заслуженный работник животноводства</w:t>
            </w:r>
          </w:p>
        </w:tc>
      </w:tr>
      <w:tr w:rsidR="00C212EC" w:rsidRPr="00C212EC" w:rsidTr="00B153D2">
        <w:tc>
          <w:tcPr>
            <w:tcW w:w="709" w:type="dxa"/>
            <w:tcBorders>
              <w:top w:val="single" w:sz="4" w:space="0" w:color="auto"/>
              <w:left w:val="single" w:sz="4" w:space="0" w:color="auto"/>
              <w:bottom w:val="single" w:sz="4" w:space="0" w:color="auto"/>
              <w:right w:val="single" w:sz="4" w:space="0" w:color="auto"/>
            </w:tcBorders>
          </w:tcPr>
          <w:p w:rsidR="00C212EC" w:rsidRPr="00C212EC" w:rsidRDefault="00C212EC" w:rsidP="00C212EC">
            <w:pPr>
              <w:pStyle w:val="ConsPlusNormal"/>
              <w:ind w:firstLine="0"/>
              <w:jc w:val="center"/>
              <w:rPr>
                <w:rFonts w:ascii="Times New Roman" w:hAnsi="Times New Roman" w:cs="Times New Roman"/>
                <w:sz w:val="26"/>
                <w:szCs w:val="26"/>
              </w:rPr>
            </w:pPr>
            <w:r w:rsidRPr="00C212EC">
              <w:rPr>
                <w:rFonts w:ascii="Times New Roman" w:hAnsi="Times New Roman" w:cs="Times New Roman"/>
                <w:sz w:val="26"/>
                <w:szCs w:val="26"/>
              </w:rPr>
              <w:t>4.6.</w:t>
            </w:r>
          </w:p>
        </w:tc>
        <w:tc>
          <w:tcPr>
            <w:tcW w:w="8930" w:type="dxa"/>
            <w:tcBorders>
              <w:top w:val="single" w:sz="4" w:space="0" w:color="auto"/>
              <w:left w:val="single" w:sz="4" w:space="0" w:color="auto"/>
              <w:bottom w:val="single" w:sz="4" w:space="0" w:color="auto"/>
              <w:right w:val="single" w:sz="4" w:space="0" w:color="auto"/>
            </w:tcBorders>
          </w:tcPr>
          <w:p w:rsidR="00C212EC" w:rsidRPr="00C212EC" w:rsidRDefault="00C212EC" w:rsidP="00C212EC">
            <w:pPr>
              <w:pStyle w:val="ConsPlusNormal"/>
              <w:ind w:firstLine="0"/>
              <w:rPr>
                <w:rFonts w:ascii="Times New Roman" w:hAnsi="Times New Roman" w:cs="Times New Roman"/>
                <w:sz w:val="26"/>
                <w:szCs w:val="26"/>
              </w:rPr>
            </w:pPr>
            <w:r w:rsidRPr="00C212EC">
              <w:rPr>
                <w:rFonts w:ascii="Times New Roman" w:hAnsi="Times New Roman" w:cs="Times New Roman"/>
                <w:sz w:val="26"/>
                <w:szCs w:val="26"/>
              </w:rPr>
              <w:t>Заслуженный животновод</w:t>
            </w:r>
          </w:p>
        </w:tc>
      </w:tr>
      <w:tr w:rsidR="00C212EC" w:rsidRPr="00C212EC" w:rsidTr="00B153D2">
        <w:tc>
          <w:tcPr>
            <w:tcW w:w="709" w:type="dxa"/>
            <w:tcBorders>
              <w:top w:val="single" w:sz="4" w:space="0" w:color="auto"/>
              <w:left w:val="single" w:sz="4" w:space="0" w:color="auto"/>
              <w:bottom w:val="single" w:sz="4" w:space="0" w:color="auto"/>
              <w:right w:val="single" w:sz="4" w:space="0" w:color="auto"/>
            </w:tcBorders>
          </w:tcPr>
          <w:p w:rsidR="00C212EC" w:rsidRPr="00C212EC" w:rsidRDefault="00C212EC" w:rsidP="00C212EC">
            <w:pPr>
              <w:pStyle w:val="ConsPlusNormal"/>
              <w:ind w:firstLine="0"/>
              <w:jc w:val="center"/>
              <w:rPr>
                <w:rFonts w:ascii="Times New Roman" w:hAnsi="Times New Roman" w:cs="Times New Roman"/>
                <w:sz w:val="26"/>
                <w:szCs w:val="26"/>
              </w:rPr>
            </w:pPr>
            <w:r w:rsidRPr="00C212EC">
              <w:rPr>
                <w:rFonts w:ascii="Times New Roman" w:hAnsi="Times New Roman" w:cs="Times New Roman"/>
                <w:sz w:val="26"/>
                <w:szCs w:val="26"/>
              </w:rPr>
              <w:t>4.7.</w:t>
            </w:r>
          </w:p>
        </w:tc>
        <w:tc>
          <w:tcPr>
            <w:tcW w:w="8930" w:type="dxa"/>
            <w:tcBorders>
              <w:top w:val="single" w:sz="4" w:space="0" w:color="auto"/>
              <w:left w:val="single" w:sz="4" w:space="0" w:color="auto"/>
              <w:bottom w:val="single" w:sz="4" w:space="0" w:color="auto"/>
              <w:right w:val="single" w:sz="4" w:space="0" w:color="auto"/>
            </w:tcBorders>
          </w:tcPr>
          <w:p w:rsidR="00C212EC" w:rsidRPr="00C212EC" w:rsidRDefault="00C212EC" w:rsidP="00C212EC">
            <w:pPr>
              <w:pStyle w:val="ConsPlusNormal"/>
              <w:ind w:firstLine="0"/>
              <w:rPr>
                <w:rFonts w:ascii="Times New Roman" w:hAnsi="Times New Roman" w:cs="Times New Roman"/>
                <w:sz w:val="26"/>
                <w:szCs w:val="26"/>
              </w:rPr>
            </w:pPr>
            <w:r w:rsidRPr="00C212EC">
              <w:rPr>
                <w:rFonts w:ascii="Times New Roman" w:hAnsi="Times New Roman" w:cs="Times New Roman"/>
                <w:sz w:val="26"/>
                <w:szCs w:val="26"/>
              </w:rPr>
              <w:t>Заслуженный мастер животноводства</w:t>
            </w:r>
          </w:p>
        </w:tc>
      </w:tr>
      <w:tr w:rsidR="00C212EC" w:rsidRPr="00C212EC" w:rsidTr="00B153D2">
        <w:tc>
          <w:tcPr>
            <w:tcW w:w="709" w:type="dxa"/>
            <w:tcBorders>
              <w:top w:val="single" w:sz="4" w:space="0" w:color="auto"/>
              <w:left w:val="single" w:sz="4" w:space="0" w:color="auto"/>
              <w:bottom w:val="single" w:sz="4" w:space="0" w:color="auto"/>
              <w:right w:val="single" w:sz="4" w:space="0" w:color="auto"/>
            </w:tcBorders>
          </w:tcPr>
          <w:p w:rsidR="00C212EC" w:rsidRPr="00C212EC" w:rsidRDefault="00C212EC" w:rsidP="00C212EC">
            <w:pPr>
              <w:pStyle w:val="ConsPlusNormal"/>
              <w:ind w:firstLine="0"/>
              <w:jc w:val="center"/>
              <w:rPr>
                <w:rFonts w:ascii="Times New Roman" w:hAnsi="Times New Roman" w:cs="Times New Roman"/>
                <w:sz w:val="26"/>
                <w:szCs w:val="26"/>
              </w:rPr>
            </w:pPr>
            <w:r w:rsidRPr="00C212EC">
              <w:rPr>
                <w:rFonts w:ascii="Times New Roman" w:hAnsi="Times New Roman" w:cs="Times New Roman"/>
                <w:sz w:val="26"/>
                <w:szCs w:val="26"/>
              </w:rPr>
              <w:t>4.8.</w:t>
            </w:r>
          </w:p>
        </w:tc>
        <w:tc>
          <w:tcPr>
            <w:tcW w:w="8930" w:type="dxa"/>
            <w:tcBorders>
              <w:top w:val="single" w:sz="4" w:space="0" w:color="auto"/>
              <w:left w:val="single" w:sz="4" w:space="0" w:color="auto"/>
              <w:bottom w:val="single" w:sz="4" w:space="0" w:color="auto"/>
              <w:right w:val="single" w:sz="4" w:space="0" w:color="auto"/>
            </w:tcBorders>
          </w:tcPr>
          <w:p w:rsidR="00C212EC" w:rsidRPr="00C212EC" w:rsidRDefault="00C212EC" w:rsidP="00C212EC">
            <w:pPr>
              <w:pStyle w:val="ConsPlusNormal"/>
              <w:ind w:firstLine="0"/>
              <w:rPr>
                <w:rFonts w:ascii="Times New Roman" w:hAnsi="Times New Roman" w:cs="Times New Roman"/>
                <w:sz w:val="26"/>
                <w:szCs w:val="26"/>
              </w:rPr>
            </w:pPr>
            <w:r w:rsidRPr="00C212EC">
              <w:rPr>
                <w:rFonts w:ascii="Times New Roman" w:hAnsi="Times New Roman" w:cs="Times New Roman"/>
                <w:sz w:val="26"/>
                <w:szCs w:val="26"/>
              </w:rPr>
              <w:t>Мастер животноводства</w:t>
            </w:r>
          </w:p>
        </w:tc>
      </w:tr>
      <w:tr w:rsidR="00C212EC" w:rsidRPr="00C212EC" w:rsidTr="00B153D2">
        <w:tc>
          <w:tcPr>
            <w:tcW w:w="709" w:type="dxa"/>
            <w:tcBorders>
              <w:top w:val="single" w:sz="4" w:space="0" w:color="auto"/>
              <w:left w:val="single" w:sz="4" w:space="0" w:color="auto"/>
              <w:bottom w:val="single" w:sz="4" w:space="0" w:color="auto"/>
              <w:right w:val="single" w:sz="4" w:space="0" w:color="auto"/>
            </w:tcBorders>
          </w:tcPr>
          <w:p w:rsidR="00C212EC" w:rsidRPr="00C212EC" w:rsidRDefault="00C212EC" w:rsidP="00C212EC">
            <w:pPr>
              <w:pStyle w:val="ConsPlusNormal"/>
              <w:ind w:firstLine="0"/>
              <w:jc w:val="center"/>
              <w:rPr>
                <w:rFonts w:ascii="Times New Roman" w:hAnsi="Times New Roman" w:cs="Times New Roman"/>
                <w:sz w:val="26"/>
                <w:szCs w:val="26"/>
              </w:rPr>
            </w:pPr>
            <w:r w:rsidRPr="00C212EC">
              <w:rPr>
                <w:rFonts w:ascii="Times New Roman" w:hAnsi="Times New Roman" w:cs="Times New Roman"/>
                <w:sz w:val="26"/>
                <w:szCs w:val="26"/>
              </w:rPr>
              <w:t>4.9.</w:t>
            </w:r>
          </w:p>
        </w:tc>
        <w:tc>
          <w:tcPr>
            <w:tcW w:w="8930" w:type="dxa"/>
            <w:tcBorders>
              <w:top w:val="single" w:sz="4" w:space="0" w:color="auto"/>
              <w:left w:val="single" w:sz="4" w:space="0" w:color="auto"/>
              <w:bottom w:val="single" w:sz="4" w:space="0" w:color="auto"/>
              <w:right w:val="single" w:sz="4" w:space="0" w:color="auto"/>
            </w:tcBorders>
          </w:tcPr>
          <w:p w:rsidR="00C212EC" w:rsidRPr="00C212EC" w:rsidRDefault="00C212EC" w:rsidP="00C212EC">
            <w:pPr>
              <w:pStyle w:val="ConsPlusNormal"/>
              <w:ind w:firstLine="0"/>
              <w:rPr>
                <w:rFonts w:ascii="Times New Roman" w:hAnsi="Times New Roman" w:cs="Times New Roman"/>
                <w:sz w:val="26"/>
                <w:szCs w:val="26"/>
              </w:rPr>
            </w:pPr>
            <w:r w:rsidRPr="00C212EC">
              <w:rPr>
                <w:rFonts w:ascii="Times New Roman" w:hAnsi="Times New Roman" w:cs="Times New Roman"/>
                <w:sz w:val="26"/>
                <w:szCs w:val="26"/>
              </w:rPr>
              <w:t>Заслуженный механизатор сельского хозяйства</w:t>
            </w:r>
          </w:p>
        </w:tc>
      </w:tr>
      <w:tr w:rsidR="00C212EC" w:rsidRPr="00C212EC" w:rsidTr="00B153D2">
        <w:tc>
          <w:tcPr>
            <w:tcW w:w="709" w:type="dxa"/>
            <w:tcBorders>
              <w:top w:val="single" w:sz="4" w:space="0" w:color="auto"/>
              <w:left w:val="single" w:sz="4" w:space="0" w:color="auto"/>
              <w:bottom w:val="single" w:sz="4" w:space="0" w:color="auto"/>
              <w:right w:val="single" w:sz="4" w:space="0" w:color="auto"/>
            </w:tcBorders>
          </w:tcPr>
          <w:p w:rsidR="00C212EC" w:rsidRPr="00C212EC" w:rsidRDefault="00C212EC" w:rsidP="00C212EC">
            <w:pPr>
              <w:pStyle w:val="ConsPlusNormal"/>
              <w:ind w:firstLine="0"/>
              <w:jc w:val="center"/>
              <w:rPr>
                <w:rFonts w:ascii="Times New Roman" w:hAnsi="Times New Roman" w:cs="Times New Roman"/>
                <w:sz w:val="26"/>
                <w:szCs w:val="26"/>
              </w:rPr>
            </w:pPr>
            <w:r w:rsidRPr="00C212EC">
              <w:rPr>
                <w:rFonts w:ascii="Times New Roman" w:hAnsi="Times New Roman" w:cs="Times New Roman"/>
                <w:sz w:val="26"/>
                <w:szCs w:val="26"/>
              </w:rPr>
              <w:t>4.10.</w:t>
            </w:r>
          </w:p>
        </w:tc>
        <w:tc>
          <w:tcPr>
            <w:tcW w:w="8930" w:type="dxa"/>
            <w:tcBorders>
              <w:top w:val="single" w:sz="4" w:space="0" w:color="auto"/>
              <w:left w:val="single" w:sz="4" w:space="0" w:color="auto"/>
              <w:bottom w:val="single" w:sz="4" w:space="0" w:color="auto"/>
              <w:right w:val="single" w:sz="4" w:space="0" w:color="auto"/>
            </w:tcBorders>
          </w:tcPr>
          <w:p w:rsidR="00C212EC" w:rsidRPr="00C212EC" w:rsidRDefault="00C212EC" w:rsidP="00C212EC">
            <w:pPr>
              <w:pStyle w:val="ConsPlusNormal"/>
              <w:ind w:firstLine="0"/>
              <w:rPr>
                <w:rFonts w:ascii="Times New Roman" w:hAnsi="Times New Roman" w:cs="Times New Roman"/>
                <w:sz w:val="26"/>
                <w:szCs w:val="26"/>
              </w:rPr>
            </w:pPr>
            <w:r w:rsidRPr="00C212EC">
              <w:rPr>
                <w:rFonts w:ascii="Times New Roman" w:hAnsi="Times New Roman" w:cs="Times New Roman"/>
                <w:sz w:val="26"/>
                <w:szCs w:val="26"/>
              </w:rPr>
              <w:t>Заслуженный механизатор</w:t>
            </w:r>
          </w:p>
        </w:tc>
      </w:tr>
      <w:tr w:rsidR="00C212EC" w:rsidRPr="00C212EC" w:rsidTr="00B153D2">
        <w:tc>
          <w:tcPr>
            <w:tcW w:w="709" w:type="dxa"/>
            <w:tcBorders>
              <w:top w:val="single" w:sz="4" w:space="0" w:color="auto"/>
              <w:left w:val="single" w:sz="4" w:space="0" w:color="auto"/>
              <w:bottom w:val="single" w:sz="4" w:space="0" w:color="auto"/>
              <w:right w:val="single" w:sz="4" w:space="0" w:color="auto"/>
            </w:tcBorders>
          </w:tcPr>
          <w:p w:rsidR="00C212EC" w:rsidRPr="00C212EC" w:rsidRDefault="00C212EC" w:rsidP="00C212EC">
            <w:pPr>
              <w:pStyle w:val="ConsPlusNormal"/>
              <w:ind w:firstLine="0"/>
              <w:jc w:val="center"/>
              <w:rPr>
                <w:rFonts w:ascii="Times New Roman" w:hAnsi="Times New Roman" w:cs="Times New Roman"/>
                <w:sz w:val="26"/>
                <w:szCs w:val="26"/>
              </w:rPr>
            </w:pPr>
            <w:r w:rsidRPr="00C212EC">
              <w:rPr>
                <w:rFonts w:ascii="Times New Roman" w:hAnsi="Times New Roman" w:cs="Times New Roman"/>
                <w:sz w:val="26"/>
                <w:szCs w:val="26"/>
              </w:rPr>
              <w:t>4.11.</w:t>
            </w:r>
          </w:p>
        </w:tc>
        <w:tc>
          <w:tcPr>
            <w:tcW w:w="8930" w:type="dxa"/>
            <w:tcBorders>
              <w:top w:val="single" w:sz="4" w:space="0" w:color="auto"/>
              <w:left w:val="single" w:sz="4" w:space="0" w:color="auto"/>
              <w:bottom w:val="single" w:sz="4" w:space="0" w:color="auto"/>
              <w:right w:val="single" w:sz="4" w:space="0" w:color="auto"/>
            </w:tcBorders>
          </w:tcPr>
          <w:p w:rsidR="00C212EC" w:rsidRPr="00C212EC" w:rsidRDefault="00C212EC" w:rsidP="00C212EC">
            <w:pPr>
              <w:pStyle w:val="ConsPlusNormal"/>
              <w:ind w:firstLine="0"/>
              <w:rPr>
                <w:rFonts w:ascii="Times New Roman" w:hAnsi="Times New Roman" w:cs="Times New Roman"/>
                <w:sz w:val="26"/>
                <w:szCs w:val="26"/>
              </w:rPr>
            </w:pPr>
            <w:r w:rsidRPr="00C212EC">
              <w:rPr>
                <w:rFonts w:ascii="Times New Roman" w:hAnsi="Times New Roman" w:cs="Times New Roman"/>
                <w:sz w:val="26"/>
                <w:szCs w:val="26"/>
              </w:rPr>
              <w:t>Заслуженный мелиоратор</w:t>
            </w:r>
          </w:p>
        </w:tc>
      </w:tr>
      <w:tr w:rsidR="00C212EC" w:rsidRPr="00C212EC" w:rsidTr="00B153D2">
        <w:tc>
          <w:tcPr>
            <w:tcW w:w="709" w:type="dxa"/>
            <w:tcBorders>
              <w:top w:val="single" w:sz="4" w:space="0" w:color="auto"/>
              <w:left w:val="single" w:sz="4" w:space="0" w:color="auto"/>
              <w:bottom w:val="single" w:sz="4" w:space="0" w:color="auto"/>
              <w:right w:val="single" w:sz="4" w:space="0" w:color="auto"/>
            </w:tcBorders>
          </w:tcPr>
          <w:p w:rsidR="00C212EC" w:rsidRPr="00C212EC" w:rsidRDefault="00C212EC" w:rsidP="00C212EC">
            <w:pPr>
              <w:pStyle w:val="ConsPlusNormal"/>
              <w:ind w:firstLine="0"/>
              <w:jc w:val="center"/>
              <w:rPr>
                <w:rFonts w:ascii="Times New Roman" w:hAnsi="Times New Roman" w:cs="Times New Roman"/>
                <w:sz w:val="26"/>
                <w:szCs w:val="26"/>
              </w:rPr>
            </w:pPr>
            <w:r w:rsidRPr="00C212EC">
              <w:rPr>
                <w:rFonts w:ascii="Times New Roman" w:hAnsi="Times New Roman" w:cs="Times New Roman"/>
                <w:sz w:val="26"/>
                <w:szCs w:val="26"/>
              </w:rPr>
              <w:t>4.12.</w:t>
            </w:r>
          </w:p>
        </w:tc>
        <w:tc>
          <w:tcPr>
            <w:tcW w:w="8930" w:type="dxa"/>
            <w:tcBorders>
              <w:top w:val="single" w:sz="4" w:space="0" w:color="auto"/>
              <w:left w:val="single" w:sz="4" w:space="0" w:color="auto"/>
              <w:bottom w:val="single" w:sz="4" w:space="0" w:color="auto"/>
              <w:right w:val="single" w:sz="4" w:space="0" w:color="auto"/>
            </w:tcBorders>
          </w:tcPr>
          <w:p w:rsidR="00C212EC" w:rsidRPr="00C212EC" w:rsidRDefault="00C212EC" w:rsidP="00C212EC">
            <w:pPr>
              <w:pStyle w:val="ConsPlusNormal"/>
              <w:ind w:firstLine="0"/>
              <w:rPr>
                <w:rFonts w:ascii="Times New Roman" w:hAnsi="Times New Roman" w:cs="Times New Roman"/>
                <w:sz w:val="26"/>
                <w:szCs w:val="26"/>
              </w:rPr>
            </w:pPr>
            <w:r w:rsidRPr="00C212EC">
              <w:rPr>
                <w:rFonts w:ascii="Times New Roman" w:hAnsi="Times New Roman" w:cs="Times New Roman"/>
                <w:sz w:val="26"/>
                <w:szCs w:val="26"/>
              </w:rPr>
              <w:t>Заслуженный ветеринарный врач</w:t>
            </w:r>
          </w:p>
        </w:tc>
      </w:tr>
      <w:tr w:rsidR="00C212EC" w:rsidRPr="00C212EC" w:rsidTr="00B153D2">
        <w:tc>
          <w:tcPr>
            <w:tcW w:w="9639" w:type="dxa"/>
            <w:gridSpan w:val="2"/>
            <w:tcBorders>
              <w:top w:val="single" w:sz="4" w:space="0" w:color="auto"/>
              <w:left w:val="single" w:sz="4" w:space="0" w:color="auto"/>
              <w:bottom w:val="single" w:sz="4" w:space="0" w:color="auto"/>
              <w:right w:val="single" w:sz="4" w:space="0" w:color="auto"/>
            </w:tcBorders>
          </w:tcPr>
          <w:p w:rsidR="00C212EC" w:rsidRPr="00C212EC" w:rsidRDefault="00C212EC" w:rsidP="00C212EC">
            <w:pPr>
              <w:pStyle w:val="ConsPlusNormal"/>
              <w:ind w:firstLine="0"/>
              <w:jc w:val="center"/>
              <w:outlineLvl w:val="3"/>
              <w:rPr>
                <w:rFonts w:ascii="Times New Roman" w:hAnsi="Times New Roman" w:cs="Times New Roman"/>
                <w:b/>
                <w:sz w:val="26"/>
                <w:szCs w:val="26"/>
              </w:rPr>
            </w:pPr>
            <w:r w:rsidRPr="00C212EC">
              <w:rPr>
                <w:rFonts w:ascii="Times New Roman" w:hAnsi="Times New Roman" w:cs="Times New Roman"/>
                <w:b/>
                <w:sz w:val="26"/>
                <w:szCs w:val="26"/>
              </w:rPr>
              <w:t>5. Почетные звания автономных республик в составе</w:t>
            </w:r>
          </w:p>
          <w:p w:rsidR="00C212EC" w:rsidRPr="00C212EC" w:rsidRDefault="00C212EC" w:rsidP="00C212EC">
            <w:pPr>
              <w:pStyle w:val="ConsPlusNormal"/>
              <w:ind w:firstLine="0"/>
              <w:jc w:val="center"/>
              <w:outlineLvl w:val="3"/>
              <w:rPr>
                <w:rFonts w:ascii="Times New Roman" w:hAnsi="Times New Roman" w:cs="Times New Roman"/>
                <w:b/>
                <w:sz w:val="26"/>
                <w:szCs w:val="26"/>
              </w:rPr>
            </w:pPr>
            <w:r w:rsidRPr="00C212EC">
              <w:rPr>
                <w:rFonts w:ascii="Times New Roman" w:hAnsi="Times New Roman" w:cs="Times New Roman"/>
                <w:b/>
                <w:sz w:val="26"/>
                <w:szCs w:val="26"/>
              </w:rPr>
              <w:t xml:space="preserve"> Союза Советских Социалистических Республик</w:t>
            </w:r>
          </w:p>
        </w:tc>
      </w:tr>
      <w:tr w:rsidR="00C212EC" w:rsidRPr="00C212EC" w:rsidTr="00B153D2">
        <w:tc>
          <w:tcPr>
            <w:tcW w:w="709" w:type="dxa"/>
            <w:tcBorders>
              <w:top w:val="single" w:sz="4" w:space="0" w:color="auto"/>
              <w:left w:val="single" w:sz="4" w:space="0" w:color="auto"/>
              <w:bottom w:val="single" w:sz="4" w:space="0" w:color="auto"/>
              <w:right w:val="single" w:sz="4" w:space="0" w:color="auto"/>
            </w:tcBorders>
          </w:tcPr>
          <w:p w:rsidR="00C212EC" w:rsidRPr="00C212EC" w:rsidRDefault="00C212EC" w:rsidP="00C212EC">
            <w:pPr>
              <w:pStyle w:val="ConsPlusNormal"/>
              <w:ind w:firstLine="0"/>
              <w:jc w:val="center"/>
              <w:rPr>
                <w:rFonts w:ascii="Times New Roman" w:hAnsi="Times New Roman" w:cs="Times New Roman"/>
                <w:sz w:val="26"/>
                <w:szCs w:val="26"/>
              </w:rPr>
            </w:pPr>
            <w:r w:rsidRPr="00C212EC">
              <w:rPr>
                <w:rFonts w:ascii="Times New Roman" w:hAnsi="Times New Roman" w:cs="Times New Roman"/>
                <w:sz w:val="26"/>
                <w:szCs w:val="26"/>
              </w:rPr>
              <w:t>5.1.</w:t>
            </w:r>
          </w:p>
        </w:tc>
        <w:tc>
          <w:tcPr>
            <w:tcW w:w="8930" w:type="dxa"/>
            <w:tcBorders>
              <w:top w:val="single" w:sz="4" w:space="0" w:color="auto"/>
              <w:left w:val="single" w:sz="4" w:space="0" w:color="auto"/>
              <w:bottom w:val="single" w:sz="4" w:space="0" w:color="auto"/>
              <w:right w:val="single" w:sz="4" w:space="0" w:color="auto"/>
            </w:tcBorders>
          </w:tcPr>
          <w:p w:rsidR="00C212EC" w:rsidRPr="00C212EC" w:rsidRDefault="00C212EC" w:rsidP="00C212EC">
            <w:pPr>
              <w:pStyle w:val="ConsPlusNormal"/>
              <w:ind w:firstLine="0"/>
              <w:rPr>
                <w:rFonts w:ascii="Times New Roman" w:hAnsi="Times New Roman" w:cs="Times New Roman"/>
                <w:sz w:val="26"/>
                <w:szCs w:val="26"/>
              </w:rPr>
            </w:pPr>
            <w:r w:rsidRPr="00C212EC">
              <w:rPr>
                <w:rFonts w:ascii="Times New Roman" w:hAnsi="Times New Roman" w:cs="Times New Roman"/>
                <w:sz w:val="26"/>
                <w:szCs w:val="26"/>
              </w:rPr>
              <w:t>Заслуженный работник сельского хозяйства</w:t>
            </w:r>
          </w:p>
        </w:tc>
      </w:tr>
      <w:tr w:rsidR="00C212EC" w:rsidRPr="00C212EC" w:rsidTr="00B153D2">
        <w:tc>
          <w:tcPr>
            <w:tcW w:w="709" w:type="dxa"/>
            <w:tcBorders>
              <w:top w:val="single" w:sz="4" w:space="0" w:color="auto"/>
              <w:left w:val="single" w:sz="4" w:space="0" w:color="auto"/>
              <w:bottom w:val="single" w:sz="4" w:space="0" w:color="auto"/>
              <w:right w:val="single" w:sz="4" w:space="0" w:color="auto"/>
            </w:tcBorders>
          </w:tcPr>
          <w:p w:rsidR="00C212EC" w:rsidRPr="00C212EC" w:rsidRDefault="00C212EC" w:rsidP="00C212EC">
            <w:pPr>
              <w:pStyle w:val="ConsPlusNormal"/>
              <w:ind w:firstLine="0"/>
              <w:jc w:val="center"/>
              <w:rPr>
                <w:rFonts w:ascii="Times New Roman" w:hAnsi="Times New Roman" w:cs="Times New Roman"/>
                <w:sz w:val="26"/>
                <w:szCs w:val="26"/>
              </w:rPr>
            </w:pPr>
            <w:r w:rsidRPr="00C212EC">
              <w:rPr>
                <w:rFonts w:ascii="Times New Roman" w:hAnsi="Times New Roman" w:cs="Times New Roman"/>
                <w:sz w:val="26"/>
                <w:szCs w:val="26"/>
              </w:rPr>
              <w:t>5.2.</w:t>
            </w:r>
          </w:p>
        </w:tc>
        <w:tc>
          <w:tcPr>
            <w:tcW w:w="8930" w:type="dxa"/>
            <w:tcBorders>
              <w:top w:val="single" w:sz="4" w:space="0" w:color="auto"/>
              <w:left w:val="single" w:sz="4" w:space="0" w:color="auto"/>
              <w:bottom w:val="single" w:sz="4" w:space="0" w:color="auto"/>
              <w:right w:val="single" w:sz="4" w:space="0" w:color="auto"/>
            </w:tcBorders>
          </w:tcPr>
          <w:p w:rsidR="00C212EC" w:rsidRPr="00C212EC" w:rsidRDefault="00C212EC" w:rsidP="00C212EC">
            <w:pPr>
              <w:pStyle w:val="ConsPlusNormal"/>
              <w:ind w:firstLine="0"/>
              <w:rPr>
                <w:rFonts w:ascii="Times New Roman" w:hAnsi="Times New Roman" w:cs="Times New Roman"/>
                <w:sz w:val="26"/>
                <w:szCs w:val="26"/>
              </w:rPr>
            </w:pPr>
            <w:r w:rsidRPr="00C212EC">
              <w:rPr>
                <w:rFonts w:ascii="Times New Roman" w:hAnsi="Times New Roman" w:cs="Times New Roman"/>
                <w:sz w:val="26"/>
                <w:szCs w:val="26"/>
              </w:rPr>
              <w:t>Заслуженный агроном</w:t>
            </w:r>
          </w:p>
        </w:tc>
      </w:tr>
      <w:tr w:rsidR="00C212EC" w:rsidRPr="00C212EC" w:rsidTr="00B153D2">
        <w:tc>
          <w:tcPr>
            <w:tcW w:w="709" w:type="dxa"/>
            <w:tcBorders>
              <w:top w:val="single" w:sz="4" w:space="0" w:color="auto"/>
              <w:left w:val="single" w:sz="4" w:space="0" w:color="auto"/>
              <w:bottom w:val="single" w:sz="4" w:space="0" w:color="auto"/>
              <w:right w:val="single" w:sz="4" w:space="0" w:color="auto"/>
            </w:tcBorders>
          </w:tcPr>
          <w:p w:rsidR="00C212EC" w:rsidRPr="00C212EC" w:rsidRDefault="00C212EC" w:rsidP="00C212EC">
            <w:pPr>
              <w:pStyle w:val="ConsPlusNormal"/>
              <w:ind w:firstLine="0"/>
              <w:jc w:val="center"/>
              <w:rPr>
                <w:rFonts w:ascii="Times New Roman" w:hAnsi="Times New Roman" w:cs="Times New Roman"/>
                <w:sz w:val="26"/>
                <w:szCs w:val="26"/>
              </w:rPr>
            </w:pPr>
            <w:r w:rsidRPr="00C212EC">
              <w:rPr>
                <w:rFonts w:ascii="Times New Roman" w:hAnsi="Times New Roman" w:cs="Times New Roman"/>
                <w:sz w:val="26"/>
                <w:szCs w:val="26"/>
              </w:rPr>
              <w:t>5.3.</w:t>
            </w:r>
          </w:p>
        </w:tc>
        <w:tc>
          <w:tcPr>
            <w:tcW w:w="8930" w:type="dxa"/>
            <w:tcBorders>
              <w:top w:val="single" w:sz="4" w:space="0" w:color="auto"/>
              <w:left w:val="single" w:sz="4" w:space="0" w:color="auto"/>
              <w:bottom w:val="single" w:sz="4" w:space="0" w:color="auto"/>
              <w:right w:val="single" w:sz="4" w:space="0" w:color="auto"/>
            </w:tcBorders>
          </w:tcPr>
          <w:p w:rsidR="00C212EC" w:rsidRPr="00C212EC" w:rsidRDefault="00C212EC" w:rsidP="00C212EC">
            <w:pPr>
              <w:pStyle w:val="ConsPlusNormal"/>
              <w:ind w:firstLine="0"/>
              <w:rPr>
                <w:rFonts w:ascii="Times New Roman" w:hAnsi="Times New Roman" w:cs="Times New Roman"/>
                <w:sz w:val="26"/>
                <w:szCs w:val="26"/>
              </w:rPr>
            </w:pPr>
            <w:r w:rsidRPr="00C212EC">
              <w:rPr>
                <w:rFonts w:ascii="Times New Roman" w:hAnsi="Times New Roman" w:cs="Times New Roman"/>
                <w:sz w:val="26"/>
                <w:szCs w:val="26"/>
              </w:rPr>
              <w:t>Заслуженный зоотехник</w:t>
            </w:r>
          </w:p>
        </w:tc>
      </w:tr>
      <w:tr w:rsidR="00C212EC" w:rsidRPr="00C212EC" w:rsidTr="00B153D2">
        <w:tc>
          <w:tcPr>
            <w:tcW w:w="709" w:type="dxa"/>
            <w:tcBorders>
              <w:top w:val="single" w:sz="4" w:space="0" w:color="auto"/>
              <w:left w:val="single" w:sz="4" w:space="0" w:color="auto"/>
              <w:bottom w:val="single" w:sz="4" w:space="0" w:color="auto"/>
              <w:right w:val="single" w:sz="4" w:space="0" w:color="auto"/>
            </w:tcBorders>
          </w:tcPr>
          <w:p w:rsidR="00C212EC" w:rsidRPr="00C212EC" w:rsidRDefault="00C212EC" w:rsidP="00C212EC">
            <w:pPr>
              <w:pStyle w:val="ConsPlusNormal"/>
              <w:ind w:firstLine="0"/>
              <w:jc w:val="center"/>
              <w:rPr>
                <w:rFonts w:ascii="Times New Roman" w:hAnsi="Times New Roman" w:cs="Times New Roman"/>
                <w:sz w:val="26"/>
                <w:szCs w:val="26"/>
              </w:rPr>
            </w:pPr>
            <w:r w:rsidRPr="00C212EC">
              <w:rPr>
                <w:rFonts w:ascii="Times New Roman" w:hAnsi="Times New Roman" w:cs="Times New Roman"/>
                <w:sz w:val="26"/>
                <w:szCs w:val="26"/>
              </w:rPr>
              <w:t>5.4.</w:t>
            </w:r>
          </w:p>
        </w:tc>
        <w:tc>
          <w:tcPr>
            <w:tcW w:w="8930" w:type="dxa"/>
            <w:tcBorders>
              <w:top w:val="single" w:sz="4" w:space="0" w:color="auto"/>
              <w:left w:val="single" w:sz="4" w:space="0" w:color="auto"/>
              <w:bottom w:val="single" w:sz="4" w:space="0" w:color="auto"/>
              <w:right w:val="single" w:sz="4" w:space="0" w:color="auto"/>
            </w:tcBorders>
          </w:tcPr>
          <w:p w:rsidR="00C212EC" w:rsidRPr="00C212EC" w:rsidRDefault="00C212EC" w:rsidP="00C212EC">
            <w:pPr>
              <w:pStyle w:val="ConsPlusNormal"/>
              <w:ind w:firstLine="0"/>
              <w:rPr>
                <w:rFonts w:ascii="Times New Roman" w:hAnsi="Times New Roman" w:cs="Times New Roman"/>
                <w:sz w:val="26"/>
                <w:szCs w:val="26"/>
              </w:rPr>
            </w:pPr>
            <w:r w:rsidRPr="00C212EC">
              <w:rPr>
                <w:rFonts w:ascii="Times New Roman" w:hAnsi="Times New Roman" w:cs="Times New Roman"/>
                <w:sz w:val="26"/>
                <w:szCs w:val="26"/>
              </w:rPr>
              <w:t>Заслуженный животновод</w:t>
            </w:r>
          </w:p>
        </w:tc>
      </w:tr>
      <w:tr w:rsidR="00C212EC" w:rsidRPr="00C212EC" w:rsidTr="00B153D2">
        <w:tc>
          <w:tcPr>
            <w:tcW w:w="709" w:type="dxa"/>
            <w:tcBorders>
              <w:top w:val="single" w:sz="4" w:space="0" w:color="auto"/>
              <w:left w:val="single" w:sz="4" w:space="0" w:color="auto"/>
              <w:bottom w:val="single" w:sz="4" w:space="0" w:color="auto"/>
              <w:right w:val="single" w:sz="4" w:space="0" w:color="auto"/>
            </w:tcBorders>
          </w:tcPr>
          <w:p w:rsidR="00C212EC" w:rsidRPr="00C212EC" w:rsidRDefault="00C212EC" w:rsidP="00C212EC">
            <w:pPr>
              <w:pStyle w:val="ConsPlusNormal"/>
              <w:ind w:firstLine="0"/>
              <w:jc w:val="center"/>
              <w:rPr>
                <w:rFonts w:ascii="Times New Roman" w:hAnsi="Times New Roman" w:cs="Times New Roman"/>
                <w:sz w:val="26"/>
                <w:szCs w:val="26"/>
              </w:rPr>
            </w:pPr>
            <w:r w:rsidRPr="00C212EC">
              <w:rPr>
                <w:rFonts w:ascii="Times New Roman" w:hAnsi="Times New Roman" w:cs="Times New Roman"/>
                <w:sz w:val="26"/>
                <w:szCs w:val="26"/>
              </w:rPr>
              <w:t>5.5.</w:t>
            </w:r>
          </w:p>
        </w:tc>
        <w:tc>
          <w:tcPr>
            <w:tcW w:w="8930" w:type="dxa"/>
            <w:tcBorders>
              <w:top w:val="single" w:sz="4" w:space="0" w:color="auto"/>
              <w:left w:val="single" w:sz="4" w:space="0" w:color="auto"/>
              <w:bottom w:val="single" w:sz="4" w:space="0" w:color="auto"/>
              <w:right w:val="single" w:sz="4" w:space="0" w:color="auto"/>
            </w:tcBorders>
          </w:tcPr>
          <w:p w:rsidR="00C212EC" w:rsidRPr="00C212EC" w:rsidRDefault="00C212EC" w:rsidP="00C212EC">
            <w:pPr>
              <w:pStyle w:val="ConsPlusNormal"/>
              <w:ind w:firstLine="0"/>
              <w:rPr>
                <w:rFonts w:ascii="Times New Roman" w:hAnsi="Times New Roman" w:cs="Times New Roman"/>
                <w:sz w:val="26"/>
                <w:szCs w:val="26"/>
              </w:rPr>
            </w:pPr>
            <w:r w:rsidRPr="00C212EC">
              <w:rPr>
                <w:rFonts w:ascii="Times New Roman" w:hAnsi="Times New Roman" w:cs="Times New Roman"/>
                <w:sz w:val="26"/>
                <w:szCs w:val="26"/>
              </w:rPr>
              <w:t>Заслуженный механизатор сельского хозяйства</w:t>
            </w:r>
          </w:p>
        </w:tc>
      </w:tr>
      <w:tr w:rsidR="00C212EC" w:rsidRPr="00C212EC" w:rsidTr="00B153D2">
        <w:tc>
          <w:tcPr>
            <w:tcW w:w="709" w:type="dxa"/>
            <w:tcBorders>
              <w:top w:val="single" w:sz="4" w:space="0" w:color="auto"/>
              <w:left w:val="single" w:sz="4" w:space="0" w:color="auto"/>
              <w:bottom w:val="single" w:sz="4" w:space="0" w:color="auto"/>
              <w:right w:val="single" w:sz="4" w:space="0" w:color="auto"/>
            </w:tcBorders>
          </w:tcPr>
          <w:p w:rsidR="00C212EC" w:rsidRPr="00C212EC" w:rsidRDefault="00C212EC" w:rsidP="00C212EC">
            <w:pPr>
              <w:pStyle w:val="ConsPlusNormal"/>
              <w:ind w:firstLine="0"/>
              <w:jc w:val="center"/>
              <w:rPr>
                <w:rFonts w:ascii="Times New Roman" w:hAnsi="Times New Roman" w:cs="Times New Roman"/>
                <w:sz w:val="26"/>
                <w:szCs w:val="26"/>
              </w:rPr>
            </w:pPr>
            <w:r w:rsidRPr="00C212EC">
              <w:rPr>
                <w:rFonts w:ascii="Times New Roman" w:hAnsi="Times New Roman" w:cs="Times New Roman"/>
                <w:sz w:val="26"/>
                <w:szCs w:val="26"/>
              </w:rPr>
              <w:t>5.6.</w:t>
            </w:r>
          </w:p>
        </w:tc>
        <w:tc>
          <w:tcPr>
            <w:tcW w:w="8930" w:type="dxa"/>
            <w:tcBorders>
              <w:top w:val="single" w:sz="4" w:space="0" w:color="auto"/>
              <w:left w:val="single" w:sz="4" w:space="0" w:color="auto"/>
              <w:bottom w:val="single" w:sz="4" w:space="0" w:color="auto"/>
              <w:right w:val="single" w:sz="4" w:space="0" w:color="auto"/>
            </w:tcBorders>
          </w:tcPr>
          <w:p w:rsidR="00C212EC" w:rsidRPr="00C212EC" w:rsidRDefault="00C212EC" w:rsidP="00C212EC">
            <w:pPr>
              <w:pStyle w:val="ConsPlusNormal"/>
              <w:ind w:firstLine="0"/>
              <w:rPr>
                <w:rFonts w:ascii="Times New Roman" w:hAnsi="Times New Roman" w:cs="Times New Roman"/>
                <w:sz w:val="26"/>
                <w:szCs w:val="26"/>
              </w:rPr>
            </w:pPr>
            <w:r w:rsidRPr="00C212EC">
              <w:rPr>
                <w:rFonts w:ascii="Times New Roman" w:hAnsi="Times New Roman" w:cs="Times New Roman"/>
                <w:sz w:val="26"/>
                <w:szCs w:val="26"/>
              </w:rPr>
              <w:t>Заслуженный механизатор</w:t>
            </w:r>
          </w:p>
        </w:tc>
      </w:tr>
      <w:tr w:rsidR="00C212EC" w:rsidRPr="00C212EC" w:rsidTr="00B153D2">
        <w:tc>
          <w:tcPr>
            <w:tcW w:w="709" w:type="dxa"/>
            <w:tcBorders>
              <w:top w:val="single" w:sz="4" w:space="0" w:color="auto"/>
              <w:left w:val="single" w:sz="4" w:space="0" w:color="auto"/>
              <w:bottom w:val="single" w:sz="4" w:space="0" w:color="auto"/>
              <w:right w:val="single" w:sz="4" w:space="0" w:color="auto"/>
            </w:tcBorders>
          </w:tcPr>
          <w:p w:rsidR="00C212EC" w:rsidRPr="00C212EC" w:rsidRDefault="00C212EC" w:rsidP="00C212EC">
            <w:pPr>
              <w:pStyle w:val="ConsPlusNormal"/>
              <w:ind w:firstLine="0"/>
              <w:jc w:val="center"/>
              <w:rPr>
                <w:rFonts w:ascii="Times New Roman" w:hAnsi="Times New Roman" w:cs="Times New Roman"/>
                <w:sz w:val="26"/>
                <w:szCs w:val="26"/>
              </w:rPr>
            </w:pPr>
            <w:r w:rsidRPr="00C212EC">
              <w:rPr>
                <w:rFonts w:ascii="Times New Roman" w:hAnsi="Times New Roman" w:cs="Times New Roman"/>
                <w:sz w:val="26"/>
                <w:szCs w:val="26"/>
              </w:rPr>
              <w:t>5.7.</w:t>
            </w:r>
          </w:p>
        </w:tc>
        <w:tc>
          <w:tcPr>
            <w:tcW w:w="8930" w:type="dxa"/>
            <w:tcBorders>
              <w:top w:val="single" w:sz="4" w:space="0" w:color="auto"/>
              <w:left w:val="single" w:sz="4" w:space="0" w:color="auto"/>
              <w:bottom w:val="single" w:sz="4" w:space="0" w:color="auto"/>
              <w:right w:val="single" w:sz="4" w:space="0" w:color="auto"/>
            </w:tcBorders>
          </w:tcPr>
          <w:p w:rsidR="00C212EC" w:rsidRPr="00C212EC" w:rsidRDefault="00C212EC" w:rsidP="00C212EC">
            <w:pPr>
              <w:pStyle w:val="ConsPlusNormal"/>
              <w:ind w:firstLine="0"/>
              <w:rPr>
                <w:rFonts w:ascii="Times New Roman" w:hAnsi="Times New Roman" w:cs="Times New Roman"/>
                <w:sz w:val="26"/>
                <w:szCs w:val="26"/>
              </w:rPr>
            </w:pPr>
            <w:r w:rsidRPr="00C212EC">
              <w:rPr>
                <w:rFonts w:ascii="Times New Roman" w:hAnsi="Times New Roman" w:cs="Times New Roman"/>
                <w:sz w:val="26"/>
                <w:szCs w:val="26"/>
              </w:rPr>
              <w:t>Заслуженный ветеринарный врач</w:t>
            </w:r>
          </w:p>
        </w:tc>
      </w:tr>
    </w:tbl>
    <w:p w:rsidR="00C212EC" w:rsidRPr="00C212EC" w:rsidRDefault="00C212EC" w:rsidP="00C212EC">
      <w:pPr>
        <w:pStyle w:val="ConsPlusNormal"/>
        <w:ind w:firstLine="0"/>
        <w:jc w:val="both"/>
        <w:rPr>
          <w:rFonts w:ascii="Times New Roman" w:hAnsi="Times New Roman" w:cs="Times New Roman"/>
        </w:rPr>
      </w:pPr>
    </w:p>
    <w:p w:rsidR="00C212EC" w:rsidRPr="00C212EC" w:rsidRDefault="00C212EC" w:rsidP="00C212EC">
      <w:pPr>
        <w:pStyle w:val="ConsPlusNormal"/>
        <w:ind w:firstLine="0"/>
        <w:jc w:val="both"/>
        <w:rPr>
          <w:rFonts w:ascii="Times New Roman" w:hAnsi="Times New Roman" w:cs="Times New Roman"/>
        </w:rPr>
      </w:pPr>
    </w:p>
    <w:p w:rsidR="00F4072B" w:rsidRPr="00C212EC" w:rsidRDefault="00C212EC" w:rsidP="00C212EC">
      <w:pPr>
        <w:pStyle w:val="ConsPlusNormal"/>
        <w:ind w:firstLine="0"/>
        <w:jc w:val="center"/>
        <w:rPr>
          <w:rFonts w:ascii="Times New Roman" w:hAnsi="Times New Roman" w:cs="Times New Roman"/>
        </w:rPr>
      </w:pPr>
      <w:r w:rsidRPr="00C212EC">
        <w:rPr>
          <w:rFonts w:ascii="Times New Roman" w:hAnsi="Times New Roman" w:cs="Times New Roman"/>
        </w:rPr>
        <w:t>__________________________</w:t>
      </w:r>
    </w:p>
    <w:sectPr w:rsidR="00F4072B" w:rsidRPr="00C212EC" w:rsidSect="00B7794C">
      <w:pgSz w:w="11906" w:h="16838" w:code="9"/>
      <w:pgMar w:top="993" w:right="1134" w:bottom="851" w:left="1134" w:header="624" w:footer="624"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07BD" w:rsidRDefault="006C07BD">
      <w:r>
        <w:separator/>
      </w:r>
    </w:p>
  </w:endnote>
  <w:endnote w:type="continuationSeparator" w:id="0">
    <w:p w:rsidR="006C07BD" w:rsidRDefault="006C07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_Baltica">
    <w:altName w:val="Arial Narrow"/>
    <w:charset w:val="00"/>
    <w:family w:val="swiss"/>
    <w:pitch w:val="variable"/>
    <w:sig w:usb0="00000007" w:usb1="00000000" w:usb2="00000000" w:usb3="00000000" w:csb0="00000013"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07BD" w:rsidRDefault="006C07BD">
      <w:r>
        <w:separator/>
      </w:r>
    </w:p>
  </w:footnote>
  <w:footnote w:type="continuationSeparator" w:id="0">
    <w:p w:rsidR="006C07BD" w:rsidRDefault="006C07B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072B" w:rsidRDefault="00F4072B" w:rsidP="00FE69FF">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F4072B" w:rsidRDefault="00F4072B">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072B" w:rsidRDefault="00F4072B">
    <w:pPr>
      <w:pStyle w:val="a5"/>
      <w:jc w:val="center"/>
    </w:pPr>
    <w:r>
      <w:fldChar w:fldCharType="begin"/>
    </w:r>
    <w:r>
      <w:instrText>PAGE   \* MERGEFORMAT</w:instrText>
    </w:r>
    <w:r>
      <w:fldChar w:fldCharType="separate"/>
    </w:r>
    <w:r w:rsidR="00FB63AB">
      <w:rPr>
        <w:noProof/>
      </w:rPr>
      <w:t>15</w:t>
    </w:r>
    <w:r>
      <w:fldChar w:fldCharType="end"/>
    </w:r>
  </w:p>
  <w:p w:rsidR="00F4072B" w:rsidRDefault="00F4072B">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91ECA248"/>
    <w:lvl w:ilvl="0">
      <w:numFmt w:val="bullet"/>
      <w:lvlText w:val="*"/>
      <w:lvlJc w:val="left"/>
    </w:lvl>
  </w:abstractNum>
  <w:abstractNum w:abstractNumId="1">
    <w:nsid w:val="00D934E4"/>
    <w:multiLevelType w:val="hybridMultilevel"/>
    <w:tmpl w:val="326A9E46"/>
    <w:lvl w:ilvl="0" w:tplc="886C27C6">
      <w:start w:val="1"/>
      <w:numFmt w:val="decimal"/>
      <w:lvlText w:val="%1."/>
      <w:lvlJc w:val="left"/>
      <w:pPr>
        <w:tabs>
          <w:tab w:val="num" w:pos="770"/>
        </w:tabs>
        <w:ind w:left="770" w:hanging="360"/>
      </w:pPr>
      <w:rPr>
        <w:rFonts w:hint="default"/>
      </w:rPr>
    </w:lvl>
    <w:lvl w:ilvl="1" w:tplc="04190019" w:tentative="1">
      <w:start w:val="1"/>
      <w:numFmt w:val="lowerLetter"/>
      <w:lvlText w:val="%2."/>
      <w:lvlJc w:val="left"/>
      <w:pPr>
        <w:tabs>
          <w:tab w:val="num" w:pos="1490"/>
        </w:tabs>
        <w:ind w:left="1490" w:hanging="360"/>
      </w:pPr>
    </w:lvl>
    <w:lvl w:ilvl="2" w:tplc="0419001B" w:tentative="1">
      <w:start w:val="1"/>
      <w:numFmt w:val="lowerRoman"/>
      <w:lvlText w:val="%3."/>
      <w:lvlJc w:val="right"/>
      <w:pPr>
        <w:tabs>
          <w:tab w:val="num" w:pos="2210"/>
        </w:tabs>
        <w:ind w:left="2210" w:hanging="180"/>
      </w:pPr>
    </w:lvl>
    <w:lvl w:ilvl="3" w:tplc="0419000F" w:tentative="1">
      <w:start w:val="1"/>
      <w:numFmt w:val="decimal"/>
      <w:lvlText w:val="%4."/>
      <w:lvlJc w:val="left"/>
      <w:pPr>
        <w:tabs>
          <w:tab w:val="num" w:pos="2930"/>
        </w:tabs>
        <w:ind w:left="2930" w:hanging="360"/>
      </w:pPr>
    </w:lvl>
    <w:lvl w:ilvl="4" w:tplc="04190019" w:tentative="1">
      <w:start w:val="1"/>
      <w:numFmt w:val="lowerLetter"/>
      <w:lvlText w:val="%5."/>
      <w:lvlJc w:val="left"/>
      <w:pPr>
        <w:tabs>
          <w:tab w:val="num" w:pos="3650"/>
        </w:tabs>
        <w:ind w:left="3650" w:hanging="360"/>
      </w:pPr>
    </w:lvl>
    <w:lvl w:ilvl="5" w:tplc="0419001B" w:tentative="1">
      <w:start w:val="1"/>
      <w:numFmt w:val="lowerRoman"/>
      <w:lvlText w:val="%6."/>
      <w:lvlJc w:val="right"/>
      <w:pPr>
        <w:tabs>
          <w:tab w:val="num" w:pos="4370"/>
        </w:tabs>
        <w:ind w:left="4370" w:hanging="180"/>
      </w:pPr>
    </w:lvl>
    <w:lvl w:ilvl="6" w:tplc="0419000F" w:tentative="1">
      <w:start w:val="1"/>
      <w:numFmt w:val="decimal"/>
      <w:lvlText w:val="%7."/>
      <w:lvlJc w:val="left"/>
      <w:pPr>
        <w:tabs>
          <w:tab w:val="num" w:pos="5090"/>
        </w:tabs>
        <w:ind w:left="5090" w:hanging="360"/>
      </w:pPr>
    </w:lvl>
    <w:lvl w:ilvl="7" w:tplc="04190019" w:tentative="1">
      <w:start w:val="1"/>
      <w:numFmt w:val="lowerLetter"/>
      <w:lvlText w:val="%8."/>
      <w:lvlJc w:val="left"/>
      <w:pPr>
        <w:tabs>
          <w:tab w:val="num" w:pos="5810"/>
        </w:tabs>
        <w:ind w:left="5810" w:hanging="360"/>
      </w:pPr>
    </w:lvl>
    <w:lvl w:ilvl="8" w:tplc="0419001B" w:tentative="1">
      <w:start w:val="1"/>
      <w:numFmt w:val="lowerRoman"/>
      <w:lvlText w:val="%9."/>
      <w:lvlJc w:val="right"/>
      <w:pPr>
        <w:tabs>
          <w:tab w:val="num" w:pos="6530"/>
        </w:tabs>
        <w:ind w:left="6530" w:hanging="180"/>
      </w:pPr>
    </w:lvl>
  </w:abstractNum>
  <w:abstractNum w:abstractNumId="2">
    <w:nsid w:val="01B811D8"/>
    <w:multiLevelType w:val="hybridMultilevel"/>
    <w:tmpl w:val="AFB67B86"/>
    <w:lvl w:ilvl="0" w:tplc="E402CDD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3157E70"/>
    <w:multiLevelType w:val="multilevel"/>
    <w:tmpl w:val="CB364D7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2"/>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DDB441B"/>
    <w:multiLevelType w:val="hybridMultilevel"/>
    <w:tmpl w:val="773CDE94"/>
    <w:lvl w:ilvl="0" w:tplc="0812EB32">
      <w:start w:val="1"/>
      <w:numFmt w:val="decimal"/>
      <w:lvlText w:val="%1"/>
      <w:lvlJc w:val="left"/>
      <w:pPr>
        <w:ind w:left="536" w:hanging="360"/>
      </w:pPr>
      <w:rPr>
        <w:rFonts w:hint="default"/>
      </w:rPr>
    </w:lvl>
    <w:lvl w:ilvl="1" w:tplc="04190019" w:tentative="1">
      <w:start w:val="1"/>
      <w:numFmt w:val="lowerLetter"/>
      <w:lvlText w:val="%2."/>
      <w:lvlJc w:val="left"/>
      <w:pPr>
        <w:ind w:left="1256" w:hanging="360"/>
      </w:pPr>
    </w:lvl>
    <w:lvl w:ilvl="2" w:tplc="0419001B" w:tentative="1">
      <w:start w:val="1"/>
      <w:numFmt w:val="lowerRoman"/>
      <w:lvlText w:val="%3."/>
      <w:lvlJc w:val="right"/>
      <w:pPr>
        <w:ind w:left="1976" w:hanging="180"/>
      </w:pPr>
    </w:lvl>
    <w:lvl w:ilvl="3" w:tplc="0419000F" w:tentative="1">
      <w:start w:val="1"/>
      <w:numFmt w:val="decimal"/>
      <w:lvlText w:val="%4."/>
      <w:lvlJc w:val="left"/>
      <w:pPr>
        <w:ind w:left="2696" w:hanging="360"/>
      </w:pPr>
    </w:lvl>
    <w:lvl w:ilvl="4" w:tplc="04190019" w:tentative="1">
      <w:start w:val="1"/>
      <w:numFmt w:val="lowerLetter"/>
      <w:lvlText w:val="%5."/>
      <w:lvlJc w:val="left"/>
      <w:pPr>
        <w:ind w:left="3416" w:hanging="360"/>
      </w:pPr>
    </w:lvl>
    <w:lvl w:ilvl="5" w:tplc="0419001B" w:tentative="1">
      <w:start w:val="1"/>
      <w:numFmt w:val="lowerRoman"/>
      <w:lvlText w:val="%6."/>
      <w:lvlJc w:val="right"/>
      <w:pPr>
        <w:ind w:left="4136" w:hanging="180"/>
      </w:pPr>
    </w:lvl>
    <w:lvl w:ilvl="6" w:tplc="0419000F" w:tentative="1">
      <w:start w:val="1"/>
      <w:numFmt w:val="decimal"/>
      <w:lvlText w:val="%7."/>
      <w:lvlJc w:val="left"/>
      <w:pPr>
        <w:ind w:left="4856" w:hanging="360"/>
      </w:pPr>
    </w:lvl>
    <w:lvl w:ilvl="7" w:tplc="04190019" w:tentative="1">
      <w:start w:val="1"/>
      <w:numFmt w:val="lowerLetter"/>
      <w:lvlText w:val="%8."/>
      <w:lvlJc w:val="left"/>
      <w:pPr>
        <w:ind w:left="5576" w:hanging="360"/>
      </w:pPr>
    </w:lvl>
    <w:lvl w:ilvl="8" w:tplc="0419001B" w:tentative="1">
      <w:start w:val="1"/>
      <w:numFmt w:val="lowerRoman"/>
      <w:lvlText w:val="%9."/>
      <w:lvlJc w:val="right"/>
      <w:pPr>
        <w:ind w:left="6296" w:hanging="180"/>
      </w:pPr>
    </w:lvl>
  </w:abstractNum>
  <w:abstractNum w:abstractNumId="5">
    <w:nsid w:val="11E11546"/>
    <w:multiLevelType w:val="hybridMultilevel"/>
    <w:tmpl w:val="82E2B8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3CC2C10"/>
    <w:multiLevelType w:val="hybridMultilevel"/>
    <w:tmpl w:val="E12034BA"/>
    <w:lvl w:ilvl="0" w:tplc="FFC0230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1ADB6A48"/>
    <w:multiLevelType w:val="multilevel"/>
    <w:tmpl w:val="312007C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2"/>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B356FB1"/>
    <w:multiLevelType w:val="multilevel"/>
    <w:tmpl w:val="5F42D4C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2"/>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1D667D52"/>
    <w:multiLevelType w:val="multilevel"/>
    <w:tmpl w:val="A06E3002"/>
    <w:lvl w:ilvl="0">
      <w:start w:val="1"/>
      <w:numFmt w:val="decimal"/>
      <w:lvlText w:val="%1."/>
      <w:lvlJc w:val="left"/>
      <w:pPr>
        <w:ind w:left="786" w:hanging="360"/>
      </w:pPr>
      <w:rPr>
        <w:rFonts w:hint="default"/>
      </w:rPr>
    </w:lvl>
    <w:lvl w:ilvl="1">
      <w:start w:val="1"/>
      <w:numFmt w:val="decimal"/>
      <w:isLgl/>
      <w:lvlText w:val="%1.%2."/>
      <w:lvlJc w:val="left"/>
      <w:pPr>
        <w:ind w:left="1288" w:hanging="720"/>
      </w:pPr>
      <w:rPr>
        <w:rFonts w:hint="default"/>
        <w:b w:val="0"/>
        <w:sz w:val="28"/>
        <w:szCs w:val="28"/>
      </w:rPr>
    </w:lvl>
    <w:lvl w:ilvl="2">
      <w:start w:val="1"/>
      <w:numFmt w:val="decimal"/>
      <w:isLgl/>
      <w:lvlText w:val="%1.%2.%3."/>
      <w:lvlJc w:val="left"/>
      <w:pPr>
        <w:ind w:left="1430" w:hanging="720"/>
      </w:pPr>
      <w:rPr>
        <w:rFonts w:hint="default"/>
        <w:b w:val="0"/>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0">
    <w:nsid w:val="1EEC0B67"/>
    <w:multiLevelType w:val="singleLevel"/>
    <w:tmpl w:val="3828AFB2"/>
    <w:lvl w:ilvl="0">
      <w:start w:val="1"/>
      <w:numFmt w:val="decimal"/>
      <w:lvlText w:val="%1)"/>
      <w:legacy w:legacy="1" w:legacySpace="0" w:legacyIndent="355"/>
      <w:lvlJc w:val="left"/>
      <w:rPr>
        <w:rFonts w:ascii="Times New Roman" w:hAnsi="Times New Roman" w:cs="Times New Roman" w:hint="default"/>
      </w:rPr>
    </w:lvl>
  </w:abstractNum>
  <w:abstractNum w:abstractNumId="11">
    <w:nsid w:val="32A81796"/>
    <w:multiLevelType w:val="multilevel"/>
    <w:tmpl w:val="0FEC25C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388E51A4"/>
    <w:multiLevelType w:val="multilevel"/>
    <w:tmpl w:val="9D16DFB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3">
    <w:nsid w:val="3A744208"/>
    <w:multiLevelType w:val="singleLevel"/>
    <w:tmpl w:val="BDF855BC"/>
    <w:lvl w:ilvl="0">
      <w:start w:val="1"/>
      <w:numFmt w:val="decimal"/>
      <w:lvlText w:val="%1."/>
      <w:legacy w:legacy="1" w:legacySpace="0" w:legacyIndent="360"/>
      <w:lvlJc w:val="left"/>
      <w:rPr>
        <w:rFonts w:ascii="Times New Roman" w:hAnsi="Times New Roman" w:cs="Times New Roman" w:hint="default"/>
      </w:rPr>
    </w:lvl>
  </w:abstractNum>
  <w:abstractNum w:abstractNumId="14">
    <w:nsid w:val="3C2E6CDA"/>
    <w:multiLevelType w:val="multilevel"/>
    <w:tmpl w:val="8FB23B6A"/>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3FEA4225"/>
    <w:multiLevelType w:val="hybridMultilevel"/>
    <w:tmpl w:val="C4BAB894"/>
    <w:lvl w:ilvl="0" w:tplc="89CA982C">
      <w:start w:val="1"/>
      <w:numFmt w:val="decimal"/>
      <w:lvlText w:val="%1."/>
      <w:lvlJc w:val="left"/>
      <w:pPr>
        <w:ind w:left="1070"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49800535"/>
    <w:multiLevelType w:val="hybridMultilevel"/>
    <w:tmpl w:val="FE304122"/>
    <w:lvl w:ilvl="0" w:tplc="602860E0">
      <w:start w:val="1"/>
      <w:numFmt w:val="decimal"/>
      <w:lvlText w:val="%1-"/>
      <w:lvlJc w:val="left"/>
      <w:pPr>
        <w:ind w:left="536" w:hanging="360"/>
      </w:pPr>
      <w:rPr>
        <w:rFonts w:hint="default"/>
      </w:rPr>
    </w:lvl>
    <w:lvl w:ilvl="1" w:tplc="04190019" w:tentative="1">
      <w:start w:val="1"/>
      <w:numFmt w:val="lowerLetter"/>
      <w:lvlText w:val="%2."/>
      <w:lvlJc w:val="left"/>
      <w:pPr>
        <w:ind w:left="1256" w:hanging="360"/>
      </w:pPr>
    </w:lvl>
    <w:lvl w:ilvl="2" w:tplc="0419001B" w:tentative="1">
      <w:start w:val="1"/>
      <w:numFmt w:val="lowerRoman"/>
      <w:lvlText w:val="%3."/>
      <w:lvlJc w:val="right"/>
      <w:pPr>
        <w:ind w:left="1976" w:hanging="180"/>
      </w:pPr>
    </w:lvl>
    <w:lvl w:ilvl="3" w:tplc="0419000F" w:tentative="1">
      <w:start w:val="1"/>
      <w:numFmt w:val="decimal"/>
      <w:lvlText w:val="%4."/>
      <w:lvlJc w:val="left"/>
      <w:pPr>
        <w:ind w:left="2696" w:hanging="360"/>
      </w:pPr>
    </w:lvl>
    <w:lvl w:ilvl="4" w:tplc="04190019" w:tentative="1">
      <w:start w:val="1"/>
      <w:numFmt w:val="lowerLetter"/>
      <w:lvlText w:val="%5."/>
      <w:lvlJc w:val="left"/>
      <w:pPr>
        <w:ind w:left="3416" w:hanging="360"/>
      </w:pPr>
    </w:lvl>
    <w:lvl w:ilvl="5" w:tplc="0419001B" w:tentative="1">
      <w:start w:val="1"/>
      <w:numFmt w:val="lowerRoman"/>
      <w:lvlText w:val="%6."/>
      <w:lvlJc w:val="right"/>
      <w:pPr>
        <w:ind w:left="4136" w:hanging="180"/>
      </w:pPr>
    </w:lvl>
    <w:lvl w:ilvl="6" w:tplc="0419000F" w:tentative="1">
      <w:start w:val="1"/>
      <w:numFmt w:val="decimal"/>
      <w:lvlText w:val="%7."/>
      <w:lvlJc w:val="left"/>
      <w:pPr>
        <w:ind w:left="4856" w:hanging="360"/>
      </w:pPr>
    </w:lvl>
    <w:lvl w:ilvl="7" w:tplc="04190019" w:tentative="1">
      <w:start w:val="1"/>
      <w:numFmt w:val="lowerLetter"/>
      <w:lvlText w:val="%8."/>
      <w:lvlJc w:val="left"/>
      <w:pPr>
        <w:ind w:left="5576" w:hanging="360"/>
      </w:pPr>
    </w:lvl>
    <w:lvl w:ilvl="8" w:tplc="0419001B" w:tentative="1">
      <w:start w:val="1"/>
      <w:numFmt w:val="lowerRoman"/>
      <w:lvlText w:val="%9."/>
      <w:lvlJc w:val="right"/>
      <w:pPr>
        <w:ind w:left="6296" w:hanging="180"/>
      </w:pPr>
    </w:lvl>
  </w:abstractNum>
  <w:abstractNum w:abstractNumId="17">
    <w:nsid w:val="4A66673A"/>
    <w:multiLevelType w:val="multilevel"/>
    <w:tmpl w:val="8FB23B6A"/>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55F437DA"/>
    <w:multiLevelType w:val="multilevel"/>
    <w:tmpl w:val="A06E3002"/>
    <w:lvl w:ilvl="0">
      <w:start w:val="1"/>
      <w:numFmt w:val="decimal"/>
      <w:lvlText w:val="%1."/>
      <w:lvlJc w:val="left"/>
      <w:pPr>
        <w:ind w:left="786" w:hanging="360"/>
      </w:pPr>
      <w:rPr>
        <w:rFonts w:hint="default"/>
      </w:rPr>
    </w:lvl>
    <w:lvl w:ilvl="1">
      <w:start w:val="1"/>
      <w:numFmt w:val="decimal"/>
      <w:isLgl/>
      <w:lvlText w:val="%1.%2."/>
      <w:lvlJc w:val="left"/>
      <w:pPr>
        <w:ind w:left="3414" w:hanging="720"/>
      </w:pPr>
      <w:rPr>
        <w:rFonts w:hint="default"/>
        <w:b w:val="0"/>
        <w:sz w:val="28"/>
        <w:szCs w:val="28"/>
      </w:rPr>
    </w:lvl>
    <w:lvl w:ilvl="2">
      <w:start w:val="1"/>
      <w:numFmt w:val="decimal"/>
      <w:isLgl/>
      <w:lvlText w:val="%1.%2.%3."/>
      <w:lvlJc w:val="left"/>
      <w:pPr>
        <w:ind w:left="1430" w:hanging="720"/>
      </w:pPr>
      <w:rPr>
        <w:rFonts w:hint="default"/>
        <w:b w:val="0"/>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9">
    <w:nsid w:val="57483176"/>
    <w:multiLevelType w:val="hybridMultilevel"/>
    <w:tmpl w:val="006457B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5C7840E2"/>
    <w:multiLevelType w:val="multilevel"/>
    <w:tmpl w:val="CAF008E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2"/>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638235B9"/>
    <w:multiLevelType w:val="singleLevel"/>
    <w:tmpl w:val="7262B2B6"/>
    <w:lvl w:ilvl="0">
      <w:start w:val="1"/>
      <w:numFmt w:val="decimal"/>
      <w:lvlText w:val="%1."/>
      <w:legacy w:legacy="1" w:legacySpace="0" w:legacyIndent="355"/>
      <w:lvlJc w:val="left"/>
      <w:rPr>
        <w:rFonts w:ascii="Times New Roman" w:hAnsi="Times New Roman" w:cs="Times New Roman" w:hint="default"/>
      </w:rPr>
    </w:lvl>
  </w:abstractNum>
  <w:abstractNum w:abstractNumId="22">
    <w:nsid w:val="6C461A6A"/>
    <w:multiLevelType w:val="hybridMultilevel"/>
    <w:tmpl w:val="B92A3920"/>
    <w:lvl w:ilvl="0" w:tplc="8AFA0066">
      <w:start w:val="3000"/>
      <w:numFmt w:val="decimal"/>
      <w:lvlText w:val="%1"/>
      <w:lvlJc w:val="left"/>
      <w:pPr>
        <w:ind w:left="569" w:hanging="600"/>
      </w:pPr>
      <w:rPr>
        <w:rFonts w:hint="default"/>
      </w:rPr>
    </w:lvl>
    <w:lvl w:ilvl="1" w:tplc="04190019" w:tentative="1">
      <w:start w:val="1"/>
      <w:numFmt w:val="lowerLetter"/>
      <w:lvlText w:val="%2."/>
      <w:lvlJc w:val="left"/>
      <w:pPr>
        <w:ind w:left="1049" w:hanging="360"/>
      </w:pPr>
    </w:lvl>
    <w:lvl w:ilvl="2" w:tplc="0419001B" w:tentative="1">
      <w:start w:val="1"/>
      <w:numFmt w:val="lowerRoman"/>
      <w:lvlText w:val="%3."/>
      <w:lvlJc w:val="right"/>
      <w:pPr>
        <w:ind w:left="1769" w:hanging="180"/>
      </w:pPr>
    </w:lvl>
    <w:lvl w:ilvl="3" w:tplc="0419000F" w:tentative="1">
      <w:start w:val="1"/>
      <w:numFmt w:val="decimal"/>
      <w:lvlText w:val="%4."/>
      <w:lvlJc w:val="left"/>
      <w:pPr>
        <w:ind w:left="2489" w:hanging="360"/>
      </w:pPr>
    </w:lvl>
    <w:lvl w:ilvl="4" w:tplc="04190019" w:tentative="1">
      <w:start w:val="1"/>
      <w:numFmt w:val="lowerLetter"/>
      <w:lvlText w:val="%5."/>
      <w:lvlJc w:val="left"/>
      <w:pPr>
        <w:ind w:left="3209" w:hanging="360"/>
      </w:pPr>
    </w:lvl>
    <w:lvl w:ilvl="5" w:tplc="0419001B" w:tentative="1">
      <w:start w:val="1"/>
      <w:numFmt w:val="lowerRoman"/>
      <w:lvlText w:val="%6."/>
      <w:lvlJc w:val="right"/>
      <w:pPr>
        <w:ind w:left="3929" w:hanging="180"/>
      </w:pPr>
    </w:lvl>
    <w:lvl w:ilvl="6" w:tplc="0419000F" w:tentative="1">
      <w:start w:val="1"/>
      <w:numFmt w:val="decimal"/>
      <w:lvlText w:val="%7."/>
      <w:lvlJc w:val="left"/>
      <w:pPr>
        <w:ind w:left="4649" w:hanging="360"/>
      </w:pPr>
    </w:lvl>
    <w:lvl w:ilvl="7" w:tplc="04190019" w:tentative="1">
      <w:start w:val="1"/>
      <w:numFmt w:val="lowerLetter"/>
      <w:lvlText w:val="%8."/>
      <w:lvlJc w:val="left"/>
      <w:pPr>
        <w:ind w:left="5369" w:hanging="360"/>
      </w:pPr>
    </w:lvl>
    <w:lvl w:ilvl="8" w:tplc="0419001B" w:tentative="1">
      <w:start w:val="1"/>
      <w:numFmt w:val="lowerRoman"/>
      <w:lvlText w:val="%9."/>
      <w:lvlJc w:val="right"/>
      <w:pPr>
        <w:ind w:left="6089" w:hanging="180"/>
      </w:pPr>
    </w:lvl>
  </w:abstractNum>
  <w:num w:numId="1">
    <w:abstractNumId w:val="10"/>
  </w:num>
  <w:num w:numId="2">
    <w:abstractNumId w:val="13"/>
  </w:num>
  <w:num w:numId="3">
    <w:abstractNumId w:val="0"/>
    <w:lvlOverride w:ilvl="0">
      <w:lvl w:ilvl="0">
        <w:start w:val="65535"/>
        <w:numFmt w:val="bullet"/>
        <w:lvlText w:val="-"/>
        <w:legacy w:legacy="1" w:legacySpace="0" w:legacyIndent="352"/>
        <w:lvlJc w:val="left"/>
        <w:rPr>
          <w:rFonts w:ascii="Times New Roman" w:hAnsi="Times New Roman" w:cs="Times New Roman" w:hint="default"/>
        </w:rPr>
      </w:lvl>
    </w:lvlOverride>
  </w:num>
  <w:num w:numId="4">
    <w:abstractNumId w:val="0"/>
    <w:lvlOverride w:ilvl="0">
      <w:lvl w:ilvl="0">
        <w:start w:val="65535"/>
        <w:numFmt w:val="bullet"/>
        <w:lvlText w:val="-"/>
        <w:legacy w:legacy="1" w:legacySpace="0" w:legacyIndent="353"/>
        <w:lvlJc w:val="left"/>
        <w:rPr>
          <w:rFonts w:ascii="Times New Roman" w:hAnsi="Times New Roman" w:cs="Times New Roman" w:hint="default"/>
        </w:rPr>
      </w:lvl>
    </w:lvlOverride>
  </w:num>
  <w:num w:numId="5">
    <w:abstractNumId w:val="1"/>
  </w:num>
  <w:num w:numId="6">
    <w:abstractNumId w:val="21"/>
  </w:num>
  <w:num w:numId="7">
    <w:abstractNumId w:val="19"/>
  </w:num>
  <w:num w:numId="8">
    <w:abstractNumId w:val="14"/>
  </w:num>
  <w:num w:numId="9">
    <w:abstractNumId w:val="17"/>
  </w:num>
  <w:num w:numId="10">
    <w:abstractNumId w:val="15"/>
  </w:num>
  <w:num w:numId="11">
    <w:abstractNumId w:val="18"/>
  </w:num>
  <w:num w:numId="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num>
  <w:num w:numId="14">
    <w:abstractNumId w:val="16"/>
  </w:num>
  <w:num w:numId="15">
    <w:abstractNumId w:val="4"/>
  </w:num>
  <w:num w:numId="16">
    <w:abstractNumId w:val="5"/>
  </w:num>
  <w:num w:numId="17">
    <w:abstractNumId w:val="9"/>
  </w:num>
  <w:num w:numId="18">
    <w:abstractNumId w:val="2"/>
  </w:num>
  <w:num w:numId="19">
    <w:abstractNumId w:val="11"/>
  </w:num>
  <w:num w:numId="20">
    <w:abstractNumId w:val="6"/>
  </w:num>
  <w:num w:numId="21">
    <w:abstractNumId w:val="8"/>
  </w:num>
  <w:num w:numId="22">
    <w:abstractNumId w:val="3"/>
  </w:num>
  <w:num w:numId="23">
    <w:abstractNumId w:val="20"/>
  </w:num>
  <w:num w:numId="2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357"/>
  <w:drawingGridHorizontalSpacing w:val="140"/>
  <w:drawingGridVerticalSpacing w:val="136"/>
  <w:displayHorizontalDrawingGridEvery w:val="0"/>
  <w:displayVertic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0D79"/>
    <w:rsid w:val="00001F8C"/>
    <w:rsid w:val="00005704"/>
    <w:rsid w:val="00006013"/>
    <w:rsid w:val="000113DB"/>
    <w:rsid w:val="0001334B"/>
    <w:rsid w:val="00013F56"/>
    <w:rsid w:val="00015603"/>
    <w:rsid w:val="000206C7"/>
    <w:rsid w:val="00022319"/>
    <w:rsid w:val="000224D3"/>
    <w:rsid w:val="00025725"/>
    <w:rsid w:val="000267BF"/>
    <w:rsid w:val="00033228"/>
    <w:rsid w:val="00035675"/>
    <w:rsid w:val="0003624E"/>
    <w:rsid w:val="00040EAC"/>
    <w:rsid w:val="00041700"/>
    <w:rsid w:val="000533DB"/>
    <w:rsid w:val="00057CF4"/>
    <w:rsid w:val="00062DEB"/>
    <w:rsid w:val="00067611"/>
    <w:rsid w:val="00073D08"/>
    <w:rsid w:val="0007736E"/>
    <w:rsid w:val="00082CBE"/>
    <w:rsid w:val="0009028C"/>
    <w:rsid w:val="00090495"/>
    <w:rsid w:val="00091B9D"/>
    <w:rsid w:val="00092726"/>
    <w:rsid w:val="00096FC1"/>
    <w:rsid w:val="00097608"/>
    <w:rsid w:val="000A41D2"/>
    <w:rsid w:val="000A7FF3"/>
    <w:rsid w:val="000B2C51"/>
    <w:rsid w:val="000B315E"/>
    <w:rsid w:val="000B4CF4"/>
    <w:rsid w:val="000B5D58"/>
    <w:rsid w:val="000C1688"/>
    <w:rsid w:val="000C4BFA"/>
    <w:rsid w:val="000C6C5F"/>
    <w:rsid w:val="000D6491"/>
    <w:rsid w:val="000E03DE"/>
    <w:rsid w:val="000E1AAE"/>
    <w:rsid w:val="000F1B16"/>
    <w:rsid w:val="000F248A"/>
    <w:rsid w:val="000F4129"/>
    <w:rsid w:val="000F54F4"/>
    <w:rsid w:val="00101175"/>
    <w:rsid w:val="00103816"/>
    <w:rsid w:val="001060D3"/>
    <w:rsid w:val="0010774D"/>
    <w:rsid w:val="00114325"/>
    <w:rsid w:val="00126947"/>
    <w:rsid w:val="00135C85"/>
    <w:rsid w:val="00137594"/>
    <w:rsid w:val="00141BF2"/>
    <w:rsid w:val="00144AF7"/>
    <w:rsid w:val="00146EDC"/>
    <w:rsid w:val="0015610C"/>
    <w:rsid w:val="00164951"/>
    <w:rsid w:val="00164F0C"/>
    <w:rsid w:val="001650E7"/>
    <w:rsid w:val="001702F4"/>
    <w:rsid w:val="00171C02"/>
    <w:rsid w:val="00173528"/>
    <w:rsid w:val="0017365F"/>
    <w:rsid w:val="00175971"/>
    <w:rsid w:val="0018055E"/>
    <w:rsid w:val="00181A29"/>
    <w:rsid w:val="0018718F"/>
    <w:rsid w:val="00192A60"/>
    <w:rsid w:val="001941DB"/>
    <w:rsid w:val="001976C2"/>
    <w:rsid w:val="001A3CA3"/>
    <w:rsid w:val="001A41E2"/>
    <w:rsid w:val="001A4E5B"/>
    <w:rsid w:val="001A560E"/>
    <w:rsid w:val="001A5BE0"/>
    <w:rsid w:val="001B1BB8"/>
    <w:rsid w:val="001B423E"/>
    <w:rsid w:val="001B503A"/>
    <w:rsid w:val="001B6FA1"/>
    <w:rsid w:val="001C3274"/>
    <w:rsid w:val="001C36D9"/>
    <w:rsid w:val="001C48EB"/>
    <w:rsid w:val="001C7D87"/>
    <w:rsid w:val="001D036D"/>
    <w:rsid w:val="001D1DE4"/>
    <w:rsid w:val="001D6F91"/>
    <w:rsid w:val="001D7293"/>
    <w:rsid w:val="001E2CBC"/>
    <w:rsid w:val="001E3EB8"/>
    <w:rsid w:val="001E492B"/>
    <w:rsid w:val="001F19E1"/>
    <w:rsid w:val="001F4660"/>
    <w:rsid w:val="001F4C7A"/>
    <w:rsid w:val="001F7588"/>
    <w:rsid w:val="002002DC"/>
    <w:rsid w:val="002022B4"/>
    <w:rsid w:val="002036FE"/>
    <w:rsid w:val="002042A9"/>
    <w:rsid w:val="0020668F"/>
    <w:rsid w:val="00206D2A"/>
    <w:rsid w:val="002136B8"/>
    <w:rsid w:val="00214EC1"/>
    <w:rsid w:val="00217101"/>
    <w:rsid w:val="002174B7"/>
    <w:rsid w:val="002212D7"/>
    <w:rsid w:val="0022151F"/>
    <w:rsid w:val="002262BA"/>
    <w:rsid w:val="002300FF"/>
    <w:rsid w:val="00230920"/>
    <w:rsid w:val="00231FDB"/>
    <w:rsid w:val="00232DF5"/>
    <w:rsid w:val="00233CFA"/>
    <w:rsid w:val="0023441E"/>
    <w:rsid w:val="0024049B"/>
    <w:rsid w:val="00244A31"/>
    <w:rsid w:val="00251A36"/>
    <w:rsid w:val="00254D95"/>
    <w:rsid w:val="00256F38"/>
    <w:rsid w:val="00257C6D"/>
    <w:rsid w:val="00263C38"/>
    <w:rsid w:val="0026536C"/>
    <w:rsid w:val="00265A74"/>
    <w:rsid w:val="00271C90"/>
    <w:rsid w:val="00272690"/>
    <w:rsid w:val="00273CE8"/>
    <w:rsid w:val="00273D72"/>
    <w:rsid w:val="002759C4"/>
    <w:rsid w:val="00275F34"/>
    <w:rsid w:val="00282F3D"/>
    <w:rsid w:val="002845D7"/>
    <w:rsid w:val="002876B2"/>
    <w:rsid w:val="00290C70"/>
    <w:rsid w:val="0029490E"/>
    <w:rsid w:val="00294F0D"/>
    <w:rsid w:val="002A361B"/>
    <w:rsid w:val="002A3871"/>
    <w:rsid w:val="002B34A7"/>
    <w:rsid w:val="002B68FA"/>
    <w:rsid w:val="002B714D"/>
    <w:rsid w:val="002C047A"/>
    <w:rsid w:val="002C04C5"/>
    <w:rsid w:val="002C3958"/>
    <w:rsid w:val="002C558E"/>
    <w:rsid w:val="002D25EE"/>
    <w:rsid w:val="002D59CE"/>
    <w:rsid w:val="002D677A"/>
    <w:rsid w:val="002E25C0"/>
    <w:rsid w:val="002E2628"/>
    <w:rsid w:val="002E2C83"/>
    <w:rsid w:val="002E3AA1"/>
    <w:rsid w:val="002E73E6"/>
    <w:rsid w:val="002E7C6C"/>
    <w:rsid w:val="002F2E59"/>
    <w:rsid w:val="003024C3"/>
    <w:rsid w:val="0030640B"/>
    <w:rsid w:val="00306844"/>
    <w:rsid w:val="00313559"/>
    <w:rsid w:val="0032181A"/>
    <w:rsid w:val="0032270B"/>
    <w:rsid w:val="00322864"/>
    <w:rsid w:val="00323416"/>
    <w:rsid w:val="003240E9"/>
    <w:rsid w:val="00324322"/>
    <w:rsid w:val="00324C1B"/>
    <w:rsid w:val="00330215"/>
    <w:rsid w:val="00337A6D"/>
    <w:rsid w:val="00342E51"/>
    <w:rsid w:val="003440CD"/>
    <w:rsid w:val="00344E23"/>
    <w:rsid w:val="0035192F"/>
    <w:rsid w:val="00356E78"/>
    <w:rsid w:val="00364679"/>
    <w:rsid w:val="003711B2"/>
    <w:rsid w:val="00374850"/>
    <w:rsid w:val="00381D57"/>
    <w:rsid w:val="00382A7E"/>
    <w:rsid w:val="00392FA1"/>
    <w:rsid w:val="00396010"/>
    <w:rsid w:val="003A1995"/>
    <w:rsid w:val="003A7FF0"/>
    <w:rsid w:val="003B19C3"/>
    <w:rsid w:val="003B1FB1"/>
    <w:rsid w:val="003C0441"/>
    <w:rsid w:val="003C1EA0"/>
    <w:rsid w:val="003C2948"/>
    <w:rsid w:val="003C2D3C"/>
    <w:rsid w:val="003C2E00"/>
    <w:rsid w:val="003C31F9"/>
    <w:rsid w:val="003D1294"/>
    <w:rsid w:val="003D71D3"/>
    <w:rsid w:val="003E49F3"/>
    <w:rsid w:val="003E527B"/>
    <w:rsid w:val="003E6B3E"/>
    <w:rsid w:val="003F0F14"/>
    <w:rsid w:val="003F1631"/>
    <w:rsid w:val="003F1A38"/>
    <w:rsid w:val="003F270B"/>
    <w:rsid w:val="003F2E0F"/>
    <w:rsid w:val="003F652F"/>
    <w:rsid w:val="00400BC6"/>
    <w:rsid w:val="00402063"/>
    <w:rsid w:val="00405225"/>
    <w:rsid w:val="0040799E"/>
    <w:rsid w:val="00407A65"/>
    <w:rsid w:val="00414965"/>
    <w:rsid w:val="004260B5"/>
    <w:rsid w:val="00427EF9"/>
    <w:rsid w:val="004316C7"/>
    <w:rsid w:val="00432079"/>
    <w:rsid w:val="00433592"/>
    <w:rsid w:val="00434EA4"/>
    <w:rsid w:val="00436D6A"/>
    <w:rsid w:val="0043711C"/>
    <w:rsid w:val="00437C68"/>
    <w:rsid w:val="00437FF6"/>
    <w:rsid w:val="00440CC2"/>
    <w:rsid w:val="00445918"/>
    <w:rsid w:val="00453F10"/>
    <w:rsid w:val="00457174"/>
    <w:rsid w:val="004578BB"/>
    <w:rsid w:val="00464791"/>
    <w:rsid w:val="004649A8"/>
    <w:rsid w:val="004649E4"/>
    <w:rsid w:val="00465D09"/>
    <w:rsid w:val="004701B6"/>
    <w:rsid w:val="004727C6"/>
    <w:rsid w:val="0047363B"/>
    <w:rsid w:val="00476483"/>
    <w:rsid w:val="0047654A"/>
    <w:rsid w:val="00481071"/>
    <w:rsid w:val="0048228E"/>
    <w:rsid w:val="0048690C"/>
    <w:rsid w:val="004936C9"/>
    <w:rsid w:val="00494EC9"/>
    <w:rsid w:val="004964BB"/>
    <w:rsid w:val="00496BBD"/>
    <w:rsid w:val="00497F5B"/>
    <w:rsid w:val="004B0ECF"/>
    <w:rsid w:val="004B15EA"/>
    <w:rsid w:val="004B24CE"/>
    <w:rsid w:val="004B3EDE"/>
    <w:rsid w:val="004B7C33"/>
    <w:rsid w:val="004C5100"/>
    <w:rsid w:val="004C64FC"/>
    <w:rsid w:val="004C65C8"/>
    <w:rsid w:val="004D42AB"/>
    <w:rsid w:val="004D591D"/>
    <w:rsid w:val="004D6373"/>
    <w:rsid w:val="004E006D"/>
    <w:rsid w:val="004E0E92"/>
    <w:rsid w:val="004E2121"/>
    <w:rsid w:val="004F02AA"/>
    <w:rsid w:val="004F167A"/>
    <w:rsid w:val="00501CD5"/>
    <w:rsid w:val="00502CE1"/>
    <w:rsid w:val="00503078"/>
    <w:rsid w:val="0051063A"/>
    <w:rsid w:val="00511735"/>
    <w:rsid w:val="00511E6F"/>
    <w:rsid w:val="0051523C"/>
    <w:rsid w:val="00517708"/>
    <w:rsid w:val="00521F02"/>
    <w:rsid w:val="005248A7"/>
    <w:rsid w:val="00526B0B"/>
    <w:rsid w:val="005311AE"/>
    <w:rsid w:val="00531B57"/>
    <w:rsid w:val="00533B07"/>
    <w:rsid w:val="00534A4A"/>
    <w:rsid w:val="005417B3"/>
    <w:rsid w:val="0054456E"/>
    <w:rsid w:val="005469C1"/>
    <w:rsid w:val="005517D9"/>
    <w:rsid w:val="00555864"/>
    <w:rsid w:val="00563633"/>
    <w:rsid w:val="00570372"/>
    <w:rsid w:val="00570C7C"/>
    <w:rsid w:val="00570D4F"/>
    <w:rsid w:val="005718F5"/>
    <w:rsid w:val="00580DD7"/>
    <w:rsid w:val="00585AEF"/>
    <w:rsid w:val="00586635"/>
    <w:rsid w:val="00587AA6"/>
    <w:rsid w:val="005929F6"/>
    <w:rsid w:val="00592B1C"/>
    <w:rsid w:val="00594F82"/>
    <w:rsid w:val="005958E9"/>
    <w:rsid w:val="005A1456"/>
    <w:rsid w:val="005A1C57"/>
    <w:rsid w:val="005A3FD0"/>
    <w:rsid w:val="005A5467"/>
    <w:rsid w:val="005A5536"/>
    <w:rsid w:val="005A6231"/>
    <w:rsid w:val="005B230E"/>
    <w:rsid w:val="005B24BD"/>
    <w:rsid w:val="005B2C51"/>
    <w:rsid w:val="005B5F5A"/>
    <w:rsid w:val="005B6240"/>
    <w:rsid w:val="005C0CA7"/>
    <w:rsid w:val="005C6006"/>
    <w:rsid w:val="005D0830"/>
    <w:rsid w:val="005D29A8"/>
    <w:rsid w:val="005D439D"/>
    <w:rsid w:val="005D68B1"/>
    <w:rsid w:val="005E04C6"/>
    <w:rsid w:val="005E2942"/>
    <w:rsid w:val="005F049A"/>
    <w:rsid w:val="005F2238"/>
    <w:rsid w:val="005F3C0E"/>
    <w:rsid w:val="005F60F1"/>
    <w:rsid w:val="005F7662"/>
    <w:rsid w:val="00600B0E"/>
    <w:rsid w:val="00601ABD"/>
    <w:rsid w:val="006052E3"/>
    <w:rsid w:val="00617DA5"/>
    <w:rsid w:val="00620C55"/>
    <w:rsid w:val="00631613"/>
    <w:rsid w:val="0063221B"/>
    <w:rsid w:val="00632BCB"/>
    <w:rsid w:val="00634E03"/>
    <w:rsid w:val="00640423"/>
    <w:rsid w:val="00640D79"/>
    <w:rsid w:val="00641E30"/>
    <w:rsid w:val="00641F7E"/>
    <w:rsid w:val="006420ED"/>
    <w:rsid w:val="00645626"/>
    <w:rsid w:val="00650267"/>
    <w:rsid w:val="00653245"/>
    <w:rsid w:val="00657074"/>
    <w:rsid w:val="006579E1"/>
    <w:rsid w:val="006614B5"/>
    <w:rsid w:val="006618BB"/>
    <w:rsid w:val="00663E9F"/>
    <w:rsid w:val="006648DE"/>
    <w:rsid w:val="006651A8"/>
    <w:rsid w:val="00666BBC"/>
    <w:rsid w:val="00667A09"/>
    <w:rsid w:val="00670F3A"/>
    <w:rsid w:val="006734E5"/>
    <w:rsid w:val="006750E9"/>
    <w:rsid w:val="0067544E"/>
    <w:rsid w:val="006806CB"/>
    <w:rsid w:val="00685144"/>
    <w:rsid w:val="00686DFD"/>
    <w:rsid w:val="00687191"/>
    <w:rsid w:val="00697256"/>
    <w:rsid w:val="006A09B4"/>
    <w:rsid w:val="006A11F7"/>
    <w:rsid w:val="006A172B"/>
    <w:rsid w:val="006A3410"/>
    <w:rsid w:val="006A7BD0"/>
    <w:rsid w:val="006B39A7"/>
    <w:rsid w:val="006C07BD"/>
    <w:rsid w:val="006C5862"/>
    <w:rsid w:val="006D18B8"/>
    <w:rsid w:val="006D1BED"/>
    <w:rsid w:val="006D5B46"/>
    <w:rsid w:val="006E18AE"/>
    <w:rsid w:val="006E2D94"/>
    <w:rsid w:val="006F08CB"/>
    <w:rsid w:val="006F0A44"/>
    <w:rsid w:val="006F2087"/>
    <w:rsid w:val="006F23A5"/>
    <w:rsid w:val="006F2C78"/>
    <w:rsid w:val="006F39F4"/>
    <w:rsid w:val="006F41A3"/>
    <w:rsid w:val="006F6D47"/>
    <w:rsid w:val="00703AD7"/>
    <w:rsid w:val="00703EA8"/>
    <w:rsid w:val="00713060"/>
    <w:rsid w:val="0071531F"/>
    <w:rsid w:val="00715F1F"/>
    <w:rsid w:val="007236EA"/>
    <w:rsid w:val="00735D06"/>
    <w:rsid w:val="00736BB6"/>
    <w:rsid w:val="00741414"/>
    <w:rsid w:val="00741D1F"/>
    <w:rsid w:val="00744409"/>
    <w:rsid w:val="00751DDD"/>
    <w:rsid w:val="00751E64"/>
    <w:rsid w:val="00752D8F"/>
    <w:rsid w:val="00756E65"/>
    <w:rsid w:val="00764F95"/>
    <w:rsid w:val="00765C28"/>
    <w:rsid w:val="00772326"/>
    <w:rsid w:val="00774776"/>
    <w:rsid w:val="0078173C"/>
    <w:rsid w:val="0078480A"/>
    <w:rsid w:val="007947A3"/>
    <w:rsid w:val="00796575"/>
    <w:rsid w:val="007A02EB"/>
    <w:rsid w:val="007A45DC"/>
    <w:rsid w:val="007A7627"/>
    <w:rsid w:val="007B29F0"/>
    <w:rsid w:val="007B331E"/>
    <w:rsid w:val="007B4D59"/>
    <w:rsid w:val="007C54B0"/>
    <w:rsid w:val="007D1EBA"/>
    <w:rsid w:val="007D2413"/>
    <w:rsid w:val="007D62A9"/>
    <w:rsid w:val="007E72DC"/>
    <w:rsid w:val="007F1537"/>
    <w:rsid w:val="007F3B3A"/>
    <w:rsid w:val="007F43A6"/>
    <w:rsid w:val="007F4F1A"/>
    <w:rsid w:val="007F72FE"/>
    <w:rsid w:val="008028C8"/>
    <w:rsid w:val="008146F2"/>
    <w:rsid w:val="00815BA1"/>
    <w:rsid w:val="00825141"/>
    <w:rsid w:val="00825557"/>
    <w:rsid w:val="00826E8F"/>
    <w:rsid w:val="00830F1A"/>
    <w:rsid w:val="008348FE"/>
    <w:rsid w:val="0083538D"/>
    <w:rsid w:val="00835B52"/>
    <w:rsid w:val="00835D98"/>
    <w:rsid w:val="00836F77"/>
    <w:rsid w:val="0083744B"/>
    <w:rsid w:val="008436BA"/>
    <w:rsid w:val="00844D54"/>
    <w:rsid w:val="008500FE"/>
    <w:rsid w:val="00854112"/>
    <w:rsid w:val="0085519E"/>
    <w:rsid w:val="00857B81"/>
    <w:rsid w:val="00860971"/>
    <w:rsid w:val="00863256"/>
    <w:rsid w:val="008642D4"/>
    <w:rsid w:val="00864A50"/>
    <w:rsid w:val="008655CC"/>
    <w:rsid w:val="00867803"/>
    <w:rsid w:val="0087064D"/>
    <w:rsid w:val="00872F3F"/>
    <w:rsid w:val="008735CE"/>
    <w:rsid w:val="00874158"/>
    <w:rsid w:val="0088030B"/>
    <w:rsid w:val="00880705"/>
    <w:rsid w:val="0088596E"/>
    <w:rsid w:val="00891AB9"/>
    <w:rsid w:val="00894196"/>
    <w:rsid w:val="008A390A"/>
    <w:rsid w:val="008B32FB"/>
    <w:rsid w:val="008B448B"/>
    <w:rsid w:val="008B4BE7"/>
    <w:rsid w:val="008B710E"/>
    <w:rsid w:val="008C2E19"/>
    <w:rsid w:val="008C3C2D"/>
    <w:rsid w:val="008C69A3"/>
    <w:rsid w:val="008D4568"/>
    <w:rsid w:val="008D5A51"/>
    <w:rsid w:val="008E2876"/>
    <w:rsid w:val="008E554A"/>
    <w:rsid w:val="008E5EF7"/>
    <w:rsid w:val="008F1528"/>
    <w:rsid w:val="008F3825"/>
    <w:rsid w:val="008F4AC1"/>
    <w:rsid w:val="008F5339"/>
    <w:rsid w:val="008F5AA1"/>
    <w:rsid w:val="0090151F"/>
    <w:rsid w:val="00901B96"/>
    <w:rsid w:val="00902796"/>
    <w:rsid w:val="00912652"/>
    <w:rsid w:val="00915614"/>
    <w:rsid w:val="00920147"/>
    <w:rsid w:val="009207EB"/>
    <w:rsid w:val="009247BD"/>
    <w:rsid w:val="00924A29"/>
    <w:rsid w:val="00930A8A"/>
    <w:rsid w:val="00936E62"/>
    <w:rsid w:val="00937341"/>
    <w:rsid w:val="0094278C"/>
    <w:rsid w:val="00943954"/>
    <w:rsid w:val="009439A8"/>
    <w:rsid w:val="00950E09"/>
    <w:rsid w:val="009558EF"/>
    <w:rsid w:val="00956F93"/>
    <w:rsid w:val="009600B4"/>
    <w:rsid w:val="00965306"/>
    <w:rsid w:val="009767E7"/>
    <w:rsid w:val="00977DD3"/>
    <w:rsid w:val="009812BD"/>
    <w:rsid w:val="00982AE6"/>
    <w:rsid w:val="00991E12"/>
    <w:rsid w:val="0099240B"/>
    <w:rsid w:val="00992AF4"/>
    <w:rsid w:val="00996D69"/>
    <w:rsid w:val="009A09E9"/>
    <w:rsid w:val="009A2B99"/>
    <w:rsid w:val="009A5DFB"/>
    <w:rsid w:val="009A6041"/>
    <w:rsid w:val="009A6368"/>
    <w:rsid w:val="009A6F6E"/>
    <w:rsid w:val="009A77DB"/>
    <w:rsid w:val="009B027B"/>
    <w:rsid w:val="009B251D"/>
    <w:rsid w:val="009B2C49"/>
    <w:rsid w:val="009B65F2"/>
    <w:rsid w:val="009C5373"/>
    <w:rsid w:val="009C5EB2"/>
    <w:rsid w:val="009C69F6"/>
    <w:rsid w:val="009C7EC4"/>
    <w:rsid w:val="009D2503"/>
    <w:rsid w:val="009E1543"/>
    <w:rsid w:val="009E32F8"/>
    <w:rsid w:val="009E6482"/>
    <w:rsid w:val="009F0CFD"/>
    <w:rsid w:val="009F4149"/>
    <w:rsid w:val="009F4202"/>
    <w:rsid w:val="009F4736"/>
    <w:rsid w:val="009F4B96"/>
    <w:rsid w:val="00A01F2E"/>
    <w:rsid w:val="00A03C02"/>
    <w:rsid w:val="00A07A7E"/>
    <w:rsid w:val="00A07D21"/>
    <w:rsid w:val="00A102DF"/>
    <w:rsid w:val="00A1483A"/>
    <w:rsid w:val="00A15025"/>
    <w:rsid w:val="00A17063"/>
    <w:rsid w:val="00A172D5"/>
    <w:rsid w:val="00A21DF5"/>
    <w:rsid w:val="00A26C0A"/>
    <w:rsid w:val="00A278B9"/>
    <w:rsid w:val="00A31517"/>
    <w:rsid w:val="00A3407E"/>
    <w:rsid w:val="00A3683B"/>
    <w:rsid w:val="00A36FFF"/>
    <w:rsid w:val="00A40BEE"/>
    <w:rsid w:val="00A413AE"/>
    <w:rsid w:val="00A421F1"/>
    <w:rsid w:val="00A44571"/>
    <w:rsid w:val="00A50E5F"/>
    <w:rsid w:val="00A52FCD"/>
    <w:rsid w:val="00A538E9"/>
    <w:rsid w:val="00A56D36"/>
    <w:rsid w:val="00A66F2E"/>
    <w:rsid w:val="00A7435A"/>
    <w:rsid w:val="00A74705"/>
    <w:rsid w:val="00A76AB0"/>
    <w:rsid w:val="00A76E38"/>
    <w:rsid w:val="00A81A3E"/>
    <w:rsid w:val="00A84644"/>
    <w:rsid w:val="00A9140E"/>
    <w:rsid w:val="00A91F51"/>
    <w:rsid w:val="00A95F85"/>
    <w:rsid w:val="00AA0E7B"/>
    <w:rsid w:val="00AA2869"/>
    <w:rsid w:val="00AA38EC"/>
    <w:rsid w:val="00AA44F5"/>
    <w:rsid w:val="00AC2D59"/>
    <w:rsid w:val="00AD21B0"/>
    <w:rsid w:val="00AD3431"/>
    <w:rsid w:val="00AD4F54"/>
    <w:rsid w:val="00AD5482"/>
    <w:rsid w:val="00AD5C03"/>
    <w:rsid w:val="00AE60EE"/>
    <w:rsid w:val="00AE648B"/>
    <w:rsid w:val="00AE6F7B"/>
    <w:rsid w:val="00AF0BE4"/>
    <w:rsid w:val="00AF57B1"/>
    <w:rsid w:val="00AF7D0E"/>
    <w:rsid w:val="00B060D9"/>
    <w:rsid w:val="00B062E1"/>
    <w:rsid w:val="00B1085F"/>
    <w:rsid w:val="00B10E1B"/>
    <w:rsid w:val="00B11D34"/>
    <w:rsid w:val="00B1205E"/>
    <w:rsid w:val="00B153D2"/>
    <w:rsid w:val="00B17A2B"/>
    <w:rsid w:val="00B25FB4"/>
    <w:rsid w:val="00B332CE"/>
    <w:rsid w:val="00B33B89"/>
    <w:rsid w:val="00B35D4B"/>
    <w:rsid w:val="00B41229"/>
    <w:rsid w:val="00B457B4"/>
    <w:rsid w:val="00B4783D"/>
    <w:rsid w:val="00B500A7"/>
    <w:rsid w:val="00B501C7"/>
    <w:rsid w:val="00B51FD1"/>
    <w:rsid w:val="00B52CE2"/>
    <w:rsid w:val="00B6315B"/>
    <w:rsid w:val="00B63FE8"/>
    <w:rsid w:val="00B65BF0"/>
    <w:rsid w:val="00B67C94"/>
    <w:rsid w:val="00B67F07"/>
    <w:rsid w:val="00B706E9"/>
    <w:rsid w:val="00B7074E"/>
    <w:rsid w:val="00B70B02"/>
    <w:rsid w:val="00B75CD5"/>
    <w:rsid w:val="00B76461"/>
    <w:rsid w:val="00B7794C"/>
    <w:rsid w:val="00B80D37"/>
    <w:rsid w:val="00B91F61"/>
    <w:rsid w:val="00B92BC8"/>
    <w:rsid w:val="00BA4427"/>
    <w:rsid w:val="00BA4847"/>
    <w:rsid w:val="00BB0085"/>
    <w:rsid w:val="00BB614A"/>
    <w:rsid w:val="00BC0568"/>
    <w:rsid w:val="00BC0B4C"/>
    <w:rsid w:val="00BC1154"/>
    <w:rsid w:val="00BD7B5C"/>
    <w:rsid w:val="00BE254D"/>
    <w:rsid w:val="00BE4117"/>
    <w:rsid w:val="00BE67D2"/>
    <w:rsid w:val="00BF34D6"/>
    <w:rsid w:val="00BF618B"/>
    <w:rsid w:val="00C02294"/>
    <w:rsid w:val="00C15115"/>
    <w:rsid w:val="00C212EC"/>
    <w:rsid w:val="00C25DE6"/>
    <w:rsid w:val="00C26A02"/>
    <w:rsid w:val="00C26B7C"/>
    <w:rsid w:val="00C307E1"/>
    <w:rsid w:val="00C32CFC"/>
    <w:rsid w:val="00C344CF"/>
    <w:rsid w:val="00C35D66"/>
    <w:rsid w:val="00C417B0"/>
    <w:rsid w:val="00C43C2D"/>
    <w:rsid w:val="00C5029B"/>
    <w:rsid w:val="00C51263"/>
    <w:rsid w:val="00C52909"/>
    <w:rsid w:val="00C54A9D"/>
    <w:rsid w:val="00C56B0A"/>
    <w:rsid w:val="00C576F3"/>
    <w:rsid w:val="00C57DE9"/>
    <w:rsid w:val="00C63D07"/>
    <w:rsid w:val="00C65F59"/>
    <w:rsid w:val="00C675EA"/>
    <w:rsid w:val="00C7213C"/>
    <w:rsid w:val="00C723EC"/>
    <w:rsid w:val="00C775A4"/>
    <w:rsid w:val="00C81982"/>
    <w:rsid w:val="00C8198B"/>
    <w:rsid w:val="00C847F5"/>
    <w:rsid w:val="00C86FDA"/>
    <w:rsid w:val="00C93916"/>
    <w:rsid w:val="00C95ADA"/>
    <w:rsid w:val="00CA35F2"/>
    <w:rsid w:val="00CA72E0"/>
    <w:rsid w:val="00CB167C"/>
    <w:rsid w:val="00CB4648"/>
    <w:rsid w:val="00CB4DFC"/>
    <w:rsid w:val="00CB5F42"/>
    <w:rsid w:val="00CB7931"/>
    <w:rsid w:val="00CC0848"/>
    <w:rsid w:val="00CD0DD5"/>
    <w:rsid w:val="00CD1571"/>
    <w:rsid w:val="00CE0EE6"/>
    <w:rsid w:val="00CE392F"/>
    <w:rsid w:val="00CF102F"/>
    <w:rsid w:val="00CF1C7E"/>
    <w:rsid w:val="00D008C0"/>
    <w:rsid w:val="00D01720"/>
    <w:rsid w:val="00D04689"/>
    <w:rsid w:val="00D11606"/>
    <w:rsid w:val="00D15162"/>
    <w:rsid w:val="00D21DB8"/>
    <w:rsid w:val="00D23C21"/>
    <w:rsid w:val="00D251E1"/>
    <w:rsid w:val="00D3370F"/>
    <w:rsid w:val="00D34FAC"/>
    <w:rsid w:val="00D3509B"/>
    <w:rsid w:val="00D379C3"/>
    <w:rsid w:val="00D42234"/>
    <w:rsid w:val="00D43C6A"/>
    <w:rsid w:val="00D4541C"/>
    <w:rsid w:val="00D46A3C"/>
    <w:rsid w:val="00D47FCC"/>
    <w:rsid w:val="00D51AC1"/>
    <w:rsid w:val="00D54424"/>
    <w:rsid w:val="00D56818"/>
    <w:rsid w:val="00D60237"/>
    <w:rsid w:val="00D61BEC"/>
    <w:rsid w:val="00D63882"/>
    <w:rsid w:val="00D66ABC"/>
    <w:rsid w:val="00D6732A"/>
    <w:rsid w:val="00D71BF2"/>
    <w:rsid w:val="00D72722"/>
    <w:rsid w:val="00D74A84"/>
    <w:rsid w:val="00D80DE0"/>
    <w:rsid w:val="00D80E83"/>
    <w:rsid w:val="00D81371"/>
    <w:rsid w:val="00D81C71"/>
    <w:rsid w:val="00D856E6"/>
    <w:rsid w:val="00D92DB5"/>
    <w:rsid w:val="00D93E8A"/>
    <w:rsid w:val="00D955D6"/>
    <w:rsid w:val="00DB45F0"/>
    <w:rsid w:val="00DB5196"/>
    <w:rsid w:val="00DB51FB"/>
    <w:rsid w:val="00DC5B06"/>
    <w:rsid w:val="00DC703A"/>
    <w:rsid w:val="00DD045E"/>
    <w:rsid w:val="00DD2463"/>
    <w:rsid w:val="00DD24E7"/>
    <w:rsid w:val="00DD43AA"/>
    <w:rsid w:val="00DD5739"/>
    <w:rsid w:val="00DD5FC6"/>
    <w:rsid w:val="00DD7903"/>
    <w:rsid w:val="00DE2237"/>
    <w:rsid w:val="00DE3767"/>
    <w:rsid w:val="00DE603B"/>
    <w:rsid w:val="00DF5B0F"/>
    <w:rsid w:val="00E03421"/>
    <w:rsid w:val="00E03987"/>
    <w:rsid w:val="00E05F5E"/>
    <w:rsid w:val="00E06358"/>
    <w:rsid w:val="00E1390D"/>
    <w:rsid w:val="00E15845"/>
    <w:rsid w:val="00E162BD"/>
    <w:rsid w:val="00E20FEF"/>
    <w:rsid w:val="00E21157"/>
    <w:rsid w:val="00E2341A"/>
    <w:rsid w:val="00E2427C"/>
    <w:rsid w:val="00E41E28"/>
    <w:rsid w:val="00E42B9F"/>
    <w:rsid w:val="00E446DB"/>
    <w:rsid w:val="00E470B8"/>
    <w:rsid w:val="00E51040"/>
    <w:rsid w:val="00E5122C"/>
    <w:rsid w:val="00E52740"/>
    <w:rsid w:val="00E553F3"/>
    <w:rsid w:val="00E60D3A"/>
    <w:rsid w:val="00E63C5E"/>
    <w:rsid w:val="00E64774"/>
    <w:rsid w:val="00E647F6"/>
    <w:rsid w:val="00E6512E"/>
    <w:rsid w:val="00E658D9"/>
    <w:rsid w:val="00E666A5"/>
    <w:rsid w:val="00E672EB"/>
    <w:rsid w:val="00E67F0C"/>
    <w:rsid w:val="00E73ADF"/>
    <w:rsid w:val="00E740A5"/>
    <w:rsid w:val="00E7611F"/>
    <w:rsid w:val="00E7788F"/>
    <w:rsid w:val="00E815F5"/>
    <w:rsid w:val="00E830E4"/>
    <w:rsid w:val="00E833CD"/>
    <w:rsid w:val="00E85983"/>
    <w:rsid w:val="00E86808"/>
    <w:rsid w:val="00E975A0"/>
    <w:rsid w:val="00E97746"/>
    <w:rsid w:val="00EA36F4"/>
    <w:rsid w:val="00EA79A4"/>
    <w:rsid w:val="00EB0719"/>
    <w:rsid w:val="00EB2C41"/>
    <w:rsid w:val="00EB30F4"/>
    <w:rsid w:val="00EB4EC5"/>
    <w:rsid w:val="00EB7E11"/>
    <w:rsid w:val="00EC0696"/>
    <w:rsid w:val="00EC1A89"/>
    <w:rsid w:val="00EC3DE6"/>
    <w:rsid w:val="00EC44FB"/>
    <w:rsid w:val="00EC79C3"/>
    <w:rsid w:val="00EC7A91"/>
    <w:rsid w:val="00ED17AE"/>
    <w:rsid w:val="00EE134A"/>
    <w:rsid w:val="00EE3A93"/>
    <w:rsid w:val="00EE3B3C"/>
    <w:rsid w:val="00EE556C"/>
    <w:rsid w:val="00EE5D78"/>
    <w:rsid w:val="00EF14DE"/>
    <w:rsid w:val="00EF24B4"/>
    <w:rsid w:val="00F016BE"/>
    <w:rsid w:val="00F03DB4"/>
    <w:rsid w:val="00F107B4"/>
    <w:rsid w:val="00F171AC"/>
    <w:rsid w:val="00F2185D"/>
    <w:rsid w:val="00F27D7A"/>
    <w:rsid w:val="00F35987"/>
    <w:rsid w:val="00F4072B"/>
    <w:rsid w:val="00F42C7D"/>
    <w:rsid w:val="00F43CB1"/>
    <w:rsid w:val="00F504AB"/>
    <w:rsid w:val="00F51256"/>
    <w:rsid w:val="00F52B73"/>
    <w:rsid w:val="00F52EDD"/>
    <w:rsid w:val="00F62EAA"/>
    <w:rsid w:val="00F64B2E"/>
    <w:rsid w:val="00F67A81"/>
    <w:rsid w:val="00F7060C"/>
    <w:rsid w:val="00F753DC"/>
    <w:rsid w:val="00F75DF8"/>
    <w:rsid w:val="00F761A7"/>
    <w:rsid w:val="00F77F9B"/>
    <w:rsid w:val="00F80FC7"/>
    <w:rsid w:val="00F83D93"/>
    <w:rsid w:val="00F86155"/>
    <w:rsid w:val="00F86D70"/>
    <w:rsid w:val="00F9093B"/>
    <w:rsid w:val="00F90F3F"/>
    <w:rsid w:val="00F97518"/>
    <w:rsid w:val="00FA0865"/>
    <w:rsid w:val="00FA1783"/>
    <w:rsid w:val="00FA17ED"/>
    <w:rsid w:val="00FA7144"/>
    <w:rsid w:val="00FB0C93"/>
    <w:rsid w:val="00FB4350"/>
    <w:rsid w:val="00FB5EBF"/>
    <w:rsid w:val="00FB60DD"/>
    <w:rsid w:val="00FB63AB"/>
    <w:rsid w:val="00FB6505"/>
    <w:rsid w:val="00FB69CA"/>
    <w:rsid w:val="00FC0419"/>
    <w:rsid w:val="00FC5F67"/>
    <w:rsid w:val="00FD02E4"/>
    <w:rsid w:val="00FD19E0"/>
    <w:rsid w:val="00FD2014"/>
    <w:rsid w:val="00FE06C7"/>
    <w:rsid w:val="00FE380C"/>
    <w:rsid w:val="00FE51D6"/>
    <w:rsid w:val="00FE671C"/>
    <w:rsid w:val="00FE69FF"/>
    <w:rsid w:val="00FF0E7F"/>
    <w:rsid w:val="00FF3C54"/>
    <w:rsid w:val="00FF58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Balloon Text" w:uiPriority="99"/>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40D79"/>
    <w:rPr>
      <w:sz w:val="28"/>
      <w:szCs w:val="28"/>
    </w:rPr>
  </w:style>
  <w:style w:type="paragraph" w:styleId="1">
    <w:name w:val="heading 1"/>
    <w:basedOn w:val="a"/>
    <w:next w:val="a"/>
    <w:link w:val="10"/>
    <w:qFormat/>
    <w:rsid w:val="0090151F"/>
    <w:pPr>
      <w:keepNext/>
      <w:spacing w:before="240" w:after="60"/>
      <w:outlineLvl w:val="0"/>
    </w:pPr>
    <w:rPr>
      <w:rFonts w:ascii="Arial" w:hAnsi="Arial"/>
      <w:b/>
      <w:bCs/>
      <w:kern w:val="32"/>
      <w:sz w:val="32"/>
      <w:szCs w:val="32"/>
    </w:rPr>
  </w:style>
  <w:style w:type="paragraph" w:styleId="2">
    <w:name w:val="heading 2"/>
    <w:basedOn w:val="a"/>
    <w:next w:val="a"/>
    <w:link w:val="20"/>
    <w:qFormat/>
    <w:rsid w:val="00640D79"/>
    <w:pPr>
      <w:keepNext/>
      <w:jc w:val="center"/>
      <w:outlineLvl w:val="1"/>
    </w:pPr>
    <w:rPr>
      <w:b/>
      <w:szCs w:val="20"/>
    </w:rPr>
  </w:style>
  <w:style w:type="paragraph" w:styleId="4">
    <w:name w:val="heading 4"/>
    <w:basedOn w:val="a"/>
    <w:next w:val="a"/>
    <w:qFormat/>
    <w:rsid w:val="00A84644"/>
    <w:pPr>
      <w:keepNext/>
      <w:spacing w:before="240" w:after="60"/>
      <w:outlineLvl w:val="3"/>
    </w:pPr>
    <w:rPr>
      <w:b/>
      <w:bCs/>
    </w:rPr>
  </w:style>
  <w:style w:type="paragraph" w:styleId="5">
    <w:name w:val="heading 5"/>
    <w:basedOn w:val="a"/>
    <w:next w:val="a"/>
    <w:qFormat/>
    <w:rsid w:val="00640D79"/>
    <w:pPr>
      <w:keepNext/>
      <w:jc w:val="center"/>
      <w:outlineLvl w:val="4"/>
    </w:pPr>
    <w:rPr>
      <w:rFonts w:ascii="T_Baltica" w:hAnsi="T_Baltica"/>
      <w:sz w:val="32"/>
      <w:szCs w:val="20"/>
      <w:lang w:val="ar-SA"/>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90151F"/>
    <w:rPr>
      <w:rFonts w:ascii="Arial" w:hAnsi="Arial"/>
      <w:b/>
      <w:bCs/>
      <w:kern w:val="32"/>
      <w:sz w:val="32"/>
      <w:szCs w:val="32"/>
    </w:rPr>
  </w:style>
  <w:style w:type="character" w:customStyle="1" w:styleId="20">
    <w:name w:val="Заголовок 2 Знак"/>
    <w:link w:val="2"/>
    <w:rsid w:val="00F86D70"/>
    <w:rPr>
      <w:b/>
      <w:sz w:val="28"/>
    </w:rPr>
  </w:style>
  <w:style w:type="paragraph" w:styleId="a3">
    <w:name w:val="Body Text"/>
    <w:basedOn w:val="a"/>
    <w:link w:val="a4"/>
    <w:rsid w:val="00640D79"/>
    <w:pPr>
      <w:jc w:val="center"/>
    </w:pPr>
    <w:rPr>
      <w:rFonts w:ascii="Verdana" w:hAnsi="Verdana"/>
      <w:b/>
      <w:noProof/>
      <w:sz w:val="36"/>
      <w:szCs w:val="24"/>
      <w:lang w:val="ar-SA"/>
    </w:rPr>
  </w:style>
  <w:style w:type="character" w:customStyle="1" w:styleId="a4">
    <w:name w:val="Основной текст Знак"/>
    <w:link w:val="a3"/>
    <w:rsid w:val="00F86D70"/>
    <w:rPr>
      <w:rFonts w:ascii="Verdana" w:hAnsi="Verdana"/>
      <w:b/>
      <w:noProof/>
      <w:sz w:val="36"/>
      <w:szCs w:val="24"/>
      <w:lang w:val="ar-SA"/>
    </w:rPr>
  </w:style>
  <w:style w:type="paragraph" w:styleId="21">
    <w:name w:val="Body Text Indent 2"/>
    <w:basedOn w:val="a"/>
    <w:link w:val="22"/>
    <w:rsid w:val="005B6240"/>
    <w:pPr>
      <w:spacing w:after="120" w:line="480" w:lineRule="auto"/>
      <w:ind w:left="283"/>
    </w:pPr>
  </w:style>
  <w:style w:type="character" w:customStyle="1" w:styleId="22">
    <w:name w:val="Основной текст с отступом 2 Знак"/>
    <w:link w:val="21"/>
    <w:rsid w:val="0090151F"/>
    <w:rPr>
      <w:sz w:val="28"/>
      <w:szCs w:val="28"/>
    </w:rPr>
  </w:style>
  <w:style w:type="paragraph" w:styleId="3">
    <w:name w:val="Body Text Indent 3"/>
    <w:basedOn w:val="a"/>
    <w:rsid w:val="005B6240"/>
    <w:pPr>
      <w:spacing w:after="120"/>
      <w:ind w:left="283"/>
    </w:pPr>
    <w:rPr>
      <w:sz w:val="16"/>
      <w:szCs w:val="16"/>
    </w:rPr>
  </w:style>
  <w:style w:type="paragraph" w:styleId="a5">
    <w:name w:val="header"/>
    <w:basedOn w:val="a"/>
    <w:link w:val="a6"/>
    <w:uiPriority w:val="99"/>
    <w:rsid w:val="00294F0D"/>
    <w:pPr>
      <w:tabs>
        <w:tab w:val="center" w:pos="4677"/>
        <w:tab w:val="right" w:pos="9355"/>
      </w:tabs>
    </w:pPr>
  </w:style>
  <w:style w:type="character" w:customStyle="1" w:styleId="a6">
    <w:name w:val="Верхний колонтитул Знак"/>
    <w:link w:val="a5"/>
    <w:uiPriority w:val="99"/>
    <w:rsid w:val="0090151F"/>
    <w:rPr>
      <w:sz w:val="28"/>
      <w:szCs w:val="28"/>
    </w:rPr>
  </w:style>
  <w:style w:type="character" w:styleId="a7">
    <w:name w:val="page number"/>
    <w:basedOn w:val="a0"/>
    <w:rsid w:val="00294F0D"/>
  </w:style>
  <w:style w:type="paragraph" w:styleId="a8">
    <w:name w:val="footer"/>
    <w:basedOn w:val="a"/>
    <w:link w:val="a9"/>
    <w:uiPriority w:val="99"/>
    <w:rsid w:val="00A84644"/>
    <w:pPr>
      <w:tabs>
        <w:tab w:val="center" w:pos="4677"/>
        <w:tab w:val="right" w:pos="9355"/>
      </w:tabs>
    </w:pPr>
  </w:style>
  <w:style w:type="character" w:customStyle="1" w:styleId="a9">
    <w:name w:val="Нижний колонтитул Знак"/>
    <w:link w:val="a8"/>
    <w:uiPriority w:val="99"/>
    <w:rsid w:val="0090151F"/>
    <w:rPr>
      <w:sz w:val="28"/>
      <w:szCs w:val="28"/>
    </w:rPr>
  </w:style>
  <w:style w:type="paragraph" w:styleId="aa">
    <w:name w:val="Body Text Indent"/>
    <w:basedOn w:val="a"/>
    <w:link w:val="ab"/>
    <w:rsid w:val="00A84644"/>
    <w:pPr>
      <w:spacing w:after="120"/>
      <w:ind w:left="283"/>
    </w:pPr>
  </w:style>
  <w:style w:type="character" w:customStyle="1" w:styleId="ab">
    <w:name w:val="Основной текст с отступом Знак"/>
    <w:link w:val="aa"/>
    <w:rsid w:val="0090151F"/>
    <w:rPr>
      <w:sz w:val="28"/>
      <w:szCs w:val="28"/>
    </w:rPr>
  </w:style>
  <w:style w:type="paragraph" w:styleId="ac">
    <w:name w:val="Balloon Text"/>
    <w:basedOn w:val="a"/>
    <w:link w:val="ad"/>
    <w:uiPriority w:val="99"/>
    <w:semiHidden/>
    <w:rsid w:val="00322864"/>
    <w:rPr>
      <w:rFonts w:ascii="Tahoma" w:hAnsi="Tahoma" w:cs="Tahoma"/>
      <w:sz w:val="16"/>
      <w:szCs w:val="16"/>
    </w:rPr>
  </w:style>
  <w:style w:type="character" w:customStyle="1" w:styleId="ad">
    <w:name w:val="Текст выноски Знак"/>
    <w:link w:val="ac"/>
    <w:uiPriority w:val="99"/>
    <w:semiHidden/>
    <w:rsid w:val="0090151F"/>
    <w:rPr>
      <w:rFonts w:ascii="Tahoma" w:hAnsi="Tahoma" w:cs="Tahoma"/>
      <w:sz w:val="16"/>
      <w:szCs w:val="16"/>
    </w:rPr>
  </w:style>
  <w:style w:type="table" w:styleId="ae">
    <w:name w:val="Table Grid"/>
    <w:basedOn w:val="a1"/>
    <w:uiPriority w:val="39"/>
    <w:rsid w:val="003960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
    <w:name w:val="Основной текст_"/>
    <w:link w:val="23"/>
    <w:rsid w:val="00BE254D"/>
    <w:rPr>
      <w:sz w:val="25"/>
      <w:szCs w:val="25"/>
      <w:shd w:val="clear" w:color="auto" w:fill="FFFFFF"/>
    </w:rPr>
  </w:style>
  <w:style w:type="paragraph" w:customStyle="1" w:styleId="23">
    <w:name w:val="Основной текст2"/>
    <w:basedOn w:val="a"/>
    <w:link w:val="af"/>
    <w:rsid w:val="00BE254D"/>
    <w:pPr>
      <w:widowControl w:val="0"/>
      <w:shd w:val="clear" w:color="auto" w:fill="FFFFFF"/>
      <w:spacing w:line="0" w:lineRule="atLeast"/>
      <w:ind w:hanging="480"/>
    </w:pPr>
    <w:rPr>
      <w:sz w:val="25"/>
      <w:szCs w:val="25"/>
    </w:rPr>
  </w:style>
  <w:style w:type="character" w:customStyle="1" w:styleId="11">
    <w:name w:val="Основной текст1"/>
    <w:rsid w:val="004B3EDE"/>
    <w:rPr>
      <w:rFonts w:ascii="Times New Roman" w:eastAsia="Times New Roman" w:hAnsi="Times New Roman" w:cs="Times New Roman"/>
      <w:b w:val="0"/>
      <w:bCs w:val="0"/>
      <w:i w:val="0"/>
      <w:iCs w:val="0"/>
      <w:smallCaps w:val="0"/>
      <w:strike w:val="0"/>
      <w:color w:val="000000"/>
      <w:spacing w:val="0"/>
      <w:w w:val="100"/>
      <w:position w:val="0"/>
      <w:sz w:val="25"/>
      <w:szCs w:val="25"/>
      <w:u w:val="none"/>
      <w:shd w:val="clear" w:color="auto" w:fill="FFFFFF"/>
      <w:lang w:val="ru-RU"/>
    </w:rPr>
  </w:style>
  <w:style w:type="character" w:customStyle="1" w:styleId="24">
    <w:name w:val="Основной текст (2)_"/>
    <w:link w:val="25"/>
    <w:rsid w:val="004B3EDE"/>
    <w:rPr>
      <w:b/>
      <w:bCs/>
      <w:sz w:val="25"/>
      <w:szCs w:val="25"/>
      <w:shd w:val="clear" w:color="auto" w:fill="FFFFFF"/>
    </w:rPr>
  </w:style>
  <w:style w:type="paragraph" w:customStyle="1" w:styleId="25">
    <w:name w:val="Основной текст (2)"/>
    <w:basedOn w:val="a"/>
    <w:link w:val="24"/>
    <w:rsid w:val="004B3EDE"/>
    <w:pPr>
      <w:widowControl w:val="0"/>
      <w:shd w:val="clear" w:color="auto" w:fill="FFFFFF"/>
      <w:spacing w:line="326" w:lineRule="exact"/>
    </w:pPr>
    <w:rPr>
      <w:b/>
      <w:bCs/>
      <w:sz w:val="25"/>
      <w:szCs w:val="25"/>
    </w:rPr>
  </w:style>
  <w:style w:type="character" w:customStyle="1" w:styleId="af0">
    <w:name w:val="Колонтитул_"/>
    <w:rsid w:val="004B3EDE"/>
    <w:rPr>
      <w:rFonts w:ascii="Impact" w:eastAsia="Impact" w:hAnsi="Impact" w:cs="Impact"/>
      <w:b w:val="0"/>
      <w:bCs w:val="0"/>
      <w:i w:val="0"/>
      <w:iCs w:val="0"/>
      <w:smallCaps w:val="0"/>
      <w:strike w:val="0"/>
      <w:sz w:val="14"/>
      <w:szCs w:val="14"/>
      <w:u w:val="none"/>
    </w:rPr>
  </w:style>
  <w:style w:type="character" w:customStyle="1" w:styleId="af1">
    <w:name w:val="Колонтитул"/>
    <w:rsid w:val="004B3EDE"/>
    <w:rPr>
      <w:rFonts w:ascii="Impact" w:eastAsia="Impact" w:hAnsi="Impact" w:cs="Impact"/>
      <w:b w:val="0"/>
      <w:bCs w:val="0"/>
      <w:i w:val="0"/>
      <w:iCs w:val="0"/>
      <w:smallCaps w:val="0"/>
      <w:strike w:val="0"/>
      <w:color w:val="000000"/>
      <w:spacing w:val="0"/>
      <w:w w:val="100"/>
      <w:position w:val="0"/>
      <w:sz w:val="14"/>
      <w:szCs w:val="14"/>
      <w:u w:val="none"/>
    </w:rPr>
  </w:style>
  <w:style w:type="character" w:customStyle="1" w:styleId="8pt">
    <w:name w:val="Колонтитул + 8 pt"/>
    <w:rsid w:val="004B3EDE"/>
    <w:rPr>
      <w:rFonts w:ascii="Impact" w:eastAsia="Impact" w:hAnsi="Impact" w:cs="Impact"/>
      <w:b w:val="0"/>
      <w:bCs w:val="0"/>
      <w:i w:val="0"/>
      <w:iCs w:val="0"/>
      <w:smallCaps w:val="0"/>
      <w:strike w:val="0"/>
      <w:color w:val="000000"/>
      <w:spacing w:val="0"/>
      <w:w w:val="100"/>
      <w:position w:val="0"/>
      <w:sz w:val="16"/>
      <w:szCs w:val="16"/>
      <w:u w:val="none"/>
    </w:rPr>
  </w:style>
  <w:style w:type="character" w:customStyle="1" w:styleId="TimesNewRoman11pt">
    <w:name w:val="Колонтитул + Times New Roman;11 pt"/>
    <w:rsid w:val="004B3EDE"/>
    <w:rPr>
      <w:rFonts w:ascii="Times New Roman" w:eastAsia="Times New Roman" w:hAnsi="Times New Roman" w:cs="Times New Roman"/>
      <w:b w:val="0"/>
      <w:bCs w:val="0"/>
      <w:i w:val="0"/>
      <w:iCs w:val="0"/>
      <w:smallCaps w:val="0"/>
      <w:strike w:val="0"/>
      <w:color w:val="000000"/>
      <w:spacing w:val="0"/>
      <w:w w:val="100"/>
      <w:position w:val="0"/>
      <w:sz w:val="22"/>
      <w:szCs w:val="22"/>
      <w:u w:val="none"/>
    </w:rPr>
  </w:style>
  <w:style w:type="paragraph" w:styleId="af2">
    <w:name w:val="List Paragraph"/>
    <w:basedOn w:val="a"/>
    <w:uiPriority w:val="34"/>
    <w:qFormat/>
    <w:rsid w:val="0090151F"/>
    <w:pPr>
      <w:spacing w:after="200" w:line="276" w:lineRule="auto"/>
      <w:ind w:left="720"/>
      <w:contextualSpacing/>
    </w:pPr>
    <w:rPr>
      <w:rFonts w:ascii="Calibri" w:eastAsia="Calibri" w:hAnsi="Calibri"/>
      <w:sz w:val="22"/>
      <w:szCs w:val="22"/>
      <w:lang w:eastAsia="en-US"/>
    </w:rPr>
  </w:style>
  <w:style w:type="paragraph" w:customStyle="1" w:styleId="ConsPlusNormal">
    <w:name w:val="ConsPlusNormal"/>
    <w:rsid w:val="0090151F"/>
    <w:pPr>
      <w:widowControl w:val="0"/>
      <w:autoSpaceDE w:val="0"/>
      <w:autoSpaceDN w:val="0"/>
      <w:adjustRightInd w:val="0"/>
      <w:ind w:firstLine="720"/>
    </w:pPr>
    <w:rPr>
      <w:rFonts w:ascii="Arial" w:hAnsi="Arial" w:cs="Arial"/>
    </w:rPr>
  </w:style>
  <w:style w:type="paragraph" w:customStyle="1" w:styleId="ConsPlusCell">
    <w:name w:val="ConsPlusCell"/>
    <w:uiPriority w:val="99"/>
    <w:rsid w:val="0090151F"/>
    <w:pPr>
      <w:widowControl w:val="0"/>
      <w:autoSpaceDE w:val="0"/>
      <w:autoSpaceDN w:val="0"/>
      <w:adjustRightInd w:val="0"/>
    </w:pPr>
    <w:rPr>
      <w:rFonts w:ascii="Arial" w:hAnsi="Arial" w:cs="Arial"/>
    </w:rPr>
  </w:style>
  <w:style w:type="paragraph" w:customStyle="1" w:styleId="ConsPlusNonformat">
    <w:name w:val="ConsPlusNonformat"/>
    <w:uiPriority w:val="99"/>
    <w:rsid w:val="0090151F"/>
    <w:pPr>
      <w:autoSpaceDE w:val="0"/>
      <w:autoSpaceDN w:val="0"/>
      <w:adjustRightInd w:val="0"/>
    </w:pPr>
    <w:rPr>
      <w:rFonts w:ascii="Courier New" w:eastAsia="Calibri" w:hAnsi="Courier New" w:cs="Courier New"/>
    </w:rPr>
  </w:style>
  <w:style w:type="paragraph" w:customStyle="1" w:styleId="ConsPlusTitle">
    <w:name w:val="ConsPlusTitle"/>
    <w:uiPriority w:val="99"/>
    <w:rsid w:val="0090151F"/>
    <w:pPr>
      <w:widowControl w:val="0"/>
      <w:autoSpaceDE w:val="0"/>
      <w:autoSpaceDN w:val="0"/>
      <w:adjustRightInd w:val="0"/>
    </w:pPr>
    <w:rPr>
      <w:rFonts w:ascii="Calibri" w:hAnsi="Calibri" w:cs="Calibri"/>
      <w:b/>
      <w:bCs/>
      <w:sz w:val="22"/>
      <w:szCs w:val="22"/>
    </w:rPr>
  </w:style>
  <w:style w:type="character" w:styleId="af3">
    <w:name w:val="Hyperlink"/>
    <w:uiPriority w:val="99"/>
    <w:unhideWhenUsed/>
    <w:rsid w:val="0090151F"/>
    <w:rPr>
      <w:color w:val="0000FF"/>
      <w:u w:val="single"/>
    </w:rPr>
  </w:style>
  <w:style w:type="paragraph" w:customStyle="1" w:styleId="xl79">
    <w:name w:val="xl79"/>
    <w:basedOn w:val="a"/>
    <w:rsid w:val="0090151F"/>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80">
    <w:name w:val="xl80"/>
    <w:basedOn w:val="a"/>
    <w:rsid w:val="0090151F"/>
    <w:pPr>
      <w:pBdr>
        <w:top w:val="single" w:sz="4" w:space="0" w:color="auto"/>
        <w:left w:val="single" w:sz="4" w:space="0" w:color="auto"/>
        <w:bottom w:val="single" w:sz="4" w:space="0" w:color="auto"/>
      </w:pBdr>
      <w:spacing w:before="100" w:beforeAutospacing="1" w:after="100" w:afterAutospacing="1"/>
    </w:pPr>
    <w:rPr>
      <w:sz w:val="24"/>
      <w:szCs w:val="24"/>
    </w:rPr>
  </w:style>
  <w:style w:type="paragraph" w:customStyle="1" w:styleId="xl81">
    <w:name w:val="xl81"/>
    <w:basedOn w:val="a"/>
    <w:rsid w:val="0090151F"/>
    <w:pPr>
      <w:pBdr>
        <w:top w:val="single" w:sz="8"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82">
    <w:name w:val="xl82"/>
    <w:basedOn w:val="a"/>
    <w:rsid w:val="0090151F"/>
    <w:pPr>
      <w:pBdr>
        <w:top w:val="single" w:sz="4" w:space="0" w:color="auto"/>
        <w:left w:val="single" w:sz="4" w:space="0" w:color="auto"/>
        <w:bottom w:val="single" w:sz="8" w:space="0" w:color="auto"/>
        <w:right w:val="single" w:sz="4" w:space="0" w:color="auto"/>
      </w:pBdr>
      <w:spacing w:before="100" w:beforeAutospacing="1" w:after="100" w:afterAutospacing="1"/>
    </w:pPr>
    <w:rPr>
      <w:sz w:val="24"/>
      <w:szCs w:val="24"/>
    </w:rPr>
  </w:style>
  <w:style w:type="paragraph" w:customStyle="1" w:styleId="xl83">
    <w:name w:val="xl83"/>
    <w:basedOn w:val="a"/>
    <w:rsid w:val="0090151F"/>
    <w:pPr>
      <w:pBdr>
        <w:top w:val="single" w:sz="4" w:space="0" w:color="auto"/>
        <w:left w:val="single" w:sz="4" w:space="0" w:color="auto"/>
        <w:bottom w:val="single" w:sz="8" w:space="0" w:color="auto"/>
        <w:right w:val="single" w:sz="8" w:space="0" w:color="auto"/>
      </w:pBdr>
      <w:spacing w:before="100" w:beforeAutospacing="1" w:after="100" w:afterAutospacing="1"/>
    </w:pPr>
    <w:rPr>
      <w:sz w:val="24"/>
      <w:szCs w:val="24"/>
    </w:rPr>
  </w:style>
  <w:style w:type="paragraph" w:customStyle="1" w:styleId="xl84">
    <w:name w:val="xl84"/>
    <w:basedOn w:val="a"/>
    <w:rsid w:val="0090151F"/>
    <w:pPr>
      <w:pBdr>
        <w:top w:val="single" w:sz="8" w:space="0" w:color="auto"/>
        <w:left w:val="single" w:sz="8" w:space="0" w:color="auto"/>
        <w:bottom w:val="single" w:sz="4" w:space="0" w:color="auto"/>
        <w:right w:val="single" w:sz="4" w:space="0" w:color="auto"/>
      </w:pBdr>
      <w:spacing w:before="100" w:beforeAutospacing="1" w:after="100" w:afterAutospacing="1"/>
    </w:pPr>
    <w:rPr>
      <w:sz w:val="24"/>
      <w:szCs w:val="24"/>
    </w:rPr>
  </w:style>
  <w:style w:type="paragraph" w:customStyle="1" w:styleId="xl85">
    <w:name w:val="xl85"/>
    <w:basedOn w:val="a"/>
    <w:rsid w:val="0090151F"/>
    <w:pPr>
      <w:pBdr>
        <w:top w:val="single" w:sz="4" w:space="0" w:color="auto"/>
        <w:left w:val="single" w:sz="8" w:space="0" w:color="auto"/>
        <w:bottom w:val="single" w:sz="4" w:space="0" w:color="auto"/>
        <w:right w:val="single" w:sz="4" w:space="0" w:color="auto"/>
      </w:pBdr>
      <w:spacing w:before="100" w:beforeAutospacing="1" w:after="100" w:afterAutospacing="1"/>
    </w:pPr>
    <w:rPr>
      <w:sz w:val="24"/>
      <w:szCs w:val="24"/>
    </w:rPr>
  </w:style>
  <w:style w:type="paragraph" w:customStyle="1" w:styleId="xl86">
    <w:name w:val="xl86"/>
    <w:basedOn w:val="a"/>
    <w:rsid w:val="0090151F"/>
    <w:pPr>
      <w:pBdr>
        <w:top w:val="single" w:sz="4" w:space="0" w:color="auto"/>
        <w:left w:val="single" w:sz="8" w:space="0" w:color="auto"/>
        <w:bottom w:val="single" w:sz="8" w:space="0" w:color="auto"/>
        <w:right w:val="single" w:sz="4" w:space="0" w:color="auto"/>
      </w:pBdr>
      <w:spacing w:before="100" w:beforeAutospacing="1" w:after="100" w:afterAutospacing="1"/>
    </w:pPr>
    <w:rPr>
      <w:sz w:val="24"/>
      <w:szCs w:val="24"/>
    </w:rPr>
  </w:style>
  <w:style w:type="paragraph" w:customStyle="1" w:styleId="xl87">
    <w:name w:val="xl87"/>
    <w:basedOn w:val="a"/>
    <w:rsid w:val="0090151F"/>
    <w:pPr>
      <w:pBdr>
        <w:top w:val="single" w:sz="4" w:space="0" w:color="auto"/>
        <w:left w:val="single" w:sz="4" w:space="0" w:color="auto"/>
        <w:bottom w:val="single" w:sz="4" w:space="0" w:color="auto"/>
        <w:right w:val="single" w:sz="8" w:space="0" w:color="auto"/>
      </w:pBdr>
      <w:spacing w:before="100" w:beforeAutospacing="1" w:after="100" w:afterAutospacing="1"/>
    </w:pPr>
    <w:rPr>
      <w:sz w:val="24"/>
      <w:szCs w:val="24"/>
    </w:rPr>
  </w:style>
  <w:style w:type="paragraph" w:customStyle="1" w:styleId="xl88">
    <w:name w:val="xl88"/>
    <w:basedOn w:val="a"/>
    <w:rsid w:val="0090151F"/>
    <w:pPr>
      <w:pBdr>
        <w:top w:val="single" w:sz="4" w:space="0" w:color="auto"/>
        <w:left w:val="single" w:sz="4" w:space="0" w:color="auto"/>
        <w:bottom w:val="single" w:sz="8" w:space="0" w:color="auto"/>
      </w:pBdr>
      <w:spacing w:before="100" w:beforeAutospacing="1" w:after="100" w:afterAutospacing="1"/>
    </w:pPr>
    <w:rPr>
      <w:sz w:val="24"/>
      <w:szCs w:val="24"/>
    </w:rPr>
  </w:style>
  <w:style w:type="paragraph" w:customStyle="1" w:styleId="xl89">
    <w:name w:val="xl89"/>
    <w:basedOn w:val="a"/>
    <w:rsid w:val="0090151F"/>
    <w:pPr>
      <w:pBdr>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90">
    <w:name w:val="xl90"/>
    <w:basedOn w:val="a"/>
    <w:rsid w:val="0090151F"/>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24"/>
      <w:szCs w:val="24"/>
    </w:rPr>
  </w:style>
  <w:style w:type="paragraph" w:customStyle="1" w:styleId="xl91">
    <w:name w:val="xl91"/>
    <w:basedOn w:val="a"/>
    <w:rsid w:val="0090151F"/>
    <w:pPr>
      <w:pBdr>
        <w:top w:val="single" w:sz="4" w:space="0" w:color="auto"/>
        <w:left w:val="single" w:sz="8" w:space="0" w:color="auto"/>
        <w:bottom w:val="single" w:sz="4" w:space="0" w:color="auto"/>
      </w:pBdr>
      <w:spacing w:before="100" w:beforeAutospacing="1" w:after="100" w:afterAutospacing="1"/>
    </w:pPr>
    <w:rPr>
      <w:sz w:val="24"/>
      <w:szCs w:val="24"/>
    </w:rPr>
  </w:style>
  <w:style w:type="paragraph" w:customStyle="1" w:styleId="xl92">
    <w:name w:val="xl92"/>
    <w:basedOn w:val="a"/>
    <w:rsid w:val="0090151F"/>
    <w:pPr>
      <w:pBdr>
        <w:top w:val="single" w:sz="8" w:space="0" w:color="auto"/>
        <w:left w:val="single" w:sz="4" w:space="0" w:color="auto"/>
        <w:bottom w:val="single" w:sz="4" w:space="0" w:color="auto"/>
      </w:pBdr>
      <w:spacing w:before="100" w:beforeAutospacing="1" w:after="100" w:afterAutospacing="1"/>
    </w:pPr>
    <w:rPr>
      <w:sz w:val="24"/>
      <w:szCs w:val="24"/>
    </w:rPr>
  </w:style>
  <w:style w:type="paragraph" w:customStyle="1" w:styleId="xl93">
    <w:name w:val="xl93"/>
    <w:basedOn w:val="a"/>
    <w:rsid w:val="0090151F"/>
    <w:pPr>
      <w:pBdr>
        <w:top w:val="single" w:sz="4" w:space="0" w:color="auto"/>
        <w:left w:val="single" w:sz="4" w:space="0" w:color="auto"/>
        <w:bottom w:val="single" w:sz="4" w:space="0" w:color="auto"/>
      </w:pBdr>
      <w:spacing w:before="100" w:beforeAutospacing="1" w:after="100" w:afterAutospacing="1"/>
      <w:jc w:val="center"/>
      <w:textAlignment w:val="center"/>
    </w:pPr>
    <w:rPr>
      <w:sz w:val="24"/>
      <w:szCs w:val="24"/>
    </w:rPr>
  </w:style>
  <w:style w:type="paragraph" w:customStyle="1" w:styleId="xl94">
    <w:name w:val="xl94"/>
    <w:basedOn w:val="a"/>
    <w:rsid w:val="0090151F"/>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sz w:val="24"/>
      <w:szCs w:val="24"/>
    </w:rPr>
  </w:style>
  <w:style w:type="paragraph" w:customStyle="1" w:styleId="xl95">
    <w:name w:val="xl95"/>
    <w:basedOn w:val="a"/>
    <w:rsid w:val="0090151F"/>
    <w:pPr>
      <w:pBdr>
        <w:left w:val="single" w:sz="8" w:space="0" w:color="auto"/>
        <w:bottom w:val="single" w:sz="4" w:space="0" w:color="auto"/>
        <w:right w:val="single" w:sz="8" w:space="0" w:color="auto"/>
      </w:pBdr>
      <w:spacing w:before="100" w:beforeAutospacing="1" w:after="100" w:afterAutospacing="1"/>
    </w:pPr>
    <w:rPr>
      <w:rFonts w:ascii="Arial" w:hAnsi="Arial" w:cs="Arial"/>
      <w:sz w:val="24"/>
      <w:szCs w:val="24"/>
    </w:rPr>
  </w:style>
  <w:style w:type="paragraph" w:customStyle="1" w:styleId="xl96">
    <w:name w:val="xl96"/>
    <w:basedOn w:val="a"/>
    <w:rsid w:val="0090151F"/>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w:hAnsi="Arial" w:cs="Arial"/>
      <w:sz w:val="24"/>
      <w:szCs w:val="24"/>
    </w:rPr>
  </w:style>
  <w:style w:type="paragraph" w:customStyle="1" w:styleId="xl97">
    <w:name w:val="xl97"/>
    <w:basedOn w:val="a"/>
    <w:rsid w:val="0090151F"/>
    <w:pPr>
      <w:pBdr>
        <w:top w:val="single" w:sz="8" w:space="0" w:color="auto"/>
        <w:left w:val="single" w:sz="8" w:space="0" w:color="auto"/>
        <w:bottom w:val="single" w:sz="4" w:space="0" w:color="auto"/>
      </w:pBdr>
      <w:spacing w:before="100" w:beforeAutospacing="1" w:after="100" w:afterAutospacing="1"/>
      <w:jc w:val="center"/>
    </w:pPr>
    <w:rPr>
      <w:rFonts w:ascii="Arial" w:hAnsi="Arial" w:cs="Arial"/>
      <w:sz w:val="24"/>
      <w:szCs w:val="24"/>
    </w:rPr>
  </w:style>
  <w:style w:type="paragraph" w:customStyle="1" w:styleId="xl98">
    <w:name w:val="xl98"/>
    <w:basedOn w:val="a"/>
    <w:rsid w:val="0090151F"/>
    <w:pPr>
      <w:pBdr>
        <w:left w:val="single" w:sz="8" w:space="0" w:color="auto"/>
        <w:bottom w:val="single" w:sz="4" w:space="0" w:color="auto"/>
        <w:right w:val="single" w:sz="4" w:space="0" w:color="auto"/>
      </w:pBdr>
      <w:spacing w:before="100" w:beforeAutospacing="1" w:after="100" w:afterAutospacing="1"/>
      <w:jc w:val="center"/>
    </w:pPr>
    <w:rPr>
      <w:rFonts w:ascii="Arial" w:hAnsi="Arial" w:cs="Arial"/>
      <w:sz w:val="24"/>
      <w:szCs w:val="24"/>
    </w:rPr>
  </w:style>
  <w:style w:type="paragraph" w:customStyle="1" w:styleId="xl99">
    <w:name w:val="xl99"/>
    <w:basedOn w:val="a"/>
    <w:rsid w:val="0090151F"/>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sz w:val="24"/>
      <w:szCs w:val="24"/>
    </w:rPr>
  </w:style>
  <w:style w:type="paragraph" w:customStyle="1" w:styleId="xl100">
    <w:name w:val="xl100"/>
    <w:basedOn w:val="a"/>
    <w:rsid w:val="0090151F"/>
    <w:pPr>
      <w:pBdr>
        <w:left w:val="single" w:sz="4" w:space="0" w:color="auto"/>
        <w:bottom w:val="single" w:sz="4" w:space="0" w:color="auto"/>
        <w:right w:val="single" w:sz="8" w:space="0" w:color="auto"/>
      </w:pBdr>
      <w:spacing w:before="100" w:beforeAutospacing="1" w:after="100" w:afterAutospacing="1"/>
      <w:jc w:val="center"/>
    </w:pPr>
    <w:rPr>
      <w:rFonts w:ascii="Arial" w:hAnsi="Arial" w:cs="Arial"/>
      <w:sz w:val="24"/>
      <w:szCs w:val="24"/>
    </w:rPr>
  </w:style>
  <w:style w:type="paragraph" w:customStyle="1" w:styleId="xl101">
    <w:name w:val="xl101"/>
    <w:basedOn w:val="a"/>
    <w:rsid w:val="0090151F"/>
    <w:pPr>
      <w:pBdr>
        <w:left w:val="single" w:sz="4" w:space="0" w:color="auto"/>
        <w:bottom w:val="single" w:sz="4" w:space="0" w:color="auto"/>
      </w:pBdr>
      <w:spacing w:before="100" w:beforeAutospacing="1" w:after="100" w:afterAutospacing="1"/>
      <w:jc w:val="center"/>
    </w:pPr>
    <w:rPr>
      <w:rFonts w:ascii="Arial" w:hAnsi="Arial" w:cs="Arial"/>
      <w:sz w:val="24"/>
      <w:szCs w:val="24"/>
    </w:rPr>
  </w:style>
  <w:style w:type="paragraph" w:customStyle="1" w:styleId="xl102">
    <w:name w:val="xl102"/>
    <w:basedOn w:val="a"/>
    <w:rsid w:val="0090151F"/>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Arial" w:hAnsi="Arial" w:cs="Arial"/>
      <w:sz w:val="24"/>
      <w:szCs w:val="24"/>
    </w:rPr>
  </w:style>
  <w:style w:type="paragraph" w:customStyle="1" w:styleId="xl103">
    <w:name w:val="xl103"/>
    <w:basedOn w:val="a"/>
    <w:rsid w:val="0090151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24"/>
      <w:szCs w:val="24"/>
    </w:rPr>
  </w:style>
  <w:style w:type="paragraph" w:customStyle="1" w:styleId="xl104">
    <w:name w:val="xl104"/>
    <w:basedOn w:val="a"/>
    <w:rsid w:val="0090151F"/>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Arial" w:hAnsi="Arial" w:cs="Arial"/>
      <w:sz w:val="24"/>
      <w:szCs w:val="24"/>
    </w:rPr>
  </w:style>
  <w:style w:type="paragraph" w:customStyle="1" w:styleId="xl105">
    <w:name w:val="xl105"/>
    <w:basedOn w:val="a"/>
    <w:rsid w:val="0090151F"/>
    <w:pPr>
      <w:pBdr>
        <w:top w:val="single" w:sz="4" w:space="0" w:color="auto"/>
        <w:left w:val="single" w:sz="8" w:space="0" w:color="auto"/>
        <w:bottom w:val="single" w:sz="4" w:space="0" w:color="auto"/>
      </w:pBdr>
      <w:spacing w:before="100" w:beforeAutospacing="1" w:after="100" w:afterAutospacing="1"/>
      <w:jc w:val="center"/>
    </w:pPr>
    <w:rPr>
      <w:rFonts w:ascii="Arial" w:hAnsi="Arial" w:cs="Arial"/>
      <w:sz w:val="24"/>
      <w:szCs w:val="24"/>
    </w:rPr>
  </w:style>
  <w:style w:type="paragraph" w:customStyle="1" w:styleId="xl106">
    <w:name w:val="xl106"/>
    <w:basedOn w:val="a"/>
    <w:rsid w:val="0090151F"/>
    <w:pPr>
      <w:pBdr>
        <w:top w:val="single" w:sz="4" w:space="0" w:color="auto"/>
        <w:left w:val="single" w:sz="4" w:space="0" w:color="auto"/>
        <w:bottom w:val="single" w:sz="4" w:space="0" w:color="auto"/>
      </w:pBdr>
      <w:spacing w:before="100" w:beforeAutospacing="1" w:after="100" w:afterAutospacing="1"/>
      <w:jc w:val="center"/>
    </w:pPr>
    <w:rPr>
      <w:rFonts w:ascii="Arial" w:hAnsi="Arial" w:cs="Arial"/>
      <w:sz w:val="24"/>
      <w:szCs w:val="24"/>
    </w:rPr>
  </w:style>
  <w:style w:type="paragraph" w:customStyle="1" w:styleId="xl107">
    <w:name w:val="xl107"/>
    <w:basedOn w:val="a"/>
    <w:rsid w:val="0090151F"/>
    <w:pPr>
      <w:pBdr>
        <w:top w:val="single" w:sz="4" w:space="0" w:color="auto"/>
        <w:left w:val="single" w:sz="8" w:space="0" w:color="auto"/>
        <w:bottom w:val="single" w:sz="4" w:space="0" w:color="auto"/>
        <w:right w:val="single" w:sz="4" w:space="0" w:color="auto"/>
      </w:pBdr>
      <w:shd w:val="clear" w:color="000000" w:fill="FFCC00"/>
      <w:spacing w:before="100" w:beforeAutospacing="1" w:after="100" w:afterAutospacing="1"/>
      <w:jc w:val="center"/>
    </w:pPr>
    <w:rPr>
      <w:rFonts w:ascii="Arial" w:hAnsi="Arial" w:cs="Arial"/>
      <w:sz w:val="24"/>
      <w:szCs w:val="24"/>
    </w:rPr>
  </w:style>
  <w:style w:type="paragraph" w:customStyle="1" w:styleId="xl108">
    <w:name w:val="xl108"/>
    <w:basedOn w:val="a"/>
    <w:rsid w:val="0090151F"/>
    <w:pPr>
      <w:pBdr>
        <w:top w:val="single" w:sz="4" w:space="0" w:color="auto"/>
        <w:left w:val="single" w:sz="4" w:space="0" w:color="auto"/>
        <w:bottom w:val="single" w:sz="4" w:space="0" w:color="auto"/>
        <w:right w:val="single" w:sz="4" w:space="0" w:color="auto"/>
      </w:pBdr>
      <w:shd w:val="clear" w:color="000000" w:fill="FFCC00"/>
      <w:spacing w:before="100" w:beforeAutospacing="1" w:after="100" w:afterAutospacing="1"/>
      <w:jc w:val="center"/>
    </w:pPr>
    <w:rPr>
      <w:rFonts w:ascii="Arial" w:hAnsi="Arial" w:cs="Arial"/>
      <w:sz w:val="24"/>
      <w:szCs w:val="24"/>
    </w:rPr>
  </w:style>
  <w:style w:type="paragraph" w:customStyle="1" w:styleId="xl109">
    <w:name w:val="xl109"/>
    <w:basedOn w:val="a"/>
    <w:rsid w:val="0090151F"/>
    <w:pPr>
      <w:pBdr>
        <w:top w:val="single" w:sz="4" w:space="0" w:color="auto"/>
        <w:left w:val="single" w:sz="8" w:space="0" w:color="auto"/>
        <w:bottom w:val="single" w:sz="4" w:space="0" w:color="auto"/>
        <w:right w:val="single" w:sz="4" w:space="0" w:color="auto"/>
      </w:pBdr>
      <w:shd w:val="clear" w:color="000000" w:fill="FFCC00"/>
      <w:spacing w:before="100" w:beforeAutospacing="1" w:after="100" w:afterAutospacing="1"/>
      <w:jc w:val="center"/>
    </w:pPr>
    <w:rPr>
      <w:color w:val="000000"/>
      <w:sz w:val="24"/>
      <w:szCs w:val="24"/>
    </w:rPr>
  </w:style>
  <w:style w:type="paragraph" w:customStyle="1" w:styleId="xl110">
    <w:name w:val="xl110"/>
    <w:basedOn w:val="a"/>
    <w:rsid w:val="0090151F"/>
    <w:pPr>
      <w:pBdr>
        <w:top w:val="single" w:sz="4" w:space="0" w:color="auto"/>
        <w:left w:val="single" w:sz="4" w:space="0" w:color="auto"/>
        <w:bottom w:val="single" w:sz="4" w:space="0" w:color="auto"/>
        <w:right w:val="single" w:sz="4" w:space="0" w:color="auto"/>
      </w:pBdr>
      <w:shd w:val="clear" w:color="000000" w:fill="FFCC00"/>
      <w:spacing w:before="100" w:beforeAutospacing="1" w:after="100" w:afterAutospacing="1"/>
      <w:jc w:val="center"/>
    </w:pPr>
    <w:rPr>
      <w:color w:val="000000"/>
      <w:sz w:val="24"/>
      <w:szCs w:val="24"/>
    </w:rPr>
  </w:style>
  <w:style w:type="paragraph" w:customStyle="1" w:styleId="xl111">
    <w:name w:val="xl111"/>
    <w:basedOn w:val="a"/>
    <w:rsid w:val="0090151F"/>
    <w:pPr>
      <w:pBdr>
        <w:top w:val="single" w:sz="4" w:space="0" w:color="auto"/>
        <w:left w:val="single" w:sz="4" w:space="0" w:color="auto"/>
        <w:bottom w:val="single" w:sz="4" w:space="0" w:color="auto"/>
      </w:pBdr>
      <w:shd w:val="clear" w:color="000000" w:fill="FFCC00"/>
      <w:spacing w:before="100" w:beforeAutospacing="1" w:after="100" w:afterAutospacing="1"/>
      <w:jc w:val="center"/>
    </w:pPr>
    <w:rPr>
      <w:color w:val="000000"/>
      <w:sz w:val="24"/>
      <w:szCs w:val="24"/>
    </w:rPr>
  </w:style>
  <w:style w:type="paragraph" w:customStyle="1" w:styleId="xl112">
    <w:name w:val="xl112"/>
    <w:basedOn w:val="a"/>
    <w:rsid w:val="0090151F"/>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Arial" w:hAnsi="Arial" w:cs="Arial"/>
      <w:color w:val="000000"/>
      <w:sz w:val="24"/>
      <w:szCs w:val="24"/>
    </w:rPr>
  </w:style>
  <w:style w:type="paragraph" w:customStyle="1" w:styleId="xl113">
    <w:name w:val="xl113"/>
    <w:basedOn w:val="a"/>
    <w:rsid w:val="0090151F"/>
    <w:pPr>
      <w:pBdr>
        <w:top w:val="single" w:sz="4" w:space="0" w:color="auto"/>
        <w:left w:val="single" w:sz="8" w:space="0" w:color="auto"/>
        <w:bottom w:val="single" w:sz="4" w:space="0" w:color="auto"/>
      </w:pBdr>
      <w:shd w:val="clear" w:color="000000" w:fill="FFCC00"/>
      <w:spacing w:before="100" w:beforeAutospacing="1" w:after="100" w:afterAutospacing="1"/>
      <w:jc w:val="center"/>
    </w:pPr>
    <w:rPr>
      <w:rFonts w:ascii="Arial" w:hAnsi="Arial" w:cs="Arial"/>
      <w:sz w:val="24"/>
      <w:szCs w:val="24"/>
    </w:rPr>
  </w:style>
  <w:style w:type="paragraph" w:customStyle="1" w:styleId="xl114">
    <w:name w:val="xl114"/>
    <w:basedOn w:val="a"/>
    <w:rsid w:val="0090151F"/>
    <w:pPr>
      <w:pBdr>
        <w:top w:val="single" w:sz="4" w:space="0" w:color="auto"/>
        <w:left w:val="single" w:sz="4" w:space="0" w:color="auto"/>
        <w:bottom w:val="single" w:sz="4" w:space="0" w:color="auto"/>
        <w:right w:val="single" w:sz="8" w:space="0" w:color="auto"/>
      </w:pBdr>
      <w:shd w:val="clear" w:color="000000" w:fill="FFCC00"/>
      <w:spacing w:before="100" w:beforeAutospacing="1" w:after="100" w:afterAutospacing="1"/>
      <w:jc w:val="center"/>
    </w:pPr>
    <w:rPr>
      <w:rFonts w:ascii="Arial" w:hAnsi="Arial" w:cs="Arial"/>
      <w:sz w:val="24"/>
      <w:szCs w:val="24"/>
    </w:rPr>
  </w:style>
  <w:style w:type="paragraph" w:customStyle="1" w:styleId="xl115">
    <w:name w:val="xl115"/>
    <w:basedOn w:val="a"/>
    <w:rsid w:val="0090151F"/>
    <w:pPr>
      <w:pBdr>
        <w:top w:val="single" w:sz="4" w:space="0" w:color="auto"/>
        <w:left w:val="single" w:sz="4" w:space="0" w:color="auto"/>
        <w:bottom w:val="single" w:sz="4" w:space="0" w:color="auto"/>
      </w:pBdr>
      <w:shd w:val="clear" w:color="000000" w:fill="FFCC00"/>
      <w:spacing w:before="100" w:beforeAutospacing="1" w:after="100" w:afterAutospacing="1"/>
      <w:jc w:val="center"/>
    </w:pPr>
    <w:rPr>
      <w:rFonts w:ascii="Arial" w:hAnsi="Arial" w:cs="Arial"/>
      <w:sz w:val="24"/>
      <w:szCs w:val="24"/>
    </w:rPr>
  </w:style>
  <w:style w:type="paragraph" w:customStyle="1" w:styleId="xl116">
    <w:name w:val="xl116"/>
    <w:basedOn w:val="a"/>
    <w:rsid w:val="0090151F"/>
    <w:pPr>
      <w:pBdr>
        <w:top w:val="single" w:sz="4" w:space="0" w:color="auto"/>
        <w:left w:val="single" w:sz="8" w:space="0" w:color="auto"/>
        <w:bottom w:val="single" w:sz="4" w:space="0" w:color="auto"/>
        <w:right w:val="single" w:sz="4" w:space="0" w:color="auto"/>
      </w:pBdr>
      <w:shd w:val="clear" w:color="000000" w:fill="FF0000"/>
      <w:spacing w:before="100" w:beforeAutospacing="1" w:after="100" w:afterAutospacing="1"/>
      <w:jc w:val="center"/>
    </w:pPr>
    <w:rPr>
      <w:rFonts w:ascii="Arial" w:hAnsi="Arial" w:cs="Arial"/>
      <w:sz w:val="24"/>
      <w:szCs w:val="24"/>
    </w:rPr>
  </w:style>
  <w:style w:type="paragraph" w:customStyle="1" w:styleId="xl117">
    <w:name w:val="xl117"/>
    <w:basedOn w:val="a"/>
    <w:rsid w:val="0090151F"/>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pPr>
    <w:rPr>
      <w:rFonts w:ascii="Arial" w:hAnsi="Arial" w:cs="Arial"/>
      <w:sz w:val="24"/>
      <w:szCs w:val="24"/>
    </w:rPr>
  </w:style>
  <w:style w:type="paragraph" w:customStyle="1" w:styleId="xl118">
    <w:name w:val="xl118"/>
    <w:basedOn w:val="a"/>
    <w:rsid w:val="0090151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24"/>
      <w:szCs w:val="24"/>
    </w:rPr>
  </w:style>
  <w:style w:type="paragraph" w:customStyle="1" w:styleId="xl119">
    <w:name w:val="xl119"/>
    <w:basedOn w:val="a"/>
    <w:rsid w:val="0090151F"/>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Arial" w:hAnsi="Arial" w:cs="Arial"/>
      <w:b/>
      <w:bCs/>
      <w:sz w:val="24"/>
      <w:szCs w:val="24"/>
    </w:rPr>
  </w:style>
  <w:style w:type="paragraph" w:customStyle="1" w:styleId="xl120">
    <w:name w:val="xl120"/>
    <w:basedOn w:val="a"/>
    <w:rsid w:val="0090151F"/>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Arial" w:hAnsi="Arial" w:cs="Arial"/>
      <w:i/>
      <w:iCs/>
      <w:color w:val="00CCFF"/>
      <w:sz w:val="24"/>
      <w:szCs w:val="24"/>
    </w:rPr>
  </w:style>
  <w:style w:type="paragraph" w:customStyle="1" w:styleId="xl121">
    <w:name w:val="xl121"/>
    <w:basedOn w:val="a"/>
    <w:rsid w:val="0090151F"/>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Arial" w:hAnsi="Arial" w:cs="Arial"/>
      <w:i/>
      <w:iCs/>
      <w:color w:val="00CCFF"/>
      <w:sz w:val="24"/>
      <w:szCs w:val="24"/>
    </w:rPr>
  </w:style>
  <w:style w:type="paragraph" w:customStyle="1" w:styleId="xl122">
    <w:name w:val="xl122"/>
    <w:basedOn w:val="a"/>
    <w:rsid w:val="0090151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i/>
      <w:iCs/>
      <w:color w:val="00CCFF"/>
      <w:sz w:val="24"/>
      <w:szCs w:val="24"/>
    </w:rPr>
  </w:style>
  <w:style w:type="paragraph" w:customStyle="1" w:styleId="xl123">
    <w:name w:val="xl123"/>
    <w:basedOn w:val="a"/>
    <w:rsid w:val="0090151F"/>
    <w:pPr>
      <w:pBdr>
        <w:top w:val="single" w:sz="4" w:space="0" w:color="auto"/>
        <w:left w:val="single" w:sz="4" w:space="0" w:color="auto"/>
        <w:bottom w:val="single" w:sz="4" w:space="0" w:color="auto"/>
      </w:pBdr>
      <w:spacing w:before="100" w:beforeAutospacing="1" w:after="100" w:afterAutospacing="1"/>
      <w:jc w:val="center"/>
    </w:pPr>
    <w:rPr>
      <w:rFonts w:ascii="Arial" w:hAnsi="Arial" w:cs="Arial"/>
      <w:i/>
      <w:iCs/>
      <w:color w:val="00CCFF"/>
      <w:sz w:val="24"/>
      <w:szCs w:val="24"/>
    </w:rPr>
  </w:style>
  <w:style w:type="paragraph" w:customStyle="1" w:styleId="xl124">
    <w:name w:val="xl124"/>
    <w:basedOn w:val="a"/>
    <w:rsid w:val="0090151F"/>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Arial" w:hAnsi="Arial" w:cs="Arial"/>
      <w:color w:val="00CCFF"/>
      <w:sz w:val="24"/>
      <w:szCs w:val="24"/>
    </w:rPr>
  </w:style>
  <w:style w:type="paragraph" w:customStyle="1" w:styleId="xl125">
    <w:name w:val="xl125"/>
    <w:basedOn w:val="a"/>
    <w:rsid w:val="0090151F"/>
    <w:pPr>
      <w:pBdr>
        <w:top w:val="single" w:sz="4" w:space="0" w:color="auto"/>
        <w:left w:val="single" w:sz="4" w:space="0" w:color="auto"/>
        <w:bottom w:val="single" w:sz="4" w:space="0" w:color="auto"/>
        <w:right w:val="single" w:sz="4" w:space="0" w:color="auto"/>
      </w:pBdr>
      <w:shd w:val="clear" w:color="000000" w:fill="FFCC00"/>
      <w:spacing w:before="100" w:beforeAutospacing="1" w:after="100" w:afterAutospacing="1"/>
      <w:jc w:val="center"/>
    </w:pPr>
    <w:rPr>
      <w:rFonts w:ascii="Arial" w:hAnsi="Arial" w:cs="Arial"/>
      <w:b/>
      <w:bCs/>
      <w:sz w:val="24"/>
      <w:szCs w:val="24"/>
    </w:rPr>
  </w:style>
  <w:style w:type="paragraph" w:customStyle="1" w:styleId="xl126">
    <w:name w:val="xl126"/>
    <w:basedOn w:val="a"/>
    <w:rsid w:val="0090151F"/>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Arial" w:hAnsi="Arial" w:cs="Arial"/>
      <w:i/>
      <w:iCs/>
      <w:color w:val="FF0000"/>
      <w:sz w:val="24"/>
      <w:szCs w:val="24"/>
    </w:rPr>
  </w:style>
  <w:style w:type="paragraph" w:customStyle="1" w:styleId="xl127">
    <w:name w:val="xl127"/>
    <w:basedOn w:val="a"/>
    <w:rsid w:val="0090151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i/>
      <w:iCs/>
      <w:color w:val="FF0000"/>
      <w:sz w:val="24"/>
      <w:szCs w:val="24"/>
    </w:rPr>
  </w:style>
  <w:style w:type="paragraph" w:customStyle="1" w:styleId="xl128">
    <w:name w:val="xl128"/>
    <w:basedOn w:val="a"/>
    <w:rsid w:val="0090151F"/>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Arial" w:hAnsi="Arial" w:cs="Arial"/>
      <w:i/>
      <w:iCs/>
      <w:color w:val="FF0000"/>
      <w:sz w:val="24"/>
      <w:szCs w:val="24"/>
    </w:rPr>
  </w:style>
  <w:style w:type="paragraph" w:customStyle="1" w:styleId="xl129">
    <w:name w:val="xl129"/>
    <w:basedOn w:val="a"/>
    <w:rsid w:val="0090151F"/>
    <w:pPr>
      <w:pBdr>
        <w:top w:val="single" w:sz="4" w:space="0" w:color="auto"/>
        <w:left w:val="single" w:sz="4" w:space="0" w:color="auto"/>
        <w:bottom w:val="single" w:sz="4" w:space="0" w:color="auto"/>
      </w:pBdr>
      <w:spacing w:before="100" w:beforeAutospacing="1" w:after="100" w:afterAutospacing="1"/>
      <w:jc w:val="center"/>
    </w:pPr>
    <w:rPr>
      <w:rFonts w:ascii="Arial" w:hAnsi="Arial" w:cs="Arial"/>
      <w:i/>
      <w:iCs/>
      <w:color w:val="FF0000"/>
      <w:sz w:val="24"/>
      <w:szCs w:val="24"/>
    </w:rPr>
  </w:style>
  <w:style w:type="paragraph" w:customStyle="1" w:styleId="xl130">
    <w:name w:val="xl130"/>
    <w:basedOn w:val="a"/>
    <w:rsid w:val="0090151F"/>
    <w:pPr>
      <w:pBdr>
        <w:left w:val="single" w:sz="4" w:space="0" w:color="auto"/>
      </w:pBdr>
      <w:spacing w:before="100" w:beforeAutospacing="1" w:after="100" w:afterAutospacing="1"/>
    </w:pPr>
    <w:rPr>
      <w:sz w:val="24"/>
      <w:szCs w:val="24"/>
    </w:rPr>
  </w:style>
  <w:style w:type="paragraph" w:customStyle="1" w:styleId="xl131">
    <w:name w:val="xl131"/>
    <w:basedOn w:val="a"/>
    <w:rsid w:val="0090151F"/>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4"/>
      <w:szCs w:val="24"/>
    </w:rPr>
  </w:style>
  <w:style w:type="paragraph" w:customStyle="1" w:styleId="xl132">
    <w:name w:val="xl132"/>
    <w:basedOn w:val="a"/>
    <w:rsid w:val="0090151F"/>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33">
    <w:name w:val="xl133"/>
    <w:basedOn w:val="a"/>
    <w:rsid w:val="0090151F"/>
    <w:pPr>
      <w:pBdr>
        <w:top w:val="single" w:sz="8" w:space="0" w:color="auto"/>
        <w:left w:val="single" w:sz="8"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34">
    <w:name w:val="xl134"/>
    <w:basedOn w:val="a"/>
    <w:rsid w:val="0090151F"/>
    <w:pPr>
      <w:pBdr>
        <w:top w:val="single" w:sz="8"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35">
    <w:name w:val="xl135"/>
    <w:basedOn w:val="a"/>
    <w:rsid w:val="0090151F"/>
    <w:pPr>
      <w:pBdr>
        <w:top w:val="single" w:sz="8"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136">
    <w:name w:val="xl136"/>
    <w:basedOn w:val="a"/>
    <w:rsid w:val="0090151F"/>
    <w:pPr>
      <w:pBdr>
        <w:top w:val="single" w:sz="8" w:space="0" w:color="auto"/>
        <w:left w:val="single" w:sz="8" w:space="0" w:color="auto"/>
        <w:bottom w:val="single" w:sz="4" w:space="0" w:color="auto"/>
      </w:pBdr>
      <w:spacing w:before="100" w:beforeAutospacing="1" w:after="100" w:afterAutospacing="1"/>
      <w:jc w:val="center"/>
    </w:pPr>
    <w:rPr>
      <w:sz w:val="24"/>
      <w:szCs w:val="24"/>
    </w:rPr>
  </w:style>
  <w:style w:type="paragraph" w:customStyle="1" w:styleId="xl137">
    <w:name w:val="xl137"/>
    <w:basedOn w:val="a"/>
    <w:rsid w:val="0090151F"/>
    <w:pPr>
      <w:pBdr>
        <w:top w:val="single" w:sz="8" w:space="0" w:color="auto"/>
        <w:bottom w:val="single" w:sz="4" w:space="0" w:color="auto"/>
      </w:pBdr>
      <w:spacing w:before="100" w:beforeAutospacing="1" w:after="100" w:afterAutospacing="1"/>
      <w:jc w:val="center"/>
    </w:pPr>
    <w:rPr>
      <w:sz w:val="24"/>
      <w:szCs w:val="24"/>
    </w:rPr>
  </w:style>
  <w:style w:type="paragraph" w:customStyle="1" w:styleId="xl138">
    <w:name w:val="xl138"/>
    <w:basedOn w:val="a"/>
    <w:rsid w:val="0090151F"/>
    <w:pPr>
      <w:pBdr>
        <w:top w:val="single" w:sz="8" w:space="0" w:color="auto"/>
        <w:bottom w:val="single" w:sz="4" w:space="0" w:color="auto"/>
        <w:right w:val="single" w:sz="8" w:space="0" w:color="auto"/>
      </w:pBdr>
      <w:spacing w:before="100" w:beforeAutospacing="1" w:after="100" w:afterAutospacing="1"/>
      <w:jc w:val="center"/>
    </w:pPr>
    <w:rPr>
      <w:sz w:val="24"/>
      <w:szCs w:val="24"/>
    </w:rPr>
  </w:style>
  <w:style w:type="paragraph" w:customStyle="1" w:styleId="xl139">
    <w:name w:val="xl139"/>
    <w:basedOn w:val="a"/>
    <w:rsid w:val="0090151F"/>
    <w:pPr>
      <w:pBdr>
        <w:top w:val="single" w:sz="4" w:space="0" w:color="auto"/>
        <w:left w:val="single" w:sz="8"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40">
    <w:name w:val="xl140"/>
    <w:basedOn w:val="a"/>
    <w:rsid w:val="0090151F"/>
    <w:pPr>
      <w:pBdr>
        <w:top w:val="single" w:sz="4" w:space="0" w:color="auto"/>
        <w:left w:val="single" w:sz="8" w:space="0" w:color="auto"/>
        <w:bottom w:val="single" w:sz="8" w:space="0" w:color="auto"/>
        <w:right w:val="single" w:sz="4" w:space="0" w:color="auto"/>
      </w:pBdr>
      <w:spacing w:before="100" w:beforeAutospacing="1" w:after="100" w:afterAutospacing="1"/>
      <w:jc w:val="center"/>
    </w:pPr>
    <w:rPr>
      <w:sz w:val="24"/>
      <w:szCs w:val="24"/>
    </w:rPr>
  </w:style>
  <w:style w:type="paragraph" w:customStyle="1" w:styleId="xl141">
    <w:name w:val="xl141"/>
    <w:basedOn w:val="a"/>
    <w:rsid w:val="0090151F"/>
    <w:pPr>
      <w:pBdr>
        <w:top w:val="single" w:sz="8" w:space="0" w:color="auto"/>
        <w:right w:val="single" w:sz="4" w:space="0" w:color="auto"/>
      </w:pBdr>
      <w:spacing w:before="100" w:beforeAutospacing="1" w:after="100" w:afterAutospacing="1"/>
      <w:jc w:val="center"/>
    </w:pPr>
    <w:rPr>
      <w:sz w:val="24"/>
      <w:szCs w:val="24"/>
    </w:rPr>
  </w:style>
  <w:style w:type="paragraph" w:customStyle="1" w:styleId="xl142">
    <w:name w:val="xl142"/>
    <w:basedOn w:val="a"/>
    <w:rsid w:val="0090151F"/>
    <w:pPr>
      <w:pBdr>
        <w:top w:val="single" w:sz="8" w:space="0" w:color="auto"/>
        <w:left w:val="single" w:sz="4" w:space="0" w:color="auto"/>
        <w:right w:val="single" w:sz="4" w:space="0" w:color="auto"/>
      </w:pBdr>
      <w:spacing w:before="100" w:beforeAutospacing="1" w:after="100" w:afterAutospacing="1"/>
      <w:jc w:val="center"/>
    </w:pPr>
    <w:rPr>
      <w:sz w:val="24"/>
      <w:szCs w:val="24"/>
    </w:rPr>
  </w:style>
  <w:style w:type="paragraph" w:customStyle="1" w:styleId="xl143">
    <w:name w:val="xl143"/>
    <w:basedOn w:val="a"/>
    <w:rsid w:val="0090151F"/>
    <w:pPr>
      <w:pBdr>
        <w:top w:val="single" w:sz="8" w:space="0" w:color="auto"/>
        <w:left w:val="single" w:sz="4" w:space="0" w:color="auto"/>
      </w:pBdr>
      <w:spacing w:before="100" w:beforeAutospacing="1" w:after="100" w:afterAutospacing="1"/>
      <w:jc w:val="center"/>
    </w:pPr>
    <w:rPr>
      <w:sz w:val="24"/>
      <w:szCs w:val="24"/>
    </w:rPr>
  </w:style>
  <w:style w:type="paragraph" w:customStyle="1" w:styleId="xl144">
    <w:name w:val="xl144"/>
    <w:basedOn w:val="a"/>
    <w:rsid w:val="0090151F"/>
    <w:pPr>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145">
    <w:name w:val="xl145"/>
    <w:basedOn w:val="a"/>
    <w:rsid w:val="0090151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46">
    <w:name w:val="xl146"/>
    <w:basedOn w:val="a"/>
    <w:rsid w:val="0090151F"/>
    <w:pPr>
      <w:pBdr>
        <w:top w:val="single" w:sz="8" w:space="0" w:color="auto"/>
        <w:left w:val="single" w:sz="4" w:space="0" w:color="auto"/>
        <w:bottom w:val="single" w:sz="4" w:space="0" w:color="auto"/>
        <w:right w:val="single" w:sz="8" w:space="0" w:color="auto"/>
      </w:pBdr>
      <w:spacing w:before="100" w:beforeAutospacing="1" w:after="100" w:afterAutospacing="1"/>
      <w:jc w:val="center"/>
    </w:pPr>
    <w:rPr>
      <w:sz w:val="24"/>
      <w:szCs w:val="24"/>
    </w:rPr>
  </w:style>
  <w:style w:type="character" w:customStyle="1" w:styleId="af4">
    <w:name w:val="Текст сноски Знак"/>
    <w:link w:val="af5"/>
    <w:rsid w:val="0090151F"/>
  </w:style>
  <w:style w:type="paragraph" w:styleId="af5">
    <w:name w:val="footnote text"/>
    <w:basedOn w:val="a"/>
    <w:link w:val="af4"/>
    <w:rsid w:val="0090151F"/>
    <w:rPr>
      <w:sz w:val="20"/>
      <w:szCs w:val="20"/>
    </w:rPr>
  </w:style>
  <w:style w:type="character" w:customStyle="1" w:styleId="12">
    <w:name w:val="Текст сноски Знак1"/>
    <w:basedOn w:val="a0"/>
    <w:link w:val="af5"/>
    <w:uiPriority w:val="99"/>
    <w:rsid w:val="0090151F"/>
  </w:style>
  <w:style w:type="paragraph" w:customStyle="1" w:styleId="13">
    <w:name w:val="Абзац списка1"/>
    <w:basedOn w:val="a"/>
    <w:rsid w:val="0090151F"/>
    <w:pPr>
      <w:ind w:firstLine="927"/>
      <w:contextualSpacing/>
      <w:jc w:val="both"/>
    </w:pPr>
  </w:style>
  <w:style w:type="paragraph" w:styleId="af6">
    <w:name w:val="No Spacing"/>
    <w:uiPriority w:val="1"/>
    <w:qFormat/>
    <w:rsid w:val="0090151F"/>
    <w:rPr>
      <w:sz w:val="24"/>
      <w:szCs w:val="24"/>
    </w:rPr>
  </w:style>
  <w:style w:type="paragraph" w:customStyle="1" w:styleId="26">
    <w:name w:val="Абзац списка2"/>
    <w:basedOn w:val="a"/>
    <w:rsid w:val="0090151F"/>
    <w:pPr>
      <w:ind w:firstLine="927"/>
      <w:jc w:val="both"/>
    </w:pPr>
    <w:rPr>
      <w:rFonts w:eastAsia="Calibri"/>
    </w:rPr>
  </w:style>
  <w:style w:type="paragraph" w:customStyle="1" w:styleId="30">
    <w:name w:val="Основной текст3"/>
    <w:basedOn w:val="a"/>
    <w:rsid w:val="00AD21B0"/>
    <w:pPr>
      <w:widowControl w:val="0"/>
      <w:shd w:val="clear" w:color="auto" w:fill="FFFFFF"/>
      <w:spacing w:before="240" w:after="1080" w:line="149" w:lineRule="exact"/>
      <w:ind w:hanging="1020"/>
    </w:pPr>
    <w:rPr>
      <w:sz w:val="26"/>
      <w:szCs w:val="26"/>
    </w:rPr>
  </w:style>
  <w:style w:type="character" w:customStyle="1" w:styleId="40">
    <w:name w:val="Основной текст (4)_"/>
    <w:link w:val="41"/>
    <w:locked/>
    <w:rsid w:val="00AD21B0"/>
    <w:rPr>
      <w:rFonts w:ascii="Arial Narrow" w:eastAsia="Arial Narrow" w:hAnsi="Arial Narrow" w:cs="Arial Narrow"/>
      <w:b/>
      <w:bCs/>
      <w:i/>
      <w:iCs/>
      <w:spacing w:val="-10"/>
      <w:sz w:val="12"/>
      <w:szCs w:val="12"/>
      <w:shd w:val="clear" w:color="auto" w:fill="FFFFFF"/>
    </w:rPr>
  </w:style>
  <w:style w:type="paragraph" w:customStyle="1" w:styleId="41">
    <w:name w:val="Основной текст (4)"/>
    <w:basedOn w:val="a"/>
    <w:link w:val="40"/>
    <w:rsid w:val="00AD21B0"/>
    <w:pPr>
      <w:widowControl w:val="0"/>
      <w:shd w:val="clear" w:color="auto" w:fill="FFFFFF"/>
      <w:spacing w:line="0" w:lineRule="atLeast"/>
      <w:jc w:val="right"/>
    </w:pPr>
    <w:rPr>
      <w:rFonts w:ascii="Arial Narrow" w:eastAsia="Arial Narrow" w:hAnsi="Arial Narrow" w:cs="Arial Narrow"/>
      <w:b/>
      <w:bCs/>
      <w:i/>
      <w:iCs/>
      <w:spacing w:val="-10"/>
      <w:sz w:val="12"/>
      <w:szCs w:val="12"/>
    </w:rPr>
  </w:style>
  <w:style w:type="character" w:customStyle="1" w:styleId="af7">
    <w:name w:val="Подпись к таблице_"/>
    <w:link w:val="af8"/>
    <w:locked/>
    <w:rsid w:val="00AD21B0"/>
    <w:rPr>
      <w:sz w:val="26"/>
      <w:szCs w:val="26"/>
      <w:shd w:val="clear" w:color="auto" w:fill="FFFFFF"/>
    </w:rPr>
  </w:style>
  <w:style w:type="paragraph" w:customStyle="1" w:styleId="af8">
    <w:name w:val="Подпись к таблице"/>
    <w:basedOn w:val="a"/>
    <w:link w:val="af7"/>
    <w:rsid w:val="00AD21B0"/>
    <w:pPr>
      <w:widowControl w:val="0"/>
      <w:shd w:val="clear" w:color="auto" w:fill="FFFFFF"/>
      <w:spacing w:line="0" w:lineRule="atLeast"/>
    </w:pPr>
    <w:rPr>
      <w:sz w:val="26"/>
      <w:szCs w:val="26"/>
    </w:rPr>
  </w:style>
  <w:style w:type="character" w:customStyle="1" w:styleId="50">
    <w:name w:val="Основной текст (5)_"/>
    <w:link w:val="51"/>
    <w:locked/>
    <w:rsid w:val="00AD21B0"/>
    <w:rPr>
      <w:rFonts w:ascii="Arial Narrow" w:eastAsia="Arial Narrow" w:hAnsi="Arial Narrow" w:cs="Arial Narrow"/>
      <w:i/>
      <w:iCs/>
      <w:spacing w:val="10"/>
      <w:sz w:val="13"/>
      <w:szCs w:val="13"/>
      <w:shd w:val="clear" w:color="auto" w:fill="FFFFFF"/>
    </w:rPr>
  </w:style>
  <w:style w:type="paragraph" w:customStyle="1" w:styleId="51">
    <w:name w:val="Основной текст (5)"/>
    <w:basedOn w:val="a"/>
    <w:link w:val="50"/>
    <w:rsid w:val="00AD21B0"/>
    <w:pPr>
      <w:widowControl w:val="0"/>
      <w:shd w:val="clear" w:color="auto" w:fill="FFFFFF"/>
      <w:spacing w:line="0" w:lineRule="atLeast"/>
      <w:jc w:val="right"/>
    </w:pPr>
    <w:rPr>
      <w:rFonts w:ascii="Arial Narrow" w:eastAsia="Arial Narrow" w:hAnsi="Arial Narrow" w:cs="Arial Narrow"/>
      <w:i/>
      <w:iCs/>
      <w:spacing w:val="10"/>
      <w:sz w:val="13"/>
      <w:szCs w:val="13"/>
    </w:rPr>
  </w:style>
  <w:style w:type="character" w:customStyle="1" w:styleId="6">
    <w:name w:val="Основной текст (6)_"/>
    <w:link w:val="60"/>
    <w:locked/>
    <w:rsid w:val="00AD21B0"/>
    <w:rPr>
      <w:b/>
      <w:bCs/>
      <w:i/>
      <w:iCs/>
      <w:spacing w:val="20"/>
      <w:sz w:val="19"/>
      <w:szCs w:val="19"/>
      <w:shd w:val="clear" w:color="auto" w:fill="FFFFFF"/>
      <w:lang w:val="en-US"/>
    </w:rPr>
  </w:style>
  <w:style w:type="paragraph" w:customStyle="1" w:styleId="60">
    <w:name w:val="Основной текст (6)"/>
    <w:basedOn w:val="a"/>
    <w:link w:val="6"/>
    <w:rsid w:val="00AD21B0"/>
    <w:pPr>
      <w:widowControl w:val="0"/>
      <w:shd w:val="clear" w:color="auto" w:fill="FFFFFF"/>
      <w:spacing w:before="60" w:after="480" w:line="0" w:lineRule="atLeast"/>
      <w:jc w:val="center"/>
    </w:pPr>
    <w:rPr>
      <w:b/>
      <w:bCs/>
      <w:i/>
      <w:iCs/>
      <w:spacing w:val="20"/>
      <w:sz w:val="19"/>
      <w:szCs w:val="19"/>
      <w:lang w:val="en-US"/>
    </w:rPr>
  </w:style>
  <w:style w:type="character" w:customStyle="1" w:styleId="8">
    <w:name w:val="Основной текст (8)_"/>
    <w:link w:val="80"/>
    <w:locked/>
    <w:rsid w:val="00AD21B0"/>
    <w:rPr>
      <w:b/>
      <w:bCs/>
      <w:shd w:val="clear" w:color="auto" w:fill="FFFFFF"/>
      <w:lang w:val="en-US"/>
    </w:rPr>
  </w:style>
  <w:style w:type="paragraph" w:customStyle="1" w:styleId="80">
    <w:name w:val="Основной текст (8)"/>
    <w:basedOn w:val="a"/>
    <w:link w:val="8"/>
    <w:rsid w:val="00AD21B0"/>
    <w:pPr>
      <w:widowControl w:val="0"/>
      <w:shd w:val="clear" w:color="auto" w:fill="FFFFFF"/>
      <w:spacing w:line="0" w:lineRule="atLeast"/>
      <w:jc w:val="both"/>
    </w:pPr>
    <w:rPr>
      <w:b/>
      <w:bCs/>
      <w:sz w:val="20"/>
      <w:szCs w:val="20"/>
      <w:lang w:val="en-US"/>
    </w:rPr>
  </w:style>
  <w:style w:type="character" w:customStyle="1" w:styleId="27">
    <w:name w:val="Подпись к таблице (2)_"/>
    <w:link w:val="28"/>
    <w:locked/>
    <w:rsid w:val="00AD21B0"/>
    <w:rPr>
      <w:rFonts w:ascii="Sylfaen" w:eastAsia="Sylfaen" w:hAnsi="Sylfaen" w:cs="Sylfaen"/>
      <w:i/>
      <w:iCs/>
      <w:sz w:val="25"/>
      <w:szCs w:val="25"/>
      <w:shd w:val="clear" w:color="auto" w:fill="FFFFFF"/>
      <w:lang w:val="en-US"/>
    </w:rPr>
  </w:style>
  <w:style w:type="paragraph" w:customStyle="1" w:styleId="28">
    <w:name w:val="Подпись к таблице (2)"/>
    <w:basedOn w:val="a"/>
    <w:link w:val="27"/>
    <w:rsid w:val="00AD21B0"/>
    <w:pPr>
      <w:widowControl w:val="0"/>
      <w:shd w:val="clear" w:color="auto" w:fill="FFFFFF"/>
      <w:spacing w:line="0" w:lineRule="atLeast"/>
    </w:pPr>
    <w:rPr>
      <w:rFonts w:ascii="Sylfaen" w:eastAsia="Sylfaen" w:hAnsi="Sylfaen" w:cs="Sylfaen"/>
      <w:i/>
      <w:iCs/>
      <w:sz w:val="25"/>
      <w:szCs w:val="25"/>
      <w:lang w:val="en-US"/>
    </w:rPr>
  </w:style>
  <w:style w:type="character" w:customStyle="1" w:styleId="31">
    <w:name w:val="Подпись к таблице (3)_"/>
    <w:link w:val="32"/>
    <w:locked/>
    <w:rsid w:val="00AD21B0"/>
    <w:rPr>
      <w:rFonts w:ascii="Arial Narrow" w:eastAsia="Arial Narrow" w:hAnsi="Arial Narrow" w:cs="Arial Narrow"/>
      <w:i/>
      <w:iCs/>
      <w:spacing w:val="10"/>
      <w:sz w:val="13"/>
      <w:szCs w:val="13"/>
      <w:shd w:val="clear" w:color="auto" w:fill="FFFFFF"/>
    </w:rPr>
  </w:style>
  <w:style w:type="paragraph" w:customStyle="1" w:styleId="32">
    <w:name w:val="Подпись к таблице (3)"/>
    <w:basedOn w:val="a"/>
    <w:link w:val="31"/>
    <w:rsid w:val="00AD21B0"/>
    <w:pPr>
      <w:widowControl w:val="0"/>
      <w:shd w:val="clear" w:color="auto" w:fill="FFFFFF"/>
      <w:spacing w:line="0" w:lineRule="atLeast"/>
    </w:pPr>
    <w:rPr>
      <w:rFonts w:ascii="Arial Narrow" w:eastAsia="Arial Narrow" w:hAnsi="Arial Narrow" w:cs="Arial Narrow"/>
      <w:i/>
      <w:iCs/>
      <w:spacing w:val="10"/>
      <w:sz w:val="13"/>
      <w:szCs w:val="13"/>
    </w:rPr>
  </w:style>
  <w:style w:type="character" w:customStyle="1" w:styleId="9">
    <w:name w:val="Основной текст (9)_"/>
    <w:link w:val="90"/>
    <w:locked/>
    <w:rsid w:val="00AD21B0"/>
    <w:rPr>
      <w:sz w:val="22"/>
      <w:szCs w:val="22"/>
      <w:shd w:val="clear" w:color="auto" w:fill="FFFFFF"/>
      <w:lang w:val="en-US"/>
    </w:rPr>
  </w:style>
  <w:style w:type="paragraph" w:customStyle="1" w:styleId="90">
    <w:name w:val="Основной текст (9)"/>
    <w:basedOn w:val="a"/>
    <w:link w:val="9"/>
    <w:rsid w:val="00AD21B0"/>
    <w:pPr>
      <w:widowControl w:val="0"/>
      <w:shd w:val="clear" w:color="auto" w:fill="FFFFFF"/>
      <w:spacing w:before="600" w:line="0" w:lineRule="atLeast"/>
    </w:pPr>
    <w:rPr>
      <w:sz w:val="22"/>
      <w:szCs w:val="22"/>
      <w:lang w:val="en-US"/>
    </w:rPr>
  </w:style>
  <w:style w:type="character" w:customStyle="1" w:styleId="100">
    <w:name w:val="Основной текст (10)_"/>
    <w:link w:val="101"/>
    <w:locked/>
    <w:rsid w:val="00AD21B0"/>
    <w:rPr>
      <w:sz w:val="17"/>
      <w:szCs w:val="17"/>
      <w:shd w:val="clear" w:color="auto" w:fill="FFFFFF"/>
    </w:rPr>
  </w:style>
  <w:style w:type="paragraph" w:customStyle="1" w:styleId="101">
    <w:name w:val="Основной текст (10)"/>
    <w:basedOn w:val="a"/>
    <w:link w:val="100"/>
    <w:rsid w:val="00AD21B0"/>
    <w:pPr>
      <w:widowControl w:val="0"/>
      <w:shd w:val="clear" w:color="auto" w:fill="FFFFFF"/>
      <w:spacing w:before="120" w:after="420" w:line="0" w:lineRule="atLeast"/>
    </w:pPr>
    <w:rPr>
      <w:sz w:val="17"/>
      <w:szCs w:val="17"/>
    </w:rPr>
  </w:style>
  <w:style w:type="character" w:customStyle="1" w:styleId="110">
    <w:name w:val="Основной текст (11)_"/>
    <w:link w:val="111"/>
    <w:locked/>
    <w:rsid w:val="00AD21B0"/>
    <w:rPr>
      <w:i/>
      <w:iCs/>
      <w:sz w:val="17"/>
      <w:szCs w:val="17"/>
      <w:shd w:val="clear" w:color="auto" w:fill="FFFFFF"/>
      <w:lang w:val="en-US"/>
    </w:rPr>
  </w:style>
  <w:style w:type="paragraph" w:customStyle="1" w:styleId="111">
    <w:name w:val="Основной текст (11)"/>
    <w:basedOn w:val="a"/>
    <w:link w:val="110"/>
    <w:rsid w:val="00AD21B0"/>
    <w:pPr>
      <w:widowControl w:val="0"/>
      <w:shd w:val="clear" w:color="auto" w:fill="FFFFFF"/>
      <w:spacing w:before="420" w:line="0" w:lineRule="atLeast"/>
    </w:pPr>
    <w:rPr>
      <w:i/>
      <w:iCs/>
      <w:sz w:val="17"/>
      <w:szCs w:val="17"/>
      <w:lang w:val="en-US"/>
    </w:rPr>
  </w:style>
  <w:style w:type="character" w:customStyle="1" w:styleId="3TimesNewRoman">
    <w:name w:val="Основной текст (3) + Times New Roman"/>
    <w:aliases w:val="13 pt,Не курсив,8,9,Полужирный,Интервал 1 pt,Основной текст (9) + Arial Narrow,6 pt,Интервал 0 pt"/>
    <w:rsid w:val="00AD21B0"/>
    <w:rPr>
      <w:b/>
      <w:bCs/>
      <w:i/>
      <w:iCs/>
      <w:color w:val="000000"/>
      <w:spacing w:val="0"/>
      <w:w w:val="100"/>
      <w:position w:val="0"/>
      <w:sz w:val="19"/>
      <w:szCs w:val="19"/>
      <w:shd w:val="clear" w:color="auto" w:fill="FFFFFF"/>
      <w:lang w:val="ru-RU"/>
    </w:rPr>
  </w:style>
  <w:style w:type="character" w:customStyle="1" w:styleId="Sylfaen">
    <w:name w:val="Основной текст + Sylfaen"/>
    <w:aliases w:val="12,5 pt,Курсив,Основной текст + 9"/>
    <w:rsid w:val="00AD21B0"/>
    <w:rPr>
      <w:rFonts w:ascii="Times New Roman" w:eastAsia="Times New Roman" w:hAnsi="Times New Roman" w:cs="Times New Roman" w:hint="default"/>
      <w:b w:val="0"/>
      <w:bCs w:val="0"/>
      <w:i/>
      <w:iCs/>
      <w:smallCaps w:val="0"/>
      <w:color w:val="000000"/>
      <w:spacing w:val="0"/>
      <w:w w:val="100"/>
      <w:position w:val="0"/>
      <w:sz w:val="15"/>
      <w:szCs w:val="15"/>
      <w:u w:val="single"/>
    </w:rPr>
  </w:style>
  <w:style w:type="character" w:customStyle="1" w:styleId="33">
    <w:name w:val="Основной текст (3)"/>
    <w:rsid w:val="00AD21B0"/>
    <w:rPr>
      <w:rFonts w:ascii="Sylfaen" w:eastAsia="Sylfaen" w:hAnsi="Sylfaen" w:cs="Sylfaen" w:hint="default"/>
      <w:b w:val="0"/>
      <w:bCs w:val="0"/>
      <w:i/>
      <w:iCs/>
      <w:smallCaps w:val="0"/>
      <w:color w:val="000000"/>
      <w:spacing w:val="0"/>
      <w:w w:val="100"/>
      <w:position w:val="0"/>
      <w:sz w:val="25"/>
      <w:szCs w:val="25"/>
      <w:u w:val="single"/>
      <w:lang w:val="ru-RU"/>
    </w:rPr>
  </w:style>
  <w:style w:type="character" w:customStyle="1" w:styleId="Exact">
    <w:name w:val="Основной текст Exact"/>
    <w:rsid w:val="00AD21B0"/>
    <w:rPr>
      <w:rFonts w:ascii="Times New Roman" w:eastAsia="Times New Roman" w:hAnsi="Times New Roman" w:cs="Times New Roman" w:hint="default"/>
      <w:b w:val="0"/>
      <w:bCs w:val="0"/>
      <w:i w:val="0"/>
      <w:iCs w:val="0"/>
      <w:smallCaps w:val="0"/>
      <w:strike w:val="0"/>
      <w:dstrike w:val="0"/>
      <w:spacing w:val="-2"/>
      <w:u w:val="none"/>
      <w:effect w:val="none"/>
    </w:rPr>
  </w:style>
  <w:style w:type="character" w:customStyle="1" w:styleId="7">
    <w:name w:val="Основной текст (7)"/>
    <w:rsid w:val="00AD21B0"/>
    <w:rPr>
      <w:rFonts w:ascii="Arial Narrow" w:eastAsia="Arial Narrow" w:hAnsi="Arial Narrow" w:cs="Arial Narrow" w:hint="default"/>
      <w:b w:val="0"/>
      <w:bCs w:val="0"/>
      <w:i/>
      <w:iCs/>
      <w:smallCaps w:val="0"/>
      <w:color w:val="000000"/>
      <w:spacing w:val="0"/>
      <w:w w:val="100"/>
      <w:position w:val="0"/>
      <w:sz w:val="13"/>
      <w:szCs w:val="13"/>
      <w:u w:val="single"/>
      <w:lang w:val="ru-RU"/>
    </w:rPr>
  </w:style>
  <w:style w:type="character" w:customStyle="1" w:styleId="11-1pt">
    <w:name w:val="Основной текст (11) + Интервал -1 pt"/>
    <w:rsid w:val="00AD21B0"/>
    <w:rPr>
      <w:i/>
      <w:iCs/>
      <w:color w:val="000000"/>
      <w:spacing w:val="-30"/>
      <w:w w:val="100"/>
      <w:position w:val="0"/>
      <w:sz w:val="17"/>
      <w:szCs w:val="17"/>
      <w:shd w:val="clear" w:color="auto" w:fill="FFFFFF"/>
      <w:lang w:val="en-US"/>
    </w:rPr>
  </w:style>
  <w:style w:type="character" w:styleId="af9">
    <w:name w:val="Placeholder Text"/>
    <w:uiPriority w:val="99"/>
    <w:semiHidden/>
    <w:rsid w:val="00231FDB"/>
    <w:rPr>
      <w:color w:val="808080"/>
    </w:rPr>
  </w:style>
  <w:style w:type="character" w:customStyle="1" w:styleId="afa">
    <w:name w:val="Гипертекстовая ссылка"/>
    <w:uiPriority w:val="99"/>
    <w:rsid w:val="00D74A84"/>
    <w:rPr>
      <w:b/>
      <w:bCs/>
      <w:color w:val="106BBE"/>
      <w:sz w:val="26"/>
      <w:szCs w:val="26"/>
    </w:rPr>
  </w:style>
  <w:style w:type="character" w:customStyle="1" w:styleId="afb">
    <w:name w:val="Цветовое выделение"/>
    <w:uiPriority w:val="99"/>
    <w:rsid w:val="00D74A84"/>
    <w:rPr>
      <w:b/>
      <w:bCs/>
      <w:color w:val="26282F"/>
      <w:sz w:val="26"/>
      <w:szCs w:val="26"/>
    </w:rPr>
  </w:style>
  <w:style w:type="paragraph" w:customStyle="1" w:styleId="afc">
    <w:name w:val="Нормальный (таблица)"/>
    <w:basedOn w:val="a"/>
    <w:next w:val="a"/>
    <w:uiPriority w:val="99"/>
    <w:rsid w:val="00D74A84"/>
    <w:pPr>
      <w:widowControl w:val="0"/>
      <w:autoSpaceDE w:val="0"/>
      <w:autoSpaceDN w:val="0"/>
      <w:adjustRightInd w:val="0"/>
      <w:jc w:val="both"/>
    </w:pPr>
    <w:rPr>
      <w:rFonts w:ascii="Arial" w:hAnsi="Arial" w:cs="Arial"/>
      <w:sz w:val="24"/>
      <w:szCs w:val="24"/>
    </w:rPr>
  </w:style>
  <w:style w:type="character" w:customStyle="1" w:styleId="5pt0pt">
    <w:name w:val="Основной текст + 5 pt;Интервал 0 pt"/>
    <w:rsid w:val="00B4783D"/>
    <w:rPr>
      <w:rFonts w:ascii="Times New Roman" w:eastAsia="Times New Roman" w:hAnsi="Times New Roman" w:cs="Times New Roman"/>
      <w:b w:val="0"/>
      <w:bCs w:val="0"/>
      <w:i w:val="0"/>
      <w:iCs w:val="0"/>
      <w:smallCaps w:val="0"/>
      <w:strike w:val="0"/>
      <w:color w:val="000000"/>
      <w:spacing w:val="0"/>
      <w:w w:val="100"/>
      <w:position w:val="0"/>
      <w:sz w:val="10"/>
      <w:szCs w:val="10"/>
      <w:u w:val="none"/>
      <w:shd w:val="clear" w:color="auto" w:fill="FFFFFF"/>
      <w:lang w:val="ru-RU" w:eastAsia="ru-RU" w:bidi="ru-RU"/>
    </w:rPr>
  </w:style>
  <w:style w:type="character" w:customStyle="1" w:styleId="11pt0pt">
    <w:name w:val="Основной текст + 11 pt;Интервал 0 pt"/>
    <w:rsid w:val="00B7794C"/>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40pt">
    <w:name w:val="Основной текст (4) + Интервал 0 pt"/>
    <w:rsid w:val="00645626"/>
    <w:rPr>
      <w:rFonts w:ascii="Times New Roman" w:eastAsia="Times New Roman" w:hAnsi="Times New Roman" w:cs="Times New Roman"/>
      <w:b w:val="0"/>
      <w:bCs w:val="0"/>
      <w:i w:val="0"/>
      <w:iCs w:val="0"/>
      <w:smallCaps w:val="0"/>
      <w:strike w:val="0"/>
      <w:color w:val="000000"/>
      <w:spacing w:val="-11"/>
      <w:w w:val="100"/>
      <w:position w:val="0"/>
      <w:sz w:val="24"/>
      <w:szCs w:val="24"/>
      <w:u w:val="none"/>
      <w:shd w:val="clear" w:color="auto" w:fill="FFFFFF"/>
      <w:lang w:val="en-US" w:eastAsia="en-US" w:bidi="en-US"/>
    </w:rPr>
  </w:style>
  <w:style w:type="paragraph" w:styleId="afd">
    <w:name w:val="annotation text"/>
    <w:basedOn w:val="a"/>
    <w:link w:val="afe"/>
    <w:uiPriority w:val="99"/>
    <w:unhideWhenUsed/>
    <w:rsid w:val="003E527B"/>
    <w:pPr>
      <w:spacing w:after="160"/>
    </w:pPr>
    <w:rPr>
      <w:rFonts w:ascii="Calibri" w:eastAsia="Calibri" w:hAnsi="Calibri"/>
      <w:sz w:val="20"/>
      <w:szCs w:val="20"/>
      <w:lang w:eastAsia="en-US"/>
    </w:rPr>
  </w:style>
  <w:style w:type="character" w:customStyle="1" w:styleId="afe">
    <w:name w:val="Текст примечания Знак"/>
    <w:link w:val="afd"/>
    <w:uiPriority w:val="99"/>
    <w:rsid w:val="003E527B"/>
    <w:rPr>
      <w:rFonts w:ascii="Calibri" w:eastAsia="Calibri" w:hAnsi="Calibri"/>
      <w:lang w:eastAsia="en-US"/>
    </w:rPr>
  </w:style>
  <w:style w:type="character" w:styleId="aff">
    <w:name w:val="FollowedHyperlink"/>
    <w:uiPriority w:val="99"/>
    <w:unhideWhenUsed/>
    <w:rsid w:val="00F4072B"/>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Balloon Text" w:uiPriority="99"/>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40D79"/>
    <w:rPr>
      <w:sz w:val="28"/>
      <w:szCs w:val="28"/>
    </w:rPr>
  </w:style>
  <w:style w:type="paragraph" w:styleId="1">
    <w:name w:val="heading 1"/>
    <w:basedOn w:val="a"/>
    <w:next w:val="a"/>
    <w:link w:val="10"/>
    <w:qFormat/>
    <w:rsid w:val="0090151F"/>
    <w:pPr>
      <w:keepNext/>
      <w:spacing w:before="240" w:after="60"/>
      <w:outlineLvl w:val="0"/>
    </w:pPr>
    <w:rPr>
      <w:rFonts w:ascii="Arial" w:hAnsi="Arial"/>
      <w:b/>
      <w:bCs/>
      <w:kern w:val="32"/>
      <w:sz w:val="32"/>
      <w:szCs w:val="32"/>
    </w:rPr>
  </w:style>
  <w:style w:type="paragraph" w:styleId="2">
    <w:name w:val="heading 2"/>
    <w:basedOn w:val="a"/>
    <w:next w:val="a"/>
    <w:link w:val="20"/>
    <w:qFormat/>
    <w:rsid w:val="00640D79"/>
    <w:pPr>
      <w:keepNext/>
      <w:jc w:val="center"/>
      <w:outlineLvl w:val="1"/>
    </w:pPr>
    <w:rPr>
      <w:b/>
      <w:szCs w:val="20"/>
    </w:rPr>
  </w:style>
  <w:style w:type="paragraph" w:styleId="4">
    <w:name w:val="heading 4"/>
    <w:basedOn w:val="a"/>
    <w:next w:val="a"/>
    <w:qFormat/>
    <w:rsid w:val="00A84644"/>
    <w:pPr>
      <w:keepNext/>
      <w:spacing w:before="240" w:after="60"/>
      <w:outlineLvl w:val="3"/>
    </w:pPr>
    <w:rPr>
      <w:b/>
      <w:bCs/>
    </w:rPr>
  </w:style>
  <w:style w:type="paragraph" w:styleId="5">
    <w:name w:val="heading 5"/>
    <w:basedOn w:val="a"/>
    <w:next w:val="a"/>
    <w:qFormat/>
    <w:rsid w:val="00640D79"/>
    <w:pPr>
      <w:keepNext/>
      <w:jc w:val="center"/>
      <w:outlineLvl w:val="4"/>
    </w:pPr>
    <w:rPr>
      <w:rFonts w:ascii="T_Baltica" w:hAnsi="T_Baltica"/>
      <w:sz w:val="32"/>
      <w:szCs w:val="20"/>
      <w:lang w:val="ar-SA"/>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90151F"/>
    <w:rPr>
      <w:rFonts w:ascii="Arial" w:hAnsi="Arial"/>
      <w:b/>
      <w:bCs/>
      <w:kern w:val="32"/>
      <w:sz w:val="32"/>
      <w:szCs w:val="32"/>
    </w:rPr>
  </w:style>
  <w:style w:type="character" w:customStyle="1" w:styleId="20">
    <w:name w:val="Заголовок 2 Знак"/>
    <w:link w:val="2"/>
    <w:rsid w:val="00F86D70"/>
    <w:rPr>
      <w:b/>
      <w:sz w:val="28"/>
    </w:rPr>
  </w:style>
  <w:style w:type="paragraph" w:styleId="a3">
    <w:name w:val="Body Text"/>
    <w:basedOn w:val="a"/>
    <w:link w:val="a4"/>
    <w:rsid w:val="00640D79"/>
    <w:pPr>
      <w:jc w:val="center"/>
    </w:pPr>
    <w:rPr>
      <w:rFonts w:ascii="Verdana" w:hAnsi="Verdana"/>
      <w:b/>
      <w:noProof/>
      <w:sz w:val="36"/>
      <w:szCs w:val="24"/>
      <w:lang w:val="ar-SA"/>
    </w:rPr>
  </w:style>
  <w:style w:type="character" w:customStyle="1" w:styleId="a4">
    <w:name w:val="Основной текст Знак"/>
    <w:link w:val="a3"/>
    <w:rsid w:val="00F86D70"/>
    <w:rPr>
      <w:rFonts w:ascii="Verdana" w:hAnsi="Verdana"/>
      <w:b/>
      <w:noProof/>
      <w:sz w:val="36"/>
      <w:szCs w:val="24"/>
      <w:lang w:val="ar-SA"/>
    </w:rPr>
  </w:style>
  <w:style w:type="paragraph" w:styleId="21">
    <w:name w:val="Body Text Indent 2"/>
    <w:basedOn w:val="a"/>
    <w:link w:val="22"/>
    <w:rsid w:val="005B6240"/>
    <w:pPr>
      <w:spacing w:after="120" w:line="480" w:lineRule="auto"/>
      <w:ind w:left="283"/>
    </w:pPr>
  </w:style>
  <w:style w:type="character" w:customStyle="1" w:styleId="22">
    <w:name w:val="Основной текст с отступом 2 Знак"/>
    <w:link w:val="21"/>
    <w:rsid w:val="0090151F"/>
    <w:rPr>
      <w:sz w:val="28"/>
      <w:szCs w:val="28"/>
    </w:rPr>
  </w:style>
  <w:style w:type="paragraph" w:styleId="3">
    <w:name w:val="Body Text Indent 3"/>
    <w:basedOn w:val="a"/>
    <w:rsid w:val="005B6240"/>
    <w:pPr>
      <w:spacing w:after="120"/>
      <w:ind w:left="283"/>
    </w:pPr>
    <w:rPr>
      <w:sz w:val="16"/>
      <w:szCs w:val="16"/>
    </w:rPr>
  </w:style>
  <w:style w:type="paragraph" w:styleId="a5">
    <w:name w:val="header"/>
    <w:basedOn w:val="a"/>
    <w:link w:val="a6"/>
    <w:uiPriority w:val="99"/>
    <w:rsid w:val="00294F0D"/>
    <w:pPr>
      <w:tabs>
        <w:tab w:val="center" w:pos="4677"/>
        <w:tab w:val="right" w:pos="9355"/>
      </w:tabs>
    </w:pPr>
  </w:style>
  <w:style w:type="character" w:customStyle="1" w:styleId="a6">
    <w:name w:val="Верхний колонтитул Знак"/>
    <w:link w:val="a5"/>
    <w:uiPriority w:val="99"/>
    <w:rsid w:val="0090151F"/>
    <w:rPr>
      <w:sz w:val="28"/>
      <w:szCs w:val="28"/>
    </w:rPr>
  </w:style>
  <w:style w:type="character" w:styleId="a7">
    <w:name w:val="page number"/>
    <w:basedOn w:val="a0"/>
    <w:rsid w:val="00294F0D"/>
  </w:style>
  <w:style w:type="paragraph" w:styleId="a8">
    <w:name w:val="footer"/>
    <w:basedOn w:val="a"/>
    <w:link w:val="a9"/>
    <w:uiPriority w:val="99"/>
    <w:rsid w:val="00A84644"/>
    <w:pPr>
      <w:tabs>
        <w:tab w:val="center" w:pos="4677"/>
        <w:tab w:val="right" w:pos="9355"/>
      </w:tabs>
    </w:pPr>
  </w:style>
  <w:style w:type="character" w:customStyle="1" w:styleId="a9">
    <w:name w:val="Нижний колонтитул Знак"/>
    <w:link w:val="a8"/>
    <w:uiPriority w:val="99"/>
    <w:rsid w:val="0090151F"/>
    <w:rPr>
      <w:sz w:val="28"/>
      <w:szCs w:val="28"/>
    </w:rPr>
  </w:style>
  <w:style w:type="paragraph" w:styleId="aa">
    <w:name w:val="Body Text Indent"/>
    <w:basedOn w:val="a"/>
    <w:link w:val="ab"/>
    <w:rsid w:val="00A84644"/>
    <w:pPr>
      <w:spacing w:after="120"/>
      <w:ind w:left="283"/>
    </w:pPr>
  </w:style>
  <w:style w:type="character" w:customStyle="1" w:styleId="ab">
    <w:name w:val="Основной текст с отступом Знак"/>
    <w:link w:val="aa"/>
    <w:rsid w:val="0090151F"/>
    <w:rPr>
      <w:sz w:val="28"/>
      <w:szCs w:val="28"/>
    </w:rPr>
  </w:style>
  <w:style w:type="paragraph" w:styleId="ac">
    <w:name w:val="Balloon Text"/>
    <w:basedOn w:val="a"/>
    <w:link w:val="ad"/>
    <w:uiPriority w:val="99"/>
    <w:semiHidden/>
    <w:rsid w:val="00322864"/>
    <w:rPr>
      <w:rFonts w:ascii="Tahoma" w:hAnsi="Tahoma" w:cs="Tahoma"/>
      <w:sz w:val="16"/>
      <w:szCs w:val="16"/>
    </w:rPr>
  </w:style>
  <w:style w:type="character" w:customStyle="1" w:styleId="ad">
    <w:name w:val="Текст выноски Знак"/>
    <w:link w:val="ac"/>
    <w:uiPriority w:val="99"/>
    <w:semiHidden/>
    <w:rsid w:val="0090151F"/>
    <w:rPr>
      <w:rFonts w:ascii="Tahoma" w:hAnsi="Tahoma" w:cs="Tahoma"/>
      <w:sz w:val="16"/>
      <w:szCs w:val="16"/>
    </w:rPr>
  </w:style>
  <w:style w:type="table" w:styleId="ae">
    <w:name w:val="Table Grid"/>
    <w:basedOn w:val="a1"/>
    <w:uiPriority w:val="39"/>
    <w:rsid w:val="003960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
    <w:name w:val="Основной текст_"/>
    <w:link w:val="23"/>
    <w:rsid w:val="00BE254D"/>
    <w:rPr>
      <w:sz w:val="25"/>
      <w:szCs w:val="25"/>
      <w:shd w:val="clear" w:color="auto" w:fill="FFFFFF"/>
    </w:rPr>
  </w:style>
  <w:style w:type="paragraph" w:customStyle="1" w:styleId="23">
    <w:name w:val="Основной текст2"/>
    <w:basedOn w:val="a"/>
    <w:link w:val="af"/>
    <w:rsid w:val="00BE254D"/>
    <w:pPr>
      <w:widowControl w:val="0"/>
      <w:shd w:val="clear" w:color="auto" w:fill="FFFFFF"/>
      <w:spacing w:line="0" w:lineRule="atLeast"/>
      <w:ind w:hanging="480"/>
    </w:pPr>
    <w:rPr>
      <w:sz w:val="25"/>
      <w:szCs w:val="25"/>
    </w:rPr>
  </w:style>
  <w:style w:type="character" w:customStyle="1" w:styleId="11">
    <w:name w:val="Основной текст1"/>
    <w:rsid w:val="004B3EDE"/>
    <w:rPr>
      <w:rFonts w:ascii="Times New Roman" w:eastAsia="Times New Roman" w:hAnsi="Times New Roman" w:cs="Times New Roman"/>
      <w:b w:val="0"/>
      <w:bCs w:val="0"/>
      <w:i w:val="0"/>
      <w:iCs w:val="0"/>
      <w:smallCaps w:val="0"/>
      <w:strike w:val="0"/>
      <w:color w:val="000000"/>
      <w:spacing w:val="0"/>
      <w:w w:val="100"/>
      <w:position w:val="0"/>
      <w:sz w:val="25"/>
      <w:szCs w:val="25"/>
      <w:u w:val="none"/>
      <w:shd w:val="clear" w:color="auto" w:fill="FFFFFF"/>
      <w:lang w:val="ru-RU"/>
    </w:rPr>
  </w:style>
  <w:style w:type="character" w:customStyle="1" w:styleId="24">
    <w:name w:val="Основной текст (2)_"/>
    <w:link w:val="25"/>
    <w:rsid w:val="004B3EDE"/>
    <w:rPr>
      <w:b/>
      <w:bCs/>
      <w:sz w:val="25"/>
      <w:szCs w:val="25"/>
      <w:shd w:val="clear" w:color="auto" w:fill="FFFFFF"/>
    </w:rPr>
  </w:style>
  <w:style w:type="paragraph" w:customStyle="1" w:styleId="25">
    <w:name w:val="Основной текст (2)"/>
    <w:basedOn w:val="a"/>
    <w:link w:val="24"/>
    <w:rsid w:val="004B3EDE"/>
    <w:pPr>
      <w:widowControl w:val="0"/>
      <w:shd w:val="clear" w:color="auto" w:fill="FFFFFF"/>
      <w:spacing w:line="326" w:lineRule="exact"/>
    </w:pPr>
    <w:rPr>
      <w:b/>
      <w:bCs/>
      <w:sz w:val="25"/>
      <w:szCs w:val="25"/>
    </w:rPr>
  </w:style>
  <w:style w:type="character" w:customStyle="1" w:styleId="af0">
    <w:name w:val="Колонтитул_"/>
    <w:rsid w:val="004B3EDE"/>
    <w:rPr>
      <w:rFonts w:ascii="Impact" w:eastAsia="Impact" w:hAnsi="Impact" w:cs="Impact"/>
      <w:b w:val="0"/>
      <w:bCs w:val="0"/>
      <w:i w:val="0"/>
      <w:iCs w:val="0"/>
      <w:smallCaps w:val="0"/>
      <w:strike w:val="0"/>
      <w:sz w:val="14"/>
      <w:szCs w:val="14"/>
      <w:u w:val="none"/>
    </w:rPr>
  </w:style>
  <w:style w:type="character" w:customStyle="1" w:styleId="af1">
    <w:name w:val="Колонтитул"/>
    <w:rsid w:val="004B3EDE"/>
    <w:rPr>
      <w:rFonts w:ascii="Impact" w:eastAsia="Impact" w:hAnsi="Impact" w:cs="Impact"/>
      <w:b w:val="0"/>
      <w:bCs w:val="0"/>
      <w:i w:val="0"/>
      <w:iCs w:val="0"/>
      <w:smallCaps w:val="0"/>
      <w:strike w:val="0"/>
      <w:color w:val="000000"/>
      <w:spacing w:val="0"/>
      <w:w w:val="100"/>
      <w:position w:val="0"/>
      <w:sz w:val="14"/>
      <w:szCs w:val="14"/>
      <w:u w:val="none"/>
    </w:rPr>
  </w:style>
  <w:style w:type="character" w:customStyle="1" w:styleId="8pt">
    <w:name w:val="Колонтитул + 8 pt"/>
    <w:rsid w:val="004B3EDE"/>
    <w:rPr>
      <w:rFonts w:ascii="Impact" w:eastAsia="Impact" w:hAnsi="Impact" w:cs="Impact"/>
      <w:b w:val="0"/>
      <w:bCs w:val="0"/>
      <w:i w:val="0"/>
      <w:iCs w:val="0"/>
      <w:smallCaps w:val="0"/>
      <w:strike w:val="0"/>
      <w:color w:val="000000"/>
      <w:spacing w:val="0"/>
      <w:w w:val="100"/>
      <w:position w:val="0"/>
      <w:sz w:val="16"/>
      <w:szCs w:val="16"/>
      <w:u w:val="none"/>
    </w:rPr>
  </w:style>
  <w:style w:type="character" w:customStyle="1" w:styleId="TimesNewRoman11pt">
    <w:name w:val="Колонтитул + Times New Roman;11 pt"/>
    <w:rsid w:val="004B3EDE"/>
    <w:rPr>
      <w:rFonts w:ascii="Times New Roman" w:eastAsia="Times New Roman" w:hAnsi="Times New Roman" w:cs="Times New Roman"/>
      <w:b w:val="0"/>
      <w:bCs w:val="0"/>
      <w:i w:val="0"/>
      <w:iCs w:val="0"/>
      <w:smallCaps w:val="0"/>
      <w:strike w:val="0"/>
      <w:color w:val="000000"/>
      <w:spacing w:val="0"/>
      <w:w w:val="100"/>
      <w:position w:val="0"/>
      <w:sz w:val="22"/>
      <w:szCs w:val="22"/>
      <w:u w:val="none"/>
    </w:rPr>
  </w:style>
  <w:style w:type="paragraph" w:styleId="af2">
    <w:name w:val="List Paragraph"/>
    <w:basedOn w:val="a"/>
    <w:uiPriority w:val="34"/>
    <w:qFormat/>
    <w:rsid w:val="0090151F"/>
    <w:pPr>
      <w:spacing w:after="200" w:line="276" w:lineRule="auto"/>
      <w:ind w:left="720"/>
      <w:contextualSpacing/>
    </w:pPr>
    <w:rPr>
      <w:rFonts w:ascii="Calibri" w:eastAsia="Calibri" w:hAnsi="Calibri"/>
      <w:sz w:val="22"/>
      <w:szCs w:val="22"/>
      <w:lang w:eastAsia="en-US"/>
    </w:rPr>
  </w:style>
  <w:style w:type="paragraph" w:customStyle="1" w:styleId="ConsPlusNormal">
    <w:name w:val="ConsPlusNormal"/>
    <w:rsid w:val="0090151F"/>
    <w:pPr>
      <w:widowControl w:val="0"/>
      <w:autoSpaceDE w:val="0"/>
      <w:autoSpaceDN w:val="0"/>
      <w:adjustRightInd w:val="0"/>
      <w:ind w:firstLine="720"/>
    </w:pPr>
    <w:rPr>
      <w:rFonts w:ascii="Arial" w:hAnsi="Arial" w:cs="Arial"/>
    </w:rPr>
  </w:style>
  <w:style w:type="paragraph" w:customStyle="1" w:styleId="ConsPlusCell">
    <w:name w:val="ConsPlusCell"/>
    <w:uiPriority w:val="99"/>
    <w:rsid w:val="0090151F"/>
    <w:pPr>
      <w:widowControl w:val="0"/>
      <w:autoSpaceDE w:val="0"/>
      <w:autoSpaceDN w:val="0"/>
      <w:adjustRightInd w:val="0"/>
    </w:pPr>
    <w:rPr>
      <w:rFonts w:ascii="Arial" w:hAnsi="Arial" w:cs="Arial"/>
    </w:rPr>
  </w:style>
  <w:style w:type="paragraph" w:customStyle="1" w:styleId="ConsPlusNonformat">
    <w:name w:val="ConsPlusNonformat"/>
    <w:uiPriority w:val="99"/>
    <w:rsid w:val="0090151F"/>
    <w:pPr>
      <w:autoSpaceDE w:val="0"/>
      <w:autoSpaceDN w:val="0"/>
      <w:adjustRightInd w:val="0"/>
    </w:pPr>
    <w:rPr>
      <w:rFonts w:ascii="Courier New" w:eastAsia="Calibri" w:hAnsi="Courier New" w:cs="Courier New"/>
    </w:rPr>
  </w:style>
  <w:style w:type="paragraph" w:customStyle="1" w:styleId="ConsPlusTitle">
    <w:name w:val="ConsPlusTitle"/>
    <w:uiPriority w:val="99"/>
    <w:rsid w:val="0090151F"/>
    <w:pPr>
      <w:widowControl w:val="0"/>
      <w:autoSpaceDE w:val="0"/>
      <w:autoSpaceDN w:val="0"/>
      <w:adjustRightInd w:val="0"/>
    </w:pPr>
    <w:rPr>
      <w:rFonts w:ascii="Calibri" w:hAnsi="Calibri" w:cs="Calibri"/>
      <w:b/>
      <w:bCs/>
      <w:sz w:val="22"/>
      <w:szCs w:val="22"/>
    </w:rPr>
  </w:style>
  <w:style w:type="character" w:styleId="af3">
    <w:name w:val="Hyperlink"/>
    <w:uiPriority w:val="99"/>
    <w:unhideWhenUsed/>
    <w:rsid w:val="0090151F"/>
    <w:rPr>
      <w:color w:val="0000FF"/>
      <w:u w:val="single"/>
    </w:rPr>
  </w:style>
  <w:style w:type="paragraph" w:customStyle="1" w:styleId="xl79">
    <w:name w:val="xl79"/>
    <w:basedOn w:val="a"/>
    <w:rsid w:val="0090151F"/>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80">
    <w:name w:val="xl80"/>
    <w:basedOn w:val="a"/>
    <w:rsid w:val="0090151F"/>
    <w:pPr>
      <w:pBdr>
        <w:top w:val="single" w:sz="4" w:space="0" w:color="auto"/>
        <w:left w:val="single" w:sz="4" w:space="0" w:color="auto"/>
        <w:bottom w:val="single" w:sz="4" w:space="0" w:color="auto"/>
      </w:pBdr>
      <w:spacing w:before="100" w:beforeAutospacing="1" w:after="100" w:afterAutospacing="1"/>
    </w:pPr>
    <w:rPr>
      <w:sz w:val="24"/>
      <w:szCs w:val="24"/>
    </w:rPr>
  </w:style>
  <w:style w:type="paragraph" w:customStyle="1" w:styleId="xl81">
    <w:name w:val="xl81"/>
    <w:basedOn w:val="a"/>
    <w:rsid w:val="0090151F"/>
    <w:pPr>
      <w:pBdr>
        <w:top w:val="single" w:sz="8"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82">
    <w:name w:val="xl82"/>
    <w:basedOn w:val="a"/>
    <w:rsid w:val="0090151F"/>
    <w:pPr>
      <w:pBdr>
        <w:top w:val="single" w:sz="4" w:space="0" w:color="auto"/>
        <w:left w:val="single" w:sz="4" w:space="0" w:color="auto"/>
        <w:bottom w:val="single" w:sz="8" w:space="0" w:color="auto"/>
        <w:right w:val="single" w:sz="4" w:space="0" w:color="auto"/>
      </w:pBdr>
      <w:spacing w:before="100" w:beforeAutospacing="1" w:after="100" w:afterAutospacing="1"/>
    </w:pPr>
    <w:rPr>
      <w:sz w:val="24"/>
      <w:szCs w:val="24"/>
    </w:rPr>
  </w:style>
  <w:style w:type="paragraph" w:customStyle="1" w:styleId="xl83">
    <w:name w:val="xl83"/>
    <w:basedOn w:val="a"/>
    <w:rsid w:val="0090151F"/>
    <w:pPr>
      <w:pBdr>
        <w:top w:val="single" w:sz="4" w:space="0" w:color="auto"/>
        <w:left w:val="single" w:sz="4" w:space="0" w:color="auto"/>
        <w:bottom w:val="single" w:sz="8" w:space="0" w:color="auto"/>
        <w:right w:val="single" w:sz="8" w:space="0" w:color="auto"/>
      </w:pBdr>
      <w:spacing w:before="100" w:beforeAutospacing="1" w:after="100" w:afterAutospacing="1"/>
    </w:pPr>
    <w:rPr>
      <w:sz w:val="24"/>
      <w:szCs w:val="24"/>
    </w:rPr>
  </w:style>
  <w:style w:type="paragraph" w:customStyle="1" w:styleId="xl84">
    <w:name w:val="xl84"/>
    <w:basedOn w:val="a"/>
    <w:rsid w:val="0090151F"/>
    <w:pPr>
      <w:pBdr>
        <w:top w:val="single" w:sz="8" w:space="0" w:color="auto"/>
        <w:left w:val="single" w:sz="8" w:space="0" w:color="auto"/>
        <w:bottom w:val="single" w:sz="4" w:space="0" w:color="auto"/>
        <w:right w:val="single" w:sz="4" w:space="0" w:color="auto"/>
      </w:pBdr>
      <w:spacing w:before="100" w:beforeAutospacing="1" w:after="100" w:afterAutospacing="1"/>
    </w:pPr>
    <w:rPr>
      <w:sz w:val="24"/>
      <w:szCs w:val="24"/>
    </w:rPr>
  </w:style>
  <w:style w:type="paragraph" w:customStyle="1" w:styleId="xl85">
    <w:name w:val="xl85"/>
    <w:basedOn w:val="a"/>
    <w:rsid w:val="0090151F"/>
    <w:pPr>
      <w:pBdr>
        <w:top w:val="single" w:sz="4" w:space="0" w:color="auto"/>
        <w:left w:val="single" w:sz="8" w:space="0" w:color="auto"/>
        <w:bottom w:val="single" w:sz="4" w:space="0" w:color="auto"/>
        <w:right w:val="single" w:sz="4" w:space="0" w:color="auto"/>
      </w:pBdr>
      <w:spacing w:before="100" w:beforeAutospacing="1" w:after="100" w:afterAutospacing="1"/>
    </w:pPr>
    <w:rPr>
      <w:sz w:val="24"/>
      <w:szCs w:val="24"/>
    </w:rPr>
  </w:style>
  <w:style w:type="paragraph" w:customStyle="1" w:styleId="xl86">
    <w:name w:val="xl86"/>
    <w:basedOn w:val="a"/>
    <w:rsid w:val="0090151F"/>
    <w:pPr>
      <w:pBdr>
        <w:top w:val="single" w:sz="4" w:space="0" w:color="auto"/>
        <w:left w:val="single" w:sz="8" w:space="0" w:color="auto"/>
        <w:bottom w:val="single" w:sz="8" w:space="0" w:color="auto"/>
        <w:right w:val="single" w:sz="4" w:space="0" w:color="auto"/>
      </w:pBdr>
      <w:spacing w:before="100" w:beforeAutospacing="1" w:after="100" w:afterAutospacing="1"/>
    </w:pPr>
    <w:rPr>
      <w:sz w:val="24"/>
      <w:szCs w:val="24"/>
    </w:rPr>
  </w:style>
  <w:style w:type="paragraph" w:customStyle="1" w:styleId="xl87">
    <w:name w:val="xl87"/>
    <w:basedOn w:val="a"/>
    <w:rsid w:val="0090151F"/>
    <w:pPr>
      <w:pBdr>
        <w:top w:val="single" w:sz="4" w:space="0" w:color="auto"/>
        <w:left w:val="single" w:sz="4" w:space="0" w:color="auto"/>
        <w:bottom w:val="single" w:sz="4" w:space="0" w:color="auto"/>
        <w:right w:val="single" w:sz="8" w:space="0" w:color="auto"/>
      </w:pBdr>
      <w:spacing w:before="100" w:beforeAutospacing="1" w:after="100" w:afterAutospacing="1"/>
    </w:pPr>
    <w:rPr>
      <w:sz w:val="24"/>
      <w:szCs w:val="24"/>
    </w:rPr>
  </w:style>
  <w:style w:type="paragraph" w:customStyle="1" w:styleId="xl88">
    <w:name w:val="xl88"/>
    <w:basedOn w:val="a"/>
    <w:rsid w:val="0090151F"/>
    <w:pPr>
      <w:pBdr>
        <w:top w:val="single" w:sz="4" w:space="0" w:color="auto"/>
        <w:left w:val="single" w:sz="4" w:space="0" w:color="auto"/>
        <w:bottom w:val="single" w:sz="8" w:space="0" w:color="auto"/>
      </w:pBdr>
      <w:spacing w:before="100" w:beforeAutospacing="1" w:after="100" w:afterAutospacing="1"/>
    </w:pPr>
    <w:rPr>
      <w:sz w:val="24"/>
      <w:szCs w:val="24"/>
    </w:rPr>
  </w:style>
  <w:style w:type="paragraph" w:customStyle="1" w:styleId="xl89">
    <w:name w:val="xl89"/>
    <w:basedOn w:val="a"/>
    <w:rsid w:val="0090151F"/>
    <w:pPr>
      <w:pBdr>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90">
    <w:name w:val="xl90"/>
    <w:basedOn w:val="a"/>
    <w:rsid w:val="0090151F"/>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24"/>
      <w:szCs w:val="24"/>
    </w:rPr>
  </w:style>
  <w:style w:type="paragraph" w:customStyle="1" w:styleId="xl91">
    <w:name w:val="xl91"/>
    <w:basedOn w:val="a"/>
    <w:rsid w:val="0090151F"/>
    <w:pPr>
      <w:pBdr>
        <w:top w:val="single" w:sz="4" w:space="0" w:color="auto"/>
        <w:left w:val="single" w:sz="8" w:space="0" w:color="auto"/>
        <w:bottom w:val="single" w:sz="4" w:space="0" w:color="auto"/>
      </w:pBdr>
      <w:spacing w:before="100" w:beforeAutospacing="1" w:after="100" w:afterAutospacing="1"/>
    </w:pPr>
    <w:rPr>
      <w:sz w:val="24"/>
      <w:szCs w:val="24"/>
    </w:rPr>
  </w:style>
  <w:style w:type="paragraph" w:customStyle="1" w:styleId="xl92">
    <w:name w:val="xl92"/>
    <w:basedOn w:val="a"/>
    <w:rsid w:val="0090151F"/>
    <w:pPr>
      <w:pBdr>
        <w:top w:val="single" w:sz="8" w:space="0" w:color="auto"/>
        <w:left w:val="single" w:sz="4" w:space="0" w:color="auto"/>
        <w:bottom w:val="single" w:sz="4" w:space="0" w:color="auto"/>
      </w:pBdr>
      <w:spacing w:before="100" w:beforeAutospacing="1" w:after="100" w:afterAutospacing="1"/>
    </w:pPr>
    <w:rPr>
      <w:sz w:val="24"/>
      <w:szCs w:val="24"/>
    </w:rPr>
  </w:style>
  <w:style w:type="paragraph" w:customStyle="1" w:styleId="xl93">
    <w:name w:val="xl93"/>
    <w:basedOn w:val="a"/>
    <w:rsid w:val="0090151F"/>
    <w:pPr>
      <w:pBdr>
        <w:top w:val="single" w:sz="4" w:space="0" w:color="auto"/>
        <w:left w:val="single" w:sz="4" w:space="0" w:color="auto"/>
        <w:bottom w:val="single" w:sz="4" w:space="0" w:color="auto"/>
      </w:pBdr>
      <w:spacing w:before="100" w:beforeAutospacing="1" w:after="100" w:afterAutospacing="1"/>
      <w:jc w:val="center"/>
      <w:textAlignment w:val="center"/>
    </w:pPr>
    <w:rPr>
      <w:sz w:val="24"/>
      <w:szCs w:val="24"/>
    </w:rPr>
  </w:style>
  <w:style w:type="paragraph" w:customStyle="1" w:styleId="xl94">
    <w:name w:val="xl94"/>
    <w:basedOn w:val="a"/>
    <w:rsid w:val="0090151F"/>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sz w:val="24"/>
      <w:szCs w:val="24"/>
    </w:rPr>
  </w:style>
  <w:style w:type="paragraph" w:customStyle="1" w:styleId="xl95">
    <w:name w:val="xl95"/>
    <w:basedOn w:val="a"/>
    <w:rsid w:val="0090151F"/>
    <w:pPr>
      <w:pBdr>
        <w:left w:val="single" w:sz="8" w:space="0" w:color="auto"/>
        <w:bottom w:val="single" w:sz="4" w:space="0" w:color="auto"/>
        <w:right w:val="single" w:sz="8" w:space="0" w:color="auto"/>
      </w:pBdr>
      <w:spacing w:before="100" w:beforeAutospacing="1" w:after="100" w:afterAutospacing="1"/>
    </w:pPr>
    <w:rPr>
      <w:rFonts w:ascii="Arial" w:hAnsi="Arial" w:cs="Arial"/>
      <w:sz w:val="24"/>
      <w:szCs w:val="24"/>
    </w:rPr>
  </w:style>
  <w:style w:type="paragraph" w:customStyle="1" w:styleId="xl96">
    <w:name w:val="xl96"/>
    <w:basedOn w:val="a"/>
    <w:rsid w:val="0090151F"/>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w:hAnsi="Arial" w:cs="Arial"/>
      <w:sz w:val="24"/>
      <w:szCs w:val="24"/>
    </w:rPr>
  </w:style>
  <w:style w:type="paragraph" w:customStyle="1" w:styleId="xl97">
    <w:name w:val="xl97"/>
    <w:basedOn w:val="a"/>
    <w:rsid w:val="0090151F"/>
    <w:pPr>
      <w:pBdr>
        <w:top w:val="single" w:sz="8" w:space="0" w:color="auto"/>
        <w:left w:val="single" w:sz="8" w:space="0" w:color="auto"/>
        <w:bottom w:val="single" w:sz="4" w:space="0" w:color="auto"/>
      </w:pBdr>
      <w:spacing w:before="100" w:beforeAutospacing="1" w:after="100" w:afterAutospacing="1"/>
      <w:jc w:val="center"/>
    </w:pPr>
    <w:rPr>
      <w:rFonts w:ascii="Arial" w:hAnsi="Arial" w:cs="Arial"/>
      <w:sz w:val="24"/>
      <w:szCs w:val="24"/>
    </w:rPr>
  </w:style>
  <w:style w:type="paragraph" w:customStyle="1" w:styleId="xl98">
    <w:name w:val="xl98"/>
    <w:basedOn w:val="a"/>
    <w:rsid w:val="0090151F"/>
    <w:pPr>
      <w:pBdr>
        <w:left w:val="single" w:sz="8" w:space="0" w:color="auto"/>
        <w:bottom w:val="single" w:sz="4" w:space="0" w:color="auto"/>
        <w:right w:val="single" w:sz="4" w:space="0" w:color="auto"/>
      </w:pBdr>
      <w:spacing w:before="100" w:beforeAutospacing="1" w:after="100" w:afterAutospacing="1"/>
      <w:jc w:val="center"/>
    </w:pPr>
    <w:rPr>
      <w:rFonts w:ascii="Arial" w:hAnsi="Arial" w:cs="Arial"/>
      <w:sz w:val="24"/>
      <w:szCs w:val="24"/>
    </w:rPr>
  </w:style>
  <w:style w:type="paragraph" w:customStyle="1" w:styleId="xl99">
    <w:name w:val="xl99"/>
    <w:basedOn w:val="a"/>
    <w:rsid w:val="0090151F"/>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sz w:val="24"/>
      <w:szCs w:val="24"/>
    </w:rPr>
  </w:style>
  <w:style w:type="paragraph" w:customStyle="1" w:styleId="xl100">
    <w:name w:val="xl100"/>
    <w:basedOn w:val="a"/>
    <w:rsid w:val="0090151F"/>
    <w:pPr>
      <w:pBdr>
        <w:left w:val="single" w:sz="4" w:space="0" w:color="auto"/>
        <w:bottom w:val="single" w:sz="4" w:space="0" w:color="auto"/>
        <w:right w:val="single" w:sz="8" w:space="0" w:color="auto"/>
      </w:pBdr>
      <w:spacing w:before="100" w:beforeAutospacing="1" w:after="100" w:afterAutospacing="1"/>
      <w:jc w:val="center"/>
    </w:pPr>
    <w:rPr>
      <w:rFonts w:ascii="Arial" w:hAnsi="Arial" w:cs="Arial"/>
      <w:sz w:val="24"/>
      <w:szCs w:val="24"/>
    </w:rPr>
  </w:style>
  <w:style w:type="paragraph" w:customStyle="1" w:styleId="xl101">
    <w:name w:val="xl101"/>
    <w:basedOn w:val="a"/>
    <w:rsid w:val="0090151F"/>
    <w:pPr>
      <w:pBdr>
        <w:left w:val="single" w:sz="4" w:space="0" w:color="auto"/>
        <w:bottom w:val="single" w:sz="4" w:space="0" w:color="auto"/>
      </w:pBdr>
      <w:spacing w:before="100" w:beforeAutospacing="1" w:after="100" w:afterAutospacing="1"/>
      <w:jc w:val="center"/>
    </w:pPr>
    <w:rPr>
      <w:rFonts w:ascii="Arial" w:hAnsi="Arial" w:cs="Arial"/>
      <w:sz w:val="24"/>
      <w:szCs w:val="24"/>
    </w:rPr>
  </w:style>
  <w:style w:type="paragraph" w:customStyle="1" w:styleId="xl102">
    <w:name w:val="xl102"/>
    <w:basedOn w:val="a"/>
    <w:rsid w:val="0090151F"/>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Arial" w:hAnsi="Arial" w:cs="Arial"/>
      <w:sz w:val="24"/>
      <w:szCs w:val="24"/>
    </w:rPr>
  </w:style>
  <w:style w:type="paragraph" w:customStyle="1" w:styleId="xl103">
    <w:name w:val="xl103"/>
    <w:basedOn w:val="a"/>
    <w:rsid w:val="0090151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24"/>
      <w:szCs w:val="24"/>
    </w:rPr>
  </w:style>
  <w:style w:type="paragraph" w:customStyle="1" w:styleId="xl104">
    <w:name w:val="xl104"/>
    <w:basedOn w:val="a"/>
    <w:rsid w:val="0090151F"/>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Arial" w:hAnsi="Arial" w:cs="Arial"/>
      <w:sz w:val="24"/>
      <w:szCs w:val="24"/>
    </w:rPr>
  </w:style>
  <w:style w:type="paragraph" w:customStyle="1" w:styleId="xl105">
    <w:name w:val="xl105"/>
    <w:basedOn w:val="a"/>
    <w:rsid w:val="0090151F"/>
    <w:pPr>
      <w:pBdr>
        <w:top w:val="single" w:sz="4" w:space="0" w:color="auto"/>
        <w:left w:val="single" w:sz="8" w:space="0" w:color="auto"/>
        <w:bottom w:val="single" w:sz="4" w:space="0" w:color="auto"/>
      </w:pBdr>
      <w:spacing w:before="100" w:beforeAutospacing="1" w:after="100" w:afterAutospacing="1"/>
      <w:jc w:val="center"/>
    </w:pPr>
    <w:rPr>
      <w:rFonts w:ascii="Arial" w:hAnsi="Arial" w:cs="Arial"/>
      <w:sz w:val="24"/>
      <w:szCs w:val="24"/>
    </w:rPr>
  </w:style>
  <w:style w:type="paragraph" w:customStyle="1" w:styleId="xl106">
    <w:name w:val="xl106"/>
    <w:basedOn w:val="a"/>
    <w:rsid w:val="0090151F"/>
    <w:pPr>
      <w:pBdr>
        <w:top w:val="single" w:sz="4" w:space="0" w:color="auto"/>
        <w:left w:val="single" w:sz="4" w:space="0" w:color="auto"/>
        <w:bottom w:val="single" w:sz="4" w:space="0" w:color="auto"/>
      </w:pBdr>
      <w:spacing w:before="100" w:beforeAutospacing="1" w:after="100" w:afterAutospacing="1"/>
      <w:jc w:val="center"/>
    </w:pPr>
    <w:rPr>
      <w:rFonts w:ascii="Arial" w:hAnsi="Arial" w:cs="Arial"/>
      <w:sz w:val="24"/>
      <w:szCs w:val="24"/>
    </w:rPr>
  </w:style>
  <w:style w:type="paragraph" w:customStyle="1" w:styleId="xl107">
    <w:name w:val="xl107"/>
    <w:basedOn w:val="a"/>
    <w:rsid w:val="0090151F"/>
    <w:pPr>
      <w:pBdr>
        <w:top w:val="single" w:sz="4" w:space="0" w:color="auto"/>
        <w:left w:val="single" w:sz="8" w:space="0" w:color="auto"/>
        <w:bottom w:val="single" w:sz="4" w:space="0" w:color="auto"/>
        <w:right w:val="single" w:sz="4" w:space="0" w:color="auto"/>
      </w:pBdr>
      <w:shd w:val="clear" w:color="000000" w:fill="FFCC00"/>
      <w:spacing w:before="100" w:beforeAutospacing="1" w:after="100" w:afterAutospacing="1"/>
      <w:jc w:val="center"/>
    </w:pPr>
    <w:rPr>
      <w:rFonts w:ascii="Arial" w:hAnsi="Arial" w:cs="Arial"/>
      <w:sz w:val="24"/>
      <w:szCs w:val="24"/>
    </w:rPr>
  </w:style>
  <w:style w:type="paragraph" w:customStyle="1" w:styleId="xl108">
    <w:name w:val="xl108"/>
    <w:basedOn w:val="a"/>
    <w:rsid w:val="0090151F"/>
    <w:pPr>
      <w:pBdr>
        <w:top w:val="single" w:sz="4" w:space="0" w:color="auto"/>
        <w:left w:val="single" w:sz="4" w:space="0" w:color="auto"/>
        <w:bottom w:val="single" w:sz="4" w:space="0" w:color="auto"/>
        <w:right w:val="single" w:sz="4" w:space="0" w:color="auto"/>
      </w:pBdr>
      <w:shd w:val="clear" w:color="000000" w:fill="FFCC00"/>
      <w:spacing w:before="100" w:beforeAutospacing="1" w:after="100" w:afterAutospacing="1"/>
      <w:jc w:val="center"/>
    </w:pPr>
    <w:rPr>
      <w:rFonts w:ascii="Arial" w:hAnsi="Arial" w:cs="Arial"/>
      <w:sz w:val="24"/>
      <w:szCs w:val="24"/>
    </w:rPr>
  </w:style>
  <w:style w:type="paragraph" w:customStyle="1" w:styleId="xl109">
    <w:name w:val="xl109"/>
    <w:basedOn w:val="a"/>
    <w:rsid w:val="0090151F"/>
    <w:pPr>
      <w:pBdr>
        <w:top w:val="single" w:sz="4" w:space="0" w:color="auto"/>
        <w:left w:val="single" w:sz="8" w:space="0" w:color="auto"/>
        <w:bottom w:val="single" w:sz="4" w:space="0" w:color="auto"/>
        <w:right w:val="single" w:sz="4" w:space="0" w:color="auto"/>
      </w:pBdr>
      <w:shd w:val="clear" w:color="000000" w:fill="FFCC00"/>
      <w:spacing w:before="100" w:beforeAutospacing="1" w:after="100" w:afterAutospacing="1"/>
      <w:jc w:val="center"/>
    </w:pPr>
    <w:rPr>
      <w:color w:val="000000"/>
      <w:sz w:val="24"/>
      <w:szCs w:val="24"/>
    </w:rPr>
  </w:style>
  <w:style w:type="paragraph" w:customStyle="1" w:styleId="xl110">
    <w:name w:val="xl110"/>
    <w:basedOn w:val="a"/>
    <w:rsid w:val="0090151F"/>
    <w:pPr>
      <w:pBdr>
        <w:top w:val="single" w:sz="4" w:space="0" w:color="auto"/>
        <w:left w:val="single" w:sz="4" w:space="0" w:color="auto"/>
        <w:bottom w:val="single" w:sz="4" w:space="0" w:color="auto"/>
        <w:right w:val="single" w:sz="4" w:space="0" w:color="auto"/>
      </w:pBdr>
      <w:shd w:val="clear" w:color="000000" w:fill="FFCC00"/>
      <w:spacing w:before="100" w:beforeAutospacing="1" w:after="100" w:afterAutospacing="1"/>
      <w:jc w:val="center"/>
    </w:pPr>
    <w:rPr>
      <w:color w:val="000000"/>
      <w:sz w:val="24"/>
      <w:szCs w:val="24"/>
    </w:rPr>
  </w:style>
  <w:style w:type="paragraph" w:customStyle="1" w:styleId="xl111">
    <w:name w:val="xl111"/>
    <w:basedOn w:val="a"/>
    <w:rsid w:val="0090151F"/>
    <w:pPr>
      <w:pBdr>
        <w:top w:val="single" w:sz="4" w:space="0" w:color="auto"/>
        <w:left w:val="single" w:sz="4" w:space="0" w:color="auto"/>
        <w:bottom w:val="single" w:sz="4" w:space="0" w:color="auto"/>
      </w:pBdr>
      <w:shd w:val="clear" w:color="000000" w:fill="FFCC00"/>
      <w:spacing w:before="100" w:beforeAutospacing="1" w:after="100" w:afterAutospacing="1"/>
      <w:jc w:val="center"/>
    </w:pPr>
    <w:rPr>
      <w:color w:val="000000"/>
      <w:sz w:val="24"/>
      <w:szCs w:val="24"/>
    </w:rPr>
  </w:style>
  <w:style w:type="paragraph" w:customStyle="1" w:styleId="xl112">
    <w:name w:val="xl112"/>
    <w:basedOn w:val="a"/>
    <w:rsid w:val="0090151F"/>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Arial" w:hAnsi="Arial" w:cs="Arial"/>
      <w:color w:val="000000"/>
      <w:sz w:val="24"/>
      <w:szCs w:val="24"/>
    </w:rPr>
  </w:style>
  <w:style w:type="paragraph" w:customStyle="1" w:styleId="xl113">
    <w:name w:val="xl113"/>
    <w:basedOn w:val="a"/>
    <w:rsid w:val="0090151F"/>
    <w:pPr>
      <w:pBdr>
        <w:top w:val="single" w:sz="4" w:space="0" w:color="auto"/>
        <w:left w:val="single" w:sz="8" w:space="0" w:color="auto"/>
        <w:bottom w:val="single" w:sz="4" w:space="0" w:color="auto"/>
      </w:pBdr>
      <w:shd w:val="clear" w:color="000000" w:fill="FFCC00"/>
      <w:spacing w:before="100" w:beforeAutospacing="1" w:after="100" w:afterAutospacing="1"/>
      <w:jc w:val="center"/>
    </w:pPr>
    <w:rPr>
      <w:rFonts w:ascii="Arial" w:hAnsi="Arial" w:cs="Arial"/>
      <w:sz w:val="24"/>
      <w:szCs w:val="24"/>
    </w:rPr>
  </w:style>
  <w:style w:type="paragraph" w:customStyle="1" w:styleId="xl114">
    <w:name w:val="xl114"/>
    <w:basedOn w:val="a"/>
    <w:rsid w:val="0090151F"/>
    <w:pPr>
      <w:pBdr>
        <w:top w:val="single" w:sz="4" w:space="0" w:color="auto"/>
        <w:left w:val="single" w:sz="4" w:space="0" w:color="auto"/>
        <w:bottom w:val="single" w:sz="4" w:space="0" w:color="auto"/>
        <w:right w:val="single" w:sz="8" w:space="0" w:color="auto"/>
      </w:pBdr>
      <w:shd w:val="clear" w:color="000000" w:fill="FFCC00"/>
      <w:spacing w:before="100" w:beforeAutospacing="1" w:after="100" w:afterAutospacing="1"/>
      <w:jc w:val="center"/>
    </w:pPr>
    <w:rPr>
      <w:rFonts w:ascii="Arial" w:hAnsi="Arial" w:cs="Arial"/>
      <w:sz w:val="24"/>
      <w:szCs w:val="24"/>
    </w:rPr>
  </w:style>
  <w:style w:type="paragraph" w:customStyle="1" w:styleId="xl115">
    <w:name w:val="xl115"/>
    <w:basedOn w:val="a"/>
    <w:rsid w:val="0090151F"/>
    <w:pPr>
      <w:pBdr>
        <w:top w:val="single" w:sz="4" w:space="0" w:color="auto"/>
        <w:left w:val="single" w:sz="4" w:space="0" w:color="auto"/>
        <w:bottom w:val="single" w:sz="4" w:space="0" w:color="auto"/>
      </w:pBdr>
      <w:shd w:val="clear" w:color="000000" w:fill="FFCC00"/>
      <w:spacing w:before="100" w:beforeAutospacing="1" w:after="100" w:afterAutospacing="1"/>
      <w:jc w:val="center"/>
    </w:pPr>
    <w:rPr>
      <w:rFonts w:ascii="Arial" w:hAnsi="Arial" w:cs="Arial"/>
      <w:sz w:val="24"/>
      <w:szCs w:val="24"/>
    </w:rPr>
  </w:style>
  <w:style w:type="paragraph" w:customStyle="1" w:styleId="xl116">
    <w:name w:val="xl116"/>
    <w:basedOn w:val="a"/>
    <w:rsid w:val="0090151F"/>
    <w:pPr>
      <w:pBdr>
        <w:top w:val="single" w:sz="4" w:space="0" w:color="auto"/>
        <w:left w:val="single" w:sz="8" w:space="0" w:color="auto"/>
        <w:bottom w:val="single" w:sz="4" w:space="0" w:color="auto"/>
        <w:right w:val="single" w:sz="4" w:space="0" w:color="auto"/>
      </w:pBdr>
      <w:shd w:val="clear" w:color="000000" w:fill="FF0000"/>
      <w:spacing w:before="100" w:beforeAutospacing="1" w:after="100" w:afterAutospacing="1"/>
      <w:jc w:val="center"/>
    </w:pPr>
    <w:rPr>
      <w:rFonts w:ascii="Arial" w:hAnsi="Arial" w:cs="Arial"/>
      <w:sz w:val="24"/>
      <w:szCs w:val="24"/>
    </w:rPr>
  </w:style>
  <w:style w:type="paragraph" w:customStyle="1" w:styleId="xl117">
    <w:name w:val="xl117"/>
    <w:basedOn w:val="a"/>
    <w:rsid w:val="0090151F"/>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pPr>
    <w:rPr>
      <w:rFonts w:ascii="Arial" w:hAnsi="Arial" w:cs="Arial"/>
      <w:sz w:val="24"/>
      <w:szCs w:val="24"/>
    </w:rPr>
  </w:style>
  <w:style w:type="paragraph" w:customStyle="1" w:styleId="xl118">
    <w:name w:val="xl118"/>
    <w:basedOn w:val="a"/>
    <w:rsid w:val="0090151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24"/>
      <w:szCs w:val="24"/>
    </w:rPr>
  </w:style>
  <w:style w:type="paragraph" w:customStyle="1" w:styleId="xl119">
    <w:name w:val="xl119"/>
    <w:basedOn w:val="a"/>
    <w:rsid w:val="0090151F"/>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Arial" w:hAnsi="Arial" w:cs="Arial"/>
      <w:b/>
      <w:bCs/>
      <w:sz w:val="24"/>
      <w:szCs w:val="24"/>
    </w:rPr>
  </w:style>
  <w:style w:type="paragraph" w:customStyle="1" w:styleId="xl120">
    <w:name w:val="xl120"/>
    <w:basedOn w:val="a"/>
    <w:rsid w:val="0090151F"/>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Arial" w:hAnsi="Arial" w:cs="Arial"/>
      <w:i/>
      <w:iCs/>
      <w:color w:val="00CCFF"/>
      <w:sz w:val="24"/>
      <w:szCs w:val="24"/>
    </w:rPr>
  </w:style>
  <w:style w:type="paragraph" w:customStyle="1" w:styleId="xl121">
    <w:name w:val="xl121"/>
    <w:basedOn w:val="a"/>
    <w:rsid w:val="0090151F"/>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Arial" w:hAnsi="Arial" w:cs="Arial"/>
      <w:i/>
      <w:iCs/>
      <w:color w:val="00CCFF"/>
      <w:sz w:val="24"/>
      <w:szCs w:val="24"/>
    </w:rPr>
  </w:style>
  <w:style w:type="paragraph" w:customStyle="1" w:styleId="xl122">
    <w:name w:val="xl122"/>
    <w:basedOn w:val="a"/>
    <w:rsid w:val="0090151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i/>
      <w:iCs/>
      <w:color w:val="00CCFF"/>
      <w:sz w:val="24"/>
      <w:szCs w:val="24"/>
    </w:rPr>
  </w:style>
  <w:style w:type="paragraph" w:customStyle="1" w:styleId="xl123">
    <w:name w:val="xl123"/>
    <w:basedOn w:val="a"/>
    <w:rsid w:val="0090151F"/>
    <w:pPr>
      <w:pBdr>
        <w:top w:val="single" w:sz="4" w:space="0" w:color="auto"/>
        <w:left w:val="single" w:sz="4" w:space="0" w:color="auto"/>
        <w:bottom w:val="single" w:sz="4" w:space="0" w:color="auto"/>
      </w:pBdr>
      <w:spacing w:before="100" w:beforeAutospacing="1" w:after="100" w:afterAutospacing="1"/>
      <w:jc w:val="center"/>
    </w:pPr>
    <w:rPr>
      <w:rFonts w:ascii="Arial" w:hAnsi="Arial" w:cs="Arial"/>
      <w:i/>
      <w:iCs/>
      <w:color w:val="00CCFF"/>
      <w:sz w:val="24"/>
      <w:szCs w:val="24"/>
    </w:rPr>
  </w:style>
  <w:style w:type="paragraph" w:customStyle="1" w:styleId="xl124">
    <w:name w:val="xl124"/>
    <w:basedOn w:val="a"/>
    <w:rsid w:val="0090151F"/>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Arial" w:hAnsi="Arial" w:cs="Arial"/>
      <w:color w:val="00CCFF"/>
      <w:sz w:val="24"/>
      <w:szCs w:val="24"/>
    </w:rPr>
  </w:style>
  <w:style w:type="paragraph" w:customStyle="1" w:styleId="xl125">
    <w:name w:val="xl125"/>
    <w:basedOn w:val="a"/>
    <w:rsid w:val="0090151F"/>
    <w:pPr>
      <w:pBdr>
        <w:top w:val="single" w:sz="4" w:space="0" w:color="auto"/>
        <w:left w:val="single" w:sz="4" w:space="0" w:color="auto"/>
        <w:bottom w:val="single" w:sz="4" w:space="0" w:color="auto"/>
        <w:right w:val="single" w:sz="4" w:space="0" w:color="auto"/>
      </w:pBdr>
      <w:shd w:val="clear" w:color="000000" w:fill="FFCC00"/>
      <w:spacing w:before="100" w:beforeAutospacing="1" w:after="100" w:afterAutospacing="1"/>
      <w:jc w:val="center"/>
    </w:pPr>
    <w:rPr>
      <w:rFonts w:ascii="Arial" w:hAnsi="Arial" w:cs="Arial"/>
      <w:b/>
      <w:bCs/>
      <w:sz w:val="24"/>
      <w:szCs w:val="24"/>
    </w:rPr>
  </w:style>
  <w:style w:type="paragraph" w:customStyle="1" w:styleId="xl126">
    <w:name w:val="xl126"/>
    <w:basedOn w:val="a"/>
    <w:rsid w:val="0090151F"/>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Arial" w:hAnsi="Arial" w:cs="Arial"/>
      <w:i/>
      <w:iCs/>
      <w:color w:val="FF0000"/>
      <w:sz w:val="24"/>
      <w:szCs w:val="24"/>
    </w:rPr>
  </w:style>
  <w:style w:type="paragraph" w:customStyle="1" w:styleId="xl127">
    <w:name w:val="xl127"/>
    <w:basedOn w:val="a"/>
    <w:rsid w:val="0090151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i/>
      <w:iCs/>
      <w:color w:val="FF0000"/>
      <w:sz w:val="24"/>
      <w:szCs w:val="24"/>
    </w:rPr>
  </w:style>
  <w:style w:type="paragraph" w:customStyle="1" w:styleId="xl128">
    <w:name w:val="xl128"/>
    <w:basedOn w:val="a"/>
    <w:rsid w:val="0090151F"/>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Arial" w:hAnsi="Arial" w:cs="Arial"/>
      <w:i/>
      <w:iCs/>
      <w:color w:val="FF0000"/>
      <w:sz w:val="24"/>
      <w:szCs w:val="24"/>
    </w:rPr>
  </w:style>
  <w:style w:type="paragraph" w:customStyle="1" w:styleId="xl129">
    <w:name w:val="xl129"/>
    <w:basedOn w:val="a"/>
    <w:rsid w:val="0090151F"/>
    <w:pPr>
      <w:pBdr>
        <w:top w:val="single" w:sz="4" w:space="0" w:color="auto"/>
        <w:left w:val="single" w:sz="4" w:space="0" w:color="auto"/>
        <w:bottom w:val="single" w:sz="4" w:space="0" w:color="auto"/>
      </w:pBdr>
      <w:spacing w:before="100" w:beforeAutospacing="1" w:after="100" w:afterAutospacing="1"/>
      <w:jc w:val="center"/>
    </w:pPr>
    <w:rPr>
      <w:rFonts w:ascii="Arial" w:hAnsi="Arial" w:cs="Arial"/>
      <w:i/>
      <w:iCs/>
      <w:color w:val="FF0000"/>
      <w:sz w:val="24"/>
      <w:szCs w:val="24"/>
    </w:rPr>
  </w:style>
  <w:style w:type="paragraph" w:customStyle="1" w:styleId="xl130">
    <w:name w:val="xl130"/>
    <w:basedOn w:val="a"/>
    <w:rsid w:val="0090151F"/>
    <w:pPr>
      <w:pBdr>
        <w:left w:val="single" w:sz="4" w:space="0" w:color="auto"/>
      </w:pBdr>
      <w:spacing w:before="100" w:beforeAutospacing="1" w:after="100" w:afterAutospacing="1"/>
    </w:pPr>
    <w:rPr>
      <w:sz w:val="24"/>
      <w:szCs w:val="24"/>
    </w:rPr>
  </w:style>
  <w:style w:type="paragraph" w:customStyle="1" w:styleId="xl131">
    <w:name w:val="xl131"/>
    <w:basedOn w:val="a"/>
    <w:rsid w:val="0090151F"/>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4"/>
      <w:szCs w:val="24"/>
    </w:rPr>
  </w:style>
  <w:style w:type="paragraph" w:customStyle="1" w:styleId="xl132">
    <w:name w:val="xl132"/>
    <w:basedOn w:val="a"/>
    <w:rsid w:val="0090151F"/>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33">
    <w:name w:val="xl133"/>
    <w:basedOn w:val="a"/>
    <w:rsid w:val="0090151F"/>
    <w:pPr>
      <w:pBdr>
        <w:top w:val="single" w:sz="8" w:space="0" w:color="auto"/>
        <w:left w:val="single" w:sz="8"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34">
    <w:name w:val="xl134"/>
    <w:basedOn w:val="a"/>
    <w:rsid w:val="0090151F"/>
    <w:pPr>
      <w:pBdr>
        <w:top w:val="single" w:sz="8"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35">
    <w:name w:val="xl135"/>
    <w:basedOn w:val="a"/>
    <w:rsid w:val="0090151F"/>
    <w:pPr>
      <w:pBdr>
        <w:top w:val="single" w:sz="8"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136">
    <w:name w:val="xl136"/>
    <w:basedOn w:val="a"/>
    <w:rsid w:val="0090151F"/>
    <w:pPr>
      <w:pBdr>
        <w:top w:val="single" w:sz="8" w:space="0" w:color="auto"/>
        <w:left w:val="single" w:sz="8" w:space="0" w:color="auto"/>
        <w:bottom w:val="single" w:sz="4" w:space="0" w:color="auto"/>
      </w:pBdr>
      <w:spacing w:before="100" w:beforeAutospacing="1" w:after="100" w:afterAutospacing="1"/>
      <w:jc w:val="center"/>
    </w:pPr>
    <w:rPr>
      <w:sz w:val="24"/>
      <w:szCs w:val="24"/>
    </w:rPr>
  </w:style>
  <w:style w:type="paragraph" w:customStyle="1" w:styleId="xl137">
    <w:name w:val="xl137"/>
    <w:basedOn w:val="a"/>
    <w:rsid w:val="0090151F"/>
    <w:pPr>
      <w:pBdr>
        <w:top w:val="single" w:sz="8" w:space="0" w:color="auto"/>
        <w:bottom w:val="single" w:sz="4" w:space="0" w:color="auto"/>
      </w:pBdr>
      <w:spacing w:before="100" w:beforeAutospacing="1" w:after="100" w:afterAutospacing="1"/>
      <w:jc w:val="center"/>
    </w:pPr>
    <w:rPr>
      <w:sz w:val="24"/>
      <w:szCs w:val="24"/>
    </w:rPr>
  </w:style>
  <w:style w:type="paragraph" w:customStyle="1" w:styleId="xl138">
    <w:name w:val="xl138"/>
    <w:basedOn w:val="a"/>
    <w:rsid w:val="0090151F"/>
    <w:pPr>
      <w:pBdr>
        <w:top w:val="single" w:sz="8" w:space="0" w:color="auto"/>
        <w:bottom w:val="single" w:sz="4" w:space="0" w:color="auto"/>
        <w:right w:val="single" w:sz="8" w:space="0" w:color="auto"/>
      </w:pBdr>
      <w:spacing w:before="100" w:beforeAutospacing="1" w:after="100" w:afterAutospacing="1"/>
      <w:jc w:val="center"/>
    </w:pPr>
    <w:rPr>
      <w:sz w:val="24"/>
      <w:szCs w:val="24"/>
    </w:rPr>
  </w:style>
  <w:style w:type="paragraph" w:customStyle="1" w:styleId="xl139">
    <w:name w:val="xl139"/>
    <w:basedOn w:val="a"/>
    <w:rsid w:val="0090151F"/>
    <w:pPr>
      <w:pBdr>
        <w:top w:val="single" w:sz="4" w:space="0" w:color="auto"/>
        <w:left w:val="single" w:sz="8"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40">
    <w:name w:val="xl140"/>
    <w:basedOn w:val="a"/>
    <w:rsid w:val="0090151F"/>
    <w:pPr>
      <w:pBdr>
        <w:top w:val="single" w:sz="4" w:space="0" w:color="auto"/>
        <w:left w:val="single" w:sz="8" w:space="0" w:color="auto"/>
        <w:bottom w:val="single" w:sz="8" w:space="0" w:color="auto"/>
        <w:right w:val="single" w:sz="4" w:space="0" w:color="auto"/>
      </w:pBdr>
      <w:spacing w:before="100" w:beforeAutospacing="1" w:after="100" w:afterAutospacing="1"/>
      <w:jc w:val="center"/>
    </w:pPr>
    <w:rPr>
      <w:sz w:val="24"/>
      <w:szCs w:val="24"/>
    </w:rPr>
  </w:style>
  <w:style w:type="paragraph" w:customStyle="1" w:styleId="xl141">
    <w:name w:val="xl141"/>
    <w:basedOn w:val="a"/>
    <w:rsid w:val="0090151F"/>
    <w:pPr>
      <w:pBdr>
        <w:top w:val="single" w:sz="8" w:space="0" w:color="auto"/>
        <w:right w:val="single" w:sz="4" w:space="0" w:color="auto"/>
      </w:pBdr>
      <w:spacing w:before="100" w:beforeAutospacing="1" w:after="100" w:afterAutospacing="1"/>
      <w:jc w:val="center"/>
    </w:pPr>
    <w:rPr>
      <w:sz w:val="24"/>
      <w:szCs w:val="24"/>
    </w:rPr>
  </w:style>
  <w:style w:type="paragraph" w:customStyle="1" w:styleId="xl142">
    <w:name w:val="xl142"/>
    <w:basedOn w:val="a"/>
    <w:rsid w:val="0090151F"/>
    <w:pPr>
      <w:pBdr>
        <w:top w:val="single" w:sz="8" w:space="0" w:color="auto"/>
        <w:left w:val="single" w:sz="4" w:space="0" w:color="auto"/>
        <w:right w:val="single" w:sz="4" w:space="0" w:color="auto"/>
      </w:pBdr>
      <w:spacing w:before="100" w:beforeAutospacing="1" w:after="100" w:afterAutospacing="1"/>
      <w:jc w:val="center"/>
    </w:pPr>
    <w:rPr>
      <w:sz w:val="24"/>
      <w:szCs w:val="24"/>
    </w:rPr>
  </w:style>
  <w:style w:type="paragraph" w:customStyle="1" w:styleId="xl143">
    <w:name w:val="xl143"/>
    <w:basedOn w:val="a"/>
    <w:rsid w:val="0090151F"/>
    <w:pPr>
      <w:pBdr>
        <w:top w:val="single" w:sz="8" w:space="0" w:color="auto"/>
        <w:left w:val="single" w:sz="4" w:space="0" w:color="auto"/>
      </w:pBdr>
      <w:spacing w:before="100" w:beforeAutospacing="1" w:after="100" w:afterAutospacing="1"/>
      <w:jc w:val="center"/>
    </w:pPr>
    <w:rPr>
      <w:sz w:val="24"/>
      <w:szCs w:val="24"/>
    </w:rPr>
  </w:style>
  <w:style w:type="paragraph" w:customStyle="1" w:styleId="xl144">
    <w:name w:val="xl144"/>
    <w:basedOn w:val="a"/>
    <w:rsid w:val="0090151F"/>
    <w:pPr>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145">
    <w:name w:val="xl145"/>
    <w:basedOn w:val="a"/>
    <w:rsid w:val="0090151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46">
    <w:name w:val="xl146"/>
    <w:basedOn w:val="a"/>
    <w:rsid w:val="0090151F"/>
    <w:pPr>
      <w:pBdr>
        <w:top w:val="single" w:sz="8" w:space="0" w:color="auto"/>
        <w:left w:val="single" w:sz="4" w:space="0" w:color="auto"/>
        <w:bottom w:val="single" w:sz="4" w:space="0" w:color="auto"/>
        <w:right w:val="single" w:sz="8" w:space="0" w:color="auto"/>
      </w:pBdr>
      <w:spacing w:before="100" w:beforeAutospacing="1" w:after="100" w:afterAutospacing="1"/>
      <w:jc w:val="center"/>
    </w:pPr>
    <w:rPr>
      <w:sz w:val="24"/>
      <w:szCs w:val="24"/>
    </w:rPr>
  </w:style>
  <w:style w:type="character" w:customStyle="1" w:styleId="af4">
    <w:name w:val="Текст сноски Знак"/>
    <w:link w:val="af5"/>
    <w:rsid w:val="0090151F"/>
  </w:style>
  <w:style w:type="paragraph" w:styleId="af5">
    <w:name w:val="footnote text"/>
    <w:basedOn w:val="a"/>
    <w:link w:val="af4"/>
    <w:rsid w:val="0090151F"/>
    <w:rPr>
      <w:sz w:val="20"/>
      <w:szCs w:val="20"/>
    </w:rPr>
  </w:style>
  <w:style w:type="character" w:customStyle="1" w:styleId="12">
    <w:name w:val="Текст сноски Знак1"/>
    <w:basedOn w:val="a0"/>
    <w:link w:val="af5"/>
    <w:uiPriority w:val="99"/>
    <w:rsid w:val="0090151F"/>
  </w:style>
  <w:style w:type="paragraph" w:customStyle="1" w:styleId="13">
    <w:name w:val="Абзац списка1"/>
    <w:basedOn w:val="a"/>
    <w:rsid w:val="0090151F"/>
    <w:pPr>
      <w:ind w:firstLine="927"/>
      <w:contextualSpacing/>
      <w:jc w:val="both"/>
    </w:pPr>
  </w:style>
  <w:style w:type="paragraph" w:styleId="af6">
    <w:name w:val="No Spacing"/>
    <w:uiPriority w:val="1"/>
    <w:qFormat/>
    <w:rsid w:val="0090151F"/>
    <w:rPr>
      <w:sz w:val="24"/>
      <w:szCs w:val="24"/>
    </w:rPr>
  </w:style>
  <w:style w:type="paragraph" w:customStyle="1" w:styleId="26">
    <w:name w:val="Абзац списка2"/>
    <w:basedOn w:val="a"/>
    <w:rsid w:val="0090151F"/>
    <w:pPr>
      <w:ind w:firstLine="927"/>
      <w:jc w:val="both"/>
    </w:pPr>
    <w:rPr>
      <w:rFonts w:eastAsia="Calibri"/>
    </w:rPr>
  </w:style>
  <w:style w:type="paragraph" w:customStyle="1" w:styleId="30">
    <w:name w:val="Основной текст3"/>
    <w:basedOn w:val="a"/>
    <w:rsid w:val="00AD21B0"/>
    <w:pPr>
      <w:widowControl w:val="0"/>
      <w:shd w:val="clear" w:color="auto" w:fill="FFFFFF"/>
      <w:spacing w:before="240" w:after="1080" w:line="149" w:lineRule="exact"/>
      <w:ind w:hanging="1020"/>
    </w:pPr>
    <w:rPr>
      <w:sz w:val="26"/>
      <w:szCs w:val="26"/>
    </w:rPr>
  </w:style>
  <w:style w:type="character" w:customStyle="1" w:styleId="40">
    <w:name w:val="Основной текст (4)_"/>
    <w:link w:val="41"/>
    <w:locked/>
    <w:rsid w:val="00AD21B0"/>
    <w:rPr>
      <w:rFonts w:ascii="Arial Narrow" w:eastAsia="Arial Narrow" w:hAnsi="Arial Narrow" w:cs="Arial Narrow"/>
      <w:b/>
      <w:bCs/>
      <w:i/>
      <w:iCs/>
      <w:spacing w:val="-10"/>
      <w:sz w:val="12"/>
      <w:szCs w:val="12"/>
      <w:shd w:val="clear" w:color="auto" w:fill="FFFFFF"/>
    </w:rPr>
  </w:style>
  <w:style w:type="paragraph" w:customStyle="1" w:styleId="41">
    <w:name w:val="Основной текст (4)"/>
    <w:basedOn w:val="a"/>
    <w:link w:val="40"/>
    <w:rsid w:val="00AD21B0"/>
    <w:pPr>
      <w:widowControl w:val="0"/>
      <w:shd w:val="clear" w:color="auto" w:fill="FFFFFF"/>
      <w:spacing w:line="0" w:lineRule="atLeast"/>
      <w:jc w:val="right"/>
    </w:pPr>
    <w:rPr>
      <w:rFonts w:ascii="Arial Narrow" w:eastAsia="Arial Narrow" w:hAnsi="Arial Narrow" w:cs="Arial Narrow"/>
      <w:b/>
      <w:bCs/>
      <w:i/>
      <w:iCs/>
      <w:spacing w:val="-10"/>
      <w:sz w:val="12"/>
      <w:szCs w:val="12"/>
    </w:rPr>
  </w:style>
  <w:style w:type="character" w:customStyle="1" w:styleId="af7">
    <w:name w:val="Подпись к таблице_"/>
    <w:link w:val="af8"/>
    <w:locked/>
    <w:rsid w:val="00AD21B0"/>
    <w:rPr>
      <w:sz w:val="26"/>
      <w:szCs w:val="26"/>
      <w:shd w:val="clear" w:color="auto" w:fill="FFFFFF"/>
    </w:rPr>
  </w:style>
  <w:style w:type="paragraph" w:customStyle="1" w:styleId="af8">
    <w:name w:val="Подпись к таблице"/>
    <w:basedOn w:val="a"/>
    <w:link w:val="af7"/>
    <w:rsid w:val="00AD21B0"/>
    <w:pPr>
      <w:widowControl w:val="0"/>
      <w:shd w:val="clear" w:color="auto" w:fill="FFFFFF"/>
      <w:spacing w:line="0" w:lineRule="atLeast"/>
    </w:pPr>
    <w:rPr>
      <w:sz w:val="26"/>
      <w:szCs w:val="26"/>
    </w:rPr>
  </w:style>
  <w:style w:type="character" w:customStyle="1" w:styleId="50">
    <w:name w:val="Основной текст (5)_"/>
    <w:link w:val="51"/>
    <w:locked/>
    <w:rsid w:val="00AD21B0"/>
    <w:rPr>
      <w:rFonts w:ascii="Arial Narrow" w:eastAsia="Arial Narrow" w:hAnsi="Arial Narrow" w:cs="Arial Narrow"/>
      <w:i/>
      <w:iCs/>
      <w:spacing w:val="10"/>
      <w:sz w:val="13"/>
      <w:szCs w:val="13"/>
      <w:shd w:val="clear" w:color="auto" w:fill="FFFFFF"/>
    </w:rPr>
  </w:style>
  <w:style w:type="paragraph" w:customStyle="1" w:styleId="51">
    <w:name w:val="Основной текст (5)"/>
    <w:basedOn w:val="a"/>
    <w:link w:val="50"/>
    <w:rsid w:val="00AD21B0"/>
    <w:pPr>
      <w:widowControl w:val="0"/>
      <w:shd w:val="clear" w:color="auto" w:fill="FFFFFF"/>
      <w:spacing w:line="0" w:lineRule="atLeast"/>
      <w:jc w:val="right"/>
    </w:pPr>
    <w:rPr>
      <w:rFonts w:ascii="Arial Narrow" w:eastAsia="Arial Narrow" w:hAnsi="Arial Narrow" w:cs="Arial Narrow"/>
      <w:i/>
      <w:iCs/>
      <w:spacing w:val="10"/>
      <w:sz w:val="13"/>
      <w:szCs w:val="13"/>
    </w:rPr>
  </w:style>
  <w:style w:type="character" w:customStyle="1" w:styleId="6">
    <w:name w:val="Основной текст (6)_"/>
    <w:link w:val="60"/>
    <w:locked/>
    <w:rsid w:val="00AD21B0"/>
    <w:rPr>
      <w:b/>
      <w:bCs/>
      <w:i/>
      <w:iCs/>
      <w:spacing w:val="20"/>
      <w:sz w:val="19"/>
      <w:szCs w:val="19"/>
      <w:shd w:val="clear" w:color="auto" w:fill="FFFFFF"/>
      <w:lang w:val="en-US"/>
    </w:rPr>
  </w:style>
  <w:style w:type="paragraph" w:customStyle="1" w:styleId="60">
    <w:name w:val="Основной текст (6)"/>
    <w:basedOn w:val="a"/>
    <w:link w:val="6"/>
    <w:rsid w:val="00AD21B0"/>
    <w:pPr>
      <w:widowControl w:val="0"/>
      <w:shd w:val="clear" w:color="auto" w:fill="FFFFFF"/>
      <w:spacing w:before="60" w:after="480" w:line="0" w:lineRule="atLeast"/>
      <w:jc w:val="center"/>
    </w:pPr>
    <w:rPr>
      <w:b/>
      <w:bCs/>
      <w:i/>
      <w:iCs/>
      <w:spacing w:val="20"/>
      <w:sz w:val="19"/>
      <w:szCs w:val="19"/>
      <w:lang w:val="en-US"/>
    </w:rPr>
  </w:style>
  <w:style w:type="character" w:customStyle="1" w:styleId="8">
    <w:name w:val="Основной текст (8)_"/>
    <w:link w:val="80"/>
    <w:locked/>
    <w:rsid w:val="00AD21B0"/>
    <w:rPr>
      <w:b/>
      <w:bCs/>
      <w:shd w:val="clear" w:color="auto" w:fill="FFFFFF"/>
      <w:lang w:val="en-US"/>
    </w:rPr>
  </w:style>
  <w:style w:type="paragraph" w:customStyle="1" w:styleId="80">
    <w:name w:val="Основной текст (8)"/>
    <w:basedOn w:val="a"/>
    <w:link w:val="8"/>
    <w:rsid w:val="00AD21B0"/>
    <w:pPr>
      <w:widowControl w:val="0"/>
      <w:shd w:val="clear" w:color="auto" w:fill="FFFFFF"/>
      <w:spacing w:line="0" w:lineRule="atLeast"/>
      <w:jc w:val="both"/>
    </w:pPr>
    <w:rPr>
      <w:b/>
      <w:bCs/>
      <w:sz w:val="20"/>
      <w:szCs w:val="20"/>
      <w:lang w:val="en-US"/>
    </w:rPr>
  </w:style>
  <w:style w:type="character" w:customStyle="1" w:styleId="27">
    <w:name w:val="Подпись к таблице (2)_"/>
    <w:link w:val="28"/>
    <w:locked/>
    <w:rsid w:val="00AD21B0"/>
    <w:rPr>
      <w:rFonts w:ascii="Sylfaen" w:eastAsia="Sylfaen" w:hAnsi="Sylfaen" w:cs="Sylfaen"/>
      <w:i/>
      <w:iCs/>
      <w:sz w:val="25"/>
      <w:szCs w:val="25"/>
      <w:shd w:val="clear" w:color="auto" w:fill="FFFFFF"/>
      <w:lang w:val="en-US"/>
    </w:rPr>
  </w:style>
  <w:style w:type="paragraph" w:customStyle="1" w:styleId="28">
    <w:name w:val="Подпись к таблице (2)"/>
    <w:basedOn w:val="a"/>
    <w:link w:val="27"/>
    <w:rsid w:val="00AD21B0"/>
    <w:pPr>
      <w:widowControl w:val="0"/>
      <w:shd w:val="clear" w:color="auto" w:fill="FFFFFF"/>
      <w:spacing w:line="0" w:lineRule="atLeast"/>
    </w:pPr>
    <w:rPr>
      <w:rFonts w:ascii="Sylfaen" w:eastAsia="Sylfaen" w:hAnsi="Sylfaen" w:cs="Sylfaen"/>
      <w:i/>
      <w:iCs/>
      <w:sz w:val="25"/>
      <w:szCs w:val="25"/>
      <w:lang w:val="en-US"/>
    </w:rPr>
  </w:style>
  <w:style w:type="character" w:customStyle="1" w:styleId="31">
    <w:name w:val="Подпись к таблице (3)_"/>
    <w:link w:val="32"/>
    <w:locked/>
    <w:rsid w:val="00AD21B0"/>
    <w:rPr>
      <w:rFonts w:ascii="Arial Narrow" w:eastAsia="Arial Narrow" w:hAnsi="Arial Narrow" w:cs="Arial Narrow"/>
      <w:i/>
      <w:iCs/>
      <w:spacing w:val="10"/>
      <w:sz w:val="13"/>
      <w:szCs w:val="13"/>
      <w:shd w:val="clear" w:color="auto" w:fill="FFFFFF"/>
    </w:rPr>
  </w:style>
  <w:style w:type="paragraph" w:customStyle="1" w:styleId="32">
    <w:name w:val="Подпись к таблице (3)"/>
    <w:basedOn w:val="a"/>
    <w:link w:val="31"/>
    <w:rsid w:val="00AD21B0"/>
    <w:pPr>
      <w:widowControl w:val="0"/>
      <w:shd w:val="clear" w:color="auto" w:fill="FFFFFF"/>
      <w:spacing w:line="0" w:lineRule="atLeast"/>
    </w:pPr>
    <w:rPr>
      <w:rFonts w:ascii="Arial Narrow" w:eastAsia="Arial Narrow" w:hAnsi="Arial Narrow" w:cs="Arial Narrow"/>
      <w:i/>
      <w:iCs/>
      <w:spacing w:val="10"/>
      <w:sz w:val="13"/>
      <w:szCs w:val="13"/>
    </w:rPr>
  </w:style>
  <w:style w:type="character" w:customStyle="1" w:styleId="9">
    <w:name w:val="Основной текст (9)_"/>
    <w:link w:val="90"/>
    <w:locked/>
    <w:rsid w:val="00AD21B0"/>
    <w:rPr>
      <w:sz w:val="22"/>
      <w:szCs w:val="22"/>
      <w:shd w:val="clear" w:color="auto" w:fill="FFFFFF"/>
      <w:lang w:val="en-US"/>
    </w:rPr>
  </w:style>
  <w:style w:type="paragraph" w:customStyle="1" w:styleId="90">
    <w:name w:val="Основной текст (9)"/>
    <w:basedOn w:val="a"/>
    <w:link w:val="9"/>
    <w:rsid w:val="00AD21B0"/>
    <w:pPr>
      <w:widowControl w:val="0"/>
      <w:shd w:val="clear" w:color="auto" w:fill="FFFFFF"/>
      <w:spacing w:before="600" w:line="0" w:lineRule="atLeast"/>
    </w:pPr>
    <w:rPr>
      <w:sz w:val="22"/>
      <w:szCs w:val="22"/>
      <w:lang w:val="en-US"/>
    </w:rPr>
  </w:style>
  <w:style w:type="character" w:customStyle="1" w:styleId="100">
    <w:name w:val="Основной текст (10)_"/>
    <w:link w:val="101"/>
    <w:locked/>
    <w:rsid w:val="00AD21B0"/>
    <w:rPr>
      <w:sz w:val="17"/>
      <w:szCs w:val="17"/>
      <w:shd w:val="clear" w:color="auto" w:fill="FFFFFF"/>
    </w:rPr>
  </w:style>
  <w:style w:type="paragraph" w:customStyle="1" w:styleId="101">
    <w:name w:val="Основной текст (10)"/>
    <w:basedOn w:val="a"/>
    <w:link w:val="100"/>
    <w:rsid w:val="00AD21B0"/>
    <w:pPr>
      <w:widowControl w:val="0"/>
      <w:shd w:val="clear" w:color="auto" w:fill="FFFFFF"/>
      <w:spacing w:before="120" w:after="420" w:line="0" w:lineRule="atLeast"/>
    </w:pPr>
    <w:rPr>
      <w:sz w:val="17"/>
      <w:szCs w:val="17"/>
    </w:rPr>
  </w:style>
  <w:style w:type="character" w:customStyle="1" w:styleId="110">
    <w:name w:val="Основной текст (11)_"/>
    <w:link w:val="111"/>
    <w:locked/>
    <w:rsid w:val="00AD21B0"/>
    <w:rPr>
      <w:i/>
      <w:iCs/>
      <w:sz w:val="17"/>
      <w:szCs w:val="17"/>
      <w:shd w:val="clear" w:color="auto" w:fill="FFFFFF"/>
      <w:lang w:val="en-US"/>
    </w:rPr>
  </w:style>
  <w:style w:type="paragraph" w:customStyle="1" w:styleId="111">
    <w:name w:val="Основной текст (11)"/>
    <w:basedOn w:val="a"/>
    <w:link w:val="110"/>
    <w:rsid w:val="00AD21B0"/>
    <w:pPr>
      <w:widowControl w:val="0"/>
      <w:shd w:val="clear" w:color="auto" w:fill="FFFFFF"/>
      <w:spacing w:before="420" w:line="0" w:lineRule="atLeast"/>
    </w:pPr>
    <w:rPr>
      <w:i/>
      <w:iCs/>
      <w:sz w:val="17"/>
      <w:szCs w:val="17"/>
      <w:lang w:val="en-US"/>
    </w:rPr>
  </w:style>
  <w:style w:type="character" w:customStyle="1" w:styleId="3TimesNewRoman">
    <w:name w:val="Основной текст (3) + Times New Roman"/>
    <w:aliases w:val="13 pt,Не курсив,8,9,Полужирный,Интервал 1 pt,Основной текст (9) + Arial Narrow,6 pt,Интервал 0 pt"/>
    <w:rsid w:val="00AD21B0"/>
    <w:rPr>
      <w:b/>
      <w:bCs/>
      <w:i/>
      <w:iCs/>
      <w:color w:val="000000"/>
      <w:spacing w:val="0"/>
      <w:w w:val="100"/>
      <w:position w:val="0"/>
      <w:sz w:val="19"/>
      <w:szCs w:val="19"/>
      <w:shd w:val="clear" w:color="auto" w:fill="FFFFFF"/>
      <w:lang w:val="ru-RU"/>
    </w:rPr>
  </w:style>
  <w:style w:type="character" w:customStyle="1" w:styleId="Sylfaen">
    <w:name w:val="Основной текст + Sylfaen"/>
    <w:aliases w:val="12,5 pt,Курсив,Основной текст + 9"/>
    <w:rsid w:val="00AD21B0"/>
    <w:rPr>
      <w:rFonts w:ascii="Times New Roman" w:eastAsia="Times New Roman" w:hAnsi="Times New Roman" w:cs="Times New Roman" w:hint="default"/>
      <w:b w:val="0"/>
      <w:bCs w:val="0"/>
      <w:i/>
      <w:iCs/>
      <w:smallCaps w:val="0"/>
      <w:color w:val="000000"/>
      <w:spacing w:val="0"/>
      <w:w w:val="100"/>
      <w:position w:val="0"/>
      <w:sz w:val="15"/>
      <w:szCs w:val="15"/>
      <w:u w:val="single"/>
    </w:rPr>
  </w:style>
  <w:style w:type="character" w:customStyle="1" w:styleId="33">
    <w:name w:val="Основной текст (3)"/>
    <w:rsid w:val="00AD21B0"/>
    <w:rPr>
      <w:rFonts w:ascii="Sylfaen" w:eastAsia="Sylfaen" w:hAnsi="Sylfaen" w:cs="Sylfaen" w:hint="default"/>
      <w:b w:val="0"/>
      <w:bCs w:val="0"/>
      <w:i/>
      <w:iCs/>
      <w:smallCaps w:val="0"/>
      <w:color w:val="000000"/>
      <w:spacing w:val="0"/>
      <w:w w:val="100"/>
      <w:position w:val="0"/>
      <w:sz w:val="25"/>
      <w:szCs w:val="25"/>
      <w:u w:val="single"/>
      <w:lang w:val="ru-RU"/>
    </w:rPr>
  </w:style>
  <w:style w:type="character" w:customStyle="1" w:styleId="Exact">
    <w:name w:val="Основной текст Exact"/>
    <w:rsid w:val="00AD21B0"/>
    <w:rPr>
      <w:rFonts w:ascii="Times New Roman" w:eastAsia="Times New Roman" w:hAnsi="Times New Roman" w:cs="Times New Roman" w:hint="default"/>
      <w:b w:val="0"/>
      <w:bCs w:val="0"/>
      <w:i w:val="0"/>
      <w:iCs w:val="0"/>
      <w:smallCaps w:val="0"/>
      <w:strike w:val="0"/>
      <w:dstrike w:val="0"/>
      <w:spacing w:val="-2"/>
      <w:u w:val="none"/>
      <w:effect w:val="none"/>
    </w:rPr>
  </w:style>
  <w:style w:type="character" w:customStyle="1" w:styleId="7">
    <w:name w:val="Основной текст (7)"/>
    <w:rsid w:val="00AD21B0"/>
    <w:rPr>
      <w:rFonts w:ascii="Arial Narrow" w:eastAsia="Arial Narrow" w:hAnsi="Arial Narrow" w:cs="Arial Narrow" w:hint="default"/>
      <w:b w:val="0"/>
      <w:bCs w:val="0"/>
      <w:i/>
      <w:iCs/>
      <w:smallCaps w:val="0"/>
      <w:color w:val="000000"/>
      <w:spacing w:val="0"/>
      <w:w w:val="100"/>
      <w:position w:val="0"/>
      <w:sz w:val="13"/>
      <w:szCs w:val="13"/>
      <w:u w:val="single"/>
      <w:lang w:val="ru-RU"/>
    </w:rPr>
  </w:style>
  <w:style w:type="character" w:customStyle="1" w:styleId="11-1pt">
    <w:name w:val="Основной текст (11) + Интервал -1 pt"/>
    <w:rsid w:val="00AD21B0"/>
    <w:rPr>
      <w:i/>
      <w:iCs/>
      <w:color w:val="000000"/>
      <w:spacing w:val="-30"/>
      <w:w w:val="100"/>
      <w:position w:val="0"/>
      <w:sz w:val="17"/>
      <w:szCs w:val="17"/>
      <w:shd w:val="clear" w:color="auto" w:fill="FFFFFF"/>
      <w:lang w:val="en-US"/>
    </w:rPr>
  </w:style>
  <w:style w:type="character" w:styleId="af9">
    <w:name w:val="Placeholder Text"/>
    <w:uiPriority w:val="99"/>
    <w:semiHidden/>
    <w:rsid w:val="00231FDB"/>
    <w:rPr>
      <w:color w:val="808080"/>
    </w:rPr>
  </w:style>
  <w:style w:type="character" w:customStyle="1" w:styleId="afa">
    <w:name w:val="Гипертекстовая ссылка"/>
    <w:uiPriority w:val="99"/>
    <w:rsid w:val="00D74A84"/>
    <w:rPr>
      <w:b/>
      <w:bCs/>
      <w:color w:val="106BBE"/>
      <w:sz w:val="26"/>
      <w:szCs w:val="26"/>
    </w:rPr>
  </w:style>
  <w:style w:type="character" w:customStyle="1" w:styleId="afb">
    <w:name w:val="Цветовое выделение"/>
    <w:uiPriority w:val="99"/>
    <w:rsid w:val="00D74A84"/>
    <w:rPr>
      <w:b/>
      <w:bCs/>
      <w:color w:val="26282F"/>
      <w:sz w:val="26"/>
      <w:szCs w:val="26"/>
    </w:rPr>
  </w:style>
  <w:style w:type="paragraph" w:customStyle="1" w:styleId="afc">
    <w:name w:val="Нормальный (таблица)"/>
    <w:basedOn w:val="a"/>
    <w:next w:val="a"/>
    <w:uiPriority w:val="99"/>
    <w:rsid w:val="00D74A84"/>
    <w:pPr>
      <w:widowControl w:val="0"/>
      <w:autoSpaceDE w:val="0"/>
      <w:autoSpaceDN w:val="0"/>
      <w:adjustRightInd w:val="0"/>
      <w:jc w:val="both"/>
    </w:pPr>
    <w:rPr>
      <w:rFonts w:ascii="Arial" w:hAnsi="Arial" w:cs="Arial"/>
      <w:sz w:val="24"/>
      <w:szCs w:val="24"/>
    </w:rPr>
  </w:style>
  <w:style w:type="character" w:customStyle="1" w:styleId="5pt0pt">
    <w:name w:val="Основной текст + 5 pt;Интервал 0 pt"/>
    <w:rsid w:val="00B4783D"/>
    <w:rPr>
      <w:rFonts w:ascii="Times New Roman" w:eastAsia="Times New Roman" w:hAnsi="Times New Roman" w:cs="Times New Roman"/>
      <w:b w:val="0"/>
      <w:bCs w:val="0"/>
      <w:i w:val="0"/>
      <w:iCs w:val="0"/>
      <w:smallCaps w:val="0"/>
      <w:strike w:val="0"/>
      <w:color w:val="000000"/>
      <w:spacing w:val="0"/>
      <w:w w:val="100"/>
      <w:position w:val="0"/>
      <w:sz w:val="10"/>
      <w:szCs w:val="10"/>
      <w:u w:val="none"/>
      <w:shd w:val="clear" w:color="auto" w:fill="FFFFFF"/>
      <w:lang w:val="ru-RU" w:eastAsia="ru-RU" w:bidi="ru-RU"/>
    </w:rPr>
  </w:style>
  <w:style w:type="character" w:customStyle="1" w:styleId="11pt0pt">
    <w:name w:val="Основной текст + 11 pt;Интервал 0 pt"/>
    <w:rsid w:val="00B7794C"/>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40pt">
    <w:name w:val="Основной текст (4) + Интервал 0 pt"/>
    <w:rsid w:val="00645626"/>
    <w:rPr>
      <w:rFonts w:ascii="Times New Roman" w:eastAsia="Times New Roman" w:hAnsi="Times New Roman" w:cs="Times New Roman"/>
      <w:b w:val="0"/>
      <w:bCs w:val="0"/>
      <w:i w:val="0"/>
      <w:iCs w:val="0"/>
      <w:smallCaps w:val="0"/>
      <w:strike w:val="0"/>
      <w:color w:val="000000"/>
      <w:spacing w:val="-11"/>
      <w:w w:val="100"/>
      <w:position w:val="0"/>
      <w:sz w:val="24"/>
      <w:szCs w:val="24"/>
      <w:u w:val="none"/>
      <w:shd w:val="clear" w:color="auto" w:fill="FFFFFF"/>
      <w:lang w:val="en-US" w:eastAsia="en-US" w:bidi="en-US"/>
    </w:rPr>
  </w:style>
  <w:style w:type="paragraph" w:styleId="afd">
    <w:name w:val="annotation text"/>
    <w:basedOn w:val="a"/>
    <w:link w:val="afe"/>
    <w:uiPriority w:val="99"/>
    <w:unhideWhenUsed/>
    <w:rsid w:val="003E527B"/>
    <w:pPr>
      <w:spacing w:after="160"/>
    </w:pPr>
    <w:rPr>
      <w:rFonts w:ascii="Calibri" w:eastAsia="Calibri" w:hAnsi="Calibri"/>
      <w:sz w:val="20"/>
      <w:szCs w:val="20"/>
      <w:lang w:eastAsia="en-US"/>
    </w:rPr>
  </w:style>
  <w:style w:type="character" w:customStyle="1" w:styleId="afe">
    <w:name w:val="Текст примечания Знак"/>
    <w:link w:val="afd"/>
    <w:uiPriority w:val="99"/>
    <w:rsid w:val="003E527B"/>
    <w:rPr>
      <w:rFonts w:ascii="Calibri" w:eastAsia="Calibri" w:hAnsi="Calibri"/>
      <w:lang w:eastAsia="en-US"/>
    </w:rPr>
  </w:style>
  <w:style w:type="character" w:styleId="aff">
    <w:name w:val="FollowedHyperlink"/>
    <w:uiPriority w:val="99"/>
    <w:unhideWhenUsed/>
    <w:rsid w:val="00F4072B"/>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875461">
      <w:bodyDiv w:val="1"/>
      <w:marLeft w:val="0"/>
      <w:marRight w:val="0"/>
      <w:marTop w:val="0"/>
      <w:marBottom w:val="0"/>
      <w:divBdr>
        <w:top w:val="none" w:sz="0" w:space="0" w:color="auto"/>
        <w:left w:val="none" w:sz="0" w:space="0" w:color="auto"/>
        <w:bottom w:val="none" w:sz="0" w:space="0" w:color="auto"/>
        <w:right w:val="none" w:sz="0" w:space="0" w:color="auto"/>
      </w:divBdr>
    </w:div>
    <w:div w:id="147863228">
      <w:bodyDiv w:val="1"/>
      <w:marLeft w:val="0"/>
      <w:marRight w:val="0"/>
      <w:marTop w:val="0"/>
      <w:marBottom w:val="0"/>
      <w:divBdr>
        <w:top w:val="none" w:sz="0" w:space="0" w:color="auto"/>
        <w:left w:val="none" w:sz="0" w:space="0" w:color="auto"/>
        <w:bottom w:val="none" w:sz="0" w:space="0" w:color="auto"/>
        <w:right w:val="none" w:sz="0" w:space="0" w:color="auto"/>
      </w:divBdr>
    </w:div>
    <w:div w:id="870924769">
      <w:bodyDiv w:val="1"/>
      <w:marLeft w:val="0"/>
      <w:marRight w:val="0"/>
      <w:marTop w:val="0"/>
      <w:marBottom w:val="0"/>
      <w:divBdr>
        <w:top w:val="none" w:sz="0" w:space="0" w:color="auto"/>
        <w:left w:val="none" w:sz="0" w:space="0" w:color="auto"/>
        <w:bottom w:val="none" w:sz="0" w:space="0" w:color="auto"/>
        <w:right w:val="none" w:sz="0" w:space="0" w:color="auto"/>
      </w:divBdr>
    </w:div>
    <w:div w:id="872309174">
      <w:bodyDiv w:val="1"/>
      <w:marLeft w:val="0"/>
      <w:marRight w:val="0"/>
      <w:marTop w:val="0"/>
      <w:marBottom w:val="0"/>
      <w:divBdr>
        <w:top w:val="none" w:sz="0" w:space="0" w:color="auto"/>
        <w:left w:val="none" w:sz="0" w:space="0" w:color="auto"/>
        <w:bottom w:val="none" w:sz="0" w:space="0" w:color="auto"/>
        <w:right w:val="none" w:sz="0" w:space="0" w:color="auto"/>
      </w:divBdr>
    </w:div>
    <w:div w:id="1146358461">
      <w:bodyDiv w:val="1"/>
      <w:marLeft w:val="0"/>
      <w:marRight w:val="0"/>
      <w:marTop w:val="0"/>
      <w:marBottom w:val="0"/>
      <w:divBdr>
        <w:top w:val="none" w:sz="0" w:space="0" w:color="auto"/>
        <w:left w:val="none" w:sz="0" w:space="0" w:color="auto"/>
        <w:bottom w:val="none" w:sz="0" w:space="0" w:color="auto"/>
        <w:right w:val="none" w:sz="0" w:space="0" w:color="auto"/>
      </w:divBdr>
    </w:div>
    <w:div w:id="1295715560">
      <w:bodyDiv w:val="1"/>
      <w:marLeft w:val="0"/>
      <w:marRight w:val="0"/>
      <w:marTop w:val="0"/>
      <w:marBottom w:val="0"/>
      <w:divBdr>
        <w:top w:val="none" w:sz="0" w:space="0" w:color="auto"/>
        <w:left w:val="none" w:sz="0" w:space="0" w:color="auto"/>
        <w:bottom w:val="none" w:sz="0" w:space="0" w:color="auto"/>
        <w:right w:val="none" w:sz="0" w:space="0" w:color="auto"/>
      </w:divBdr>
    </w:div>
    <w:div w:id="1619875410">
      <w:bodyDiv w:val="1"/>
      <w:marLeft w:val="0"/>
      <w:marRight w:val="0"/>
      <w:marTop w:val="0"/>
      <w:marBottom w:val="0"/>
      <w:divBdr>
        <w:top w:val="none" w:sz="0" w:space="0" w:color="auto"/>
        <w:left w:val="none" w:sz="0" w:space="0" w:color="auto"/>
        <w:bottom w:val="none" w:sz="0" w:space="0" w:color="auto"/>
        <w:right w:val="none" w:sz="0" w:space="0" w:color="auto"/>
      </w:divBdr>
    </w:div>
    <w:div w:id="1702515476">
      <w:bodyDiv w:val="1"/>
      <w:marLeft w:val="0"/>
      <w:marRight w:val="0"/>
      <w:marTop w:val="0"/>
      <w:marBottom w:val="0"/>
      <w:divBdr>
        <w:top w:val="none" w:sz="0" w:space="0" w:color="auto"/>
        <w:left w:val="none" w:sz="0" w:space="0" w:color="auto"/>
        <w:bottom w:val="none" w:sz="0" w:space="0" w:color="auto"/>
        <w:right w:val="none" w:sz="0" w:space="0" w:color="auto"/>
      </w:divBdr>
    </w:div>
    <w:div w:id="1737047282">
      <w:bodyDiv w:val="1"/>
      <w:marLeft w:val="0"/>
      <w:marRight w:val="0"/>
      <w:marTop w:val="0"/>
      <w:marBottom w:val="0"/>
      <w:divBdr>
        <w:top w:val="none" w:sz="0" w:space="0" w:color="auto"/>
        <w:left w:val="none" w:sz="0" w:space="0" w:color="auto"/>
        <w:bottom w:val="none" w:sz="0" w:space="0" w:color="auto"/>
        <w:right w:val="none" w:sz="0" w:space="0" w:color="auto"/>
      </w:divBdr>
    </w:div>
    <w:div w:id="2123649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RLAW363&amp;n=158875&amp;date=28.01.2022&amp;dst=100536&amp;field=134" TargetMode="External"/><Relationship Id="rId18" Type="http://schemas.openxmlformats.org/officeDocument/2006/relationships/hyperlink" Target="https://login.consultant.ru/link/?req=doc&amp;base=RLAW363&amp;n=150844&amp;date=27.01.2022&amp;dst=101328&amp;field=134" TargetMode="External"/><Relationship Id="rId26" Type="http://schemas.openxmlformats.org/officeDocument/2006/relationships/hyperlink" Target="https://login.consultant.ru/link/?req=doc&amp;base=RLAW363&amp;n=147983&amp;date=27.01.2022&amp;dst=102531&amp;field=134" TargetMode="External"/><Relationship Id="rId39" Type="http://schemas.openxmlformats.org/officeDocument/2006/relationships/hyperlink" Target="file:///C:\Users\bavl-mail-fo\Documents\&#1056;&#1072;&#1089;&#1087;.%20&#1055;&#1086;&#1089;&#1090;\&#1055;&#1086;&#1089;&#1090;&#1072;&#1085;&#1086;&#1074;&#1083;&#1077;&#1085;&#1080;&#1103;\2022\&#1055;&#1086;&#1089;&#1090;%20248%20&#1086;&#1073;%20&#1091;&#1089;&#1083;&#1086;&#1074;&#1080;&#1103;&#1093;%20&#1086;&#1087;&#1083;&#1072;&#1090;&#1099;%20&#1090;&#1088;&#1091;&#1076;&#1072;%20&#1086;&#1073;&#1088;&#1072;&#1079;&#1086;&#1074;&#1072;&#1085;&#1080;&#1077;\&#1055;&#1088;&#1080;&#1083;%201%20&#1055;&#1086;&#1083;&#1086;&#1078;.%20%20&#1087;&#1086;%20&#1076;&#1086;&#1087;&#1086;&#1073;&#1088;.rtf" TargetMode="External"/><Relationship Id="rId21" Type="http://schemas.openxmlformats.org/officeDocument/2006/relationships/hyperlink" Target="https://login.consultant.ru/link/?req=doc&amp;base=RLAW363&amp;n=150844&amp;date=27.01.2022&amp;dst=102258&amp;field=134" TargetMode="External"/><Relationship Id="rId34" Type="http://schemas.openxmlformats.org/officeDocument/2006/relationships/hyperlink" Target="file:///C:\Users\bavl-mail-fo\Documents\&#1056;&#1072;&#1089;&#1087;.%20&#1055;&#1086;&#1089;&#1090;\&#1055;&#1086;&#1089;&#1090;&#1072;&#1085;&#1086;&#1074;&#1083;&#1077;&#1085;&#1080;&#1103;\2022\&#1055;&#1086;&#1089;&#1090;%20248%20&#1086;&#1073;%20&#1091;&#1089;&#1083;&#1086;&#1074;&#1080;&#1103;&#1093;%20&#1086;&#1087;&#1083;&#1072;&#1090;&#1099;%20&#1090;&#1088;&#1091;&#1076;&#1072;%20&#1086;&#1073;&#1088;&#1072;&#1079;&#1086;&#1074;&#1072;&#1085;&#1080;&#1077;\&#1055;&#1088;&#1080;&#1083;%201%20&#1055;&#1086;&#1083;&#1086;&#1078;.%20%20&#1087;&#1086;%20&#1076;&#1086;&#1087;&#1086;&#1073;&#1088;.rtf" TargetMode="External"/><Relationship Id="rId42" Type="http://schemas.openxmlformats.org/officeDocument/2006/relationships/hyperlink" Target="file:///C:\Users\bavl-mail-fo\Documents\&#1056;&#1072;&#1089;&#1087;.%20&#1055;&#1086;&#1089;&#1090;\&#1055;&#1086;&#1089;&#1090;&#1072;&#1085;&#1086;&#1074;&#1083;&#1077;&#1085;&#1080;&#1103;\2022\&#1055;&#1086;&#1089;&#1090;%20248%20&#1086;&#1073;%20&#1091;&#1089;&#1083;&#1086;&#1074;&#1080;&#1103;&#1093;%20&#1086;&#1087;&#1083;&#1072;&#1090;&#1099;%20&#1090;&#1088;&#1091;&#1076;&#1072;%20&#1086;&#1073;&#1088;&#1072;&#1079;&#1086;&#1074;&#1072;&#1085;&#1080;&#1077;\&#1055;&#1088;&#1080;&#1083;%201%20&#1055;&#1086;&#1083;&#1086;&#1078;.%20%20&#1087;&#1086;%20&#1076;&#1086;&#1087;&#1086;&#1073;&#1088;.rtf" TargetMode="External"/><Relationship Id="rId47" Type="http://schemas.openxmlformats.org/officeDocument/2006/relationships/image" Target="media/image5.wmf"/><Relationship Id="rId50" Type="http://schemas.openxmlformats.org/officeDocument/2006/relationships/hyperlink" Target="file:///C:\Users\bavl-mail-fo\Documents\&#1056;&#1072;&#1089;&#1087;.%20&#1055;&#1086;&#1089;&#1090;\&#1055;&#1086;&#1089;&#1090;&#1072;&#1085;&#1086;&#1074;&#1083;&#1077;&#1085;&#1080;&#1103;\2022\&#1055;&#1086;&#1089;&#1090;%20248%20&#1086;&#1073;%20&#1091;&#1089;&#1083;&#1086;&#1074;&#1080;&#1103;&#1093;%20&#1086;&#1087;&#1083;&#1072;&#1090;&#1099;%20&#1090;&#1088;&#1091;&#1076;&#1072;%20&#1086;&#1073;&#1088;&#1072;&#1079;&#1086;&#1074;&#1072;&#1085;&#1080;&#1077;\&#1055;&#1088;&#1080;&#1083;%201%20&#1055;&#1086;&#1083;&#1086;&#1078;.%20%20&#1087;&#1086;%20&#1076;&#1086;&#1087;&#1086;&#1073;&#1088;.rtf" TargetMode="External"/><Relationship Id="rId55" Type="http://schemas.openxmlformats.org/officeDocument/2006/relationships/hyperlink" Target="file:///C:\Users\bavl-mail-fo\Documents\&#1056;&#1072;&#1089;&#1087;.%20&#1055;&#1086;&#1089;&#1090;\&#1055;&#1086;&#1089;&#1090;&#1072;&#1085;&#1086;&#1074;&#1083;&#1077;&#1085;&#1080;&#1103;\2022\&#1055;&#1086;&#1089;&#1090;%20248%20&#1086;&#1073;%20&#1091;&#1089;&#1083;&#1086;&#1074;&#1080;&#1103;&#1093;%20&#1086;&#1087;&#1083;&#1072;&#1090;&#1099;%20&#1090;&#1088;&#1091;&#1076;&#1072;%20&#1086;&#1073;&#1088;&#1072;&#1079;&#1086;&#1074;&#1072;&#1085;&#1080;&#1077;\&#1055;&#1088;&#1080;&#1083;%201%20&#1055;&#1086;&#1083;&#1086;&#1078;.%20%20&#1087;&#1086;%20&#1076;&#1086;&#1087;&#1086;&#1073;&#1088;.rtf" TargetMode="External"/><Relationship Id="rId7" Type="http://schemas.openxmlformats.org/officeDocument/2006/relationships/footnotes" Target="footnotes.xml"/><Relationship Id="rId12" Type="http://schemas.openxmlformats.org/officeDocument/2006/relationships/hyperlink" Target="https://login.consultant.ru/link/?req=doc&amp;base=RLAW363&amp;n=158875&amp;date=28.01.2022&amp;dst=100515&amp;field=134" TargetMode="External"/><Relationship Id="rId17" Type="http://schemas.openxmlformats.org/officeDocument/2006/relationships/oleObject" Target="embeddings/oleObject1.bin"/><Relationship Id="rId25" Type="http://schemas.openxmlformats.org/officeDocument/2006/relationships/hyperlink" Target="https://login.consultant.ru/link/?req=doc&amp;base=LAW&amp;n=372861&amp;date=27.01.2022" TargetMode="External"/><Relationship Id="rId33" Type="http://schemas.openxmlformats.org/officeDocument/2006/relationships/image" Target="media/image3.png"/><Relationship Id="rId38" Type="http://schemas.openxmlformats.org/officeDocument/2006/relationships/hyperlink" Target="file:///C:\Users\bavl-mail-fo\Documents\&#1056;&#1072;&#1089;&#1087;.%20&#1055;&#1086;&#1089;&#1090;\&#1055;&#1086;&#1089;&#1090;&#1072;&#1085;&#1086;&#1074;&#1083;&#1077;&#1085;&#1080;&#1103;\2022\&#1055;&#1086;&#1089;&#1090;%20248%20&#1086;&#1073;%20&#1091;&#1089;&#1083;&#1086;&#1074;&#1080;&#1103;&#1093;%20&#1086;&#1087;&#1083;&#1072;&#1090;&#1099;%20&#1090;&#1088;&#1091;&#1076;&#1072;%20&#1086;&#1073;&#1088;&#1072;&#1079;&#1086;&#1074;&#1072;&#1085;&#1080;&#1077;\&#1055;&#1088;&#1080;&#1083;%201%20&#1055;&#1086;&#1083;&#1086;&#1078;.%20%20&#1087;&#1086;%20&#1076;&#1086;&#1087;&#1086;&#1073;&#1088;.rtf" TargetMode="External"/><Relationship Id="rId46" Type="http://schemas.openxmlformats.org/officeDocument/2006/relationships/image" Target="media/image4.wmf"/><Relationship Id="rId2" Type="http://schemas.openxmlformats.org/officeDocument/2006/relationships/numbering" Target="numbering.xml"/><Relationship Id="rId16" Type="http://schemas.openxmlformats.org/officeDocument/2006/relationships/image" Target="media/image2.wmf"/><Relationship Id="rId20" Type="http://schemas.openxmlformats.org/officeDocument/2006/relationships/hyperlink" Target="https://login.consultant.ru/link/?req=doc&amp;base=RLAW363&amp;n=147983&amp;date=27.01.2022&amp;dst=120504&amp;field=134" TargetMode="External"/><Relationship Id="rId29" Type="http://schemas.openxmlformats.org/officeDocument/2006/relationships/hyperlink" Target="https://login.consultant.ru/link/?req=doc&amp;base=RLAW363&amp;n=147983&amp;date=27.01.2022&amp;dst=102594&amp;field=134" TargetMode="External"/><Relationship Id="rId41" Type="http://schemas.openxmlformats.org/officeDocument/2006/relationships/hyperlink" Target="file:///C:\Users\bavl-mail-fo\Documents\&#1056;&#1072;&#1089;&#1087;.%20&#1055;&#1086;&#1089;&#1090;\&#1055;&#1086;&#1089;&#1090;&#1072;&#1085;&#1086;&#1074;&#1083;&#1077;&#1085;&#1080;&#1103;\2022\&#1055;&#1086;&#1089;&#1090;%20248%20&#1086;&#1073;%20&#1091;&#1089;&#1083;&#1086;&#1074;&#1080;&#1103;&#1093;%20&#1086;&#1087;&#1083;&#1072;&#1090;&#1099;%20&#1090;&#1088;&#1091;&#1076;&#1072;%20&#1086;&#1073;&#1088;&#1072;&#1079;&#1086;&#1074;&#1072;&#1085;&#1080;&#1077;\&#1055;&#1088;&#1080;&#1083;%201%20&#1055;&#1086;&#1083;&#1086;&#1078;.%20%20&#1087;&#1086;%20&#1076;&#1086;&#1087;&#1086;&#1073;&#1088;.rtf" TargetMode="External"/><Relationship Id="rId54" Type="http://schemas.openxmlformats.org/officeDocument/2006/relationships/hyperlink" Target="file:///C:\Users\bavl-mail-fo\Documents\&#1056;&#1072;&#1089;&#1087;.%20&#1055;&#1086;&#1089;&#1090;\&#1055;&#1086;&#1089;&#1090;&#1072;&#1085;&#1086;&#1074;&#1083;&#1077;&#1085;&#1080;&#1103;\2022\&#1055;&#1086;&#1089;&#1090;%20248%20&#1086;&#1073;%20&#1091;&#1089;&#1083;&#1086;&#1074;&#1080;&#1103;&#1093;%20&#1086;&#1087;&#1083;&#1072;&#1090;&#1099;%20&#1090;&#1088;&#1091;&#1076;&#1072;%20&#1086;&#1073;&#1088;&#1072;&#1079;&#1086;&#1074;&#1072;&#1085;&#1080;&#1077;\&#1055;&#1088;&#1080;&#1083;%201%20&#1055;&#1086;&#1083;&#1086;&#1078;.%20%20&#1087;&#1086;%20&#1076;&#1086;&#1087;&#1086;&#1073;&#1088;.rtf"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hyperlink" Target="https://login.consultant.ru/link/?req=doc&amp;base=RLAW363&amp;n=150844&amp;date=27.01.2022&amp;dst=102427&amp;field=134" TargetMode="External"/><Relationship Id="rId32" Type="http://schemas.openxmlformats.org/officeDocument/2006/relationships/hyperlink" Target="https://login.consultant.ru/link/?req=doc&amp;base=LAW&amp;n=357134&amp;date=27.01.2022" TargetMode="External"/><Relationship Id="rId37" Type="http://schemas.openxmlformats.org/officeDocument/2006/relationships/hyperlink" Target="file:///C:\Users\bavl-mail-fo\Documents\&#1056;&#1072;&#1089;&#1087;.%20&#1055;&#1086;&#1089;&#1090;\&#1055;&#1086;&#1089;&#1090;&#1072;&#1085;&#1086;&#1074;&#1083;&#1077;&#1085;&#1080;&#1103;\2022\&#1055;&#1086;&#1089;&#1090;%20248%20&#1086;&#1073;%20&#1091;&#1089;&#1083;&#1086;&#1074;&#1080;&#1103;&#1093;%20&#1086;&#1087;&#1083;&#1072;&#1090;&#1099;%20&#1090;&#1088;&#1091;&#1076;&#1072;%20&#1086;&#1073;&#1088;&#1072;&#1079;&#1086;&#1074;&#1072;&#1085;&#1080;&#1077;\&#1055;&#1088;&#1080;&#1083;%201%20&#1055;&#1086;&#1083;&#1086;&#1078;.%20%20&#1087;&#1086;%20&#1076;&#1086;&#1087;&#1086;&#1073;&#1088;.rtf" TargetMode="External"/><Relationship Id="rId40" Type="http://schemas.openxmlformats.org/officeDocument/2006/relationships/hyperlink" Target="file:///C:\Users\bavl-mail-fo\Documents\&#1056;&#1072;&#1089;&#1087;.%20&#1055;&#1086;&#1089;&#1090;\&#1055;&#1086;&#1089;&#1090;&#1072;&#1085;&#1086;&#1074;&#1083;&#1077;&#1085;&#1080;&#1103;\2022\&#1055;&#1086;&#1089;&#1090;%20248%20&#1086;&#1073;%20&#1091;&#1089;&#1083;&#1086;&#1074;&#1080;&#1103;&#1093;%20&#1086;&#1087;&#1083;&#1072;&#1090;&#1099;%20&#1090;&#1088;&#1091;&#1076;&#1072;%20&#1086;&#1073;&#1088;&#1072;&#1079;&#1086;&#1074;&#1072;&#1085;&#1080;&#1077;\&#1055;&#1088;&#1080;&#1083;%201%20&#1055;&#1086;&#1083;&#1086;&#1078;.%20%20&#1087;&#1086;%20&#1076;&#1086;&#1087;&#1086;&#1073;&#1088;.rtf" TargetMode="External"/><Relationship Id="rId45" Type="http://schemas.openxmlformats.org/officeDocument/2006/relationships/hyperlink" Target="https://login.consultant.ru/link/?req=doc&amp;base=LAW&amp;n=129344&amp;date=27.01.2022" TargetMode="External"/><Relationship Id="rId53" Type="http://schemas.openxmlformats.org/officeDocument/2006/relationships/hyperlink" Target="file:///C:\Users\bavl-mail-fo\Documents\&#1056;&#1072;&#1089;&#1087;.%20&#1055;&#1086;&#1089;&#1090;\&#1055;&#1086;&#1089;&#1090;&#1072;&#1085;&#1086;&#1074;&#1083;&#1077;&#1085;&#1080;&#1103;\2022\&#1055;&#1086;&#1089;&#1090;%20248%20&#1086;&#1073;%20&#1091;&#1089;&#1083;&#1086;&#1074;&#1080;&#1103;&#1093;%20&#1086;&#1087;&#1083;&#1072;&#1090;&#1099;%20&#1090;&#1088;&#1091;&#1076;&#1072;%20&#1086;&#1073;&#1088;&#1072;&#1079;&#1086;&#1074;&#1072;&#1085;&#1080;&#1077;\&#1055;&#1088;&#1080;&#1083;%201%20&#1055;&#1086;&#1083;&#1086;&#1078;.%20%20&#1087;&#1086;%20&#1076;&#1086;&#1087;&#1086;&#1073;&#1088;.rtf" TargetMode="External"/><Relationship Id="rId58"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login.consultant.ru/link/?req=doc&amp;base=LAW&amp;n=129344&amp;date=27.01.2022" TargetMode="External"/><Relationship Id="rId23" Type="http://schemas.openxmlformats.org/officeDocument/2006/relationships/oleObject" Target="embeddings/oleObject2.bin"/><Relationship Id="rId28" Type="http://schemas.openxmlformats.org/officeDocument/2006/relationships/hyperlink" Target="https://login.consultant.ru/link/?req=doc&amp;base=RLAW363&amp;n=147983&amp;date=27.01.2022&amp;dst=102594&amp;field=134" TargetMode="External"/><Relationship Id="rId36" Type="http://schemas.openxmlformats.org/officeDocument/2006/relationships/hyperlink" Target="file:///C:\Users\bavl-mail-fo\Documents\&#1056;&#1072;&#1089;&#1087;.%20&#1055;&#1086;&#1089;&#1090;\&#1055;&#1086;&#1089;&#1090;&#1072;&#1085;&#1086;&#1074;&#1083;&#1077;&#1085;&#1080;&#1103;\2022\&#1055;&#1086;&#1089;&#1090;%20248%20&#1086;&#1073;%20&#1091;&#1089;&#1083;&#1086;&#1074;&#1080;&#1103;&#1093;%20&#1086;&#1087;&#1083;&#1072;&#1090;&#1099;%20&#1090;&#1088;&#1091;&#1076;&#1072;%20&#1086;&#1073;&#1088;&#1072;&#1079;&#1086;&#1074;&#1072;&#1085;&#1080;&#1077;\&#1055;&#1088;&#1080;&#1083;%201%20&#1055;&#1086;&#1083;&#1086;&#1078;.%20%20&#1087;&#1086;%20&#1076;&#1086;&#1087;&#1086;&#1073;&#1088;.rtf" TargetMode="External"/><Relationship Id="rId49" Type="http://schemas.openxmlformats.org/officeDocument/2006/relationships/image" Target="media/image7.wmf"/><Relationship Id="rId57"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hyperlink" Target="https://login.consultant.ru/link/?req=doc&amp;base=LAW&amp;n=372861&amp;date=27.01.2022" TargetMode="External"/><Relationship Id="rId31" Type="http://schemas.openxmlformats.org/officeDocument/2006/relationships/hyperlink" Target="https://login.consultant.ru/link/?req=doc&amp;base=LAW&amp;n=325102&amp;date=27.01.2022" TargetMode="External"/><Relationship Id="rId44" Type="http://schemas.openxmlformats.org/officeDocument/2006/relationships/hyperlink" Target="file:///C:\Users\bavl-mail-fo\Documents\&#1056;&#1072;&#1089;&#1087;.%20&#1055;&#1086;&#1089;&#1090;\&#1055;&#1086;&#1089;&#1090;&#1072;&#1085;&#1086;&#1074;&#1083;&#1077;&#1085;&#1080;&#1103;\2022\&#1055;&#1086;&#1089;&#1090;%20248%20&#1086;&#1073;%20&#1091;&#1089;&#1083;&#1086;&#1074;&#1080;&#1103;&#1093;%20&#1086;&#1087;&#1083;&#1072;&#1090;&#1099;%20&#1090;&#1088;&#1091;&#1076;&#1072;%20&#1086;&#1073;&#1088;&#1072;&#1079;&#1086;&#1074;&#1072;&#1085;&#1080;&#1077;\&#1055;&#1088;&#1080;&#1083;%201%20&#1055;&#1086;&#1083;&#1086;&#1078;.%20%20&#1087;&#1086;%20&#1076;&#1086;&#1087;&#1086;&#1073;&#1088;.rtf" TargetMode="External"/><Relationship Id="rId52" Type="http://schemas.openxmlformats.org/officeDocument/2006/relationships/oleObject" Target="embeddings/oleObject3.bin"/><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login.consultant.ru/link/?req=doc&amp;base=RLAW363&amp;n=150844&amp;date=27.01.2022&amp;dst=100827&amp;field=134" TargetMode="External"/><Relationship Id="rId22" Type="http://schemas.openxmlformats.org/officeDocument/2006/relationships/hyperlink" Target="https://login.consultant.ru/link/?req=doc&amp;base=LAW&amp;n=129344&amp;date=27.01.2022" TargetMode="External"/><Relationship Id="rId27" Type="http://schemas.openxmlformats.org/officeDocument/2006/relationships/hyperlink" Target="https://login.consultant.ru/link/?req=doc&amp;base=RLAW363&amp;n=147983&amp;date=27.01.2022&amp;dst=102594&amp;field=134" TargetMode="External"/><Relationship Id="rId30" Type="http://schemas.openxmlformats.org/officeDocument/2006/relationships/hyperlink" Target="https://login.consultant.ru/link/?req=doc&amp;base=RLAW363&amp;n=147983&amp;date=27.01.2022&amp;dst=102594&amp;field=134" TargetMode="External"/><Relationship Id="rId35" Type="http://schemas.openxmlformats.org/officeDocument/2006/relationships/hyperlink" Target="file:///C:\Users\bavl-mail-fo\Documents\&#1056;&#1072;&#1089;&#1087;.%20&#1055;&#1086;&#1089;&#1090;\&#1055;&#1086;&#1089;&#1090;&#1072;&#1085;&#1086;&#1074;&#1083;&#1077;&#1085;&#1080;&#1103;\2022\&#1055;&#1086;&#1089;&#1090;%20248%20&#1086;&#1073;%20&#1091;&#1089;&#1083;&#1086;&#1074;&#1080;&#1103;&#1093;%20&#1086;&#1087;&#1083;&#1072;&#1090;&#1099;%20&#1090;&#1088;&#1091;&#1076;&#1072;%20&#1086;&#1073;&#1088;&#1072;&#1079;&#1086;&#1074;&#1072;&#1085;&#1080;&#1077;\&#1055;&#1088;&#1080;&#1083;%201%20&#1055;&#1086;&#1083;&#1086;&#1078;.%20%20&#1087;&#1086;%20&#1076;&#1086;&#1087;&#1086;&#1073;&#1088;.rtf" TargetMode="External"/><Relationship Id="rId43" Type="http://schemas.openxmlformats.org/officeDocument/2006/relationships/hyperlink" Target="file:///C:\Users\bavl-mail-fo\Documents\&#1056;&#1072;&#1089;&#1087;.%20&#1055;&#1086;&#1089;&#1090;\&#1055;&#1086;&#1089;&#1090;&#1072;&#1085;&#1086;&#1074;&#1083;&#1077;&#1085;&#1080;&#1103;\2022\&#1055;&#1086;&#1089;&#1090;%20248%20&#1086;&#1073;%20&#1091;&#1089;&#1083;&#1086;&#1074;&#1080;&#1103;&#1093;%20&#1086;&#1087;&#1083;&#1072;&#1090;&#1099;%20&#1090;&#1088;&#1091;&#1076;&#1072;%20&#1086;&#1073;&#1088;&#1072;&#1079;&#1086;&#1074;&#1072;&#1085;&#1080;&#1077;\&#1055;&#1088;&#1080;&#1083;%201%20&#1055;&#1086;&#1083;&#1086;&#1078;.%20%20&#1087;&#1086;%20&#1076;&#1086;&#1087;&#1086;&#1073;&#1088;.rtf" TargetMode="External"/><Relationship Id="rId48" Type="http://schemas.openxmlformats.org/officeDocument/2006/relationships/image" Target="media/image6.wmf"/><Relationship Id="rId56" Type="http://schemas.openxmlformats.org/officeDocument/2006/relationships/hyperlink" Target="https://login.consultant.ru/link/?req=doc&amp;base=LAW&amp;n=372861&amp;date=27.01.2022" TargetMode="External"/><Relationship Id="rId8" Type="http://schemas.openxmlformats.org/officeDocument/2006/relationships/endnotes" Target="endnotes.xml"/><Relationship Id="rId51" Type="http://schemas.openxmlformats.org/officeDocument/2006/relationships/image" Target="media/image8.wmf"/><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F134F3-191C-4ADD-BBE2-62EA92C14D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88</Pages>
  <Words>19309</Words>
  <Characters>110066</Characters>
  <Application>Microsoft Office Word</Application>
  <DocSecurity>0</DocSecurity>
  <Lines>917</Lines>
  <Paragraphs>258</Paragraphs>
  <ScaleCrop>false</ScaleCrop>
  <HeadingPairs>
    <vt:vector size="2" baseType="variant">
      <vt:variant>
        <vt:lpstr>Название</vt:lpstr>
      </vt:variant>
      <vt:variant>
        <vt:i4>1</vt:i4>
      </vt:variant>
    </vt:vector>
  </HeadingPairs>
  <TitlesOfParts>
    <vt:vector size="1" baseType="lpstr">
      <vt:lpstr> </vt:lpstr>
    </vt:vector>
  </TitlesOfParts>
  <Company>Администрация</Company>
  <LinksUpToDate>false</LinksUpToDate>
  <CharactersWithSpaces>129117</CharactersWithSpaces>
  <SharedDoc>false</SharedDoc>
  <HLinks>
    <vt:vector size="222" baseType="variant">
      <vt:variant>
        <vt:i4>6553705</vt:i4>
      </vt:variant>
      <vt:variant>
        <vt:i4>117</vt:i4>
      </vt:variant>
      <vt:variant>
        <vt:i4>0</vt:i4>
      </vt:variant>
      <vt:variant>
        <vt:i4>5</vt:i4>
      </vt:variant>
      <vt:variant>
        <vt:lpwstr>https://login.consultant.ru/link/?req=doc&amp;base=LAW&amp;n=372861&amp;date=27.01.2022</vt:lpwstr>
      </vt:variant>
      <vt:variant>
        <vt:lpwstr/>
      </vt:variant>
      <vt:variant>
        <vt:i4>74515533</vt:i4>
      </vt:variant>
      <vt:variant>
        <vt:i4>114</vt:i4>
      </vt:variant>
      <vt:variant>
        <vt:i4>0</vt:i4>
      </vt:variant>
      <vt:variant>
        <vt:i4>5</vt:i4>
      </vt:variant>
      <vt:variant>
        <vt:lpwstr>C:\Users\bavl-mail-fo\Documents\Расп. Пост\Постановления\2022\Пост 248 об условиях оплаты труда образование\Прил 1 Полож.  по допобр.rtf</vt:lpwstr>
      </vt:variant>
      <vt:variant>
        <vt:lpwstr>Par1362</vt:lpwstr>
      </vt:variant>
      <vt:variant>
        <vt:i4>74515533</vt:i4>
      </vt:variant>
      <vt:variant>
        <vt:i4>111</vt:i4>
      </vt:variant>
      <vt:variant>
        <vt:i4>0</vt:i4>
      </vt:variant>
      <vt:variant>
        <vt:i4>5</vt:i4>
      </vt:variant>
      <vt:variant>
        <vt:lpwstr>C:\Users\bavl-mail-fo\Documents\Расп. Пост\Постановления\2022\Пост 248 об условиях оплаты труда образование\Прил 1 Полож.  по допобр.rtf</vt:lpwstr>
      </vt:variant>
      <vt:variant>
        <vt:lpwstr>Par1362</vt:lpwstr>
      </vt:variant>
      <vt:variant>
        <vt:i4>74515533</vt:i4>
      </vt:variant>
      <vt:variant>
        <vt:i4>108</vt:i4>
      </vt:variant>
      <vt:variant>
        <vt:i4>0</vt:i4>
      </vt:variant>
      <vt:variant>
        <vt:i4>5</vt:i4>
      </vt:variant>
      <vt:variant>
        <vt:lpwstr>C:\Users\bavl-mail-fo\Documents\Расп. Пост\Постановления\2022\Пост 248 об условиях оплаты труда образование\Прил 1 Полож.  по допобр.rtf</vt:lpwstr>
      </vt:variant>
      <vt:variant>
        <vt:lpwstr>Par1362</vt:lpwstr>
      </vt:variant>
      <vt:variant>
        <vt:i4>74712140</vt:i4>
      </vt:variant>
      <vt:variant>
        <vt:i4>102</vt:i4>
      </vt:variant>
      <vt:variant>
        <vt:i4>0</vt:i4>
      </vt:variant>
      <vt:variant>
        <vt:i4>5</vt:i4>
      </vt:variant>
      <vt:variant>
        <vt:lpwstr>C:\Users\bavl-mail-fo\Documents\Расп. Пост\Постановления\2022\Пост 248 об условиях оплаты труда образование\Прил 1 Полож.  по допобр.rtf</vt:lpwstr>
      </vt:variant>
      <vt:variant>
        <vt:lpwstr>Par1233</vt:lpwstr>
      </vt:variant>
      <vt:variant>
        <vt:i4>7274594</vt:i4>
      </vt:variant>
      <vt:variant>
        <vt:i4>99</vt:i4>
      </vt:variant>
      <vt:variant>
        <vt:i4>0</vt:i4>
      </vt:variant>
      <vt:variant>
        <vt:i4>5</vt:i4>
      </vt:variant>
      <vt:variant>
        <vt:lpwstr>https://login.consultant.ru/link/?req=doc&amp;base=LAW&amp;n=129344&amp;date=27.01.2022</vt:lpwstr>
      </vt:variant>
      <vt:variant>
        <vt:lpwstr/>
      </vt:variant>
      <vt:variant>
        <vt:i4>74449993</vt:i4>
      </vt:variant>
      <vt:variant>
        <vt:i4>96</vt:i4>
      </vt:variant>
      <vt:variant>
        <vt:i4>0</vt:i4>
      </vt:variant>
      <vt:variant>
        <vt:i4>5</vt:i4>
      </vt:variant>
      <vt:variant>
        <vt:lpwstr>C:\Users\bavl-mail-fo\Documents\Расп. Пост\Постановления\2022\Пост 248 об условиях оплаты труда образование\Прил 1 Полож.  по допобр.rtf</vt:lpwstr>
      </vt:variant>
      <vt:variant>
        <vt:lpwstr>Par1779</vt:lpwstr>
      </vt:variant>
      <vt:variant>
        <vt:i4>74843215</vt:i4>
      </vt:variant>
      <vt:variant>
        <vt:i4>93</vt:i4>
      </vt:variant>
      <vt:variant>
        <vt:i4>0</vt:i4>
      </vt:variant>
      <vt:variant>
        <vt:i4>5</vt:i4>
      </vt:variant>
      <vt:variant>
        <vt:lpwstr>C:\Users\bavl-mail-fo\Documents\Расп. Пост\Постановления\2022\Пост 248 об условиях оплаты труда образование\Прил 1 Полож.  по допобр.rtf</vt:lpwstr>
      </vt:variant>
      <vt:variant>
        <vt:lpwstr>Par919</vt:lpwstr>
      </vt:variant>
      <vt:variant>
        <vt:i4>75367496</vt:i4>
      </vt:variant>
      <vt:variant>
        <vt:i4>90</vt:i4>
      </vt:variant>
      <vt:variant>
        <vt:i4>0</vt:i4>
      </vt:variant>
      <vt:variant>
        <vt:i4>5</vt:i4>
      </vt:variant>
      <vt:variant>
        <vt:lpwstr>C:\Users\bavl-mail-fo\Documents\Расп. Пост\Постановления\2022\Пост 248 об условиях оплаты труда образование\Прил 1 Полож.  по допобр.rtf</vt:lpwstr>
      </vt:variant>
      <vt:variant>
        <vt:lpwstr>Par1690</vt:lpwstr>
      </vt:variant>
      <vt:variant>
        <vt:i4>75039815</vt:i4>
      </vt:variant>
      <vt:variant>
        <vt:i4>87</vt:i4>
      </vt:variant>
      <vt:variant>
        <vt:i4>0</vt:i4>
      </vt:variant>
      <vt:variant>
        <vt:i4>5</vt:i4>
      </vt:variant>
      <vt:variant>
        <vt:lpwstr>C:\Users\bavl-mail-fo\Documents\Расп. Пост\Постановления\2022\Пост 248 об условиях оплаты труда образование\Прил 1 Полож.  по допобр.rtf</vt:lpwstr>
      </vt:variant>
      <vt:variant>
        <vt:lpwstr>Par798</vt:lpwstr>
      </vt:variant>
      <vt:variant>
        <vt:i4>74449995</vt:i4>
      </vt:variant>
      <vt:variant>
        <vt:i4>84</vt:i4>
      </vt:variant>
      <vt:variant>
        <vt:i4>0</vt:i4>
      </vt:variant>
      <vt:variant>
        <vt:i4>5</vt:i4>
      </vt:variant>
      <vt:variant>
        <vt:lpwstr>C:\Users\bavl-mail-fo\Documents\Расп. Пост\Постановления\2022\Пост 248 об условиях оплаты труда образование\Прил 1 Полож.  по допобр.rtf</vt:lpwstr>
      </vt:variant>
      <vt:variant>
        <vt:lpwstr>Par1575</vt:lpwstr>
      </vt:variant>
      <vt:variant>
        <vt:i4>74777676</vt:i4>
      </vt:variant>
      <vt:variant>
        <vt:i4>81</vt:i4>
      </vt:variant>
      <vt:variant>
        <vt:i4>0</vt:i4>
      </vt:variant>
      <vt:variant>
        <vt:i4>5</vt:i4>
      </vt:variant>
      <vt:variant>
        <vt:lpwstr>C:\Users\bavl-mail-fo\Documents\Расп. Пост\Постановления\2022\Пост 248 об условиях оплаты труда образование\Прил 1 Полож.  по допобр.rtf</vt:lpwstr>
      </vt:variant>
      <vt:variant>
        <vt:lpwstr>Par724</vt:lpwstr>
      </vt:variant>
      <vt:variant>
        <vt:i4>74777674</vt:i4>
      </vt:variant>
      <vt:variant>
        <vt:i4>78</vt:i4>
      </vt:variant>
      <vt:variant>
        <vt:i4>0</vt:i4>
      </vt:variant>
      <vt:variant>
        <vt:i4>5</vt:i4>
      </vt:variant>
      <vt:variant>
        <vt:lpwstr>C:\Users\bavl-mail-fo\Documents\Расп. Пост\Постановления\2022\Пост 248 об условиях оплаты труда образование\Прил 1 Полож.  по допобр.rtf</vt:lpwstr>
      </vt:variant>
      <vt:variant>
        <vt:lpwstr>Par1423</vt:lpwstr>
      </vt:variant>
      <vt:variant>
        <vt:i4>74843206</vt:i4>
      </vt:variant>
      <vt:variant>
        <vt:i4>75</vt:i4>
      </vt:variant>
      <vt:variant>
        <vt:i4>0</vt:i4>
      </vt:variant>
      <vt:variant>
        <vt:i4>5</vt:i4>
      </vt:variant>
      <vt:variant>
        <vt:lpwstr>C:\Users\bavl-mail-fo\Documents\Расп. Пост\Постановления\2022\Пост 248 об условиях оплаты труда образование\Прил 1 Полож.  по допобр.rtf</vt:lpwstr>
      </vt:variant>
      <vt:variant>
        <vt:lpwstr>Par282</vt:lpwstr>
      </vt:variant>
      <vt:variant>
        <vt:i4>74843215</vt:i4>
      </vt:variant>
      <vt:variant>
        <vt:i4>72</vt:i4>
      </vt:variant>
      <vt:variant>
        <vt:i4>0</vt:i4>
      </vt:variant>
      <vt:variant>
        <vt:i4>5</vt:i4>
      </vt:variant>
      <vt:variant>
        <vt:lpwstr>C:\Users\bavl-mail-fo\Documents\Расп. Пост\Постановления\2022\Пост 248 об условиях оплаты труда образование\Прил 1 Полож.  по допобр.rtf</vt:lpwstr>
      </vt:variant>
      <vt:variant>
        <vt:lpwstr>Par515</vt:lpwstr>
      </vt:variant>
      <vt:variant>
        <vt:i4>74712134</vt:i4>
      </vt:variant>
      <vt:variant>
        <vt:i4>69</vt:i4>
      </vt:variant>
      <vt:variant>
        <vt:i4>0</vt:i4>
      </vt:variant>
      <vt:variant>
        <vt:i4>5</vt:i4>
      </vt:variant>
      <vt:variant>
        <vt:lpwstr>C:\Users\bavl-mail-fo\Documents\Расп. Пост\Постановления\2022\Пост 248 об условиях оплаты труда образование\Прил 1 Полож.  по допобр.rtf</vt:lpwstr>
      </vt:variant>
      <vt:variant>
        <vt:lpwstr>Par486</vt:lpwstr>
      </vt:variant>
      <vt:variant>
        <vt:i4>74843206</vt:i4>
      </vt:variant>
      <vt:variant>
        <vt:i4>66</vt:i4>
      </vt:variant>
      <vt:variant>
        <vt:i4>0</vt:i4>
      </vt:variant>
      <vt:variant>
        <vt:i4>5</vt:i4>
      </vt:variant>
      <vt:variant>
        <vt:lpwstr>C:\Users\bavl-mail-fo\Documents\Расп. Пост\Постановления\2022\Пост 248 об условиях оплаты труда образование\Прил 1 Полож.  по допобр.rtf</vt:lpwstr>
      </vt:variant>
      <vt:variant>
        <vt:lpwstr>Par282</vt:lpwstr>
      </vt:variant>
      <vt:variant>
        <vt:i4>6553703</vt:i4>
      </vt:variant>
      <vt:variant>
        <vt:i4>63</vt:i4>
      </vt:variant>
      <vt:variant>
        <vt:i4>0</vt:i4>
      </vt:variant>
      <vt:variant>
        <vt:i4>5</vt:i4>
      </vt:variant>
      <vt:variant>
        <vt:lpwstr>https://login.consultant.ru/link/?req=doc&amp;base=LAW&amp;n=357134&amp;date=27.01.2022</vt:lpwstr>
      </vt:variant>
      <vt:variant>
        <vt:lpwstr/>
      </vt:variant>
      <vt:variant>
        <vt:i4>6619238</vt:i4>
      </vt:variant>
      <vt:variant>
        <vt:i4>60</vt:i4>
      </vt:variant>
      <vt:variant>
        <vt:i4>0</vt:i4>
      </vt:variant>
      <vt:variant>
        <vt:i4>5</vt:i4>
      </vt:variant>
      <vt:variant>
        <vt:lpwstr>https://login.consultant.ru/link/?req=doc&amp;base=LAW&amp;n=325102&amp;date=27.01.2022</vt:lpwstr>
      </vt:variant>
      <vt:variant>
        <vt:lpwstr/>
      </vt:variant>
      <vt:variant>
        <vt:i4>6160400</vt:i4>
      </vt:variant>
      <vt:variant>
        <vt:i4>57</vt:i4>
      </vt:variant>
      <vt:variant>
        <vt:i4>0</vt:i4>
      </vt:variant>
      <vt:variant>
        <vt:i4>5</vt:i4>
      </vt:variant>
      <vt:variant>
        <vt:lpwstr>https://login.consultant.ru/link/?req=doc&amp;base=RLAW363&amp;n=147983&amp;date=27.01.2022&amp;dst=102594&amp;field=134</vt:lpwstr>
      </vt:variant>
      <vt:variant>
        <vt:lpwstr/>
      </vt:variant>
      <vt:variant>
        <vt:i4>6160400</vt:i4>
      </vt:variant>
      <vt:variant>
        <vt:i4>54</vt:i4>
      </vt:variant>
      <vt:variant>
        <vt:i4>0</vt:i4>
      </vt:variant>
      <vt:variant>
        <vt:i4>5</vt:i4>
      </vt:variant>
      <vt:variant>
        <vt:lpwstr>https://login.consultant.ru/link/?req=doc&amp;base=RLAW363&amp;n=147983&amp;date=27.01.2022&amp;dst=102594&amp;field=134</vt:lpwstr>
      </vt:variant>
      <vt:variant>
        <vt:lpwstr/>
      </vt:variant>
      <vt:variant>
        <vt:i4>6750263</vt:i4>
      </vt:variant>
      <vt:variant>
        <vt:i4>51</vt:i4>
      </vt:variant>
      <vt:variant>
        <vt:i4>0</vt:i4>
      </vt:variant>
      <vt:variant>
        <vt:i4>5</vt:i4>
      </vt:variant>
      <vt:variant>
        <vt:lpwstr/>
      </vt:variant>
      <vt:variant>
        <vt:lpwstr>Par254</vt:lpwstr>
      </vt:variant>
      <vt:variant>
        <vt:i4>6160400</vt:i4>
      </vt:variant>
      <vt:variant>
        <vt:i4>48</vt:i4>
      </vt:variant>
      <vt:variant>
        <vt:i4>0</vt:i4>
      </vt:variant>
      <vt:variant>
        <vt:i4>5</vt:i4>
      </vt:variant>
      <vt:variant>
        <vt:lpwstr>https://login.consultant.ru/link/?req=doc&amp;base=RLAW363&amp;n=147983&amp;date=27.01.2022&amp;dst=102594&amp;field=134</vt:lpwstr>
      </vt:variant>
      <vt:variant>
        <vt:lpwstr/>
      </vt:variant>
      <vt:variant>
        <vt:i4>6750263</vt:i4>
      </vt:variant>
      <vt:variant>
        <vt:i4>45</vt:i4>
      </vt:variant>
      <vt:variant>
        <vt:i4>0</vt:i4>
      </vt:variant>
      <vt:variant>
        <vt:i4>5</vt:i4>
      </vt:variant>
      <vt:variant>
        <vt:lpwstr/>
      </vt:variant>
      <vt:variant>
        <vt:lpwstr>Par254</vt:lpwstr>
      </vt:variant>
      <vt:variant>
        <vt:i4>6160400</vt:i4>
      </vt:variant>
      <vt:variant>
        <vt:i4>42</vt:i4>
      </vt:variant>
      <vt:variant>
        <vt:i4>0</vt:i4>
      </vt:variant>
      <vt:variant>
        <vt:i4>5</vt:i4>
      </vt:variant>
      <vt:variant>
        <vt:lpwstr>https://login.consultant.ru/link/?req=doc&amp;base=RLAW363&amp;n=147983&amp;date=27.01.2022&amp;dst=102594&amp;field=134</vt:lpwstr>
      </vt:variant>
      <vt:variant>
        <vt:lpwstr/>
      </vt:variant>
      <vt:variant>
        <vt:i4>5963802</vt:i4>
      </vt:variant>
      <vt:variant>
        <vt:i4>39</vt:i4>
      </vt:variant>
      <vt:variant>
        <vt:i4>0</vt:i4>
      </vt:variant>
      <vt:variant>
        <vt:i4>5</vt:i4>
      </vt:variant>
      <vt:variant>
        <vt:lpwstr>https://login.consultant.ru/link/?req=doc&amp;base=RLAW363&amp;n=147983&amp;date=27.01.2022&amp;dst=102531&amp;field=134</vt:lpwstr>
      </vt:variant>
      <vt:variant>
        <vt:lpwstr/>
      </vt:variant>
      <vt:variant>
        <vt:i4>6553705</vt:i4>
      </vt:variant>
      <vt:variant>
        <vt:i4>36</vt:i4>
      </vt:variant>
      <vt:variant>
        <vt:i4>0</vt:i4>
      </vt:variant>
      <vt:variant>
        <vt:i4>5</vt:i4>
      </vt:variant>
      <vt:variant>
        <vt:lpwstr>https://login.consultant.ru/link/?req=doc&amp;base=LAW&amp;n=372861&amp;date=27.01.2022</vt:lpwstr>
      </vt:variant>
      <vt:variant>
        <vt:lpwstr/>
      </vt:variant>
      <vt:variant>
        <vt:i4>5701660</vt:i4>
      </vt:variant>
      <vt:variant>
        <vt:i4>33</vt:i4>
      </vt:variant>
      <vt:variant>
        <vt:i4>0</vt:i4>
      </vt:variant>
      <vt:variant>
        <vt:i4>5</vt:i4>
      </vt:variant>
      <vt:variant>
        <vt:lpwstr>https://login.consultant.ru/link/?req=doc&amp;base=RLAW363&amp;n=150844&amp;date=27.01.2022&amp;dst=102427&amp;field=134</vt:lpwstr>
      </vt:variant>
      <vt:variant>
        <vt:lpwstr/>
      </vt:variant>
      <vt:variant>
        <vt:i4>7274594</vt:i4>
      </vt:variant>
      <vt:variant>
        <vt:i4>27</vt:i4>
      </vt:variant>
      <vt:variant>
        <vt:i4>0</vt:i4>
      </vt:variant>
      <vt:variant>
        <vt:i4>5</vt:i4>
      </vt:variant>
      <vt:variant>
        <vt:lpwstr>https://login.consultant.ru/link/?req=doc&amp;base=LAW&amp;n=129344&amp;date=27.01.2022</vt:lpwstr>
      </vt:variant>
      <vt:variant>
        <vt:lpwstr/>
      </vt:variant>
      <vt:variant>
        <vt:i4>6160411</vt:i4>
      </vt:variant>
      <vt:variant>
        <vt:i4>24</vt:i4>
      </vt:variant>
      <vt:variant>
        <vt:i4>0</vt:i4>
      </vt:variant>
      <vt:variant>
        <vt:i4>5</vt:i4>
      </vt:variant>
      <vt:variant>
        <vt:lpwstr>https://login.consultant.ru/link/?req=doc&amp;base=RLAW363&amp;n=150844&amp;date=27.01.2022&amp;dst=102258&amp;field=134</vt:lpwstr>
      </vt:variant>
      <vt:variant>
        <vt:lpwstr/>
      </vt:variant>
      <vt:variant>
        <vt:i4>6029339</vt:i4>
      </vt:variant>
      <vt:variant>
        <vt:i4>21</vt:i4>
      </vt:variant>
      <vt:variant>
        <vt:i4>0</vt:i4>
      </vt:variant>
      <vt:variant>
        <vt:i4>5</vt:i4>
      </vt:variant>
      <vt:variant>
        <vt:lpwstr>https://login.consultant.ru/link/?req=doc&amp;base=RLAW363&amp;n=147983&amp;date=27.01.2022&amp;dst=120504&amp;field=134</vt:lpwstr>
      </vt:variant>
      <vt:variant>
        <vt:lpwstr/>
      </vt:variant>
      <vt:variant>
        <vt:i4>6553705</vt:i4>
      </vt:variant>
      <vt:variant>
        <vt:i4>18</vt:i4>
      </vt:variant>
      <vt:variant>
        <vt:i4>0</vt:i4>
      </vt:variant>
      <vt:variant>
        <vt:i4>5</vt:i4>
      </vt:variant>
      <vt:variant>
        <vt:lpwstr>https://login.consultant.ru/link/?req=doc&amp;base=LAW&amp;n=372861&amp;date=27.01.2022</vt:lpwstr>
      </vt:variant>
      <vt:variant>
        <vt:lpwstr/>
      </vt:variant>
      <vt:variant>
        <vt:i4>6225951</vt:i4>
      </vt:variant>
      <vt:variant>
        <vt:i4>15</vt:i4>
      </vt:variant>
      <vt:variant>
        <vt:i4>0</vt:i4>
      </vt:variant>
      <vt:variant>
        <vt:i4>5</vt:i4>
      </vt:variant>
      <vt:variant>
        <vt:lpwstr>https://login.consultant.ru/link/?req=doc&amp;base=RLAW363&amp;n=150844&amp;date=27.01.2022&amp;dst=101328&amp;field=134</vt:lpwstr>
      </vt:variant>
      <vt:variant>
        <vt:lpwstr/>
      </vt:variant>
      <vt:variant>
        <vt:i4>7274594</vt:i4>
      </vt:variant>
      <vt:variant>
        <vt:i4>9</vt:i4>
      </vt:variant>
      <vt:variant>
        <vt:i4>0</vt:i4>
      </vt:variant>
      <vt:variant>
        <vt:i4>5</vt:i4>
      </vt:variant>
      <vt:variant>
        <vt:lpwstr>https://login.consultant.ru/link/?req=doc&amp;base=LAW&amp;n=129344&amp;date=27.01.2022</vt:lpwstr>
      </vt:variant>
      <vt:variant>
        <vt:lpwstr/>
      </vt:variant>
      <vt:variant>
        <vt:i4>5963806</vt:i4>
      </vt:variant>
      <vt:variant>
        <vt:i4>6</vt:i4>
      </vt:variant>
      <vt:variant>
        <vt:i4>0</vt:i4>
      </vt:variant>
      <vt:variant>
        <vt:i4>5</vt:i4>
      </vt:variant>
      <vt:variant>
        <vt:lpwstr>https://login.consultant.ru/link/?req=doc&amp;base=RLAW363&amp;n=150844&amp;date=27.01.2022&amp;dst=100827&amp;field=134</vt:lpwstr>
      </vt:variant>
      <vt:variant>
        <vt:lpwstr/>
      </vt:variant>
      <vt:variant>
        <vt:i4>6029329</vt:i4>
      </vt:variant>
      <vt:variant>
        <vt:i4>3</vt:i4>
      </vt:variant>
      <vt:variant>
        <vt:i4>0</vt:i4>
      </vt:variant>
      <vt:variant>
        <vt:i4>5</vt:i4>
      </vt:variant>
      <vt:variant>
        <vt:lpwstr>https://login.consultant.ru/link/?req=doc&amp;base=RLAW363&amp;n=158875&amp;date=28.01.2022&amp;dst=100536&amp;field=134</vt:lpwstr>
      </vt:variant>
      <vt:variant>
        <vt:lpwstr/>
      </vt:variant>
      <vt:variant>
        <vt:i4>6225939</vt:i4>
      </vt:variant>
      <vt:variant>
        <vt:i4>0</vt:i4>
      </vt:variant>
      <vt:variant>
        <vt:i4>0</vt:i4>
      </vt:variant>
      <vt:variant>
        <vt:i4>5</vt:i4>
      </vt:variant>
      <vt:variant>
        <vt:lpwstr>https://login.consultant.ru/link/?req=doc&amp;base=RLAW363&amp;n=158875&amp;date=28.01.2022&amp;dst=100515&amp;field=134</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Каримова</dc:creator>
  <cp:lastModifiedBy>Таня Алатырева</cp:lastModifiedBy>
  <cp:revision>2</cp:revision>
  <cp:lastPrinted>2022-02-16T13:00:00Z</cp:lastPrinted>
  <dcterms:created xsi:type="dcterms:W3CDTF">2022-02-21T06:45:00Z</dcterms:created>
  <dcterms:modified xsi:type="dcterms:W3CDTF">2022-02-21T06:45:00Z</dcterms:modified>
</cp:coreProperties>
</file>