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89"/>
        <w:gridCol w:w="450"/>
        <w:gridCol w:w="650"/>
        <w:gridCol w:w="4271"/>
      </w:tblGrid>
      <w:tr w:rsidR="00742E7A" w:rsidRPr="00AE0BE8" w:rsidTr="00B9139C">
        <w:trPr>
          <w:trHeight w:val="1221"/>
        </w:trPr>
        <w:tc>
          <w:tcPr>
            <w:tcW w:w="4400" w:type="dxa"/>
            <w:gridSpan w:val="2"/>
          </w:tcPr>
          <w:p w:rsidR="009217E4" w:rsidRPr="00B35632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CC0D07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0F4E1F">
              <w:rPr>
                <w:b w:val="0"/>
                <w:szCs w:val="28"/>
                <w:lang w:val="ru-RU" w:eastAsia="ru-RU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 w:eastAsia="ru-RU"/>
              </w:rPr>
              <w:t xml:space="preserve"> БАУЛЫ</w:t>
            </w:r>
            <w:r w:rsidRPr="000F4E1F">
              <w:rPr>
                <w:b w:val="0"/>
                <w:szCs w:val="28"/>
                <w:lang w:val="ru-RU" w:eastAsia="ru-RU"/>
              </w:rPr>
              <w:t xml:space="preserve"> </w:t>
            </w:r>
          </w:p>
          <w:p w:rsidR="009217E4" w:rsidRPr="000F4E1F" w:rsidRDefault="009217E4" w:rsidP="009217E4">
            <w:pPr>
              <w:pStyle w:val="2"/>
              <w:spacing w:before="23" w:after="23"/>
              <w:rPr>
                <w:b w:val="0"/>
                <w:szCs w:val="28"/>
                <w:lang w:val="ru-RU" w:eastAsia="ru-RU"/>
              </w:rPr>
            </w:pPr>
            <w:r w:rsidRPr="00B35632">
              <w:rPr>
                <w:b w:val="0"/>
                <w:szCs w:val="28"/>
                <w:lang w:val="tt-RU" w:eastAsia="ru-RU"/>
              </w:rPr>
              <w:t>МУНИ</w:t>
            </w:r>
            <w:r w:rsidRPr="000F4E1F">
              <w:rPr>
                <w:b w:val="0"/>
                <w:szCs w:val="28"/>
                <w:lang w:val="ru-RU" w:eastAsia="ru-RU"/>
              </w:rPr>
              <w:t>Ц</w:t>
            </w:r>
            <w:r w:rsidRPr="00B35632">
              <w:rPr>
                <w:b w:val="0"/>
                <w:szCs w:val="28"/>
                <w:lang w:val="tt-RU" w:eastAsia="ru-RU"/>
              </w:rPr>
              <w:t xml:space="preserve">ИПАЛЬ </w:t>
            </w:r>
            <w:r w:rsidRPr="000F4E1F">
              <w:rPr>
                <w:b w:val="0"/>
                <w:szCs w:val="28"/>
                <w:lang w:val="ru-RU" w:eastAsia="ru-RU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5677E5" w:rsidRPr="00031C27" w:rsidTr="00B9139C">
        <w:trPr>
          <w:trHeight w:hRule="exact" w:val="387"/>
        </w:trPr>
        <w:tc>
          <w:tcPr>
            <w:tcW w:w="9771" w:type="dxa"/>
            <w:gridSpan w:val="5"/>
          </w:tcPr>
          <w:p w:rsidR="005677E5" w:rsidRPr="00E53075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E53075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 w:rsidTr="00B9139C">
        <w:trPr>
          <w:trHeight w:val="413"/>
        </w:trPr>
        <w:tc>
          <w:tcPr>
            <w:tcW w:w="4850" w:type="dxa"/>
            <w:gridSpan w:val="3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B9139C">
        <w:trPr>
          <w:trHeight w:val="413"/>
        </w:trPr>
        <w:tc>
          <w:tcPr>
            <w:tcW w:w="9771" w:type="dxa"/>
            <w:gridSpan w:val="5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9E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E1CF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9E1CF8">
              <w:rPr>
                <w:lang w:val="tt-RU"/>
              </w:rPr>
              <w:t>_</w:t>
            </w:r>
            <w:r w:rsidR="009E1CF8">
              <w:t xml:space="preserve">____________                  </w:t>
            </w:r>
            <w:proofErr w:type="spellStart"/>
            <w:r w:rsidR="009E1CF8">
              <w:t>г.Бавлы</w:t>
            </w:r>
            <w:proofErr w:type="spellEnd"/>
            <w:r w:rsidR="009E1CF8">
              <w:t xml:space="preserve">                      № _______</w:t>
            </w:r>
          </w:p>
        </w:tc>
      </w:tr>
      <w:tr w:rsidR="00246E38" w:rsidRPr="00AE0BE8" w:rsidTr="00CE6E2E">
        <w:trPr>
          <w:trHeight w:val="179"/>
        </w:trPr>
        <w:tc>
          <w:tcPr>
            <w:tcW w:w="9771" w:type="dxa"/>
            <w:gridSpan w:val="5"/>
            <w:vAlign w:val="bottom"/>
          </w:tcPr>
          <w:p w:rsidR="00246E38" w:rsidRDefault="00246E38" w:rsidP="005C6C3E">
            <w:pPr>
              <w:spacing w:line="120" w:lineRule="auto"/>
              <w:rPr>
                <w:sz w:val="24"/>
                <w:szCs w:val="24"/>
              </w:rPr>
            </w:pPr>
          </w:p>
        </w:tc>
      </w:tr>
      <w:tr w:rsidR="003C296F" w:rsidTr="00B9139C">
        <w:tblPrEx>
          <w:tblLook w:val="04A0" w:firstRow="1" w:lastRow="0" w:firstColumn="1" w:lastColumn="0" w:noHBand="0" w:noVBand="1"/>
        </w:tblPrEx>
        <w:trPr>
          <w:gridAfter w:val="4"/>
          <w:wAfter w:w="5660" w:type="dxa"/>
        </w:trPr>
        <w:tc>
          <w:tcPr>
            <w:tcW w:w="4111" w:type="dxa"/>
            <w:shd w:val="clear" w:color="auto" w:fill="auto"/>
          </w:tcPr>
          <w:p w:rsidR="003C296F" w:rsidRDefault="00B9139C" w:rsidP="00092C64">
            <w:pPr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092C64">
              <w:t>создании</w:t>
            </w:r>
            <w:r w:rsidR="008B5471">
              <w:t xml:space="preserve"> </w:t>
            </w:r>
            <w:r w:rsidR="00CA1AFA" w:rsidRPr="00CA1AFA">
              <w:t>антинаркотической комиссии в Бавлинском муниципальном районе</w:t>
            </w:r>
            <w:r w:rsidR="003B6C8E">
              <w:t xml:space="preserve"> </w:t>
            </w:r>
          </w:p>
        </w:tc>
      </w:tr>
    </w:tbl>
    <w:p w:rsidR="00CD0BE3" w:rsidRPr="00CA5563" w:rsidRDefault="00CD0BE3" w:rsidP="00563C17">
      <w:pPr>
        <w:autoSpaceDE w:val="0"/>
        <w:autoSpaceDN w:val="0"/>
        <w:adjustRightInd w:val="0"/>
        <w:spacing w:line="360" w:lineRule="auto"/>
        <w:ind w:firstLine="709"/>
        <w:rPr>
          <w:sz w:val="12"/>
        </w:rPr>
      </w:pPr>
    </w:p>
    <w:p w:rsidR="00092C64" w:rsidRDefault="00092C64" w:rsidP="00092C6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7"/>
        </w:rPr>
      </w:pPr>
      <w:proofErr w:type="gramStart"/>
      <w:r>
        <w:rPr>
          <w:color w:val="000000"/>
          <w:szCs w:val="27"/>
        </w:rPr>
        <w:t>В целях эффективного решения вопросов профилактики наркотизации на территории Бавлинского муниципального района, в соответствии с</w:t>
      </w:r>
      <w:r w:rsidRPr="00092C64">
        <w:rPr>
          <w:color w:val="000000"/>
          <w:szCs w:val="27"/>
        </w:rPr>
        <w:t xml:space="preserve"> Указ</w:t>
      </w:r>
      <w:r>
        <w:rPr>
          <w:color w:val="000000"/>
          <w:szCs w:val="27"/>
        </w:rPr>
        <w:t>ом</w:t>
      </w:r>
      <w:r w:rsidRPr="00092C64">
        <w:rPr>
          <w:color w:val="000000"/>
          <w:szCs w:val="27"/>
        </w:rPr>
        <w:t xml:space="preserve"> Президента Российской Федерации от 18.10.2007 </w:t>
      </w:r>
      <w:r>
        <w:rPr>
          <w:color w:val="000000"/>
          <w:szCs w:val="27"/>
        </w:rPr>
        <w:t>№ 1374 «</w:t>
      </w:r>
      <w:r w:rsidRPr="00092C64">
        <w:rPr>
          <w:color w:val="000000"/>
          <w:szCs w:val="27"/>
        </w:rPr>
        <w:t>О дополнительных мерах по противодействию незаконному обороту наркотических средств, психот</w:t>
      </w:r>
      <w:r>
        <w:rPr>
          <w:color w:val="000000"/>
          <w:szCs w:val="27"/>
        </w:rPr>
        <w:t xml:space="preserve">ропных веществ и их </w:t>
      </w:r>
      <w:proofErr w:type="spellStart"/>
      <w:r>
        <w:rPr>
          <w:color w:val="000000"/>
          <w:szCs w:val="27"/>
        </w:rPr>
        <w:t>прекурсоров</w:t>
      </w:r>
      <w:proofErr w:type="spellEnd"/>
      <w:r>
        <w:rPr>
          <w:color w:val="000000"/>
          <w:szCs w:val="27"/>
        </w:rPr>
        <w:t>»</w:t>
      </w:r>
      <w:r w:rsidRPr="00092C64">
        <w:rPr>
          <w:color w:val="000000"/>
          <w:szCs w:val="27"/>
        </w:rPr>
        <w:t>, Указ</w:t>
      </w:r>
      <w:r>
        <w:rPr>
          <w:color w:val="000000"/>
          <w:szCs w:val="27"/>
        </w:rPr>
        <w:t>ом</w:t>
      </w:r>
      <w:r w:rsidRPr="00092C64">
        <w:rPr>
          <w:color w:val="000000"/>
          <w:szCs w:val="27"/>
        </w:rPr>
        <w:t xml:space="preserve"> Президента Республики Татарстан от 25.12.2007 </w:t>
      </w:r>
      <w:r>
        <w:rPr>
          <w:color w:val="000000"/>
          <w:szCs w:val="27"/>
        </w:rPr>
        <w:t>№</w:t>
      </w:r>
      <w:r w:rsidRPr="00092C64">
        <w:rPr>
          <w:color w:val="000000"/>
          <w:szCs w:val="27"/>
        </w:rPr>
        <w:t xml:space="preserve"> УП-698 </w:t>
      </w:r>
      <w:r>
        <w:rPr>
          <w:color w:val="000000"/>
          <w:szCs w:val="27"/>
        </w:rPr>
        <w:t>«</w:t>
      </w:r>
      <w:r w:rsidRPr="00092C64">
        <w:rPr>
          <w:color w:val="000000"/>
          <w:szCs w:val="27"/>
        </w:rPr>
        <w:t>Об организационных вопросах деятельности антинаркотической комиссии в Республике Татарстан</w:t>
      </w:r>
      <w:r>
        <w:rPr>
          <w:color w:val="000000"/>
          <w:szCs w:val="27"/>
        </w:rPr>
        <w:t>»</w:t>
      </w:r>
      <w:proofErr w:type="gramEnd"/>
    </w:p>
    <w:p w:rsidR="00AC56B0" w:rsidRPr="00AC56B0" w:rsidRDefault="005713A3" w:rsidP="00092C6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16"/>
        </w:rPr>
      </w:pPr>
      <w:proofErr w:type="gramStart"/>
      <w:r>
        <w:t>П</w:t>
      </w:r>
      <w:proofErr w:type="gramEnd"/>
      <w:r>
        <w:t xml:space="preserve"> О С Т А Н О В Л Я Ю</w:t>
      </w:r>
      <w:r w:rsidR="005079D4">
        <w:t>:</w:t>
      </w:r>
    </w:p>
    <w:p w:rsidR="00092C64" w:rsidRDefault="008B5471" w:rsidP="00092C6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У</w:t>
      </w:r>
      <w:r w:rsidRPr="008B5471">
        <w:t>тверди</w:t>
      </w:r>
      <w:r>
        <w:t>ть</w:t>
      </w:r>
      <w:r w:rsidRPr="008B5471">
        <w:t xml:space="preserve"> </w:t>
      </w:r>
      <w:r w:rsidR="00092C64">
        <w:t>прилагаемые:</w:t>
      </w:r>
    </w:p>
    <w:p w:rsidR="008B5471" w:rsidRDefault="00092C64" w:rsidP="00092C6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- </w:t>
      </w:r>
      <w:r w:rsidR="008B5471" w:rsidRPr="008B5471">
        <w:t xml:space="preserve">состав </w:t>
      </w:r>
      <w:r w:rsidR="00CA1AFA" w:rsidRPr="00CA1AFA">
        <w:rPr>
          <w:color w:val="000000"/>
          <w:szCs w:val="22"/>
        </w:rPr>
        <w:t xml:space="preserve">антинаркотической комиссии в Бавлинском </w:t>
      </w:r>
      <w:proofErr w:type="gramStart"/>
      <w:r w:rsidR="00CA1AFA" w:rsidRPr="00CA1AFA">
        <w:rPr>
          <w:color w:val="000000"/>
          <w:szCs w:val="22"/>
        </w:rPr>
        <w:t>муниципальном</w:t>
      </w:r>
      <w:proofErr w:type="gramEnd"/>
      <w:r w:rsidR="00CA1AFA" w:rsidRPr="00CA1AFA">
        <w:rPr>
          <w:color w:val="000000"/>
          <w:szCs w:val="22"/>
        </w:rPr>
        <w:t xml:space="preserve"> </w:t>
      </w:r>
      <w:proofErr w:type="gramStart"/>
      <w:r w:rsidR="00CA1AFA" w:rsidRPr="00CA1AFA">
        <w:rPr>
          <w:color w:val="000000"/>
          <w:szCs w:val="22"/>
        </w:rPr>
        <w:t>районе</w:t>
      </w:r>
      <w:proofErr w:type="gramEnd"/>
      <w:r w:rsidR="00713FD7">
        <w:t>,</w:t>
      </w:r>
      <w:r w:rsidR="00E00F1C">
        <w:t xml:space="preserve"> согласно приложению</w:t>
      </w:r>
      <w:r>
        <w:t xml:space="preserve"> № 1;</w:t>
      </w:r>
    </w:p>
    <w:p w:rsidR="00092C64" w:rsidRPr="00092C64" w:rsidRDefault="00092C64" w:rsidP="00092C6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7"/>
        </w:rPr>
      </w:pPr>
      <w:r>
        <w:t xml:space="preserve">- положение об </w:t>
      </w:r>
      <w:r w:rsidRPr="00092C64">
        <w:rPr>
          <w:szCs w:val="27"/>
        </w:rPr>
        <w:t>антинаркотической комиссии в Бавлинском муниципальном районе</w:t>
      </w:r>
      <w:r>
        <w:rPr>
          <w:szCs w:val="27"/>
        </w:rPr>
        <w:t xml:space="preserve">, </w:t>
      </w:r>
      <w:r w:rsidRPr="00092C64">
        <w:rPr>
          <w:szCs w:val="27"/>
        </w:rPr>
        <w:t xml:space="preserve">согласно приложению № </w:t>
      </w:r>
      <w:r>
        <w:rPr>
          <w:szCs w:val="27"/>
        </w:rPr>
        <w:t>2.</w:t>
      </w:r>
    </w:p>
    <w:p w:rsidR="00CA1AFA" w:rsidRDefault="008B5471" w:rsidP="00BB792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2. </w:t>
      </w:r>
      <w:proofErr w:type="gramStart"/>
      <w:r>
        <w:t xml:space="preserve">Признать утратившим </w:t>
      </w:r>
      <w:r w:rsidR="0092509A">
        <w:t>силу</w:t>
      </w:r>
      <w:r w:rsidR="0092509A" w:rsidRPr="0092509A">
        <w:t xml:space="preserve"> </w:t>
      </w:r>
      <w:r>
        <w:t xml:space="preserve">постановления Главы Бавлинского муниципального района </w:t>
      </w:r>
      <w:r w:rsidR="00CA1AFA" w:rsidRPr="00CA1AFA">
        <w:t>от 28.02.2008 № 32 «О создании антинаркотической комиссии в Б</w:t>
      </w:r>
      <w:r w:rsidR="00CA1AFA">
        <w:t>авлинском муниципальном районе»</w:t>
      </w:r>
      <w:r w:rsidR="00CA1AFA" w:rsidRPr="00CA1AFA">
        <w:t xml:space="preserve"> </w:t>
      </w:r>
      <w:r w:rsidR="003B6C8E">
        <w:t>(</w:t>
      </w:r>
      <w:r w:rsidR="00CA1AFA" w:rsidRPr="00CA1AFA">
        <w:t>с изменениями от 21.08.2009 № 123, от 13.04.2010 № 45, от 24.01.2011 № 6, от 06.04.2011 № 41, от 13.03.2012 № 41, от 30.11.2012 № 186, от 01.10.2013 № 157, от 25.09.2014 № 179, от 08.05.2015 № 91, от 28.09.2016 № 183, от 16.</w:t>
      </w:r>
      <w:r w:rsidR="00CA1AFA">
        <w:t xml:space="preserve">01.2017 № 6, </w:t>
      </w:r>
      <w:r w:rsidR="00CA1AFA" w:rsidRPr="00CA1AFA">
        <w:t>от 03.03.2017 № 45, от 19.10.2017 № 189</w:t>
      </w:r>
      <w:proofErr w:type="gramEnd"/>
      <w:r w:rsidR="00CA1AFA" w:rsidRPr="00CA1AFA">
        <w:t>, от 04.</w:t>
      </w:r>
      <w:r w:rsidR="003B6C8E">
        <w:t>04.2018 № 200, от 10.01.2019</w:t>
      </w:r>
      <w:r w:rsidR="00CA1AFA" w:rsidRPr="00CA1AFA">
        <w:t xml:space="preserve"> № 2-п, от 26.11.2020 </w:t>
      </w:r>
      <w:r w:rsidR="003B6C8E">
        <w:t xml:space="preserve">       </w:t>
      </w:r>
      <w:r w:rsidR="00CA1AFA" w:rsidRPr="00CA1AFA">
        <w:t>№ 130-п, от 12.01.2021 № 1</w:t>
      </w:r>
      <w:r w:rsidR="003B6C8E">
        <w:t>, от 12.03.2021 № 16).</w:t>
      </w:r>
    </w:p>
    <w:p w:rsidR="008B5471" w:rsidRDefault="00BB792C" w:rsidP="00BB792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8B5471">
        <w:t xml:space="preserve">. </w:t>
      </w:r>
      <w:proofErr w:type="gramStart"/>
      <w:r w:rsidR="008B5471">
        <w:t>Контроль за</w:t>
      </w:r>
      <w:proofErr w:type="gramEnd"/>
      <w:r w:rsidR="008B5471">
        <w:t xml:space="preserve"> исполнением настоящего постановления оставляю за собой.</w:t>
      </w:r>
    </w:p>
    <w:p w:rsidR="003B6C8E" w:rsidRDefault="003B6C8E" w:rsidP="00BB792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B6C8E" w:rsidRDefault="003B6C8E" w:rsidP="00BB792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D0BE3" w:rsidRDefault="00CD0BE3" w:rsidP="00CD0BE3">
      <w:r>
        <w:t xml:space="preserve">                 </w:t>
      </w:r>
      <w:proofErr w:type="spellStart"/>
      <w:r>
        <w:t>И.о</w:t>
      </w:r>
      <w:proofErr w:type="spellEnd"/>
      <w:r>
        <w:t>. Главы</w:t>
      </w:r>
    </w:p>
    <w:p w:rsidR="00CD0BE3" w:rsidRDefault="00CD0BE3" w:rsidP="00CD0BE3">
      <w:pPr>
        <w:ind w:left="-709"/>
      </w:pPr>
      <w:r>
        <w:t xml:space="preserve">         Бавлинского муниципального района –</w:t>
      </w:r>
    </w:p>
    <w:p w:rsidR="00CD0BE3" w:rsidRDefault="00CD0BE3" w:rsidP="00CD0BE3">
      <w:r>
        <w:t xml:space="preserve">             заместитель Главы</w:t>
      </w:r>
    </w:p>
    <w:p w:rsidR="00B9139C" w:rsidRDefault="00CD0BE3" w:rsidP="00CD0BE3">
      <w:pPr>
        <w:ind w:hanging="142"/>
        <w:jc w:val="both"/>
      </w:pPr>
      <w:r>
        <w:t xml:space="preserve">Бавлинского муниципального района                                              Р.Г. </w:t>
      </w:r>
      <w:proofErr w:type="spellStart"/>
      <w:r>
        <w:t>Хамидуллин</w:t>
      </w:r>
      <w:proofErr w:type="spellEnd"/>
    </w:p>
    <w:p w:rsidR="00066F33" w:rsidRDefault="00066F33" w:rsidP="00CD0BE3">
      <w:pPr>
        <w:ind w:hanging="142"/>
        <w:jc w:val="both"/>
      </w:pPr>
    </w:p>
    <w:p w:rsidR="00066F33" w:rsidRDefault="00066F33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9A4196" w:rsidRDefault="009A4196" w:rsidP="00CD0BE3">
      <w:pPr>
        <w:ind w:hanging="142"/>
        <w:jc w:val="both"/>
      </w:pPr>
    </w:p>
    <w:p w:rsidR="00066F33" w:rsidRDefault="00066F33" w:rsidP="00066F33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066F33" w:rsidRDefault="00066F33" w:rsidP="00066F33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Главы</w:t>
      </w:r>
    </w:p>
    <w:p w:rsidR="00066F33" w:rsidRDefault="00066F33" w:rsidP="00066F33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</w:p>
    <w:p w:rsidR="00066F33" w:rsidRDefault="00066F33" w:rsidP="00066F33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«___»___________2022 г. №______</w:t>
      </w:r>
    </w:p>
    <w:p w:rsidR="00066F33" w:rsidRDefault="00066F33" w:rsidP="00066F33">
      <w:pPr>
        <w:ind w:firstLine="708"/>
        <w:jc w:val="center"/>
        <w:rPr>
          <w:sz w:val="24"/>
          <w:szCs w:val="24"/>
        </w:rPr>
      </w:pPr>
    </w:p>
    <w:p w:rsidR="00066F33" w:rsidRDefault="00066F33" w:rsidP="00066F33">
      <w:pPr>
        <w:jc w:val="center"/>
        <w:rPr>
          <w:sz w:val="24"/>
          <w:szCs w:val="24"/>
        </w:rPr>
      </w:pPr>
    </w:p>
    <w:p w:rsidR="00066F33" w:rsidRDefault="00066F33" w:rsidP="00066F33">
      <w:pPr>
        <w:jc w:val="center"/>
      </w:pPr>
      <w:r>
        <w:t>СОСТАВ</w:t>
      </w:r>
    </w:p>
    <w:p w:rsidR="00066F33" w:rsidRDefault="00066F33" w:rsidP="00066F33">
      <w:pPr>
        <w:jc w:val="center"/>
      </w:pPr>
      <w:r>
        <w:t>антинаркотической комиссии в Бавлинском муниципальном районе</w:t>
      </w:r>
    </w:p>
    <w:p w:rsidR="00066F33" w:rsidRDefault="00066F33" w:rsidP="00066F33">
      <w:pPr>
        <w:spacing w:line="360" w:lineRule="auto"/>
        <w:jc w:val="both"/>
        <w:rPr>
          <w:sz w:val="8"/>
        </w:rPr>
      </w:pPr>
    </w:p>
    <w:p w:rsidR="009A4196" w:rsidRDefault="009A4196" w:rsidP="00066F33">
      <w:pPr>
        <w:ind w:right="-1"/>
        <w:jc w:val="center"/>
      </w:pPr>
    </w:p>
    <w:tbl>
      <w:tblPr>
        <w:tblW w:w="9531" w:type="dxa"/>
        <w:tblLook w:val="04A0" w:firstRow="1" w:lastRow="0" w:firstColumn="1" w:lastColumn="0" w:noHBand="0" w:noVBand="1"/>
      </w:tblPr>
      <w:tblGrid>
        <w:gridCol w:w="709"/>
        <w:gridCol w:w="8822"/>
      </w:tblGrid>
      <w:tr w:rsidR="009A4196" w:rsidRPr="009A4196" w:rsidTr="009A4196">
        <w:trPr>
          <w:trHeight w:val="459"/>
        </w:trPr>
        <w:tc>
          <w:tcPr>
            <w:tcW w:w="709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1.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  <w:p w:rsidR="009A4196" w:rsidRPr="009A4196" w:rsidRDefault="009A4196" w:rsidP="009A4196">
            <w:pPr>
              <w:ind w:right="-1"/>
              <w:jc w:val="both"/>
            </w:pPr>
            <w:r w:rsidRPr="009A4196">
              <w:t>2.</w:t>
            </w:r>
          </w:p>
        </w:tc>
        <w:tc>
          <w:tcPr>
            <w:tcW w:w="8822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Глава Бавлинского муниципального района Республики Татарстан -   председатель комиссии;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  <w:p w:rsidR="009A4196" w:rsidRPr="009A4196" w:rsidRDefault="009A4196" w:rsidP="009A4196">
            <w:pPr>
              <w:ind w:right="-1"/>
              <w:jc w:val="both"/>
            </w:pPr>
            <w:r w:rsidRPr="009A4196">
              <w:t>руководитель Исполнительного комитета Бавлинского муниципального района Республики Татарстан - заместитель председателя комиссии;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rPr>
          <w:trHeight w:val="459"/>
        </w:trPr>
        <w:tc>
          <w:tcPr>
            <w:tcW w:w="709" w:type="dxa"/>
            <w:hideMark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3.</w:t>
            </w:r>
          </w:p>
        </w:tc>
        <w:tc>
          <w:tcPr>
            <w:tcW w:w="8822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заместитель руководителя Исполнительного комитета Бавлинского муниципального района Республики Татарстан по социальным вопросам - заместитель председателя комиссии;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c>
          <w:tcPr>
            <w:tcW w:w="709" w:type="dxa"/>
            <w:hideMark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4.</w:t>
            </w:r>
          </w:p>
        </w:tc>
        <w:tc>
          <w:tcPr>
            <w:tcW w:w="8822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начальник Муниципального казенного учреждения «Отдел по делам молодежи Бавлинского муниципального района Республики Татарстан» - секретарь комиссии;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c>
          <w:tcPr>
            <w:tcW w:w="9531" w:type="dxa"/>
            <w:gridSpan w:val="2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члены комиссии: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c>
          <w:tcPr>
            <w:tcW w:w="709" w:type="dxa"/>
            <w:hideMark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5.</w:t>
            </w:r>
          </w:p>
        </w:tc>
        <w:tc>
          <w:tcPr>
            <w:tcW w:w="8822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начальник Муниципального казенного учреждения «Отдел образования Бавлинского муниципального района Республики Татарстан»;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c>
          <w:tcPr>
            <w:tcW w:w="709" w:type="dxa"/>
            <w:hideMark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6.</w:t>
            </w:r>
          </w:p>
        </w:tc>
        <w:tc>
          <w:tcPr>
            <w:tcW w:w="8822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начальник Муниципального казенного учреждения «Отдел культуры Бавлинского муниципального района Республики Татарстан»;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c>
          <w:tcPr>
            <w:tcW w:w="709" w:type="dxa"/>
            <w:hideMark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7.</w:t>
            </w:r>
          </w:p>
        </w:tc>
        <w:tc>
          <w:tcPr>
            <w:tcW w:w="8822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начальник Муниципального казенного учреждения «Отдел развития спорта и туризма Бавлинского муниципального района Республики Татарстан»;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c>
          <w:tcPr>
            <w:tcW w:w="709" w:type="dxa"/>
            <w:hideMark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8.</w:t>
            </w:r>
          </w:p>
        </w:tc>
        <w:tc>
          <w:tcPr>
            <w:tcW w:w="8822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начальник Отдела МВД России по Бавлинскому району                                 (по согласованию);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c>
          <w:tcPr>
            <w:tcW w:w="709" w:type="dxa"/>
            <w:hideMark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9.</w:t>
            </w:r>
          </w:p>
        </w:tc>
        <w:tc>
          <w:tcPr>
            <w:tcW w:w="8822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начальник Управления социальной защиты Министерства труда, занятости и социальной защиты Республики Татарстан                                  (по согласованию);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c>
          <w:tcPr>
            <w:tcW w:w="709" w:type="dxa"/>
            <w:hideMark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10.</w:t>
            </w:r>
          </w:p>
        </w:tc>
        <w:tc>
          <w:tcPr>
            <w:tcW w:w="8822" w:type="dxa"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директор Государственного учреждения «Центр занятости населения города Бавлы» (по согласованию);</w:t>
            </w:r>
          </w:p>
          <w:p w:rsidR="009A4196" w:rsidRPr="009A4196" w:rsidRDefault="009A4196" w:rsidP="009A4196">
            <w:pPr>
              <w:ind w:right="-1"/>
              <w:jc w:val="both"/>
            </w:pPr>
          </w:p>
        </w:tc>
      </w:tr>
      <w:tr w:rsidR="009A4196" w:rsidRPr="009A4196" w:rsidTr="009A4196">
        <w:tc>
          <w:tcPr>
            <w:tcW w:w="709" w:type="dxa"/>
            <w:hideMark/>
          </w:tcPr>
          <w:p w:rsidR="009A4196" w:rsidRPr="009A4196" w:rsidRDefault="009A4196" w:rsidP="009A4196">
            <w:pPr>
              <w:ind w:right="-1"/>
              <w:jc w:val="both"/>
            </w:pPr>
            <w:r w:rsidRPr="009A4196">
              <w:t>11.</w:t>
            </w:r>
          </w:p>
        </w:tc>
        <w:tc>
          <w:tcPr>
            <w:tcW w:w="8822" w:type="dxa"/>
            <w:hideMark/>
          </w:tcPr>
          <w:p w:rsidR="009A4196" w:rsidRPr="009A4196" w:rsidRDefault="009A4196" w:rsidP="009A4196">
            <w:pPr>
              <w:ind w:right="-1"/>
              <w:jc w:val="both"/>
              <w:rPr>
                <w:lang w:val="tt-RU"/>
              </w:rPr>
            </w:pPr>
            <w:r w:rsidRPr="009A4196">
              <w:t>главный врач Государственного автономного учреждения здравоохранения «</w:t>
            </w:r>
            <w:proofErr w:type="spellStart"/>
            <w:r w:rsidRPr="009A4196">
              <w:t>Бавлинская</w:t>
            </w:r>
            <w:proofErr w:type="spellEnd"/>
            <w:r w:rsidRPr="009A4196">
              <w:t xml:space="preserve"> центральная районная больница».</w:t>
            </w:r>
          </w:p>
        </w:tc>
      </w:tr>
    </w:tbl>
    <w:p w:rsidR="009A4196" w:rsidRDefault="009A4196" w:rsidP="00066F33">
      <w:pPr>
        <w:ind w:right="-1"/>
        <w:jc w:val="center"/>
      </w:pPr>
    </w:p>
    <w:p w:rsidR="009A4196" w:rsidRDefault="009A4196" w:rsidP="00066F33">
      <w:pPr>
        <w:ind w:right="-1"/>
        <w:jc w:val="center"/>
      </w:pPr>
    </w:p>
    <w:p w:rsidR="009A4196" w:rsidRDefault="009A4196" w:rsidP="00066F33">
      <w:pPr>
        <w:ind w:right="-1"/>
        <w:jc w:val="center"/>
      </w:pPr>
    </w:p>
    <w:p w:rsidR="009A4196" w:rsidRDefault="009A4196" w:rsidP="00066F33">
      <w:pPr>
        <w:ind w:right="-1"/>
        <w:jc w:val="center"/>
      </w:pPr>
    </w:p>
    <w:p w:rsidR="009A4196" w:rsidRDefault="009A4196" w:rsidP="00066F33">
      <w:pPr>
        <w:ind w:right="-1"/>
        <w:jc w:val="center"/>
      </w:pPr>
    </w:p>
    <w:p w:rsidR="009A4196" w:rsidRDefault="009A4196" w:rsidP="00066F33">
      <w:pPr>
        <w:ind w:right="-1"/>
        <w:jc w:val="center"/>
      </w:pPr>
    </w:p>
    <w:p w:rsidR="00066F33" w:rsidRDefault="00066F33" w:rsidP="00066F33">
      <w:pPr>
        <w:ind w:right="-1"/>
        <w:jc w:val="center"/>
      </w:pPr>
      <w:r>
        <w:t>________________</w:t>
      </w:r>
    </w:p>
    <w:p w:rsidR="00066F33" w:rsidRDefault="00066F33" w:rsidP="00066F33">
      <w:pPr>
        <w:jc w:val="right"/>
      </w:pPr>
    </w:p>
    <w:p w:rsidR="00066F33" w:rsidRDefault="00066F33" w:rsidP="00066F33">
      <w:pPr>
        <w:jc w:val="right"/>
      </w:pPr>
    </w:p>
    <w:p w:rsidR="00066F33" w:rsidRDefault="00066F33" w:rsidP="00066F33">
      <w:pPr>
        <w:jc w:val="right"/>
      </w:pPr>
    </w:p>
    <w:p w:rsidR="00066F33" w:rsidRDefault="00066F33" w:rsidP="00066F33">
      <w:pPr>
        <w:jc w:val="right"/>
      </w:pPr>
    </w:p>
    <w:p w:rsidR="00066F33" w:rsidRDefault="00066F33" w:rsidP="00066F33">
      <w:pPr>
        <w:jc w:val="right"/>
      </w:pPr>
    </w:p>
    <w:p w:rsidR="00066F33" w:rsidRDefault="00066F33" w:rsidP="00066F33">
      <w:pPr>
        <w:jc w:val="right"/>
      </w:pPr>
    </w:p>
    <w:p w:rsidR="00066F33" w:rsidRDefault="00066F33" w:rsidP="00066F33">
      <w:pPr>
        <w:jc w:val="right"/>
      </w:pPr>
    </w:p>
    <w:p w:rsidR="00066F33" w:rsidRDefault="00066F33" w:rsidP="00066F33">
      <w:pPr>
        <w:jc w:val="right"/>
      </w:pPr>
    </w:p>
    <w:p w:rsidR="00066F33" w:rsidRDefault="00066F33" w:rsidP="00066F33">
      <w:pPr>
        <w:jc w:val="right"/>
      </w:pPr>
    </w:p>
    <w:p w:rsidR="003C016F" w:rsidRDefault="003C016F" w:rsidP="00066F33">
      <w:pPr>
        <w:jc w:val="right"/>
      </w:pPr>
    </w:p>
    <w:p w:rsidR="003C016F" w:rsidRDefault="003C016F" w:rsidP="00066F33">
      <w:pPr>
        <w:jc w:val="right"/>
      </w:pPr>
    </w:p>
    <w:p w:rsidR="006801F3" w:rsidRDefault="006801F3" w:rsidP="00066F33">
      <w:pPr>
        <w:jc w:val="right"/>
      </w:pPr>
    </w:p>
    <w:p w:rsidR="006801F3" w:rsidRDefault="006801F3" w:rsidP="00066F33">
      <w:pPr>
        <w:jc w:val="right"/>
      </w:pPr>
    </w:p>
    <w:p w:rsidR="003C016F" w:rsidRDefault="003C016F" w:rsidP="00066F33">
      <w:pPr>
        <w:jc w:val="right"/>
      </w:pPr>
    </w:p>
    <w:p w:rsidR="00066F33" w:rsidRDefault="00066F33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9A4196" w:rsidRDefault="009A4196" w:rsidP="00066F33">
      <w:pPr>
        <w:jc w:val="right"/>
      </w:pPr>
    </w:p>
    <w:p w:rsidR="00066F33" w:rsidRDefault="00066F33" w:rsidP="00066F33">
      <w:pPr>
        <w:jc w:val="right"/>
      </w:pPr>
      <w:r>
        <w:t>Приложение № 2</w:t>
      </w:r>
    </w:p>
    <w:p w:rsidR="00066F33" w:rsidRDefault="00066F33" w:rsidP="00066F33">
      <w:pPr>
        <w:jc w:val="right"/>
      </w:pPr>
      <w:r>
        <w:t>к постановлению Главы</w:t>
      </w:r>
    </w:p>
    <w:p w:rsidR="00066F33" w:rsidRDefault="00066F33" w:rsidP="00066F33">
      <w:pPr>
        <w:jc w:val="right"/>
      </w:pPr>
      <w:r>
        <w:t>Бавлинского муниципального района</w:t>
      </w:r>
    </w:p>
    <w:p w:rsidR="00066F33" w:rsidRDefault="00066F33" w:rsidP="00066F33">
      <w:pPr>
        <w:jc w:val="right"/>
      </w:pPr>
      <w:r>
        <w:t>от «___» __________2022 г. № _____</w:t>
      </w:r>
    </w:p>
    <w:p w:rsidR="00066F33" w:rsidRDefault="00066F33" w:rsidP="00066F33">
      <w:pPr>
        <w:pStyle w:val="51"/>
        <w:shd w:val="clear" w:color="auto" w:fill="auto"/>
        <w:tabs>
          <w:tab w:val="left" w:pos="4608"/>
        </w:tabs>
        <w:spacing w:before="0"/>
      </w:pPr>
      <w:r>
        <w:tab/>
      </w:r>
    </w:p>
    <w:p w:rsidR="00066F33" w:rsidRDefault="00066F33" w:rsidP="00066F33">
      <w:pPr>
        <w:pStyle w:val="51"/>
        <w:shd w:val="clear" w:color="auto" w:fill="auto"/>
        <w:tabs>
          <w:tab w:val="left" w:pos="4608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66F33" w:rsidRDefault="00066F33" w:rsidP="00066F33">
      <w:pPr>
        <w:pStyle w:val="22"/>
        <w:shd w:val="clear" w:color="auto" w:fill="auto"/>
        <w:spacing w:after="173"/>
        <w:ind w:right="2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>
        <w:rPr>
          <w:rFonts w:ascii="Times New Roman" w:eastAsia="Times New Roman" w:hAnsi="Times New Roman" w:cs="Times New Roman"/>
          <w:spacing w:val="0"/>
          <w:sz w:val="28"/>
          <w:szCs w:val="27"/>
        </w:rPr>
        <w:t>об антинаркотической комиссии в Бавлинском муниципальном районе</w:t>
      </w:r>
    </w:p>
    <w:p w:rsidR="00066F33" w:rsidRPr="00E53075" w:rsidRDefault="00066F33" w:rsidP="00234453">
      <w:pPr>
        <w:pStyle w:val="22"/>
        <w:shd w:val="clear" w:color="auto" w:fill="auto"/>
        <w:spacing w:after="0" w:line="518" w:lineRule="exact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1. Антинаркотическая комиссия в Бавлинском муниципальном районе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Республики Татарстан и органов местного самоуправления Бавлинского муниципального района по противодействию незаконному обороту наркотических средств, психотропных веществ и их </w:t>
      </w:r>
      <w:proofErr w:type="spellStart"/>
      <w:r>
        <w:rPr>
          <w:rFonts w:ascii="Times New Roman" w:eastAsia="Times New Roman" w:hAnsi="Times New Roman" w:cs="Times New Roman"/>
          <w:spacing w:val="0"/>
          <w:sz w:val="28"/>
          <w:szCs w:val="27"/>
        </w:rPr>
        <w:t>прекурсоров</w:t>
      </w:r>
      <w:proofErr w:type="spellEnd"/>
      <w:r w:rsidR="0065567E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, </w:t>
      </w:r>
      <w:r w:rsidR="0065567E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профилактики наркотизации населения;</w:t>
      </w:r>
    </w:p>
    <w:p w:rsidR="005F0500" w:rsidRDefault="00066F33" w:rsidP="00234453">
      <w:pPr>
        <w:pStyle w:val="51"/>
        <w:shd w:val="clear" w:color="auto" w:fill="auto"/>
        <w:spacing w:before="0" w:line="518" w:lineRule="exact"/>
        <w:ind w:firstLine="709"/>
        <w:jc w:val="both"/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2. Комиссия в своей деятельности руководствуется Конституцией Российской Федерации, </w:t>
      </w:r>
      <w:r w:rsidR="00323505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федеральными конституционными законами,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федеральными законами, указами и распоряжениями Президента Российской Федерации, </w:t>
      </w:r>
      <w:r w:rsidR="00323505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Республики Татарстан, решениями Государственного антинаркотического комитета, а также настоящим Положением.</w:t>
      </w:r>
    </w:p>
    <w:p w:rsidR="005F0500" w:rsidRPr="00E53075" w:rsidRDefault="00066F33" w:rsidP="00234453">
      <w:pPr>
        <w:pStyle w:val="51"/>
        <w:keepNext/>
        <w:keepLines/>
        <w:numPr>
          <w:ilvl w:val="0"/>
          <w:numId w:val="12"/>
        </w:numPr>
        <w:shd w:val="clear" w:color="auto" w:fill="auto"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Комиссия осуществляет свою деятельность</w:t>
      </w:r>
      <w:r w:rsidR="0010463E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в пределах своих полномочий непосредственно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во взаимодействии с антинаркотической комиссией Республики Татарстан, территориальными органами федеральных органов исполнительной власти, органами исполнительной власти Республики Татарстан, органами местного самоуправления Бавлинского муниципального района, общественными объединениями и организациями.</w:t>
      </w:r>
    </w:p>
    <w:p w:rsidR="00066F33" w:rsidRPr="00E53075" w:rsidRDefault="00066F33" w:rsidP="00234453">
      <w:pPr>
        <w:pStyle w:val="51"/>
        <w:keepNext/>
        <w:keepLines/>
        <w:numPr>
          <w:ilvl w:val="0"/>
          <w:numId w:val="12"/>
        </w:numPr>
        <w:shd w:val="clear" w:color="auto" w:fill="auto"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Основными задачами комиссии являются:</w:t>
      </w:r>
    </w:p>
    <w:p w:rsidR="008B4607" w:rsidRPr="00E53075" w:rsidRDefault="00A321C3" w:rsidP="00234453">
      <w:pPr>
        <w:pStyle w:val="12"/>
        <w:keepNext/>
        <w:keepLines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а</w:t>
      </w:r>
      <w:r w:rsidR="008B4607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) разработка и осуществление мер, направленных на профилактику злоупотребления </w:t>
      </w:r>
      <w:proofErr w:type="spellStart"/>
      <w:r w:rsidR="008B4607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психоактивными</w:t>
      </w:r>
      <w:proofErr w:type="spellEnd"/>
      <w:r w:rsidR="008B4607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веществами;</w:t>
      </w:r>
    </w:p>
    <w:p w:rsidR="008B4607" w:rsidRPr="00E53075" w:rsidRDefault="00A321C3" w:rsidP="00234453">
      <w:pPr>
        <w:pStyle w:val="12"/>
        <w:keepNext/>
        <w:keepLines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б</w:t>
      </w:r>
      <w:r w:rsidR="008B4607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) обеспечение исполнения федерального и республиканского антинаркотического законодательства, а также решений антинаркотической комиссии в Республике Татарстан;</w:t>
      </w:r>
    </w:p>
    <w:p w:rsidR="008B4607" w:rsidRPr="00E53075" w:rsidRDefault="00A321C3" w:rsidP="00234453">
      <w:pPr>
        <w:pStyle w:val="12"/>
        <w:keepNext/>
        <w:keepLines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в</w:t>
      </w:r>
      <w:r w:rsidR="008B4607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) подготовка предложений для антинаркотической комиссии в Республике Татарстан;</w:t>
      </w:r>
    </w:p>
    <w:p w:rsidR="008B4607" w:rsidRPr="00E53075" w:rsidRDefault="00A321C3" w:rsidP="00234453">
      <w:pPr>
        <w:pStyle w:val="12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г</w:t>
      </w:r>
      <w:r w:rsidR="008B4607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) осуществление контроля за целевым и эффективным использованием денежных средств, выделенных на реализацию муниципальных антинаркотических программ.</w:t>
      </w:r>
    </w:p>
    <w:p w:rsidR="005B4354" w:rsidRPr="00E53075" w:rsidRDefault="005B4354" w:rsidP="00234453">
      <w:pPr>
        <w:pStyle w:val="12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5. Полномочия Комиссии:</w:t>
      </w:r>
    </w:p>
    <w:p w:rsidR="005B4354" w:rsidRPr="00E53075" w:rsidRDefault="005B4354" w:rsidP="00234453">
      <w:pPr>
        <w:pStyle w:val="12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а) участ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вует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в формировании и реализации на территории Бавлинского муниципального района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прекурсоров</w:t>
      </w:r>
      <w:proofErr w:type="spellEnd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, подготовка предложений председателю антинаркотической комиссии в Республике Татарстан по совершенствованию законодательства Республики Татарстан в этой области, а также представление ежегодных докладов о деятельности комиссии;</w:t>
      </w:r>
    </w:p>
    <w:p w:rsidR="005B4354" w:rsidRPr="00E53075" w:rsidRDefault="005B4354" w:rsidP="00234453">
      <w:pPr>
        <w:pStyle w:val="22"/>
        <w:shd w:val="clear" w:color="auto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б) координ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ирует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деятельност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ь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территориальных органов федеральных органов исполнительной власти и органов исполнительной власти Республики Татарстан в Бавлинском муниципальном районе по противодействию незаконному обороту наркотических средств, психотропных веществ и их </w:t>
      </w:r>
      <w:proofErr w:type="spellStart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прекурсоров</w:t>
      </w:r>
      <w:proofErr w:type="spellEnd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, а также органи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зует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их взаимодействи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е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с органами местного самоуправления Бавлинского муниципального района, общественными объединениями и организациями;</w:t>
      </w:r>
    </w:p>
    <w:p w:rsidR="005B4354" w:rsidRPr="00E53075" w:rsidRDefault="00234453" w:rsidP="00234453">
      <w:pPr>
        <w:pStyle w:val="51"/>
        <w:shd w:val="clear" w:color="auto" w:fill="auto"/>
        <w:tabs>
          <w:tab w:val="left" w:pos="97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в) разрабатывает</w:t>
      </w:r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мер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ы</w:t>
      </w:r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, направленны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е</w:t>
      </w:r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на противодействие незаконному обороту наркотических средств, психотропных веществ и их </w:t>
      </w:r>
      <w:proofErr w:type="spellStart"/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прекурсоров</w:t>
      </w:r>
      <w:proofErr w:type="spellEnd"/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, в том числе на профилактику этого оборота, а также на повышение эффективности реализации республиканских целевых программ в этой области;</w:t>
      </w:r>
    </w:p>
    <w:p w:rsidR="005B4354" w:rsidRPr="00E53075" w:rsidRDefault="005B4354" w:rsidP="00234453">
      <w:pPr>
        <w:pStyle w:val="22"/>
        <w:shd w:val="clear" w:color="auto" w:fill="auto"/>
        <w:tabs>
          <w:tab w:val="left" w:pos="97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г) анализ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ирует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эффективност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ь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деятельности органов местного самоуправления Бавлинского муниципального района по противодействию незаконному обороту наркотических средств, психотропных веществ и их </w:t>
      </w:r>
      <w:proofErr w:type="spellStart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прекурсоров</w:t>
      </w:r>
      <w:proofErr w:type="spellEnd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;</w:t>
      </w:r>
    </w:p>
    <w:p w:rsidR="005B4354" w:rsidRPr="00E53075" w:rsidRDefault="005B4354" w:rsidP="00234453">
      <w:pPr>
        <w:pStyle w:val="51"/>
        <w:shd w:val="clear" w:color="auto" w:fill="auto"/>
        <w:tabs>
          <w:tab w:val="left" w:pos="0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д)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ab/>
        <w:t>сотрудн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ичает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с органами государственной власти в области противодействия незаконному обороту наркотических средств, психотропных веществ и их </w:t>
      </w:r>
      <w:proofErr w:type="spellStart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прекурсоров</w:t>
      </w:r>
      <w:proofErr w:type="spellEnd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, в том числе подгот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авливают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проект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ы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соответствующих совместных решений;</w:t>
      </w:r>
    </w:p>
    <w:p w:rsidR="005B4354" w:rsidRPr="00E53075" w:rsidRDefault="005B4354" w:rsidP="00234453">
      <w:pPr>
        <w:pStyle w:val="70"/>
        <w:shd w:val="clear" w:color="auto" w:fill="auto"/>
        <w:tabs>
          <w:tab w:val="left" w:pos="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proofErr w:type="gramStart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е)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ab/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рассматривают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в установленном законодательством Российской Федерации и Республики Татарстан порядке предложени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я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прекурсоров</w:t>
      </w:r>
      <w:proofErr w:type="spellEnd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и (или) привлекаемых к этой деятельности, а также по социальной реабилитации лиц, больных наркоманией;</w:t>
      </w:r>
      <w:proofErr w:type="gramEnd"/>
    </w:p>
    <w:p w:rsidR="005B4354" w:rsidRPr="00E53075" w:rsidRDefault="00234453" w:rsidP="00234453">
      <w:pPr>
        <w:pStyle w:val="70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ж) решает</w:t>
      </w:r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ины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е</w:t>
      </w:r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задач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и</w:t>
      </w:r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, предусмотренны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е</w:t>
      </w:r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законодательством Российской Федерации и Республики Татарстан о наркотических средствах, психотропных веществах и их </w:t>
      </w:r>
      <w:proofErr w:type="spellStart"/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прекурсорах</w:t>
      </w:r>
      <w:proofErr w:type="spellEnd"/>
      <w:r w:rsidR="005B4354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.</w:t>
      </w:r>
    </w:p>
    <w:p w:rsidR="00066F33" w:rsidRPr="00E53075" w:rsidRDefault="005B4354" w:rsidP="00234453">
      <w:pPr>
        <w:pStyle w:val="22"/>
        <w:shd w:val="clear" w:color="auto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6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.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Комиссия для осуществления своих задач:</w:t>
      </w:r>
    </w:p>
    <w:p w:rsidR="005B4354" w:rsidRPr="00E53075" w:rsidRDefault="005B4354" w:rsidP="00234453">
      <w:pPr>
        <w:pStyle w:val="22"/>
        <w:shd w:val="clear" w:color="auto" w:fill="auto"/>
        <w:tabs>
          <w:tab w:val="left" w:pos="102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а)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ab/>
        <w:t>принима</w:t>
      </w:r>
      <w:r w:rsidR="009A4196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ет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в пределах своей компетенции решения, касающиеся организации, координации, совершенствования и оценки эффективности деятельности органов местного самоуправления Бавлинского муниципального района по противодействию незаконному обороту наркотических средств, психотропных веществ и их </w:t>
      </w:r>
      <w:proofErr w:type="spellStart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прекурсоров</w:t>
      </w:r>
      <w:proofErr w:type="spellEnd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, а также осуществлять </w:t>
      </w:r>
      <w:proofErr w:type="gramStart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контроль за</w:t>
      </w:r>
      <w:proofErr w:type="gramEnd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исполнением этих решений;</w:t>
      </w:r>
    </w:p>
    <w:p w:rsidR="005B4354" w:rsidRPr="00E53075" w:rsidRDefault="005B4354" w:rsidP="00234453">
      <w:pPr>
        <w:pStyle w:val="22"/>
        <w:shd w:val="clear" w:color="auto" w:fill="auto"/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б)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ab/>
        <w:t>вносит председателю антинаркотической комиссии в Республике Татарстан предложения по вопросам, требующим решения Президента Республики Татарстан или Кабинета Министров Республики Татарстан;</w:t>
      </w:r>
    </w:p>
    <w:p w:rsidR="005B4354" w:rsidRPr="00E53075" w:rsidRDefault="005B4354" w:rsidP="00234453">
      <w:pPr>
        <w:pStyle w:val="22"/>
        <w:shd w:val="clear" w:color="auto" w:fill="auto"/>
        <w:tabs>
          <w:tab w:val="left" w:pos="10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в)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ab/>
        <w:t>созда</w:t>
      </w:r>
      <w:r w:rsidR="009A4196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ет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прекурсоров</w:t>
      </w:r>
      <w:proofErr w:type="spellEnd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, а также для подготовки проектов соответствующих решений комиссии;</w:t>
      </w:r>
    </w:p>
    <w:p w:rsidR="005B4354" w:rsidRPr="00E53075" w:rsidRDefault="005B4354" w:rsidP="00234453">
      <w:pPr>
        <w:pStyle w:val="22"/>
        <w:shd w:val="clear" w:color="auto" w:fill="auto"/>
        <w:tabs>
          <w:tab w:val="left" w:pos="10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proofErr w:type="gramStart"/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г)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ab/>
        <w:t>запрашива</w:t>
      </w:r>
      <w:r w:rsidR="009A4196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ет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и получа</w:t>
      </w:r>
      <w:r w:rsidR="009A4196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ет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в установленном законодательством Российской Федерации и Республики Татарстан порядке необходимые материалы и информацию от территориальных органов федеральных органов исполнительной власти, органов исполнительной власти Республики Татарстан, органов местного самоуправления Бавлинского муниципального района, общественных объединений, организации и должностных лиц;</w:t>
      </w:r>
      <w:proofErr w:type="gramEnd"/>
    </w:p>
    <w:p w:rsidR="005B4354" w:rsidRPr="00E53075" w:rsidRDefault="005B4354" w:rsidP="00234453">
      <w:pPr>
        <w:pStyle w:val="22"/>
        <w:shd w:val="clear" w:color="auto" w:fill="auto"/>
        <w:tabs>
          <w:tab w:val="left" w:pos="1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д) привлека</w:t>
      </w:r>
      <w:r w:rsidR="009A4196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ет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для участия в работе комиссии должностных лиц и специалистов территориальных органов федеральных органов исполнительной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власти, органов исполнительной власти Республики Татарстан, органов местного самоуправления Бавлинского муниципального района, а также представителей общественных объединений и организаций (с их согласия).</w:t>
      </w:r>
    </w:p>
    <w:p w:rsidR="00066F33" w:rsidRPr="00E53075" w:rsidRDefault="00234453" w:rsidP="00234453">
      <w:pPr>
        <w:pStyle w:val="22"/>
        <w:shd w:val="clear" w:color="auto" w:fill="auto"/>
        <w:tabs>
          <w:tab w:val="left" w:pos="109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ab/>
        <w:t xml:space="preserve">7. 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Комиссия осуществляет свою деятельность на плановой основе в соответствии, с регламентом, утверждаемым председателем антинаркотической комиссии в Бавлинском муниципальном районе.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ab/>
      </w:r>
    </w:p>
    <w:p w:rsidR="00066F33" w:rsidRPr="00E53075" w:rsidRDefault="00234453" w:rsidP="00234453">
      <w:pPr>
        <w:pStyle w:val="70"/>
        <w:keepNext/>
        <w:keepLines/>
        <w:shd w:val="clear" w:color="auto" w:fill="auto"/>
        <w:tabs>
          <w:tab w:val="left" w:pos="494"/>
        </w:tabs>
        <w:spacing w:after="14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8. 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ab/>
      </w:r>
      <w:bookmarkStart w:id="0" w:name="bookmark1"/>
    </w:p>
    <w:p w:rsidR="00066F33" w:rsidRPr="00E53075" w:rsidRDefault="00234453" w:rsidP="00234453">
      <w:pPr>
        <w:pStyle w:val="70"/>
        <w:keepNext/>
        <w:keepLines/>
        <w:shd w:val="clear" w:color="auto" w:fill="auto"/>
        <w:tabs>
          <w:tab w:val="left" w:pos="0"/>
        </w:tabs>
        <w:spacing w:after="14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9. 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Присутствие на заседании комиссии ее членов обязательно. Члены комиссии обладают равными правами при обсуждении рассматриваемых на</w:t>
      </w:r>
      <w:bookmarkEnd w:id="0"/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заседании вопросов.</w:t>
      </w:r>
      <w:bookmarkStart w:id="1" w:name="bookmark2"/>
    </w:p>
    <w:p w:rsidR="00CD1B5C" w:rsidRPr="00E53075" w:rsidRDefault="00066F33" w:rsidP="00234453">
      <w:pPr>
        <w:pStyle w:val="70"/>
        <w:keepNext/>
        <w:keepLines/>
        <w:shd w:val="clear" w:color="auto" w:fill="auto"/>
        <w:tabs>
          <w:tab w:val="left" w:pos="0"/>
        </w:tabs>
        <w:spacing w:after="14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Члены комиссии не вправе делегировать свои полномочия иным лицам.</w:t>
      </w:r>
      <w:bookmarkStart w:id="2" w:name="_GoBack"/>
      <w:bookmarkEnd w:id="1"/>
      <w:bookmarkEnd w:id="2"/>
      <w:r w:rsidR="0017009B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ab/>
        <w:t xml:space="preserve">В случае невозможности присутствия на заседании по уважительной причине он обязан </w:t>
      </w:r>
      <w:r w:rsidR="00CD1B5C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предупредить секретаря Комиссии не менее чем за два дня до даты проведения заседания.</w:t>
      </w:r>
    </w:p>
    <w:p w:rsidR="00066F33" w:rsidRPr="00E53075" w:rsidRDefault="00066F33" w:rsidP="00234453">
      <w:pPr>
        <w:pStyle w:val="22"/>
        <w:shd w:val="clear" w:color="auto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323505" w:rsidRPr="00E53075" w:rsidRDefault="00066F33" w:rsidP="00234453">
      <w:pPr>
        <w:pStyle w:val="70"/>
        <w:keepNext/>
        <w:keepLines/>
        <w:shd w:val="clear" w:color="auto" w:fill="auto"/>
        <w:tabs>
          <w:tab w:val="left" w:pos="0"/>
        </w:tabs>
        <w:spacing w:after="14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В зависимости от рассматриваемых вопросов к участию в заседаниях комиссии могут привлекаться иные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лица.</w:t>
      </w:r>
    </w:p>
    <w:p w:rsidR="00323505" w:rsidRPr="00E53075" w:rsidRDefault="00323505" w:rsidP="00234453">
      <w:pPr>
        <w:pStyle w:val="70"/>
        <w:keepNext/>
        <w:keepLines/>
        <w:shd w:val="clear" w:color="auto" w:fill="auto"/>
        <w:tabs>
          <w:tab w:val="left" w:pos="0"/>
        </w:tabs>
        <w:spacing w:after="14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Решения Комиссии принимаются простым большинством голосов ее членов, присутствующих на заседании, путем открытого голосования и оформляются протоколом заседания Комиссии. Протокол Комиссии подписывают председательствующий и секретарь комиссии в день принятия решения. При равенстве голосов принятым считается решение, за которое проголосовал председательствующий на заседании</w:t>
      </w:r>
      <w:r w:rsidR="00FA43E0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. В случае несогласия с принятым решением член Комиссии вправе изложить в письменном виде свое мнение, которое подлежит обязательному приобщению к протоколу заседания, который оформляется в течение пяти рабочих дней со дня проведения заседания.</w:t>
      </w:r>
    </w:p>
    <w:p w:rsidR="00066F33" w:rsidRPr="00E53075" w:rsidRDefault="00234453" w:rsidP="00234453">
      <w:pPr>
        <w:pStyle w:val="22"/>
        <w:shd w:val="clear" w:color="auto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10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. Для реализации решений комиссии могут подготавливаться проекты постановлений Главы муниципального района, руководителя Исполнительного комитета Бавлинского муниципального района, которые представляются на рассмотрение в установленном порядке.</w:t>
      </w:r>
    </w:p>
    <w:p w:rsidR="00066F33" w:rsidRPr="00E53075" w:rsidRDefault="00066F33" w:rsidP="00234453">
      <w:pPr>
        <w:pStyle w:val="22"/>
        <w:shd w:val="clear" w:color="auto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Руководители территориальных органов исполнительной власти Республики Татарстан, входящие в состав комиссии, могут принимать акты (совместные акты) для реализации решений комиссии.</w:t>
      </w:r>
      <w:r w:rsidR="00CD1B5C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</w:t>
      </w:r>
    </w:p>
    <w:p w:rsidR="00066F33" w:rsidRPr="00E53075" w:rsidRDefault="00234453" w:rsidP="00234453">
      <w:pPr>
        <w:pStyle w:val="22"/>
        <w:shd w:val="clear" w:color="auto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11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. Организационное обеспечение деятельности комиссии осуществляется Главой Бавлинского муниципального района</w:t>
      </w:r>
      <w:bookmarkStart w:id="3" w:name="bookmark3"/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(председателем комиссии).</w:t>
      </w:r>
      <w:bookmarkEnd w:id="3"/>
    </w:p>
    <w:p w:rsidR="002007D5" w:rsidRPr="00E53075" w:rsidRDefault="002007D5" w:rsidP="002007D5">
      <w:pPr>
        <w:pStyle w:val="22"/>
        <w:shd w:val="clear" w:color="auto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П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редседатель комиссии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:</w:t>
      </w:r>
    </w:p>
    <w:p w:rsidR="002007D5" w:rsidRPr="00E53075" w:rsidRDefault="002007D5" w:rsidP="002007D5">
      <w:pPr>
        <w:pStyle w:val="22"/>
        <w:shd w:val="clear" w:color="auto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-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утверждает персональный состав Комиссии, в том числе секретаря Комиссии;</w:t>
      </w:r>
    </w:p>
    <w:p w:rsidR="002007D5" w:rsidRPr="00E53075" w:rsidRDefault="002007D5" w:rsidP="002007D5">
      <w:pPr>
        <w:pStyle w:val="2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- осуществляет руководство деятельностью Комиссии, проводит заседания Комиссии, подписывает протоколы заседаний. Председатель Комиссии имеет заместителя;</w:t>
      </w:r>
    </w:p>
    <w:p w:rsidR="002007D5" w:rsidRPr="00E53075" w:rsidRDefault="002007D5" w:rsidP="002007D5">
      <w:pPr>
        <w:pStyle w:val="22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8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8"/>
        </w:rPr>
        <w:t>-дает поручения секретарю и членам Комиссии по вопросам, отнесенным к компетенции Комиссии.</w:t>
      </w:r>
    </w:p>
    <w:p w:rsidR="00066F33" w:rsidRPr="00E53075" w:rsidRDefault="00066F33" w:rsidP="00234453">
      <w:pPr>
        <w:pStyle w:val="90"/>
        <w:shd w:val="clear" w:color="auto" w:fill="auto"/>
        <w:spacing w:after="0" w:line="360" w:lineRule="auto"/>
        <w:ind w:firstLine="709"/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7"/>
        </w:rPr>
        <w:t>1</w:t>
      </w:r>
      <w:r w:rsidR="00234453" w:rsidRPr="00E53075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7"/>
        </w:rPr>
        <w:t>2</w:t>
      </w:r>
      <w:r w:rsidRPr="00E53075">
        <w:rPr>
          <w:rFonts w:ascii="Times New Roman" w:eastAsia="Times New Roman" w:hAnsi="Times New Roman" w:cs="Times New Roman"/>
          <w:b w:val="0"/>
          <w:bCs w:val="0"/>
          <w:spacing w:val="0"/>
          <w:sz w:val="28"/>
          <w:szCs w:val="27"/>
        </w:rPr>
        <w:t>. Основными задачами секретаря комиссии являются:</w:t>
      </w:r>
    </w:p>
    <w:p w:rsidR="00066F33" w:rsidRPr="00E53075" w:rsidRDefault="00066F33" w:rsidP="00234453">
      <w:pPr>
        <w:pStyle w:val="70"/>
        <w:shd w:val="clear" w:color="auto" w:fill="auto"/>
        <w:tabs>
          <w:tab w:val="left" w:pos="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а)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ab/>
        <w:t>разработка проекта плана работы комиссии,</w:t>
      </w:r>
    </w:p>
    <w:p w:rsidR="00066F33" w:rsidRPr="00E53075" w:rsidRDefault="00066F33" w:rsidP="00234453">
      <w:pPr>
        <w:pStyle w:val="22"/>
        <w:shd w:val="clear" w:color="auto" w:fill="auto"/>
        <w:tabs>
          <w:tab w:val="left" w:pos="97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б) 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ab/>
        <w:t xml:space="preserve">обеспечение подготовки и проведения </w:t>
      </w:r>
      <w:proofErr w:type="gramStart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заседании</w:t>
      </w:r>
      <w:proofErr w:type="gramEnd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комиссии;</w:t>
      </w:r>
    </w:p>
    <w:p w:rsidR="00066F33" w:rsidRPr="00E53075" w:rsidRDefault="00066F33" w:rsidP="00234453">
      <w:pPr>
        <w:pStyle w:val="22"/>
        <w:shd w:val="clear" w:color="auto" w:fill="auto"/>
        <w:tabs>
          <w:tab w:val="left" w:pos="10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в) обеспечение </w:t>
      </w:r>
      <w:proofErr w:type="gramStart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контроля за</w:t>
      </w:r>
      <w:proofErr w:type="gramEnd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 исполнением решений комиссии;</w:t>
      </w:r>
    </w:p>
    <w:p w:rsidR="00066F33" w:rsidRPr="00E53075" w:rsidRDefault="00066F33" w:rsidP="00234453">
      <w:pPr>
        <w:pStyle w:val="22"/>
        <w:shd w:val="clear" w:color="auto" w:fill="auto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г) мониторинг общественно-политических, социально-экономических и иных процессов в Бавлинском муниципальном районе,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прекурсоров</w:t>
      </w:r>
      <w:proofErr w:type="spellEnd"/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, выработка предложений по ее улучшению;</w:t>
      </w:r>
    </w:p>
    <w:p w:rsidR="00066F33" w:rsidRPr="00E53075" w:rsidRDefault="00066F33" w:rsidP="00234453">
      <w:pPr>
        <w:pStyle w:val="22"/>
        <w:shd w:val="clear" w:color="auto" w:fill="auto"/>
        <w:tabs>
          <w:tab w:val="left" w:pos="1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д) обеспечение взаимодействия муниципальной комиссии с Аппаратом антинаркотической комиссии в Республике Татарстан;</w:t>
      </w:r>
    </w:p>
    <w:p w:rsidR="00066F33" w:rsidRPr="00E53075" w:rsidRDefault="00A321C3" w:rsidP="00234453">
      <w:pPr>
        <w:pStyle w:val="22"/>
        <w:shd w:val="clear" w:color="auto" w:fill="auto"/>
        <w:tabs>
          <w:tab w:val="left" w:pos="11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 xml:space="preserve">е) </w:t>
      </w:r>
      <w:r w:rsidR="00066F33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организация и координация деятельности рабочих групп комиссии;</w:t>
      </w:r>
    </w:p>
    <w:p w:rsidR="00066F33" w:rsidRPr="00E53075" w:rsidRDefault="00066F33" w:rsidP="00234453">
      <w:pPr>
        <w:pStyle w:val="22"/>
        <w:shd w:val="clear" w:color="auto" w:fill="auto"/>
        <w:tabs>
          <w:tab w:val="left" w:pos="117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ж) организация и ведение делопроизводства комиссии.</w:t>
      </w:r>
    </w:p>
    <w:p w:rsidR="00066F33" w:rsidRPr="00E53075" w:rsidRDefault="00066F33" w:rsidP="00234453">
      <w:pPr>
        <w:pStyle w:val="22"/>
        <w:shd w:val="clear" w:color="auto" w:fill="auto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1</w:t>
      </w:r>
      <w:r w:rsidR="00234453"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3</w:t>
      </w: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. Комиссия имеет бланк со своим наименованием.</w:t>
      </w:r>
    </w:p>
    <w:p w:rsidR="00066F33" w:rsidRPr="00E53075" w:rsidRDefault="00066F33" w:rsidP="00066F33">
      <w:pPr>
        <w:pStyle w:val="22"/>
        <w:shd w:val="clear" w:color="auto" w:fill="auto"/>
        <w:spacing w:after="0" w:line="360" w:lineRule="auto"/>
        <w:ind w:left="102" w:firstLine="658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</w:p>
    <w:p w:rsidR="00066F33" w:rsidRPr="00E53075" w:rsidRDefault="00066F33" w:rsidP="00066F33">
      <w:pPr>
        <w:pStyle w:val="22"/>
        <w:shd w:val="clear" w:color="auto" w:fill="auto"/>
        <w:spacing w:after="0" w:line="360" w:lineRule="auto"/>
        <w:ind w:left="102" w:firstLine="658"/>
        <w:jc w:val="both"/>
        <w:rPr>
          <w:rFonts w:ascii="Times New Roman" w:eastAsia="Times New Roman" w:hAnsi="Times New Roman" w:cs="Times New Roman"/>
          <w:spacing w:val="0"/>
          <w:sz w:val="28"/>
          <w:szCs w:val="27"/>
        </w:rPr>
      </w:pPr>
    </w:p>
    <w:p w:rsidR="00066F33" w:rsidRPr="008B5471" w:rsidRDefault="00066F33" w:rsidP="009A4196">
      <w:pPr>
        <w:pStyle w:val="22"/>
        <w:shd w:val="clear" w:color="auto" w:fill="auto"/>
        <w:spacing w:after="0" w:line="360" w:lineRule="auto"/>
        <w:ind w:left="102" w:firstLine="658"/>
      </w:pPr>
      <w:r w:rsidRPr="00E53075">
        <w:rPr>
          <w:rFonts w:ascii="Times New Roman" w:eastAsia="Times New Roman" w:hAnsi="Times New Roman" w:cs="Times New Roman"/>
          <w:spacing w:val="0"/>
          <w:sz w:val="28"/>
          <w:szCs w:val="27"/>
        </w:rPr>
        <w:t>______________</w:t>
      </w:r>
    </w:p>
    <w:sectPr w:rsidR="00066F33" w:rsidRPr="008B5471" w:rsidSect="00CD0BE3">
      <w:headerReference w:type="even" r:id="rId9"/>
      <w:headerReference w:type="default" r:id="rId10"/>
      <w:pgSz w:w="11906" w:h="16838" w:code="9"/>
      <w:pgMar w:top="851" w:right="1134" w:bottom="851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59" w:rsidRDefault="00E73A59">
      <w:r>
        <w:separator/>
      </w:r>
    </w:p>
  </w:endnote>
  <w:endnote w:type="continuationSeparator" w:id="0">
    <w:p w:rsidR="00E73A59" w:rsidRDefault="00E7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59" w:rsidRDefault="00E73A59">
      <w:r>
        <w:separator/>
      </w:r>
    </w:p>
  </w:footnote>
  <w:footnote w:type="continuationSeparator" w:id="0">
    <w:p w:rsidR="00E73A59" w:rsidRDefault="00E73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0156DD" w:rsidP="005F05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0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FDD3AD9"/>
    <w:multiLevelType w:val="hybridMultilevel"/>
    <w:tmpl w:val="26642A1C"/>
    <w:lvl w:ilvl="0" w:tplc="1660A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7331183"/>
    <w:multiLevelType w:val="multilevel"/>
    <w:tmpl w:val="C088B40C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161030B"/>
    <w:multiLevelType w:val="hybridMultilevel"/>
    <w:tmpl w:val="F508E936"/>
    <w:lvl w:ilvl="0" w:tplc="EBA82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FD90908"/>
    <w:multiLevelType w:val="hybridMultilevel"/>
    <w:tmpl w:val="64B02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8270E"/>
    <w:multiLevelType w:val="hybridMultilevel"/>
    <w:tmpl w:val="E65A9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B77F06"/>
    <w:multiLevelType w:val="hybridMultilevel"/>
    <w:tmpl w:val="B59CB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4F2CA7"/>
    <w:multiLevelType w:val="hybridMultilevel"/>
    <w:tmpl w:val="FA006BB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E697937"/>
    <w:multiLevelType w:val="hybridMultilevel"/>
    <w:tmpl w:val="2ACE6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DF8"/>
    <w:rsid w:val="00015603"/>
    <w:rsid w:val="000156DD"/>
    <w:rsid w:val="0002207D"/>
    <w:rsid w:val="00022319"/>
    <w:rsid w:val="00025725"/>
    <w:rsid w:val="00027737"/>
    <w:rsid w:val="00031C27"/>
    <w:rsid w:val="0003624E"/>
    <w:rsid w:val="00037E14"/>
    <w:rsid w:val="00041432"/>
    <w:rsid w:val="00053A0C"/>
    <w:rsid w:val="00066F33"/>
    <w:rsid w:val="00067CBD"/>
    <w:rsid w:val="00082CBE"/>
    <w:rsid w:val="00085F4C"/>
    <w:rsid w:val="0009028C"/>
    <w:rsid w:val="00092726"/>
    <w:rsid w:val="00092C64"/>
    <w:rsid w:val="000931C7"/>
    <w:rsid w:val="00097608"/>
    <w:rsid w:val="000A1885"/>
    <w:rsid w:val="000A41D2"/>
    <w:rsid w:val="000A7FF3"/>
    <w:rsid w:val="000B022E"/>
    <w:rsid w:val="000C135F"/>
    <w:rsid w:val="000C6310"/>
    <w:rsid w:val="000C6CE3"/>
    <w:rsid w:val="000D4AFF"/>
    <w:rsid w:val="000E04B6"/>
    <w:rsid w:val="000E1AAE"/>
    <w:rsid w:val="000E2A2F"/>
    <w:rsid w:val="000E52EF"/>
    <w:rsid w:val="000E5624"/>
    <w:rsid w:val="000F248A"/>
    <w:rsid w:val="000F4E1F"/>
    <w:rsid w:val="00101175"/>
    <w:rsid w:val="00103816"/>
    <w:rsid w:val="0010463E"/>
    <w:rsid w:val="001060D3"/>
    <w:rsid w:val="001074E4"/>
    <w:rsid w:val="0010774D"/>
    <w:rsid w:val="00112AEF"/>
    <w:rsid w:val="00114325"/>
    <w:rsid w:val="00120068"/>
    <w:rsid w:val="00121D0C"/>
    <w:rsid w:val="001329AE"/>
    <w:rsid w:val="0013426D"/>
    <w:rsid w:val="001357AC"/>
    <w:rsid w:val="001557C1"/>
    <w:rsid w:val="0015610C"/>
    <w:rsid w:val="00156C0E"/>
    <w:rsid w:val="00164951"/>
    <w:rsid w:val="00164F0C"/>
    <w:rsid w:val="0017009B"/>
    <w:rsid w:val="0017265A"/>
    <w:rsid w:val="0017365F"/>
    <w:rsid w:val="0018055E"/>
    <w:rsid w:val="00180B84"/>
    <w:rsid w:val="00181A29"/>
    <w:rsid w:val="001941DB"/>
    <w:rsid w:val="00194B0A"/>
    <w:rsid w:val="001962FF"/>
    <w:rsid w:val="00197604"/>
    <w:rsid w:val="001A41E2"/>
    <w:rsid w:val="001A4E5B"/>
    <w:rsid w:val="001A6BE1"/>
    <w:rsid w:val="001B1BB8"/>
    <w:rsid w:val="001B1CB5"/>
    <w:rsid w:val="001B303C"/>
    <w:rsid w:val="001B503A"/>
    <w:rsid w:val="001B58B0"/>
    <w:rsid w:val="001B783A"/>
    <w:rsid w:val="001C3274"/>
    <w:rsid w:val="001C36D9"/>
    <w:rsid w:val="001C5C25"/>
    <w:rsid w:val="001C676F"/>
    <w:rsid w:val="001C72E3"/>
    <w:rsid w:val="001D1DE4"/>
    <w:rsid w:val="001D481A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07D5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34453"/>
    <w:rsid w:val="0024049B"/>
    <w:rsid w:val="00244A31"/>
    <w:rsid w:val="00246E38"/>
    <w:rsid w:val="00251A36"/>
    <w:rsid w:val="002541B6"/>
    <w:rsid w:val="00256F38"/>
    <w:rsid w:val="00257C6D"/>
    <w:rsid w:val="0026290A"/>
    <w:rsid w:val="00263C38"/>
    <w:rsid w:val="00265666"/>
    <w:rsid w:val="002672BE"/>
    <w:rsid w:val="00271026"/>
    <w:rsid w:val="00272690"/>
    <w:rsid w:val="00272D0E"/>
    <w:rsid w:val="00273CE8"/>
    <w:rsid w:val="0027448B"/>
    <w:rsid w:val="002759C4"/>
    <w:rsid w:val="00275F34"/>
    <w:rsid w:val="00282451"/>
    <w:rsid w:val="002845D7"/>
    <w:rsid w:val="002917E5"/>
    <w:rsid w:val="0029185F"/>
    <w:rsid w:val="00294F0D"/>
    <w:rsid w:val="002970BA"/>
    <w:rsid w:val="002A361B"/>
    <w:rsid w:val="002A494F"/>
    <w:rsid w:val="002B34A7"/>
    <w:rsid w:val="002B63D1"/>
    <w:rsid w:val="002C3958"/>
    <w:rsid w:val="002D01EB"/>
    <w:rsid w:val="002D1B73"/>
    <w:rsid w:val="002D4921"/>
    <w:rsid w:val="002E25C0"/>
    <w:rsid w:val="002E3AA1"/>
    <w:rsid w:val="00306844"/>
    <w:rsid w:val="00313D20"/>
    <w:rsid w:val="0032270B"/>
    <w:rsid w:val="00322864"/>
    <w:rsid w:val="00323505"/>
    <w:rsid w:val="003240E9"/>
    <w:rsid w:val="00324322"/>
    <w:rsid w:val="00337A6D"/>
    <w:rsid w:val="0035192F"/>
    <w:rsid w:val="00356E78"/>
    <w:rsid w:val="00364D11"/>
    <w:rsid w:val="00381D57"/>
    <w:rsid w:val="00382A7E"/>
    <w:rsid w:val="00393952"/>
    <w:rsid w:val="00396010"/>
    <w:rsid w:val="003970CE"/>
    <w:rsid w:val="003976D0"/>
    <w:rsid w:val="003B21B8"/>
    <w:rsid w:val="003B357A"/>
    <w:rsid w:val="003B505E"/>
    <w:rsid w:val="003B6C8E"/>
    <w:rsid w:val="003C016F"/>
    <w:rsid w:val="003C2948"/>
    <w:rsid w:val="003C296F"/>
    <w:rsid w:val="003D1294"/>
    <w:rsid w:val="003D71D3"/>
    <w:rsid w:val="003D7858"/>
    <w:rsid w:val="003E011F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44429"/>
    <w:rsid w:val="00450961"/>
    <w:rsid w:val="004533DB"/>
    <w:rsid w:val="00457174"/>
    <w:rsid w:val="004649A8"/>
    <w:rsid w:val="004701B6"/>
    <w:rsid w:val="0047363B"/>
    <w:rsid w:val="0047547C"/>
    <w:rsid w:val="0047654A"/>
    <w:rsid w:val="00481071"/>
    <w:rsid w:val="00484214"/>
    <w:rsid w:val="0048690C"/>
    <w:rsid w:val="004936C9"/>
    <w:rsid w:val="00494EC9"/>
    <w:rsid w:val="00496BBD"/>
    <w:rsid w:val="00496FD2"/>
    <w:rsid w:val="00497F5B"/>
    <w:rsid w:val="004A22EA"/>
    <w:rsid w:val="004A587E"/>
    <w:rsid w:val="004B0ECF"/>
    <w:rsid w:val="004B24CE"/>
    <w:rsid w:val="004B5BD6"/>
    <w:rsid w:val="004C4A30"/>
    <w:rsid w:val="004C4A6D"/>
    <w:rsid w:val="004C65C8"/>
    <w:rsid w:val="004D557F"/>
    <w:rsid w:val="004D591D"/>
    <w:rsid w:val="004E31E4"/>
    <w:rsid w:val="004E54DA"/>
    <w:rsid w:val="004F2401"/>
    <w:rsid w:val="004F5B95"/>
    <w:rsid w:val="00501CD5"/>
    <w:rsid w:val="00503078"/>
    <w:rsid w:val="005079D4"/>
    <w:rsid w:val="005111E0"/>
    <w:rsid w:val="00511735"/>
    <w:rsid w:val="00511E6F"/>
    <w:rsid w:val="00512E7C"/>
    <w:rsid w:val="005149C0"/>
    <w:rsid w:val="00516ACE"/>
    <w:rsid w:val="00517708"/>
    <w:rsid w:val="0051785E"/>
    <w:rsid w:val="00534CDC"/>
    <w:rsid w:val="00541786"/>
    <w:rsid w:val="00541B1A"/>
    <w:rsid w:val="0054456E"/>
    <w:rsid w:val="00555864"/>
    <w:rsid w:val="00556554"/>
    <w:rsid w:val="0056191B"/>
    <w:rsid w:val="0056290D"/>
    <w:rsid w:val="00563633"/>
    <w:rsid w:val="00563C17"/>
    <w:rsid w:val="005658B9"/>
    <w:rsid w:val="005677E5"/>
    <w:rsid w:val="005713A3"/>
    <w:rsid w:val="00580DD7"/>
    <w:rsid w:val="00585AEF"/>
    <w:rsid w:val="00586635"/>
    <w:rsid w:val="005929F6"/>
    <w:rsid w:val="00594F82"/>
    <w:rsid w:val="005951EA"/>
    <w:rsid w:val="005974CD"/>
    <w:rsid w:val="005A339C"/>
    <w:rsid w:val="005A52CF"/>
    <w:rsid w:val="005A5467"/>
    <w:rsid w:val="005A5536"/>
    <w:rsid w:val="005A6231"/>
    <w:rsid w:val="005A6527"/>
    <w:rsid w:val="005B230E"/>
    <w:rsid w:val="005B4354"/>
    <w:rsid w:val="005B5F5A"/>
    <w:rsid w:val="005B6240"/>
    <w:rsid w:val="005C34FC"/>
    <w:rsid w:val="005C6C3E"/>
    <w:rsid w:val="005D29A8"/>
    <w:rsid w:val="005E2554"/>
    <w:rsid w:val="005E5C30"/>
    <w:rsid w:val="005F0500"/>
    <w:rsid w:val="005F2238"/>
    <w:rsid w:val="005F7662"/>
    <w:rsid w:val="00600E5D"/>
    <w:rsid w:val="00613D3E"/>
    <w:rsid w:val="006267D6"/>
    <w:rsid w:val="006315D5"/>
    <w:rsid w:val="0063221B"/>
    <w:rsid w:val="00640D79"/>
    <w:rsid w:val="006420ED"/>
    <w:rsid w:val="00647093"/>
    <w:rsid w:val="0065567E"/>
    <w:rsid w:val="006618BB"/>
    <w:rsid w:val="00662C7E"/>
    <w:rsid w:val="006648DE"/>
    <w:rsid w:val="006679DB"/>
    <w:rsid w:val="00670266"/>
    <w:rsid w:val="00675C62"/>
    <w:rsid w:val="00676EC6"/>
    <w:rsid w:val="006801F3"/>
    <w:rsid w:val="0069452C"/>
    <w:rsid w:val="00694F47"/>
    <w:rsid w:val="006951A9"/>
    <w:rsid w:val="006B52C1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4933"/>
    <w:rsid w:val="00703AD7"/>
    <w:rsid w:val="00713FD7"/>
    <w:rsid w:val="00735969"/>
    <w:rsid w:val="00735D06"/>
    <w:rsid w:val="00736BB6"/>
    <w:rsid w:val="00740EEE"/>
    <w:rsid w:val="00741D1F"/>
    <w:rsid w:val="00742E7A"/>
    <w:rsid w:val="00744745"/>
    <w:rsid w:val="00745446"/>
    <w:rsid w:val="007477C5"/>
    <w:rsid w:val="0074795B"/>
    <w:rsid w:val="00752D8F"/>
    <w:rsid w:val="0076267C"/>
    <w:rsid w:val="00764F95"/>
    <w:rsid w:val="00772326"/>
    <w:rsid w:val="007745B2"/>
    <w:rsid w:val="00774776"/>
    <w:rsid w:val="007774B2"/>
    <w:rsid w:val="007828A6"/>
    <w:rsid w:val="007844C9"/>
    <w:rsid w:val="007872D9"/>
    <w:rsid w:val="007922B5"/>
    <w:rsid w:val="007A02EB"/>
    <w:rsid w:val="007A4B17"/>
    <w:rsid w:val="007A6DC2"/>
    <w:rsid w:val="007B4D59"/>
    <w:rsid w:val="007B758D"/>
    <w:rsid w:val="007C4879"/>
    <w:rsid w:val="007C50EB"/>
    <w:rsid w:val="007D1EBA"/>
    <w:rsid w:val="007D2413"/>
    <w:rsid w:val="007D62A9"/>
    <w:rsid w:val="007D76E8"/>
    <w:rsid w:val="007E6ABE"/>
    <w:rsid w:val="007F4F1A"/>
    <w:rsid w:val="007F7F3A"/>
    <w:rsid w:val="00806B20"/>
    <w:rsid w:val="00806EC4"/>
    <w:rsid w:val="00815BA1"/>
    <w:rsid w:val="00817F1C"/>
    <w:rsid w:val="008348FE"/>
    <w:rsid w:val="00835B52"/>
    <w:rsid w:val="00835D98"/>
    <w:rsid w:val="008367A0"/>
    <w:rsid w:val="0083744B"/>
    <w:rsid w:val="008436BA"/>
    <w:rsid w:val="008474B6"/>
    <w:rsid w:val="008500FE"/>
    <w:rsid w:val="00854BC3"/>
    <w:rsid w:val="00863256"/>
    <w:rsid w:val="00864A50"/>
    <w:rsid w:val="00876799"/>
    <w:rsid w:val="0088030B"/>
    <w:rsid w:val="00880705"/>
    <w:rsid w:val="008835F9"/>
    <w:rsid w:val="00885496"/>
    <w:rsid w:val="0088596E"/>
    <w:rsid w:val="00891AB9"/>
    <w:rsid w:val="008B02BA"/>
    <w:rsid w:val="008B4607"/>
    <w:rsid w:val="008B5471"/>
    <w:rsid w:val="008D4568"/>
    <w:rsid w:val="008D5F2E"/>
    <w:rsid w:val="008E057D"/>
    <w:rsid w:val="008E554A"/>
    <w:rsid w:val="008F3825"/>
    <w:rsid w:val="008F5339"/>
    <w:rsid w:val="009104C9"/>
    <w:rsid w:val="00912652"/>
    <w:rsid w:val="009140F3"/>
    <w:rsid w:val="009207EB"/>
    <w:rsid w:val="009213C9"/>
    <w:rsid w:val="009217E4"/>
    <w:rsid w:val="0092509A"/>
    <w:rsid w:val="00925EF6"/>
    <w:rsid w:val="00930398"/>
    <w:rsid w:val="0093349E"/>
    <w:rsid w:val="00934780"/>
    <w:rsid w:val="009348E4"/>
    <w:rsid w:val="0093682E"/>
    <w:rsid w:val="009403A3"/>
    <w:rsid w:val="009439A8"/>
    <w:rsid w:val="00947752"/>
    <w:rsid w:val="00950E09"/>
    <w:rsid w:val="00956F93"/>
    <w:rsid w:val="009600B4"/>
    <w:rsid w:val="00961CCF"/>
    <w:rsid w:val="009767E7"/>
    <w:rsid w:val="009812BD"/>
    <w:rsid w:val="00982AE6"/>
    <w:rsid w:val="00985F21"/>
    <w:rsid w:val="00991E12"/>
    <w:rsid w:val="0099240B"/>
    <w:rsid w:val="00996D69"/>
    <w:rsid w:val="009A09E9"/>
    <w:rsid w:val="009A2B99"/>
    <w:rsid w:val="009A4196"/>
    <w:rsid w:val="009A5DFB"/>
    <w:rsid w:val="009A6368"/>
    <w:rsid w:val="009B2C49"/>
    <w:rsid w:val="009B6357"/>
    <w:rsid w:val="009C4EE9"/>
    <w:rsid w:val="009C5EB2"/>
    <w:rsid w:val="009C7EC4"/>
    <w:rsid w:val="009E1543"/>
    <w:rsid w:val="009E1CF8"/>
    <w:rsid w:val="009E2553"/>
    <w:rsid w:val="009E6482"/>
    <w:rsid w:val="009F0CFD"/>
    <w:rsid w:val="009F4736"/>
    <w:rsid w:val="009F4B96"/>
    <w:rsid w:val="009F5EDD"/>
    <w:rsid w:val="00A008F6"/>
    <w:rsid w:val="00A03C02"/>
    <w:rsid w:val="00A07D21"/>
    <w:rsid w:val="00A172D5"/>
    <w:rsid w:val="00A17551"/>
    <w:rsid w:val="00A21DF5"/>
    <w:rsid w:val="00A2226B"/>
    <w:rsid w:val="00A2294A"/>
    <w:rsid w:val="00A278B9"/>
    <w:rsid w:val="00A321C3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5304"/>
    <w:rsid w:val="00A739AD"/>
    <w:rsid w:val="00A76AB0"/>
    <w:rsid w:val="00A8194A"/>
    <w:rsid w:val="00A81A3E"/>
    <w:rsid w:val="00A822D9"/>
    <w:rsid w:val="00A84644"/>
    <w:rsid w:val="00A84A78"/>
    <w:rsid w:val="00A85133"/>
    <w:rsid w:val="00A86DBF"/>
    <w:rsid w:val="00A9140E"/>
    <w:rsid w:val="00A91F51"/>
    <w:rsid w:val="00AA03EC"/>
    <w:rsid w:val="00AA2181"/>
    <w:rsid w:val="00AA44F5"/>
    <w:rsid w:val="00AB7414"/>
    <w:rsid w:val="00AC2D59"/>
    <w:rsid w:val="00AC56B0"/>
    <w:rsid w:val="00AC59B7"/>
    <w:rsid w:val="00AC6D34"/>
    <w:rsid w:val="00AD275B"/>
    <w:rsid w:val="00AE41F6"/>
    <w:rsid w:val="00AE509D"/>
    <w:rsid w:val="00AE60EE"/>
    <w:rsid w:val="00AE648B"/>
    <w:rsid w:val="00AF0BE4"/>
    <w:rsid w:val="00AF3FA1"/>
    <w:rsid w:val="00AF4E5F"/>
    <w:rsid w:val="00AF7D0E"/>
    <w:rsid w:val="00B1327E"/>
    <w:rsid w:val="00B17A2B"/>
    <w:rsid w:val="00B212B0"/>
    <w:rsid w:val="00B25FB4"/>
    <w:rsid w:val="00B332CE"/>
    <w:rsid w:val="00B33B89"/>
    <w:rsid w:val="00B35632"/>
    <w:rsid w:val="00B35D4B"/>
    <w:rsid w:val="00B500A7"/>
    <w:rsid w:val="00B52CE2"/>
    <w:rsid w:val="00B55B8A"/>
    <w:rsid w:val="00B65E87"/>
    <w:rsid w:val="00B70B02"/>
    <w:rsid w:val="00B75CD5"/>
    <w:rsid w:val="00B779ED"/>
    <w:rsid w:val="00B9139C"/>
    <w:rsid w:val="00B92BC8"/>
    <w:rsid w:val="00BA4847"/>
    <w:rsid w:val="00BB39C3"/>
    <w:rsid w:val="00BB792C"/>
    <w:rsid w:val="00BC1154"/>
    <w:rsid w:val="00BC6F3D"/>
    <w:rsid w:val="00BD7B5C"/>
    <w:rsid w:val="00BE4117"/>
    <w:rsid w:val="00BE6101"/>
    <w:rsid w:val="00BF34D6"/>
    <w:rsid w:val="00BF4FDA"/>
    <w:rsid w:val="00C00A2C"/>
    <w:rsid w:val="00C14967"/>
    <w:rsid w:val="00C15115"/>
    <w:rsid w:val="00C211F3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86FF2"/>
    <w:rsid w:val="00CA1AFA"/>
    <w:rsid w:val="00CA5563"/>
    <w:rsid w:val="00CB169B"/>
    <w:rsid w:val="00CB4648"/>
    <w:rsid w:val="00CB4DCD"/>
    <w:rsid w:val="00CB4DFC"/>
    <w:rsid w:val="00CB515A"/>
    <w:rsid w:val="00CB657F"/>
    <w:rsid w:val="00CB7931"/>
    <w:rsid w:val="00CB7B59"/>
    <w:rsid w:val="00CC0848"/>
    <w:rsid w:val="00CC0D07"/>
    <w:rsid w:val="00CD0BE3"/>
    <w:rsid w:val="00CD1B5C"/>
    <w:rsid w:val="00CD34E0"/>
    <w:rsid w:val="00CD7833"/>
    <w:rsid w:val="00CE392F"/>
    <w:rsid w:val="00CE6E2E"/>
    <w:rsid w:val="00CF5368"/>
    <w:rsid w:val="00D21DB8"/>
    <w:rsid w:val="00D3370F"/>
    <w:rsid w:val="00D3776C"/>
    <w:rsid w:val="00D43C6A"/>
    <w:rsid w:val="00D47FCC"/>
    <w:rsid w:val="00D51AC1"/>
    <w:rsid w:val="00D5375B"/>
    <w:rsid w:val="00D54424"/>
    <w:rsid w:val="00D56818"/>
    <w:rsid w:val="00D6732A"/>
    <w:rsid w:val="00D72722"/>
    <w:rsid w:val="00D73218"/>
    <w:rsid w:val="00D80E83"/>
    <w:rsid w:val="00D81371"/>
    <w:rsid w:val="00D81FA0"/>
    <w:rsid w:val="00D85606"/>
    <w:rsid w:val="00D856E6"/>
    <w:rsid w:val="00D8675D"/>
    <w:rsid w:val="00D91640"/>
    <w:rsid w:val="00D92DB5"/>
    <w:rsid w:val="00D93E8A"/>
    <w:rsid w:val="00D955D6"/>
    <w:rsid w:val="00DB45F0"/>
    <w:rsid w:val="00DB5196"/>
    <w:rsid w:val="00DC0E48"/>
    <w:rsid w:val="00DC703A"/>
    <w:rsid w:val="00DD0E0A"/>
    <w:rsid w:val="00DD10A3"/>
    <w:rsid w:val="00DD24E7"/>
    <w:rsid w:val="00DD43AA"/>
    <w:rsid w:val="00DD4640"/>
    <w:rsid w:val="00DD54B5"/>
    <w:rsid w:val="00DD5739"/>
    <w:rsid w:val="00DD5FC6"/>
    <w:rsid w:val="00DD7903"/>
    <w:rsid w:val="00DE2237"/>
    <w:rsid w:val="00DE649B"/>
    <w:rsid w:val="00DF7E8D"/>
    <w:rsid w:val="00E00F1C"/>
    <w:rsid w:val="00E016F6"/>
    <w:rsid w:val="00E03421"/>
    <w:rsid w:val="00E07F3F"/>
    <w:rsid w:val="00E15031"/>
    <w:rsid w:val="00E15845"/>
    <w:rsid w:val="00E162BD"/>
    <w:rsid w:val="00E20C91"/>
    <w:rsid w:val="00E21157"/>
    <w:rsid w:val="00E2341A"/>
    <w:rsid w:val="00E27980"/>
    <w:rsid w:val="00E305CD"/>
    <w:rsid w:val="00E365A1"/>
    <w:rsid w:val="00E446DB"/>
    <w:rsid w:val="00E45D75"/>
    <w:rsid w:val="00E51040"/>
    <w:rsid w:val="00E52740"/>
    <w:rsid w:val="00E53075"/>
    <w:rsid w:val="00E56006"/>
    <w:rsid w:val="00E62BF5"/>
    <w:rsid w:val="00E6512E"/>
    <w:rsid w:val="00E658D9"/>
    <w:rsid w:val="00E662B8"/>
    <w:rsid w:val="00E72C31"/>
    <w:rsid w:val="00E73A59"/>
    <w:rsid w:val="00E740A5"/>
    <w:rsid w:val="00E7441E"/>
    <w:rsid w:val="00E74F86"/>
    <w:rsid w:val="00E7537C"/>
    <w:rsid w:val="00E7611F"/>
    <w:rsid w:val="00E77722"/>
    <w:rsid w:val="00E85983"/>
    <w:rsid w:val="00E93FEB"/>
    <w:rsid w:val="00E97746"/>
    <w:rsid w:val="00EA5974"/>
    <w:rsid w:val="00EA62DE"/>
    <w:rsid w:val="00EB2C41"/>
    <w:rsid w:val="00EC1A89"/>
    <w:rsid w:val="00EC44FB"/>
    <w:rsid w:val="00EC64EB"/>
    <w:rsid w:val="00ED3874"/>
    <w:rsid w:val="00ED62B8"/>
    <w:rsid w:val="00ED7207"/>
    <w:rsid w:val="00EE134A"/>
    <w:rsid w:val="00EE28DE"/>
    <w:rsid w:val="00EE3B3C"/>
    <w:rsid w:val="00EE7EEA"/>
    <w:rsid w:val="00EF24B4"/>
    <w:rsid w:val="00F003F7"/>
    <w:rsid w:val="00F0530B"/>
    <w:rsid w:val="00F05688"/>
    <w:rsid w:val="00F105C7"/>
    <w:rsid w:val="00F16DEE"/>
    <w:rsid w:val="00F2185D"/>
    <w:rsid w:val="00F23262"/>
    <w:rsid w:val="00F27D7A"/>
    <w:rsid w:val="00F35987"/>
    <w:rsid w:val="00F375D4"/>
    <w:rsid w:val="00F4380E"/>
    <w:rsid w:val="00F51256"/>
    <w:rsid w:val="00F524FF"/>
    <w:rsid w:val="00F52B73"/>
    <w:rsid w:val="00F54997"/>
    <w:rsid w:val="00F75DF8"/>
    <w:rsid w:val="00F773F4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A43E0"/>
    <w:rsid w:val="00FB4350"/>
    <w:rsid w:val="00FB4C37"/>
    <w:rsid w:val="00FB7446"/>
    <w:rsid w:val="00FC0419"/>
    <w:rsid w:val="00FC36FA"/>
    <w:rsid w:val="00FC5F67"/>
    <w:rsid w:val="00FD2014"/>
    <w:rsid w:val="00FD4354"/>
    <w:rsid w:val="00FE06C7"/>
    <w:rsid w:val="00FE2940"/>
    <w:rsid w:val="00FE51D6"/>
    <w:rsid w:val="00FE671C"/>
    <w:rsid w:val="00FE69FF"/>
    <w:rsid w:val="00FF0E7F"/>
    <w:rsid w:val="00FF4198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  <w:style w:type="character" w:customStyle="1" w:styleId="50">
    <w:name w:val="Основной текст (5)_"/>
    <w:link w:val="51"/>
    <w:locked/>
    <w:rsid w:val="00066F33"/>
    <w:rPr>
      <w:rFonts w:ascii="Lucida Sans Unicode" w:eastAsia="Lucida Sans Unicode" w:hAnsi="Lucida Sans Unicode" w:cs="Lucida Sans Unicode"/>
      <w:spacing w:val="-20"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66F33"/>
    <w:pPr>
      <w:widowControl w:val="0"/>
      <w:shd w:val="clear" w:color="auto" w:fill="FFFFFF"/>
      <w:spacing w:before="720" w:line="360" w:lineRule="exact"/>
    </w:pPr>
    <w:rPr>
      <w:rFonts w:ascii="Lucida Sans Unicode" w:eastAsia="Lucida Sans Unicode" w:hAnsi="Lucida Sans Unicode" w:cs="Lucida Sans Unicode"/>
      <w:spacing w:val="-20"/>
      <w:sz w:val="26"/>
      <w:szCs w:val="26"/>
    </w:rPr>
  </w:style>
  <w:style w:type="character" w:customStyle="1" w:styleId="ae">
    <w:name w:val="Основной текст_"/>
    <w:link w:val="22"/>
    <w:locked/>
    <w:rsid w:val="00066F33"/>
    <w:rPr>
      <w:rFonts w:ascii="Lucida Sans Unicode" w:eastAsia="Lucida Sans Unicode" w:hAnsi="Lucida Sans Unicode" w:cs="Lucida Sans Unicode"/>
      <w:spacing w:val="-20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e"/>
    <w:rsid w:val="00066F33"/>
    <w:pPr>
      <w:widowControl w:val="0"/>
      <w:shd w:val="clear" w:color="auto" w:fill="FFFFFF"/>
      <w:spacing w:after="300" w:line="360" w:lineRule="exact"/>
      <w:jc w:val="center"/>
    </w:pPr>
    <w:rPr>
      <w:rFonts w:ascii="Lucida Sans Unicode" w:eastAsia="Lucida Sans Unicode" w:hAnsi="Lucida Sans Unicode" w:cs="Lucida Sans Unicode"/>
      <w:spacing w:val="-20"/>
      <w:sz w:val="26"/>
      <w:szCs w:val="26"/>
    </w:rPr>
  </w:style>
  <w:style w:type="character" w:customStyle="1" w:styleId="11">
    <w:name w:val="Заголовок №1_"/>
    <w:link w:val="12"/>
    <w:locked/>
    <w:rsid w:val="00066F33"/>
    <w:rPr>
      <w:rFonts w:ascii="Lucida Sans Unicode" w:eastAsia="Lucida Sans Unicode" w:hAnsi="Lucida Sans Unicode" w:cs="Lucida Sans Unicode"/>
      <w:spacing w:val="-20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6F33"/>
    <w:pPr>
      <w:widowControl w:val="0"/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spacing w:val="-20"/>
      <w:sz w:val="26"/>
      <w:szCs w:val="26"/>
    </w:rPr>
  </w:style>
  <w:style w:type="character" w:customStyle="1" w:styleId="7">
    <w:name w:val="Основной текст (7)_"/>
    <w:link w:val="70"/>
    <w:locked/>
    <w:rsid w:val="00066F33"/>
    <w:rPr>
      <w:rFonts w:ascii="Lucida Sans Unicode" w:eastAsia="Lucida Sans Unicode" w:hAnsi="Lucida Sans Unicode" w:cs="Lucida Sans Unicode"/>
      <w:spacing w:val="-10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6F33"/>
    <w:pPr>
      <w:widowControl w:val="0"/>
      <w:shd w:val="clear" w:color="auto" w:fill="FFFFFF"/>
      <w:spacing w:line="461" w:lineRule="exact"/>
      <w:ind w:firstLine="500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character" w:customStyle="1" w:styleId="9">
    <w:name w:val="Основной текст (9)_"/>
    <w:link w:val="90"/>
    <w:locked/>
    <w:rsid w:val="00066F33"/>
    <w:rPr>
      <w:rFonts w:ascii="Lucida Sans Unicode" w:eastAsia="Lucida Sans Unicode" w:hAnsi="Lucida Sans Unicode" w:cs="Lucida Sans Unicode"/>
      <w:b/>
      <w:bCs/>
      <w:spacing w:val="-20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66F33"/>
    <w:pPr>
      <w:widowControl w:val="0"/>
      <w:shd w:val="clear" w:color="auto" w:fill="FFFFFF"/>
      <w:spacing w:after="300" w:line="0" w:lineRule="atLeast"/>
      <w:ind w:firstLine="640"/>
      <w:jc w:val="both"/>
    </w:pPr>
    <w:rPr>
      <w:rFonts w:ascii="Lucida Sans Unicode" w:eastAsia="Lucida Sans Unicode" w:hAnsi="Lucida Sans Unicode" w:cs="Lucida Sans Unicode"/>
      <w:b/>
      <w:bCs/>
      <w:spacing w:val="-2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0156DD"/>
    <w:rPr>
      <w:sz w:val="28"/>
      <w:szCs w:val="28"/>
    </w:rPr>
  </w:style>
  <w:style w:type="character" w:customStyle="1" w:styleId="50">
    <w:name w:val="Основной текст (5)_"/>
    <w:link w:val="51"/>
    <w:locked/>
    <w:rsid w:val="00066F33"/>
    <w:rPr>
      <w:rFonts w:ascii="Lucida Sans Unicode" w:eastAsia="Lucida Sans Unicode" w:hAnsi="Lucida Sans Unicode" w:cs="Lucida Sans Unicode"/>
      <w:spacing w:val="-20"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66F33"/>
    <w:pPr>
      <w:widowControl w:val="0"/>
      <w:shd w:val="clear" w:color="auto" w:fill="FFFFFF"/>
      <w:spacing w:before="720" w:line="360" w:lineRule="exact"/>
    </w:pPr>
    <w:rPr>
      <w:rFonts w:ascii="Lucida Sans Unicode" w:eastAsia="Lucida Sans Unicode" w:hAnsi="Lucida Sans Unicode" w:cs="Lucida Sans Unicode"/>
      <w:spacing w:val="-20"/>
      <w:sz w:val="26"/>
      <w:szCs w:val="26"/>
    </w:rPr>
  </w:style>
  <w:style w:type="character" w:customStyle="1" w:styleId="ae">
    <w:name w:val="Основной текст_"/>
    <w:link w:val="22"/>
    <w:locked/>
    <w:rsid w:val="00066F33"/>
    <w:rPr>
      <w:rFonts w:ascii="Lucida Sans Unicode" w:eastAsia="Lucida Sans Unicode" w:hAnsi="Lucida Sans Unicode" w:cs="Lucida Sans Unicode"/>
      <w:spacing w:val="-20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e"/>
    <w:rsid w:val="00066F33"/>
    <w:pPr>
      <w:widowControl w:val="0"/>
      <w:shd w:val="clear" w:color="auto" w:fill="FFFFFF"/>
      <w:spacing w:after="300" w:line="360" w:lineRule="exact"/>
      <w:jc w:val="center"/>
    </w:pPr>
    <w:rPr>
      <w:rFonts w:ascii="Lucida Sans Unicode" w:eastAsia="Lucida Sans Unicode" w:hAnsi="Lucida Sans Unicode" w:cs="Lucida Sans Unicode"/>
      <w:spacing w:val="-20"/>
      <w:sz w:val="26"/>
      <w:szCs w:val="26"/>
    </w:rPr>
  </w:style>
  <w:style w:type="character" w:customStyle="1" w:styleId="11">
    <w:name w:val="Заголовок №1_"/>
    <w:link w:val="12"/>
    <w:locked/>
    <w:rsid w:val="00066F33"/>
    <w:rPr>
      <w:rFonts w:ascii="Lucida Sans Unicode" w:eastAsia="Lucida Sans Unicode" w:hAnsi="Lucida Sans Unicode" w:cs="Lucida Sans Unicode"/>
      <w:spacing w:val="-20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6F33"/>
    <w:pPr>
      <w:widowControl w:val="0"/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spacing w:val="-20"/>
      <w:sz w:val="26"/>
      <w:szCs w:val="26"/>
    </w:rPr>
  </w:style>
  <w:style w:type="character" w:customStyle="1" w:styleId="7">
    <w:name w:val="Основной текст (7)_"/>
    <w:link w:val="70"/>
    <w:locked/>
    <w:rsid w:val="00066F33"/>
    <w:rPr>
      <w:rFonts w:ascii="Lucida Sans Unicode" w:eastAsia="Lucida Sans Unicode" w:hAnsi="Lucida Sans Unicode" w:cs="Lucida Sans Unicode"/>
      <w:spacing w:val="-10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6F33"/>
    <w:pPr>
      <w:widowControl w:val="0"/>
      <w:shd w:val="clear" w:color="auto" w:fill="FFFFFF"/>
      <w:spacing w:line="461" w:lineRule="exact"/>
      <w:ind w:firstLine="500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character" w:customStyle="1" w:styleId="9">
    <w:name w:val="Основной текст (9)_"/>
    <w:link w:val="90"/>
    <w:locked/>
    <w:rsid w:val="00066F33"/>
    <w:rPr>
      <w:rFonts w:ascii="Lucida Sans Unicode" w:eastAsia="Lucida Sans Unicode" w:hAnsi="Lucida Sans Unicode" w:cs="Lucida Sans Unicode"/>
      <w:b/>
      <w:bCs/>
      <w:spacing w:val="-20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66F33"/>
    <w:pPr>
      <w:widowControl w:val="0"/>
      <w:shd w:val="clear" w:color="auto" w:fill="FFFFFF"/>
      <w:spacing w:after="300" w:line="0" w:lineRule="atLeast"/>
      <w:ind w:firstLine="640"/>
      <w:jc w:val="both"/>
    </w:pPr>
    <w:rPr>
      <w:rFonts w:ascii="Lucida Sans Unicode" w:eastAsia="Lucida Sans Unicode" w:hAnsi="Lucida Sans Unicode" w:cs="Lucida Sans Unicode"/>
      <w:b/>
      <w:bCs/>
      <w:spacing w:val="-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1894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а) разработка и осуществление мер, направленных на профилактику злоупотребления </vt:lpstr>
      <vt:lpstr>б) обеспечение исполнения федерального и республиканского антинаркотического зак</vt:lpstr>
      <vt:lpstr>в) подготовка предложений для антинаркотической комиссии в Республике Татарстан;</vt:lpstr>
      <vt:lpstr>г) осуществление контроля за целевым и эффективным использованием денежных средс</vt:lpstr>
      <vt:lpstr>5. Полномочия Комиссии:</vt:lpstr>
      <vt:lpstr>а) участвует в формировании и реализации на территории Бавлинского муниципальног</vt:lpstr>
    </vt:vector>
  </TitlesOfParts>
  <Company>Администрация</Company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2021-11-23T10:31:00Z</cp:lastPrinted>
  <dcterms:created xsi:type="dcterms:W3CDTF">2022-02-04T08:20:00Z</dcterms:created>
  <dcterms:modified xsi:type="dcterms:W3CDTF">2022-02-04T08:20:00Z</dcterms:modified>
</cp:coreProperties>
</file>