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347"/>
        <w:gridCol w:w="81"/>
      </w:tblGrid>
      <w:tr w:rsidR="00C620E2" w:rsidRPr="00861A9D" w:rsidTr="00BD7010">
        <w:trPr>
          <w:trHeight w:val="1221"/>
        </w:trPr>
        <w:tc>
          <w:tcPr>
            <w:tcW w:w="4253" w:type="dxa"/>
          </w:tcPr>
          <w:p w:rsidR="00C620E2" w:rsidRPr="00C620E2" w:rsidRDefault="00C620E2" w:rsidP="00C620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20E2">
              <w:rPr>
                <w:rFonts w:ascii="Times New Roman" w:hAnsi="Times New Roman" w:cs="Times New Roman"/>
                <w:sz w:val="24"/>
              </w:rPr>
              <w:t>СОВЕТ</w:t>
            </w:r>
          </w:p>
          <w:p w:rsidR="00C620E2" w:rsidRPr="00C620E2" w:rsidRDefault="00C620E2" w:rsidP="00C620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20E2">
              <w:rPr>
                <w:rFonts w:ascii="Times New Roman" w:hAnsi="Times New Roman" w:cs="Times New Roman"/>
                <w:sz w:val="24"/>
              </w:rPr>
              <w:t>ТАТАРСКО-КАНДЫЗСКОГО</w:t>
            </w:r>
          </w:p>
          <w:p w:rsidR="00C620E2" w:rsidRPr="00C620E2" w:rsidRDefault="00C620E2" w:rsidP="00C620E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C620E2" w:rsidRPr="00C620E2" w:rsidRDefault="00C620E2" w:rsidP="00C620E2">
            <w:pPr>
              <w:pStyle w:val="ab"/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620E2">
              <w:rPr>
                <w:rFonts w:ascii="Times New Roman" w:hAnsi="Times New Roman" w:cs="Times New Roman"/>
                <w:sz w:val="24"/>
              </w:rPr>
              <w:t xml:space="preserve">БАВЛИНСКОГО  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C620E2"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  <w:p w:rsidR="00C620E2" w:rsidRPr="00C620E2" w:rsidRDefault="00C620E2" w:rsidP="00C620E2">
            <w:pPr>
              <w:tabs>
                <w:tab w:val="left" w:pos="92"/>
              </w:tabs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0E2" w:rsidRPr="00C620E2" w:rsidRDefault="00C620E2" w:rsidP="00BD7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shd w:val="clear" w:color="auto" w:fill="auto"/>
          </w:tcPr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AE71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>ЕСПУБЛИКАСЫ</w:t>
            </w:r>
          </w:p>
          <w:p w:rsidR="00C620E2" w:rsidRPr="00C620E2" w:rsidRDefault="00C620E2" w:rsidP="00C620E2">
            <w:pPr>
              <w:pStyle w:val="2"/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C620E2">
              <w:rPr>
                <w:sz w:val="24"/>
                <w:lang w:val="ar-SA"/>
              </w:rPr>
              <w:t>БАУЛЫ</w:t>
            </w:r>
          </w:p>
          <w:p w:rsidR="00C620E2" w:rsidRPr="00C620E2" w:rsidRDefault="00C620E2" w:rsidP="00C620E2">
            <w:pPr>
              <w:pStyle w:val="2"/>
              <w:rPr>
                <w:b/>
                <w:sz w:val="24"/>
                <w:lang w:val="tt-RU"/>
              </w:rPr>
            </w:pPr>
            <w:r>
              <w:rPr>
                <w:sz w:val="24"/>
                <w:lang w:val="tt-RU"/>
              </w:rPr>
              <w:t xml:space="preserve">             </w:t>
            </w:r>
            <w:r w:rsidRPr="00C620E2">
              <w:rPr>
                <w:sz w:val="24"/>
                <w:lang w:val="tt-RU"/>
              </w:rPr>
              <w:t>МУНИЦИПАЛЬ РАЙОНЫ</w:t>
            </w:r>
          </w:p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  КАНДЫЗЫ</w:t>
            </w:r>
          </w:p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C620E2" w:rsidRPr="00C620E2" w:rsidRDefault="00C620E2" w:rsidP="00C620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</w:tc>
      </w:tr>
      <w:tr w:rsidR="00C620E2" w:rsidRPr="006A1835" w:rsidTr="00BD7010">
        <w:trPr>
          <w:trHeight w:hRule="exact" w:val="387"/>
        </w:trPr>
        <w:tc>
          <w:tcPr>
            <w:tcW w:w="9781" w:type="dxa"/>
            <w:gridSpan w:val="5"/>
          </w:tcPr>
          <w:p w:rsidR="00C620E2" w:rsidRPr="00C620E2" w:rsidRDefault="00C620E2" w:rsidP="00BD701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620E2" w:rsidRPr="00C620E2" w:rsidTr="00BD7010">
        <w:trPr>
          <w:trHeight w:val="413"/>
        </w:trPr>
        <w:tc>
          <w:tcPr>
            <w:tcW w:w="4703" w:type="dxa"/>
            <w:gridSpan w:val="2"/>
            <w:vAlign w:val="bottom"/>
          </w:tcPr>
          <w:p w:rsidR="00C620E2" w:rsidRPr="00C620E2" w:rsidRDefault="00C620E2" w:rsidP="00C62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0E2">
              <w:rPr>
                <w:rFonts w:ascii="Times New Roman" w:hAnsi="Times New Roman" w:cs="Times New Roman"/>
                <w:sz w:val="28"/>
                <w:szCs w:val="28"/>
              </w:rPr>
              <w:t xml:space="preserve">            РЕШЕНИЕ                                           </w:t>
            </w:r>
          </w:p>
        </w:tc>
        <w:tc>
          <w:tcPr>
            <w:tcW w:w="5078" w:type="dxa"/>
            <w:gridSpan w:val="3"/>
            <w:vAlign w:val="bottom"/>
          </w:tcPr>
          <w:p w:rsidR="00C620E2" w:rsidRPr="00C620E2" w:rsidRDefault="00C620E2" w:rsidP="00BD7010">
            <w:pPr>
              <w:ind w:firstLine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0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КАРАР</w:t>
            </w:r>
          </w:p>
        </w:tc>
      </w:tr>
      <w:tr w:rsidR="00926D83" w:rsidRPr="00C620E2" w:rsidTr="00342263">
        <w:trPr>
          <w:gridAfter w:val="1"/>
          <w:trHeight w:val="413"/>
        </w:trPr>
        <w:tc>
          <w:tcPr>
            <w:tcW w:w="9700" w:type="dxa"/>
            <w:gridSpan w:val="4"/>
            <w:vAlign w:val="bottom"/>
          </w:tcPr>
          <w:p w:rsidR="00926D83" w:rsidRPr="00C620E2" w:rsidRDefault="00926D83" w:rsidP="00342263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D83" w:rsidRPr="00C620E2" w:rsidRDefault="00926D83" w:rsidP="00342263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926D83" w:rsidRPr="00C620E2" w:rsidRDefault="00926D83" w:rsidP="0092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  </w:t>
            </w:r>
            <w:r w:rsidR="00C97259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="00926869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______</w:t>
            </w:r>
            <w:r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48260C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2021</w:t>
            </w:r>
            <w:r w:rsidR="00C97259" w:rsidRPr="00C620E2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</w:t>
            </w: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с.Татарский Кандыз            № </w:t>
            </w:r>
            <w:r w:rsidR="00C97259" w:rsidRPr="00C620E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620E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334370" w:rsidRDefault="00334370" w:rsidP="00385C27">
      <w:pPr>
        <w:rPr>
          <w:rFonts w:ascii="Times New Roman" w:hAnsi="Times New Roman" w:cs="Times New Roman"/>
          <w:bCs/>
          <w:sz w:val="28"/>
          <w:szCs w:val="28"/>
        </w:rPr>
      </w:pPr>
    </w:p>
    <w:p w:rsidR="00385C27" w:rsidRDefault="00D949DA" w:rsidP="003B7FFE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5C27">
        <w:rPr>
          <w:rFonts w:ascii="Times New Roman" w:hAnsi="Times New Roman" w:cs="Times New Roman"/>
          <w:bCs/>
          <w:sz w:val="28"/>
          <w:szCs w:val="28"/>
        </w:rPr>
        <w:t xml:space="preserve">О бюджете </w:t>
      </w:r>
      <w:r w:rsidRPr="00385C2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85C27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85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C27" w:rsidRDefault="00D949DA" w:rsidP="003B7FF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5C2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Pr="00385C27">
        <w:rPr>
          <w:rFonts w:ascii="Times New Roman" w:hAnsi="Times New Roman" w:cs="Times New Roman"/>
          <w:sz w:val="28"/>
          <w:szCs w:val="28"/>
        </w:rPr>
        <w:t xml:space="preserve">на 2022 год </w:t>
      </w:r>
    </w:p>
    <w:p w:rsidR="00D949DA" w:rsidRPr="00385C27" w:rsidRDefault="00D949DA" w:rsidP="003B7FF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85C27">
        <w:rPr>
          <w:rFonts w:ascii="Times New Roman" w:hAnsi="Times New Roman" w:cs="Times New Roman"/>
          <w:sz w:val="28"/>
          <w:szCs w:val="28"/>
        </w:rPr>
        <w:t>и на плановый период 2023 и 2024 годов</w:t>
      </w:r>
    </w:p>
    <w:bookmarkEnd w:id="0"/>
    <w:p w:rsidR="00D949DA" w:rsidRPr="00111AEE" w:rsidRDefault="00D949DA" w:rsidP="00334370">
      <w:pPr>
        <w:spacing w:line="360" w:lineRule="auto"/>
        <w:ind w:right="5704" w:firstLine="709"/>
        <w:rPr>
          <w:rFonts w:ascii="Times New Roman" w:hAnsi="Times New Roman" w:cs="Times New Roman"/>
          <w:sz w:val="28"/>
          <w:szCs w:val="28"/>
        </w:rPr>
      </w:pP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Кандызское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Кандызское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сельское поселение» Бавлинского муниципального района Республики Татарстан Совет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решил: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Статья 1 </w:t>
      </w:r>
      <w:bookmarkStart w:id="1" w:name="sub_100"/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1. Утвердить основные характеристики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2022 год: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1) общий объем доходов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сумме 3961,4 тыс. рублей;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2) общий объем расходов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сумме 3961,4 тыс. рублей</w:t>
      </w:r>
      <w:bookmarkStart w:id="2" w:name="sub_200"/>
      <w:bookmarkEnd w:id="1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3) дефицит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сумме 0 тыс. рублей.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2. Утвердить основные характеристики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2023 год и 2024 год: 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1) общий объем доходов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2023 год в сумме 4038,6 тыс. рублей и на 2024 год в сумме 4083,1 </w:t>
      </w: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тыс. рублей;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2) общий объем расходов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2023 год в сумме 4038,6 тыс. рублей, в том числе условно утвержденные расходы в сумме 98,3 тыс. рублей и на 2024 год в сумме 4083,1 тыс. рублей, в том числе условно утвержденные расходы в сумме 198,6 тыс. рублей;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3) дефицит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End w:id="2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на 2023 год в сумме 0 тыс. рублей и на 2024 год в сумме 0 тыс. 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3. Утвердить источники финансирования дефицита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2022 год и на плановый период 2023 и 2024 годов согласно приложению 1 к настоящему решению.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2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1. Утвердить по состоянию на 1 января 2023 года верхний предел муниципального внутреннего долга по долговым обязательствам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 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2. Утвердить по состоянию на 1 января 2024 года верхний предел муниципального внутреннего долга по долговым обязательствам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3. Утвердить по состоянию на 1 января 2025 года верхний предел муниципального внутреннего долга по долговым обязательствам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bookmarkEnd w:id="3"/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3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Учесть в бюджете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прогнозируемые объемы доходов на 2022 год и на плановый период 2023 и 2024 годов согласно приложению 2 к настоящему решению.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6" w:name="sub_9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4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1. Утвердить ведомственную структуру расходов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2022 год и на плановый период 2023 и 2024 годов согласно приложению 5 к настоящему решению</w:t>
      </w:r>
      <w:bookmarkStart w:id="17" w:name="sub_13"/>
      <w:bookmarkEnd w:id="16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2022 год и на плановый период 2023 и 2024 годов согласно приложению 6 к настоящему решению.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3.Утвердить объем бюджетных ассигнований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5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1. </w:t>
      </w:r>
      <w:proofErr w:type="gram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1429,3 тыс. рублей, на 2023 год в сумме 1429,3 тыс</w:t>
      </w:r>
      <w:proofErr w:type="gram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. рублей, на 2024 год в сумме 1429,3 тыс. рублей.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8" w:name="sub_14"/>
      <w:bookmarkEnd w:id="17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6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1. Утвердить объем межбюджетных субсидий, подлежащих перечислению из бюджета поселения в бюджет Республики Татарстан, в соответствии со статьей 44.10 Бюджетного Кодекса Республики Татарстан на 2022 год в сумме 47,9 тыс. рублей, на 2023 год в сумме 79,8 тыс. рублей, на 2024 год в сумме 77,4 тыс. рублей.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2. Установить, что в 2022 году перечисление межбюджетных субсидий в бюджет Республики Татарстан, предусмотренных настоящей статьей, осуществляется ежемесячно равными долями.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7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Учесть в бюджете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2022 году   в сумме 859,2 тыс. рублей, в 2023 году в сумме 929,5 тыс. рублей, в 2024 году в сумме 966,1 тыс. рублей.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8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Учесть в бюджете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19" w:name="sub_10000000"/>
      <w:bookmarkEnd w:id="18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Статья 9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20" w:name="sub_32"/>
      <w:bookmarkEnd w:id="19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10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Остатки средств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на указанные цели в случае принятия Исполнительным комитетом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соответствующего решения.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21" w:name="sub_38"/>
      <w:bookmarkEnd w:id="20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Статья </w:t>
      </w:r>
      <w:bookmarkEnd w:id="21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11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Территориальное отделение </w:t>
      </w:r>
      <w:proofErr w:type="gram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Татарстан осуществляют отдельные функции по исполнению бюджета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Статья 12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 Татарско-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Кандызского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D949DA" w:rsidRPr="00334370" w:rsidRDefault="00D949DA" w:rsidP="00385C27">
      <w:pPr>
        <w:spacing w:line="360" w:lineRule="auto"/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2. Настоящее Решение вступает в силу с 1 января 2022 года.</w:t>
      </w:r>
    </w:p>
    <w:p w:rsidR="00385C27" w:rsidRPr="00334370" w:rsidRDefault="00385C27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385C27" w:rsidRPr="00334370" w:rsidRDefault="00D949DA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Глава, Председатель</w:t>
      </w:r>
    </w:p>
    <w:p w:rsidR="00D949DA" w:rsidRPr="00334370" w:rsidRDefault="00D949DA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Совета сельского поселения                                   </w:t>
      </w:r>
      <w:proofErr w:type="spellStart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>Насибуллин</w:t>
      </w:r>
      <w:proofErr w:type="spellEnd"/>
      <w:r w:rsidRPr="00334370"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  <w:t xml:space="preserve"> М.Ш.</w:t>
      </w:r>
    </w:p>
    <w:p w:rsidR="00551070" w:rsidRPr="00334370" w:rsidRDefault="00551070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51070" w:rsidRPr="00334370" w:rsidRDefault="00551070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51070" w:rsidRPr="00334370" w:rsidRDefault="00551070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51070" w:rsidRPr="00334370" w:rsidRDefault="00551070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51070" w:rsidRPr="00334370" w:rsidRDefault="00551070" w:rsidP="00385C27">
      <w:pPr>
        <w:rPr>
          <w:rStyle w:val="af5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51070" w:rsidRPr="003343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Pr="003343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Pr="003343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Pr="003343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Pr="003343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Pr="003343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070" w:rsidRPr="00334370" w:rsidRDefault="0055107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93" w:type="dxa"/>
        <w:tblLook w:val="04A0" w:firstRow="1" w:lastRow="0" w:firstColumn="1" w:lastColumn="0" w:noHBand="0" w:noVBand="1"/>
      </w:tblPr>
      <w:tblGrid>
        <w:gridCol w:w="4620"/>
        <w:gridCol w:w="3280"/>
        <w:gridCol w:w="1672"/>
      </w:tblGrid>
      <w:tr w:rsidR="00551070" w:rsidRPr="00334370" w:rsidTr="00E5314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31" w:rsidRPr="00334370" w:rsidRDefault="00B11B31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31" w:rsidRPr="00334370" w:rsidRDefault="00B11B31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31" w:rsidRPr="00334370" w:rsidRDefault="00B11B31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B31" w:rsidRPr="00334370" w:rsidRDefault="00B11B31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70" w:rsidRDefault="0033437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70" w:rsidRDefault="0033437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370" w:rsidRDefault="0033437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070" w:rsidRPr="00334370" w:rsidRDefault="00551070" w:rsidP="0033437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</w:t>
            </w:r>
            <w:r w:rsidR="003343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51070" w:rsidRPr="00334370" w:rsidTr="00E5314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к решению Совета Татарско-</w:t>
            </w:r>
            <w:proofErr w:type="spellStart"/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Кандызского</w:t>
            </w:r>
            <w:proofErr w:type="spellEnd"/>
          </w:p>
        </w:tc>
      </w:tr>
      <w:tr w:rsidR="00551070" w:rsidRPr="00334370" w:rsidTr="00E5314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</w:tr>
      <w:tr w:rsidR="00551070" w:rsidRPr="00334370" w:rsidTr="00E5314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от "</w:t>
            </w:r>
            <w:r w:rsidRPr="003343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33437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</w:t>
            </w: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2021 г. № ___</w:t>
            </w:r>
          </w:p>
        </w:tc>
      </w:tr>
      <w:tr w:rsidR="00551070" w:rsidRPr="00334370" w:rsidTr="00E5314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51070" w:rsidRPr="00334370" w:rsidTr="00E5314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510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51070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5107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551070" w:rsidRPr="00334370" w:rsidTr="00E5314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34E1E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534E1E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551070" w:rsidRPr="00334370" w:rsidTr="00551070">
        <w:trPr>
          <w:trHeight w:val="375"/>
        </w:trPr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34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551070" w:rsidRPr="00334370" w:rsidTr="00551070">
        <w:trPr>
          <w:trHeight w:val="375"/>
        </w:trPr>
        <w:tc>
          <w:tcPr>
            <w:tcW w:w="9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34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sz w:val="28"/>
                <w:szCs w:val="28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sz w:val="28"/>
                <w:szCs w:val="28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551070" w:rsidRPr="00334370" w:rsidTr="0055107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34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343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1070" w:rsidRPr="003343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3343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3343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3343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-3961,4</w:t>
            </w:r>
          </w:p>
        </w:tc>
      </w:tr>
      <w:tr w:rsidR="00551070" w:rsidRPr="00334370" w:rsidTr="0055107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  <w:tr w:rsidR="00551070" w:rsidRPr="003343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  <w:tr w:rsidR="00551070" w:rsidRPr="003343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  <w:tr w:rsidR="00551070" w:rsidRPr="00334370" w:rsidTr="0055107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070" w:rsidRPr="00334370" w:rsidRDefault="00551070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</w:tr>
    </w:tbl>
    <w:p w:rsidR="00551070" w:rsidRPr="00334370" w:rsidRDefault="00551070" w:rsidP="00385C2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7C7" w:rsidRPr="00334370" w:rsidRDefault="00C947C7" w:rsidP="00385C2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7C7" w:rsidRPr="00334370" w:rsidRDefault="00C947C7" w:rsidP="00385C2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7C7" w:rsidRPr="00334370" w:rsidRDefault="00C947C7" w:rsidP="00385C2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C947C7" w:rsidRPr="00334370" w:rsidTr="00C947C7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385C2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385C2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14B" w:rsidRPr="00334370" w:rsidRDefault="00E5314B" w:rsidP="00385C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14B" w:rsidRPr="00334370" w:rsidRDefault="00E5314B" w:rsidP="00385C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687" w:rsidRPr="00334370" w:rsidRDefault="00D26687" w:rsidP="00385C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687" w:rsidRPr="00334370" w:rsidRDefault="00D26687" w:rsidP="00385C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E1E" w:rsidRPr="00334370" w:rsidRDefault="00534E1E" w:rsidP="00385C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E1E" w:rsidRPr="00334370" w:rsidRDefault="00534E1E" w:rsidP="00385C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7C7" w:rsidRPr="00334370" w:rsidRDefault="00C947C7" w:rsidP="00385C2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C947C7" w:rsidRPr="00334370" w:rsidTr="00C947C7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334370" w:rsidTr="00C947C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947C7" w:rsidRPr="00334370" w:rsidTr="00C947C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C947C7" w:rsidRPr="00334370" w:rsidTr="00C947C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2023 и 2024 годов</w:t>
            </w: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334370" w:rsidTr="00C947C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7C7" w:rsidRPr="00334370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C7" w:rsidRPr="00334370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334370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334370" w:rsidTr="00C947C7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334370" w:rsidTr="00C947C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-4083,1</w:t>
            </w:r>
          </w:p>
        </w:tc>
      </w:tr>
      <w:tr w:rsidR="00C947C7" w:rsidRPr="00334370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C947C7" w:rsidRPr="00334370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C947C7" w:rsidRPr="00334370" w:rsidTr="00C947C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C947C7" w:rsidRPr="00334370" w:rsidTr="00C947C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C7" w:rsidRPr="00334370" w:rsidRDefault="00C947C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</w:tbl>
    <w:p w:rsidR="00C947C7" w:rsidRPr="00334370" w:rsidRDefault="00C947C7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7C7" w:rsidRPr="00334370" w:rsidRDefault="00C947C7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7C7" w:rsidRPr="00334370" w:rsidRDefault="00C947C7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947C7" w:rsidRPr="00334370" w:rsidRDefault="00C947C7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5D4E" w:rsidRPr="00334370" w:rsidRDefault="00B45D4E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19" w:type="dxa"/>
        <w:tblInd w:w="93" w:type="dxa"/>
        <w:tblLook w:val="04A0" w:firstRow="1" w:lastRow="0" w:firstColumn="1" w:lastColumn="0" w:noHBand="0" w:noVBand="1"/>
      </w:tblPr>
      <w:tblGrid>
        <w:gridCol w:w="4095"/>
        <w:gridCol w:w="279"/>
        <w:gridCol w:w="488"/>
        <w:gridCol w:w="91"/>
        <w:gridCol w:w="475"/>
        <w:gridCol w:w="297"/>
        <w:gridCol w:w="156"/>
        <w:gridCol w:w="620"/>
        <w:gridCol w:w="64"/>
        <w:gridCol w:w="237"/>
        <w:gridCol w:w="383"/>
        <w:gridCol w:w="677"/>
        <w:gridCol w:w="39"/>
        <w:gridCol w:w="301"/>
        <w:gridCol w:w="383"/>
        <w:gridCol w:w="758"/>
        <w:gridCol w:w="135"/>
        <w:gridCol w:w="82"/>
        <w:gridCol w:w="227"/>
        <w:gridCol w:w="922"/>
        <w:gridCol w:w="108"/>
        <w:gridCol w:w="128"/>
        <w:gridCol w:w="108"/>
        <w:gridCol w:w="157"/>
      </w:tblGrid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E1E" w:rsidRPr="00334370" w:rsidRDefault="00534E1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E1E" w:rsidRPr="00334370" w:rsidRDefault="00534E1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E1E" w:rsidRPr="00334370" w:rsidRDefault="00534E1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E1E" w:rsidRPr="00334370" w:rsidRDefault="00534E1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E1E" w:rsidRPr="00334370" w:rsidRDefault="00534E1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9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9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</w:tr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от "___" декабря 2021 г. № ____</w:t>
            </w:r>
          </w:p>
        </w:tc>
      </w:tr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B0912" w:rsidRPr="00334370" w:rsidTr="00534E1E">
        <w:trPr>
          <w:gridAfter w:val="8"/>
          <w:wAfter w:w="1576" w:type="dxa"/>
          <w:trHeight w:val="300"/>
        </w:trPr>
        <w:tc>
          <w:tcPr>
            <w:tcW w:w="9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CB0912" w:rsidRPr="00334370" w:rsidTr="00534E1E">
        <w:trPr>
          <w:gridAfter w:val="8"/>
          <w:wAfter w:w="1576" w:type="dxa"/>
          <w:trHeight w:val="300"/>
        </w:trPr>
        <w:tc>
          <w:tcPr>
            <w:tcW w:w="9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бюджета 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 на 2022 год</w:t>
            </w:r>
          </w:p>
        </w:tc>
      </w:tr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912" w:rsidRPr="00334370" w:rsidTr="00534E1E">
        <w:trPr>
          <w:gridAfter w:val="8"/>
          <w:wAfter w:w="1576" w:type="dxa"/>
          <w:trHeight w:val="315"/>
        </w:trPr>
        <w:tc>
          <w:tcPr>
            <w:tcW w:w="5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B0912" w:rsidRPr="00334370" w:rsidTr="00534E1E">
        <w:trPr>
          <w:gridAfter w:val="8"/>
          <w:wAfter w:w="1576" w:type="dxa"/>
          <w:trHeight w:val="322"/>
        </w:trPr>
        <w:tc>
          <w:tcPr>
            <w:tcW w:w="54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3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CB0912" w:rsidRPr="00334370" w:rsidTr="00334370">
        <w:trPr>
          <w:gridAfter w:val="8"/>
          <w:wAfter w:w="1576" w:type="dxa"/>
          <w:trHeight w:val="322"/>
        </w:trPr>
        <w:tc>
          <w:tcPr>
            <w:tcW w:w="54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B0912" w:rsidRPr="00334370" w:rsidTr="00534E1E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B0912" w:rsidRPr="00334370" w:rsidTr="00334370">
        <w:trPr>
          <w:gridAfter w:val="8"/>
          <w:wAfter w:w="1576" w:type="dxa"/>
          <w:trHeight w:val="28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2 999,0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B0912" w:rsidRPr="00334370" w:rsidTr="00334370">
        <w:trPr>
          <w:gridAfter w:val="8"/>
          <w:wAfter w:w="1576" w:type="dxa"/>
          <w:trHeight w:val="127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2 830,0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B0912" w:rsidRPr="00334370" w:rsidTr="00334370">
        <w:trPr>
          <w:gridAfter w:val="8"/>
          <w:wAfter w:w="1576" w:type="dxa"/>
          <w:trHeight w:val="76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2 770,0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2 240,0</w:t>
            </w:r>
          </w:p>
        </w:tc>
      </w:tr>
      <w:tr w:rsidR="00CB0912" w:rsidRPr="00334370" w:rsidTr="00334370">
        <w:trPr>
          <w:gridAfter w:val="8"/>
          <w:wAfter w:w="1576" w:type="dxa"/>
          <w:trHeight w:val="510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2 240,0</w:t>
            </w:r>
          </w:p>
        </w:tc>
      </w:tr>
      <w:tr w:rsidR="00CB0912" w:rsidRPr="00334370" w:rsidTr="00334370">
        <w:trPr>
          <w:gridAfter w:val="8"/>
          <w:wAfter w:w="1576" w:type="dxa"/>
          <w:trHeight w:val="25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CB0912" w:rsidRPr="00334370" w:rsidTr="00334370">
        <w:trPr>
          <w:gridAfter w:val="8"/>
          <w:wAfter w:w="1576" w:type="dxa"/>
          <w:trHeight w:val="76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CB0912" w:rsidRPr="00334370" w:rsidTr="00334370">
        <w:trPr>
          <w:gridAfter w:val="8"/>
          <w:wAfter w:w="1576" w:type="dxa"/>
          <w:trHeight w:val="28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962,4</w:t>
            </w:r>
          </w:p>
        </w:tc>
      </w:tr>
      <w:tr w:rsidR="00CB0912" w:rsidRPr="00334370" w:rsidTr="00334370">
        <w:trPr>
          <w:gridAfter w:val="8"/>
          <w:wAfter w:w="1576" w:type="dxa"/>
          <w:trHeight w:val="510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859,2</w:t>
            </w:r>
          </w:p>
        </w:tc>
      </w:tr>
      <w:tr w:rsidR="00CB0912" w:rsidRPr="00334370" w:rsidTr="00334370">
        <w:trPr>
          <w:gridAfter w:val="8"/>
          <w:wAfter w:w="1576" w:type="dxa"/>
          <w:trHeight w:val="76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859,2</w:t>
            </w:r>
          </w:p>
        </w:tc>
      </w:tr>
      <w:tr w:rsidR="00CB0912" w:rsidRPr="00334370" w:rsidTr="00334370">
        <w:trPr>
          <w:gridAfter w:val="8"/>
          <w:wAfter w:w="1576" w:type="dxa"/>
          <w:trHeight w:val="765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859,2</w:t>
            </w:r>
          </w:p>
        </w:tc>
      </w:tr>
      <w:tr w:rsidR="00CB0912" w:rsidRPr="00334370" w:rsidTr="00334370">
        <w:trPr>
          <w:gridAfter w:val="8"/>
          <w:wAfter w:w="1576" w:type="dxa"/>
          <w:trHeight w:val="600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CB0912" w:rsidRPr="00334370" w:rsidTr="00334370">
        <w:trPr>
          <w:gridAfter w:val="8"/>
          <w:wAfter w:w="1576" w:type="dxa"/>
          <w:trHeight w:val="803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CB0912" w:rsidRPr="00334370" w:rsidTr="00334370">
        <w:trPr>
          <w:gridAfter w:val="8"/>
          <w:wAfter w:w="1576" w:type="dxa"/>
          <w:trHeight w:val="1020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CB0912" w:rsidRPr="00334370" w:rsidTr="00534E1E">
        <w:trPr>
          <w:gridAfter w:val="8"/>
          <w:wAfter w:w="1576" w:type="dxa"/>
          <w:trHeight w:val="420"/>
        </w:trPr>
        <w:tc>
          <w:tcPr>
            <w:tcW w:w="54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3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3 961,4</w:t>
            </w:r>
          </w:p>
        </w:tc>
      </w:tr>
      <w:tr w:rsidR="00CB0912" w:rsidRPr="00334370" w:rsidTr="00534E1E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2</w:t>
            </w: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912" w:rsidRPr="00334370" w:rsidTr="00534E1E">
        <w:trPr>
          <w:gridAfter w:val="6"/>
          <w:wAfter w:w="1394" w:type="dxa"/>
          <w:trHeight w:val="300"/>
        </w:trPr>
        <w:tc>
          <w:tcPr>
            <w:tcW w:w="9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Объемы прогнозируемых доходов</w:t>
            </w:r>
          </w:p>
        </w:tc>
      </w:tr>
      <w:tr w:rsidR="00CB0912" w:rsidRPr="00334370" w:rsidTr="00534E1E">
        <w:trPr>
          <w:gridAfter w:val="6"/>
          <w:wAfter w:w="1394" w:type="dxa"/>
          <w:trHeight w:val="300"/>
        </w:trPr>
        <w:tc>
          <w:tcPr>
            <w:tcW w:w="9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бюджета 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  </w:t>
            </w:r>
          </w:p>
        </w:tc>
      </w:tr>
      <w:tr w:rsidR="00CB0912" w:rsidRPr="00334370" w:rsidTr="00534E1E">
        <w:trPr>
          <w:gridAfter w:val="6"/>
          <w:wAfter w:w="1394" w:type="dxa"/>
          <w:trHeight w:val="300"/>
        </w:trPr>
        <w:tc>
          <w:tcPr>
            <w:tcW w:w="952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плановый период 2023 и 2024 годов</w:t>
            </w:r>
          </w:p>
        </w:tc>
      </w:tr>
      <w:tr w:rsidR="00CB0912" w:rsidRPr="00334370" w:rsidTr="00534E1E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912" w:rsidRPr="00334370" w:rsidTr="00534E1E">
        <w:trPr>
          <w:gridAfter w:val="6"/>
          <w:wAfter w:w="1394" w:type="dxa"/>
          <w:trHeight w:val="315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CB0912" w:rsidRPr="00334370" w:rsidTr="00534E1E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7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CB0912" w:rsidRPr="00334370" w:rsidTr="00334370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B0912" w:rsidRPr="00334370" w:rsidTr="00534E1E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B0912" w:rsidRPr="00334370" w:rsidTr="00334370">
        <w:trPr>
          <w:gridAfter w:val="6"/>
          <w:wAfter w:w="1394" w:type="dxa"/>
          <w:trHeight w:val="570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3 002,0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3 006,0</w:t>
            </w:r>
          </w:p>
        </w:tc>
      </w:tr>
      <w:tr w:rsidR="00CB0912" w:rsidRPr="00334370" w:rsidTr="00334370">
        <w:trPr>
          <w:gridAfter w:val="6"/>
          <w:wAfter w:w="1394" w:type="dxa"/>
          <w:trHeight w:val="289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B0912" w:rsidRPr="00334370" w:rsidTr="00334370">
        <w:trPr>
          <w:gridAfter w:val="6"/>
          <w:wAfter w:w="1394" w:type="dxa"/>
          <w:trHeight w:val="289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B0912" w:rsidRPr="00334370" w:rsidTr="00334370">
        <w:trPr>
          <w:gridAfter w:val="6"/>
          <w:wAfter w:w="1394" w:type="dxa"/>
          <w:trHeight w:val="1598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CB0912" w:rsidRPr="00334370" w:rsidTr="00334370">
        <w:trPr>
          <w:gridAfter w:val="6"/>
          <w:wAfter w:w="1394" w:type="dxa"/>
          <w:trHeight w:val="289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B0912" w:rsidRPr="00334370" w:rsidTr="00334370">
        <w:trPr>
          <w:gridAfter w:val="6"/>
          <w:wAfter w:w="1394" w:type="dxa"/>
          <w:trHeight w:val="289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B0912" w:rsidRPr="00334370" w:rsidTr="00334370">
        <w:trPr>
          <w:gridAfter w:val="6"/>
          <w:wAfter w:w="1394" w:type="dxa"/>
          <w:trHeight w:val="289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CB0912" w:rsidRPr="00334370" w:rsidTr="00334370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2 830,0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2 830,0</w:t>
            </w:r>
          </w:p>
        </w:tc>
      </w:tr>
      <w:tr w:rsidR="00CB0912" w:rsidRPr="00334370" w:rsidTr="00334370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B0912" w:rsidRPr="00334370" w:rsidTr="00334370">
        <w:trPr>
          <w:gridAfter w:val="6"/>
          <w:wAfter w:w="1394" w:type="dxa"/>
          <w:trHeight w:val="1020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B0912" w:rsidRPr="00334370" w:rsidTr="00334370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2 770,0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2 770,0</w:t>
            </w:r>
          </w:p>
        </w:tc>
      </w:tr>
      <w:tr w:rsidR="00CB0912" w:rsidRPr="00334370" w:rsidTr="00334370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2 240,0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2 240,0</w:t>
            </w:r>
          </w:p>
        </w:tc>
      </w:tr>
      <w:tr w:rsidR="00CB0912" w:rsidRPr="00334370" w:rsidTr="00334370">
        <w:trPr>
          <w:gridAfter w:val="6"/>
          <w:wAfter w:w="1394" w:type="dxa"/>
          <w:trHeight w:val="76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2 240,0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2 240,0</w:t>
            </w:r>
          </w:p>
        </w:tc>
      </w:tr>
      <w:tr w:rsidR="00CB0912" w:rsidRPr="00334370" w:rsidTr="00334370">
        <w:trPr>
          <w:gridAfter w:val="6"/>
          <w:wAfter w:w="1394" w:type="dxa"/>
          <w:trHeight w:val="25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CB0912" w:rsidRPr="00334370" w:rsidTr="00334370">
        <w:trPr>
          <w:gridAfter w:val="6"/>
          <w:wAfter w:w="1394" w:type="dxa"/>
          <w:trHeight w:val="76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CB0912" w:rsidRPr="00334370" w:rsidTr="00334370">
        <w:trPr>
          <w:gridAfter w:val="6"/>
          <w:wAfter w:w="1394" w:type="dxa"/>
          <w:trHeight w:val="28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1 036,6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1 077,1</w:t>
            </w:r>
          </w:p>
        </w:tc>
      </w:tr>
      <w:tr w:rsidR="00CB0912" w:rsidRPr="00334370" w:rsidTr="00334370">
        <w:trPr>
          <w:gridAfter w:val="6"/>
          <w:wAfter w:w="1394" w:type="dxa"/>
          <w:trHeight w:val="563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929,5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966,1</w:t>
            </w:r>
          </w:p>
        </w:tc>
      </w:tr>
      <w:tr w:rsidR="00CB0912" w:rsidRPr="00334370" w:rsidTr="00334370">
        <w:trPr>
          <w:gridAfter w:val="6"/>
          <w:wAfter w:w="1394" w:type="dxa"/>
          <w:trHeight w:val="1020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929,5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966,1</w:t>
            </w:r>
          </w:p>
        </w:tc>
      </w:tr>
      <w:tr w:rsidR="00CB0912" w:rsidRPr="00334370" w:rsidTr="00334370">
        <w:trPr>
          <w:gridAfter w:val="6"/>
          <w:wAfter w:w="1394" w:type="dxa"/>
          <w:trHeight w:val="765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929,5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3 445,1</w:t>
            </w:r>
          </w:p>
        </w:tc>
      </w:tr>
      <w:tr w:rsidR="00CB0912" w:rsidRPr="00334370" w:rsidTr="00334370">
        <w:trPr>
          <w:gridAfter w:val="6"/>
          <w:wAfter w:w="1394" w:type="dxa"/>
          <w:trHeight w:val="510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0912" w:rsidRPr="00334370" w:rsidTr="00334370">
        <w:trPr>
          <w:gridAfter w:val="6"/>
          <w:wAfter w:w="1394" w:type="dxa"/>
          <w:trHeight w:val="1020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0912" w:rsidRPr="00334370" w:rsidTr="00334370">
        <w:trPr>
          <w:gridAfter w:val="6"/>
          <w:wAfter w:w="1394" w:type="dxa"/>
          <w:trHeight w:val="70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CB0912" w:rsidRPr="00334370" w:rsidTr="00534E1E">
        <w:trPr>
          <w:gridAfter w:val="6"/>
          <w:wAfter w:w="1394" w:type="dxa"/>
          <w:trHeight w:val="372"/>
        </w:trPr>
        <w:tc>
          <w:tcPr>
            <w:tcW w:w="4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4 038,6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912" w:rsidRPr="00334370" w:rsidRDefault="00CB09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4 083,1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27" w:rsidRPr="00334370" w:rsidRDefault="00385C27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D62" w:rsidRPr="00334370" w:rsidRDefault="00B62D62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5C" w:rsidRDefault="00497D5C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5C" w:rsidRDefault="00497D5C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5C" w:rsidRDefault="00497D5C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к решению Совета Татарско-</w:t>
            </w:r>
            <w:proofErr w:type="spell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  от "___" декабря 2021 г. №___ 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0E" w:rsidRPr="00334370" w:rsidTr="00534E1E">
        <w:trPr>
          <w:gridAfter w:val="4"/>
          <w:wAfter w:w="501" w:type="dxa"/>
          <w:trHeight w:val="375"/>
        </w:trPr>
        <w:tc>
          <w:tcPr>
            <w:tcW w:w="9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0E" w:rsidRPr="00334370" w:rsidTr="00534E1E">
        <w:trPr>
          <w:gridAfter w:val="4"/>
          <w:wAfter w:w="501" w:type="dxa"/>
          <w:trHeight w:val="375"/>
        </w:trPr>
        <w:tc>
          <w:tcPr>
            <w:tcW w:w="934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0E" w:rsidRPr="00334370" w:rsidTr="00534E1E">
        <w:trPr>
          <w:gridAfter w:val="4"/>
          <w:wAfter w:w="501" w:type="dxa"/>
          <w:trHeight w:val="375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534E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16220E" w:rsidRPr="00334370" w:rsidTr="00534E1E">
        <w:trPr>
          <w:gridAfter w:val="4"/>
          <w:wAfter w:w="501" w:type="dxa"/>
          <w:trHeight w:val="570"/>
        </w:trPr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16220E" w:rsidRPr="00334370" w:rsidTr="00534E1E">
        <w:trPr>
          <w:gridAfter w:val="4"/>
          <w:wAfter w:w="501" w:type="dxa"/>
          <w:trHeight w:val="57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</w:tr>
      <w:tr w:rsidR="0016220E" w:rsidRPr="00334370" w:rsidTr="00534E1E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</w:tr>
      <w:tr w:rsidR="0016220E" w:rsidRPr="00334370" w:rsidTr="00534E1E">
        <w:trPr>
          <w:gridAfter w:val="4"/>
          <w:wAfter w:w="501" w:type="dxa"/>
          <w:trHeight w:val="85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Непрограмные</w:t>
            </w:r>
            <w:proofErr w:type="spell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16220E" w:rsidRPr="00334370" w:rsidTr="00534E1E">
        <w:trPr>
          <w:gridAfter w:val="4"/>
          <w:wAfter w:w="501" w:type="dxa"/>
          <w:trHeight w:val="15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16220E" w:rsidRPr="00334370" w:rsidTr="00534E1E">
        <w:trPr>
          <w:gridAfter w:val="4"/>
          <w:wAfter w:w="501" w:type="dxa"/>
          <w:trHeight w:val="57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3500,4</w:t>
            </w:r>
          </w:p>
        </w:tc>
      </w:tr>
      <w:tr w:rsidR="0016220E" w:rsidRPr="00334370" w:rsidTr="00534E1E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762,5</w:t>
            </w:r>
          </w:p>
        </w:tc>
      </w:tr>
      <w:tr w:rsidR="0016220E" w:rsidRPr="00334370" w:rsidTr="00534E1E">
        <w:trPr>
          <w:gridAfter w:val="4"/>
          <w:wAfter w:w="501" w:type="dxa"/>
          <w:trHeight w:val="142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722,9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722,9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722,9</w:t>
            </w:r>
          </w:p>
        </w:tc>
      </w:tr>
      <w:tr w:rsidR="0016220E" w:rsidRPr="00334370" w:rsidTr="00534E1E">
        <w:trPr>
          <w:gridAfter w:val="4"/>
          <w:wAfter w:w="501" w:type="dxa"/>
          <w:trHeight w:val="15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403,2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16220E" w:rsidRPr="00334370" w:rsidTr="00334370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6220E" w:rsidRPr="00334370" w:rsidTr="00534E1E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103,2</w:t>
            </w:r>
          </w:p>
        </w:tc>
      </w:tr>
      <w:tr w:rsidR="0016220E" w:rsidRPr="00334370" w:rsidTr="00534E1E">
        <w:trPr>
          <w:gridAfter w:val="4"/>
          <w:wAfter w:w="501" w:type="dxa"/>
          <w:trHeight w:val="57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103,2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16220E" w:rsidRPr="00334370" w:rsidTr="00334370">
        <w:trPr>
          <w:gridAfter w:val="4"/>
          <w:wAfter w:w="501" w:type="dxa"/>
          <w:trHeight w:val="9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16220E" w:rsidRPr="00334370" w:rsidTr="00534E1E">
        <w:trPr>
          <w:gridAfter w:val="4"/>
          <w:wAfter w:w="501" w:type="dxa"/>
          <w:trHeight w:val="15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16220E" w:rsidRPr="00334370" w:rsidTr="00334370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6220E" w:rsidRPr="00334370" w:rsidTr="00334370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16220E" w:rsidRPr="00334370" w:rsidTr="00334370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6220E" w:rsidRPr="00334370" w:rsidTr="00334370">
        <w:trPr>
          <w:gridAfter w:val="4"/>
          <w:wAfter w:w="501" w:type="dxa"/>
          <w:trHeight w:val="12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6220E" w:rsidRPr="00334370" w:rsidTr="00334370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6220E" w:rsidRPr="00334370" w:rsidTr="00534E1E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527,0</w:t>
            </w:r>
          </w:p>
        </w:tc>
      </w:tr>
      <w:tr w:rsidR="0016220E" w:rsidRPr="00334370" w:rsidTr="00534E1E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527,0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2040,8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2040,8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2040,8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611,5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610,3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6220E" w:rsidRPr="00334370" w:rsidTr="00534E1E">
        <w:trPr>
          <w:gridAfter w:val="4"/>
          <w:wAfter w:w="501" w:type="dxa"/>
          <w:trHeight w:val="15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16220E" w:rsidRPr="00334370" w:rsidTr="00534E1E">
        <w:trPr>
          <w:gridAfter w:val="4"/>
          <w:wAfter w:w="501" w:type="dxa"/>
          <w:trHeight w:val="28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6220E" w:rsidRPr="00334370" w:rsidTr="00534E1E">
        <w:trPr>
          <w:gridAfter w:val="4"/>
          <w:wAfter w:w="501" w:type="dxa"/>
          <w:trHeight w:val="6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6220E" w:rsidRPr="00334370" w:rsidTr="00534E1E">
        <w:trPr>
          <w:gridAfter w:val="4"/>
          <w:wAfter w:w="501" w:type="dxa"/>
          <w:trHeight w:val="855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</w:t>
            </w:r>
          </w:p>
        </w:tc>
      </w:tr>
      <w:tr w:rsidR="0016220E" w:rsidRPr="00334370" w:rsidTr="00534E1E">
        <w:trPr>
          <w:gridAfter w:val="4"/>
          <w:wAfter w:w="501" w:type="dxa"/>
          <w:trHeight w:val="57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16220E" w:rsidRPr="00334370" w:rsidTr="00334370">
        <w:trPr>
          <w:gridAfter w:val="4"/>
          <w:wAfter w:w="501" w:type="dxa"/>
          <w:trHeight w:val="15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99 0 00 25800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16220E" w:rsidRPr="00334370" w:rsidTr="00534E1E">
        <w:trPr>
          <w:gridAfter w:val="4"/>
          <w:wAfter w:w="501" w:type="dxa"/>
          <w:trHeight w:val="300"/>
        </w:trPr>
        <w:tc>
          <w:tcPr>
            <w:tcW w:w="4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0E" w:rsidRPr="00334370" w:rsidRDefault="0016220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3961,4</w:t>
            </w: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gridAfter w:val="1"/>
          <w:wAfter w:w="157" w:type="dxa"/>
          <w:trHeight w:val="315"/>
        </w:trPr>
        <w:tc>
          <w:tcPr>
            <w:tcW w:w="97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D62" w:rsidRPr="00334370" w:rsidRDefault="00B62D6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D62" w:rsidRPr="00334370" w:rsidRDefault="00B62D6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D62" w:rsidRPr="00334370" w:rsidRDefault="00B62D6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43BB" w:rsidRDefault="004143BB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gridAfter w:val="1"/>
          <w:wAfter w:w="157" w:type="dxa"/>
          <w:trHeight w:val="315"/>
        </w:trPr>
        <w:tc>
          <w:tcPr>
            <w:tcW w:w="97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gridAfter w:val="1"/>
          <w:wAfter w:w="157" w:type="dxa"/>
          <w:trHeight w:val="315"/>
        </w:trPr>
        <w:tc>
          <w:tcPr>
            <w:tcW w:w="97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2023-2024 годов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570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 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57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2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85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15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57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3479,3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3423,5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2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768,7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775,1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142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729,1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729,1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729,1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15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409,4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5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2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57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9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15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27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454,7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454,7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317,9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317,9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2079,9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650,6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629,5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15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2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58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82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64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0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100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315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7E8" w:rsidRPr="00334370" w:rsidTr="00534E1E">
        <w:trPr>
          <w:trHeight w:val="570"/>
        </w:trPr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3940,3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7E8" w:rsidRPr="00334370" w:rsidRDefault="000607E8" w:rsidP="00534E1E">
            <w:pPr>
              <w:widowControl/>
              <w:autoSpaceDE/>
              <w:autoSpaceDN/>
              <w:adjustRightInd/>
              <w:ind w:hanging="6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3884,5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7E8" w:rsidRPr="00334370" w:rsidRDefault="000607E8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65E" w:rsidRPr="00334370" w:rsidRDefault="0047765E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59" w:type="dxa"/>
        <w:tblInd w:w="93" w:type="dxa"/>
        <w:tblLook w:val="04A0" w:firstRow="1" w:lastRow="0" w:firstColumn="1" w:lastColumn="0" w:noHBand="0" w:noVBand="1"/>
      </w:tblPr>
      <w:tblGrid>
        <w:gridCol w:w="2358"/>
        <w:gridCol w:w="1768"/>
        <w:gridCol w:w="432"/>
        <w:gridCol w:w="432"/>
        <w:gridCol w:w="58"/>
        <w:gridCol w:w="475"/>
        <w:gridCol w:w="137"/>
        <w:gridCol w:w="28"/>
        <w:gridCol w:w="1275"/>
        <w:gridCol w:w="237"/>
        <w:gridCol w:w="28"/>
        <w:gridCol w:w="632"/>
        <w:gridCol w:w="92"/>
        <w:gridCol w:w="1139"/>
        <w:gridCol w:w="130"/>
        <w:gridCol w:w="425"/>
        <w:gridCol w:w="236"/>
        <w:gridCol w:w="440"/>
        <w:gridCol w:w="130"/>
        <w:gridCol w:w="661"/>
      </w:tblGrid>
      <w:tr w:rsidR="00173D5E" w:rsidRPr="00334370" w:rsidTr="00534E1E">
        <w:trPr>
          <w:trHeight w:val="300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D5E" w:rsidRPr="00334370" w:rsidRDefault="00173D5E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F6E" w:rsidRDefault="00797F6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6E" w:rsidRDefault="00797F6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6E" w:rsidRDefault="00797F6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6E" w:rsidRDefault="00797F6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6E" w:rsidRDefault="00797F6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6E" w:rsidRDefault="00797F6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6E" w:rsidRDefault="00797F6E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к решению Совета Татарско-</w:t>
            </w:r>
            <w:proofErr w:type="spell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Кандызского</w:t>
            </w:r>
            <w:proofErr w:type="spellEnd"/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534E1E">
            <w:pPr>
              <w:widowControl/>
              <w:tabs>
                <w:tab w:val="left" w:pos="3752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от "____" декабря 2021 г. №___ 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3" w:rsidRPr="00334370" w:rsidTr="00534E1E">
        <w:trPr>
          <w:gridAfter w:val="6"/>
          <w:wAfter w:w="2022" w:type="dxa"/>
          <w:trHeight w:val="315"/>
        </w:trPr>
        <w:tc>
          <w:tcPr>
            <w:tcW w:w="82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7BD3" w:rsidRPr="00334370" w:rsidTr="00534E1E">
        <w:trPr>
          <w:gridAfter w:val="6"/>
          <w:wAfter w:w="2022" w:type="dxa"/>
          <w:trHeight w:val="315"/>
        </w:trPr>
        <w:tc>
          <w:tcPr>
            <w:tcW w:w="82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F67BD3" w:rsidRPr="00334370" w:rsidTr="00534E1E">
        <w:trPr>
          <w:gridAfter w:val="6"/>
          <w:wAfter w:w="2022" w:type="dxa"/>
          <w:trHeight w:val="375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1223,5</w:t>
            </w:r>
          </w:p>
        </w:tc>
      </w:tr>
      <w:tr w:rsidR="00F67BD3" w:rsidRPr="00334370" w:rsidTr="00534E1E">
        <w:trPr>
          <w:gridAfter w:val="6"/>
          <w:wAfter w:w="2022" w:type="dxa"/>
          <w:trHeight w:val="9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Непрограмные</w:t>
            </w:r>
            <w:proofErr w:type="spell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F67BD3" w:rsidRPr="00334370" w:rsidTr="00534E1E">
        <w:trPr>
          <w:gridAfter w:val="6"/>
          <w:wAfter w:w="2022" w:type="dxa"/>
          <w:trHeight w:val="15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F67BD3" w:rsidRPr="00334370" w:rsidTr="00534E1E">
        <w:trPr>
          <w:gridAfter w:val="6"/>
          <w:wAfter w:w="2022" w:type="dxa"/>
          <w:trHeight w:val="142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722,9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722,9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722,9</w:t>
            </w:r>
          </w:p>
        </w:tc>
      </w:tr>
      <w:tr w:rsidR="00F67BD3" w:rsidRPr="00334370" w:rsidTr="00534E1E">
        <w:trPr>
          <w:gridAfter w:val="6"/>
          <w:wAfter w:w="2022" w:type="dxa"/>
          <w:trHeight w:val="15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403,2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103,2</w:t>
            </w:r>
          </w:p>
        </w:tc>
      </w:tr>
      <w:tr w:rsidR="00F67BD3" w:rsidRPr="00334370" w:rsidTr="00534E1E">
        <w:trPr>
          <w:gridAfter w:val="6"/>
          <w:wAfter w:w="2022" w:type="dxa"/>
          <w:trHeight w:val="5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103,2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67BD3" w:rsidRPr="00334370" w:rsidTr="00534E1E">
        <w:trPr>
          <w:gridAfter w:val="6"/>
          <w:wAfter w:w="2022" w:type="dxa"/>
          <w:trHeight w:val="9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67BD3" w:rsidRPr="00334370" w:rsidTr="00534E1E">
        <w:trPr>
          <w:gridAfter w:val="6"/>
          <w:wAfter w:w="2022" w:type="dxa"/>
          <w:trHeight w:val="18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67BD3" w:rsidRPr="00334370" w:rsidTr="00534E1E">
        <w:trPr>
          <w:gridAfter w:val="6"/>
          <w:wAfter w:w="2022" w:type="dxa"/>
          <w:trHeight w:val="12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527,0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527,0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2040,8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2040,8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2040,8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611,5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610,3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67BD3" w:rsidRPr="00334370" w:rsidTr="00534E1E">
        <w:trPr>
          <w:gridAfter w:val="6"/>
          <w:wAfter w:w="2022" w:type="dxa"/>
          <w:trHeight w:val="15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F67BD3" w:rsidRPr="00334370" w:rsidTr="00534E1E">
        <w:trPr>
          <w:gridAfter w:val="6"/>
          <w:wAfter w:w="2022" w:type="dxa"/>
          <w:trHeight w:val="28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67BD3" w:rsidRPr="00334370" w:rsidTr="00534E1E">
        <w:trPr>
          <w:gridAfter w:val="6"/>
          <w:wAfter w:w="2022" w:type="dxa"/>
          <w:trHeight w:val="6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67BD3" w:rsidRPr="00334370" w:rsidTr="00534E1E">
        <w:trPr>
          <w:gridAfter w:val="6"/>
          <w:wAfter w:w="2022" w:type="dxa"/>
          <w:trHeight w:val="114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</w:t>
            </w:r>
          </w:p>
        </w:tc>
      </w:tr>
      <w:tr w:rsidR="00F67BD3" w:rsidRPr="00334370" w:rsidTr="00534E1E">
        <w:trPr>
          <w:gridAfter w:val="6"/>
          <w:wAfter w:w="2022" w:type="dxa"/>
          <w:trHeight w:val="57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47,9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F67BD3" w:rsidRPr="00334370" w:rsidTr="00534E1E">
        <w:trPr>
          <w:gridAfter w:val="6"/>
          <w:wAfter w:w="2022" w:type="dxa"/>
          <w:trHeight w:val="151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F67BD3" w:rsidRPr="00334370" w:rsidTr="00534E1E">
        <w:trPr>
          <w:gridAfter w:val="6"/>
          <w:wAfter w:w="2022" w:type="dxa"/>
          <w:trHeight w:val="30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BD3" w:rsidRPr="00334370" w:rsidRDefault="00F67BD3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3961,4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64A" w:rsidRPr="00334370" w:rsidRDefault="0072064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12" w:rsidRPr="00334370" w:rsidRDefault="009703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12" w:rsidRPr="00334370" w:rsidRDefault="009703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12" w:rsidRPr="00334370" w:rsidRDefault="009703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12" w:rsidRPr="00334370" w:rsidRDefault="009703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12" w:rsidRPr="00334370" w:rsidRDefault="009703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312" w:rsidRPr="00334370" w:rsidRDefault="00970312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37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BA" w:rsidRDefault="00C12EB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BA" w:rsidRDefault="00C12EB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BA" w:rsidRDefault="00C12EB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BA" w:rsidRDefault="00C12EB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BA" w:rsidRDefault="00C12EBA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470" w:rsidRPr="00334370" w:rsidTr="00534E1E">
        <w:trPr>
          <w:gridAfter w:val="2"/>
          <w:wAfter w:w="791" w:type="dxa"/>
          <w:trHeight w:val="315"/>
        </w:trPr>
        <w:tc>
          <w:tcPr>
            <w:tcW w:w="9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0A0470" w:rsidRPr="00334370" w:rsidTr="00534E1E">
        <w:trPr>
          <w:gridAfter w:val="2"/>
          <w:wAfter w:w="791" w:type="dxa"/>
          <w:trHeight w:val="315"/>
        </w:trPr>
        <w:tc>
          <w:tcPr>
            <w:tcW w:w="9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A0470" w:rsidRPr="00334370" w:rsidTr="00534E1E">
        <w:trPr>
          <w:gridAfter w:val="2"/>
          <w:wAfter w:w="791" w:type="dxa"/>
          <w:trHeight w:val="315"/>
        </w:trPr>
        <w:tc>
          <w:tcPr>
            <w:tcW w:w="9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плановый период 2023-2024 годов</w:t>
            </w:r>
          </w:p>
        </w:tc>
      </w:tr>
      <w:tr w:rsidR="000A0470" w:rsidRPr="00334370" w:rsidTr="00534E1E">
        <w:trPr>
          <w:gridAfter w:val="2"/>
          <w:wAfter w:w="791" w:type="dxa"/>
          <w:trHeight w:val="315"/>
        </w:trPr>
        <w:tc>
          <w:tcPr>
            <w:tcW w:w="9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0A0470" w:rsidRPr="00334370" w:rsidTr="00534E1E">
        <w:trPr>
          <w:gridAfter w:val="1"/>
          <w:wAfter w:w="661" w:type="dxa"/>
          <w:trHeight w:val="285"/>
        </w:trPr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0A0470" w:rsidRPr="00334370" w:rsidTr="00534E1E">
        <w:trPr>
          <w:gridAfter w:val="1"/>
          <w:wAfter w:w="661" w:type="dxa"/>
          <w:trHeight w:val="28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1229,7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1236,1</w:t>
            </w:r>
          </w:p>
        </w:tc>
      </w:tr>
      <w:tr w:rsidR="000A0470" w:rsidRPr="00334370" w:rsidTr="00534E1E">
        <w:trPr>
          <w:gridAfter w:val="1"/>
          <w:wAfter w:w="661" w:type="dxa"/>
          <w:trHeight w:val="96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461,0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0A0470" w:rsidRPr="00334370" w:rsidTr="00534E1E">
        <w:trPr>
          <w:gridAfter w:val="1"/>
          <w:wAfter w:w="661" w:type="dxa"/>
          <w:trHeight w:val="160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461,0</w:t>
            </w:r>
          </w:p>
        </w:tc>
      </w:tr>
      <w:tr w:rsidR="000A0470" w:rsidRPr="00334370" w:rsidTr="00534E1E">
        <w:trPr>
          <w:gridAfter w:val="1"/>
          <w:wAfter w:w="661" w:type="dxa"/>
          <w:trHeight w:val="142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729,1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735,5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729,1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729,1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735,5</w:t>
            </w:r>
          </w:p>
        </w:tc>
      </w:tr>
      <w:tr w:rsidR="000A0470" w:rsidRPr="00334370" w:rsidTr="00534E1E">
        <w:trPr>
          <w:gridAfter w:val="1"/>
          <w:wAfter w:w="661" w:type="dxa"/>
          <w:trHeight w:val="153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317,7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409,4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39,6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0A0470" w:rsidRPr="00334370" w:rsidTr="00534E1E">
        <w:trPr>
          <w:gridAfter w:val="1"/>
          <w:wAfter w:w="661" w:type="dxa"/>
          <w:trHeight w:val="91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A0470" w:rsidRPr="00334370" w:rsidTr="00534E1E">
        <w:trPr>
          <w:gridAfter w:val="1"/>
          <w:wAfter w:w="661" w:type="dxa"/>
          <w:trHeight w:val="67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A0470" w:rsidRPr="00334370" w:rsidTr="00534E1E">
        <w:trPr>
          <w:gridAfter w:val="1"/>
          <w:wAfter w:w="661" w:type="dxa"/>
          <w:trHeight w:val="28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111,0</w:t>
            </w:r>
          </w:p>
        </w:tc>
      </w:tr>
      <w:tr w:rsidR="000A0470" w:rsidRPr="00334370" w:rsidTr="00534E1E">
        <w:trPr>
          <w:gridAfter w:val="1"/>
          <w:wAfter w:w="661" w:type="dxa"/>
          <w:trHeight w:val="57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111,0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0A0470" w:rsidRPr="00334370" w:rsidTr="00534E1E">
        <w:trPr>
          <w:gridAfter w:val="1"/>
          <w:wAfter w:w="661" w:type="dxa"/>
          <w:trHeight w:val="9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0A0470" w:rsidRPr="00334370" w:rsidTr="00534E1E">
        <w:trPr>
          <w:gridAfter w:val="1"/>
          <w:wAfter w:w="661" w:type="dxa"/>
          <w:trHeight w:val="159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0A0470" w:rsidRPr="00334370" w:rsidTr="00534E1E">
        <w:trPr>
          <w:gridAfter w:val="1"/>
          <w:wAfter w:w="661" w:type="dxa"/>
          <w:trHeight w:val="28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371,1</w:t>
            </w:r>
          </w:p>
        </w:tc>
      </w:tr>
      <w:tr w:rsidR="000A0470" w:rsidRPr="00334370" w:rsidTr="00534E1E">
        <w:trPr>
          <w:gridAfter w:val="1"/>
          <w:wAfter w:w="661" w:type="dxa"/>
          <w:trHeight w:val="28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454,7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371,1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454,7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317,9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317,9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2079,9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2060,0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2079,9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2060,0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2079,9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630,7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650,6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629,5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649,4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A0470" w:rsidRPr="00334370" w:rsidTr="00534E1E">
        <w:trPr>
          <w:gridAfter w:val="1"/>
          <w:wAfter w:w="661" w:type="dxa"/>
          <w:trHeight w:val="15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1429,3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0A0470" w:rsidRPr="00334370" w:rsidTr="00534E1E">
        <w:trPr>
          <w:gridAfter w:val="1"/>
          <w:wAfter w:w="661" w:type="dxa"/>
          <w:trHeight w:val="28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9,0</w:t>
            </w:r>
          </w:p>
        </w:tc>
      </w:tr>
      <w:tr w:rsidR="000A0470" w:rsidRPr="00334370" w:rsidTr="00534E1E">
        <w:trPr>
          <w:gridAfter w:val="1"/>
          <w:wAfter w:w="661" w:type="dxa"/>
          <w:trHeight w:val="3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A0470" w:rsidRPr="00334370" w:rsidTr="00534E1E">
        <w:trPr>
          <w:gridAfter w:val="1"/>
          <w:wAfter w:w="661" w:type="dxa"/>
          <w:trHeight w:val="60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A0470" w:rsidRPr="00334370" w:rsidTr="00534E1E">
        <w:trPr>
          <w:gridAfter w:val="1"/>
          <w:wAfter w:w="661" w:type="dxa"/>
          <w:trHeight w:val="58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A0470" w:rsidRPr="00334370" w:rsidTr="00534E1E">
        <w:trPr>
          <w:gridAfter w:val="1"/>
          <w:wAfter w:w="661" w:type="dxa"/>
          <w:trHeight w:val="57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77,4</w:t>
            </w:r>
          </w:p>
        </w:tc>
      </w:tr>
      <w:tr w:rsidR="000A0470" w:rsidRPr="00334370" w:rsidTr="00534E1E">
        <w:trPr>
          <w:gridAfter w:val="1"/>
          <w:wAfter w:w="661" w:type="dxa"/>
          <w:trHeight w:val="43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33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</w:tr>
      <w:tr w:rsidR="000A0470" w:rsidRPr="00334370" w:rsidTr="00534E1E">
        <w:trPr>
          <w:gridAfter w:val="1"/>
          <w:wAfter w:w="661" w:type="dxa"/>
          <w:trHeight w:val="118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</w:tr>
      <w:tr w:rsidR="000A0470" w:rsidRPr="00334370" w:rsidTr="00534E1E">
        <w:trPr>
          <w:gridAfter w:val="1"/>
          <w:wAfter w:w="661" w:type="dxa"/>
          <w:trHeight w:val="375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</w:tr>
      <w:tr w:rsidR="000A0470" w:rsidRPr="00334370" w:rsidTr="00534E1E">
        <w:trPr>
          <w:gridAfter w:val="1"/>
          <w:wAfter w:w="661" w:type="dxa"/>
          <w:trHeight w:val="570"/>
        </w:trPr>
        <w:tc>
          <w:tcPr>
            <w:tcW w:w="4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3940,3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470" w:rsidRPr="00334370" w:rsidRDefault="000A04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3884,5</w:t>
            </w:r>
          </w:p>
        </w:tc>
      </w:tr>
    </w:tbl>
    <w:p w:rsidR="000A0470" w:rsidRPr="00334370" w:rsidRDefault="000A047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11420" w:rsidRPr="00334370" w:rsidRDefault="00311420" w:rsidP="00B11B31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ECD" w:rsidRPr="00334370" w:rsidRDefault="004F2EC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DD" w:rsidRDefault="000B50D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DD" w:rsidRDefault="000B50D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DD" w:rsidRDefault="000B50D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DD" w:rsidRDefault="000B50D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DD" w:rsidRDefault="000B50D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DD" w:rsidRDefault="000B50D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20" w:rsidRPr="00334370" w:rsidRDefault="0031142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311420" w:rsidRPr="00334370" w:rsidRDefault="0031142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 xml:space="preserve">основных характеристик консолидированного бюджета </w:t>
      </w:r>
    </w:p>
    <w:p w:rsidR="00311420" w:rsidRPr="00334370" w:rsidRDefault="0031142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OLE_LINK91"/>
      <w:bookmarkStart w:id="23" w:name="OLE_LINK92"/>
      <w:bookmarkStart w:id="24" w:name="OLE_LINK93"/>
      <w:r w:rsidRPr="00334370">
        <w:rPr>
          <w:rFonts w:ascii="Times New Roman" w:hAnsi="Times New Roman" w:cs="Times New Roman"/>
          <w:b/>
          <w:sz w:val="28"/>
          <w:szCs w:val="28"/>
        </w:rPr>
        <w:t xml:space="preserve"> 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22"/>
      <w:bookmarkEnd w:id="23"/>
      <w:bookmarkEnd w:id="24"/>
      <w:r w:rsidRPr="00334370">
        <w:rPr>
          <w:rFonts w:ascii="Times New Roman" w:hAnsi="Times New Roman" w:cs="Times New Roman"/>
          <w:b/>
          <w:sz w:val="28"/>
          <w:szCs w:val="28"/>
        </w:rPr>
        <w:t>сельского поселения Бавлинского муниципального</w:t>
      </w:r>
    </w:p>
    <w:p w:rsidR="00311420" w:rsidRPr="00334370" w:rsidRDefault="0031142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 xml:space="preserve"> района на 2022 год </w:t>
      </w:r>
    </w:p>
    <w:p w:rsidR="00311420" w:rsidRPr="00334370" w:rsidRDefault="0031142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и на плановый период 2023 и 2024 годов</w:t>
      </w:r>
    </w:p>
    <w:p w:rsidR="00311420" w:rsidRPr="00334370" w:rsidRDefault="00311420" w:rsidP="00B11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1420" w:rsidRPr="00334370" w:rsidRDefault="00311420" w:rsidP="00B11B31">
      <w:pPr>
        <w:jc w:val="right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334370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311420" w:rsidRPr="00334370" w:rsidTr="00311420">
        <w:trPr>
          <w:jc w:val="center"/>
        </w:trPr>
        <w:tc>
          <w:tcPr>
            <w:tcW w:w="3887" w:type="dxa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900" w:type="dxa"/>
            <w:vAlign w:val="center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311420" w:rsidRPr="00334370" w:rsidTr="00311420">
        <w:trPr>
          <w:trHeight w:val="974"/>
          <w:jc w:val="center"/>
        </w:trPr>
        <w:tc>
          <w:tcPr>
            <w:tcW w:w="3887" w:type="dxa"/>
          </w:tcPr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500580622"/>
          </w:p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Прогнозируемый общий объем доходов</w:t>
            </w:r>
          </w:p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  <w:tc>
          <w:tcPr>
            <w:tcW w:w="2126" w:type="dxa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900" w:type="dxa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bookmarkEnd w:id="25"/>
      <w:tr w:rsidR="00311420" w:rsidRPr="00334370" w:rsidTr="00311420">
        <w:trPr>
          <w:jc w:val="center"/>
        </w:trPr>
        <w:tc>
          <w:tcPr>
            <w:tcW w:w="3887" w:type="dxa"/>
          </w:tcPr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3961,4</w:t>
            </w:r>
          </w:p>
        </w:tc>
        <w:tc>
          <w:tcPr>
            <w:tcW w:w="2126" w:type="dxa"/>
            <w:vAlign w:val="center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4038,6</w:t>
            </w:r>
          </w:p>
        </w:tc>
        <w:tc>
          <w:tcPr>
            <w:tcW w:w="1900" w:type="dxa"/>
            <w:vAlign w:val="center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4083,1</w:t>
            </w:r>
          </w:p>
        </w:tc>
      </w:tr>
      <w:tr w:rsidR="00311420" w:rsidRPr="00334370" w:rsidTr="00311420">
        <w:trPr>
          <w:jc w:val="center"/>
        </w:trPr>
        <w:tc>
          <w:tcPr>
            <w:tcW w:w="3887" w:type="dxa"/>
          </w:tcPr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gramStart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профицит (+) бюджета</w:t>
            </w:r>
          </w:p>
          <w:p w:rsidR="00311420" w:rsidRPr="000B50DD" w:rsidRDefault="00311420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420" w:rsidRPr="000B50DD" w:rsidRDefault="00311420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1420" w:rsidRPr="00334370" w:rsidRDefault="00311420" w:rsidP="00B11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765E" w:rsidRPr="00334370" w:rsidRDefault="0047765E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765E" w:rsidRPr="00334370" w:rsidRDefault="0047765E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765E" w:rsidRPr="00334370" w:rsidRDefault="0047765E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531" w:rsidRPr="00334370" w:rsidRDefault="000A05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РАЗНОГЛАСИЯ</w:t>
      </w:r>
    </w:p>
    <w:p w:rsidR="000A0531" w:rsidRPr="00334370" w:rsidRDefault="000A05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по проекту бюджетной сметы</w:t>
      </w:r>
    </w:p>
    <w:p w:rsidR="000A0531" w:rsidRPr="00334370" w:rsidRDefault="000A0531" w:rsidP="00B11B3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A0531" w:rsidRPr="00334370" w:rsidRDefault="000A0531" w:rsidP="00B11B3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A0531" w:rsidRPr="00334370" w:rsidRDefault="000A0531" w:rsidP="00B11B31">
      <w:pPr>
        <w:tabs>
          <w:tab w:val="left" w:pos="237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Разногласий по проекту бюджетных смет на 2022 год и плановый период  2023и 2024 годов по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Кандызскому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сельскому поселению Бавлинского муниципального района Республики Татарстан не имеется.</w:t>
      </w:r>
    </w:p>
    <w:p w:rsidR="000A0531" w:rsidRPr="00334370" w:rsidRDefault="000A0531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Pr="00334370" w:rsidRDefault="0058728A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Pr="00334370" w:rsidRDefault="0058728A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728A" w:rsidRPr="00334370" w:rsidRDefault="0058728A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370" w:rsidRPr="00334370" w:rsidRDefault="00334370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728A" w:rsidRPr="00334370" w:rsidRDefault="0058728A" w:rsidP="00B11B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Расчет по налогам на 2022 год</w:t>
      </w:r>
      <w:r w:rsidR="00652942" w:rsidRPr="00334370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proofErr w:type="gramStart"/>
      <w:r w:rsidR="00652942" w:rsidRPr="0033437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652942" w:rsidRPr="00334370">
        <w:rPr>
          <w:rFonts w:ascii="Times New Roman" w:hAnsi="Times New Roman" w:cs="Times New Roman"/>
          <w:b/>
          <w:sz w:val="28"/>
          <w:szCs w:val="28"/>
        </w:rPr>
        <w:t>уб.</w:t>
      </w:r>
      <w:r w:rsidRPr="00334370">
        <w:rPr>
          <w:rFonts w:ascii="Times New Roman" w:hAnsi="Times New Roman" w:cs="Times New Roman"/>
          <w:b/>
          <w:sz w:val="28"/>
          <w:szCs w:val="28"/>
        </w:rPr>
        <w:tab/>
      </w:r>
      <w:r w:rsidRPr="00334370">
        <w:rPr>
          <w:rFonts w:ascii="Times New Roman" w:hAnsi="Times New Roman" w:cs="Times New Roman"/>
          <w:b/>
          <w:sz w:val="28"/>
          <w:szCs w:val="28"/>
        </w:rPr>
        <w:tab/>
      </w:r>
      <w:r w:rsidRPr="00334370">
        <w:rPr>
          <w:rFonts w:ascii="Times New Roman" w:hAnsi="Times New Roman" w:cs="Times New Roman"/>
          <w:b/>
          <w:sz w:val="28"/>
          <w:szCs w:val="28"/>
        </w:rPr>
        <w:tab/>
      </w:r>
      <w:r w:rsidRPr="00334370">
        <w:rPr>
          <w:rFonts w:ascii="Times New Roman" w:hAnsi="Times New Roman" w:cs="Times New Roman"/>
          <w:b/>
          <w:sz w:val="28"/>
          <w:szCs w:val="28"/>
        </w:rPr>
        <w:tab/>
      </w:r>
      <w:r w:rsidRPr="0033437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доходы, зачисляемые в бюджет </w:t>
            </w: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всего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2999</w:t>
            </w:r>
          </w:p>
        </w:tc>
      </w:tr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исходя из поступлений за 2021 год и темпов роста: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8728A" w:rsidRPr="00334370" w:rsidTr="0058728A">
        <w:tc>
          <w:tcPr>
            <w:tcW w:w="6204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2770</w:t>
            </w:r>
          </w:p>
        </w:tc>
      </w:tr>
    </w:tbl>
    <w:p w:rsidR="0058728A" w:rsidRPr="00334370" w:rsidRDefault="0058728A" w:rsidP="00B11B31">
      <w:pPr>
        <w:rPr>
          <w:rFonts w:ascii="Times New Roman" w:hAnsi="Times New Roman" w:cs="Times New Roman"/>
          <w:sz w:val="28"/>
          <w:szCs w:val="28"/>
        </w:rPr>
      </w:pPr>
    </w:p>
    <w:p w:rsidR="0058728A" w:rsidRPr="00334370" w:rsidRDefault="0058728A" w:rsidP="00B11B31">
      <w:pPr>
        <w:rPr>
          <w:rFonts w:ascii="Times New Roman" w:hAnsi="Times New Roman" w:cs="Times New Roman"/>
          <w:sz w:val="28"/>
          <w:szCs w:val="28"/>
        </w:rPr>
      </w:pPr>
    </w:p>
    <w:p w:rsidR="0058728A" w:rsidRPr="00334370" w:rsidRDefault="00970312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>Расчет по налогам на 2023 - 2024 годы</w:t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652942" w:rsidRPr="00334370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652942" w:rsidRPr="00334370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652942" w:rsidRPr="00334370">
        <w:rPr>
          <w:rFonts w:ascii="Times New Roman" w:hAnsi="Times New Roman" w:cs="Times New Roman"/>
          <w:b/>
          <w:sz w:val="28"/>
          <w:szCs w:val="28"/>
        </w:rPr>
        <w:t>уб.</w:t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</w:r>
      <w:r w:rsidR="0058728A" w:rsidRPr="0033437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58728A" w:rsidRPr="00334370" w:rsidTr="0058728A">
        <w:tc>
          <w:tcPr>
            <w:tcW w:w="5353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98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</w:tr>
      <w:tr w:rsidR="0058728A" w:rsidRPr="00334370" w:rsidTr="0058728A">
        <w:tc>
          <w:tcPr>
            <w:tcW w:w="5353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доходы, зачисляемые в бюджет </w:t>
            </w: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всего</w:t>
            </w:r>
          </w:p>
        </w:tc>
        <w:tc>
          <w:tcPr>
            <w:tcW w:w="1701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3002</w:t>
            </w:r>
          </w:p>
        </w:tc>
        <w:tc>
          <w:tcPr>
            <w:tcW w:w="198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3006</w:t>
            </w:r>
          </w:p>
        </w:tc>
      </w:tr>
      <w:tr w:rsidR="0058728A" w:rsidRPr="00334370" w:rsidTr="0058728A">
        <w:tc>
          <w:tcPr>
            <w:tcW w:w="5353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8A" w:rsidRPr="00334370" w:rsidTr="0058728A">
        <w:tc>
          <w:tcPr>
            <w:tcW w:w="5353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98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8A" w:rsidRPr="00334370" w:rsidTr="0058728A">
        <w:tc>
          <w:tcPr>
            <w:tcW w:w="5353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8728A" w:rsidRPr="00334370" w:rsidTr="0058728A">
        <w:tc>
          <w:tcPr>
            <w:tcW w:w="5353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58728A" w:rsidRPr="00334370" w:rsidTr="0058728A">
        <w:tc>
          <w:tcPr>
            <w:tcW w:w="5353" w:type="dxa"/>
          </w:tcPr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</w:tcPr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2770</w:t>
            </w:r>
          </w:p>
        </w:tc>
        <w:tc>
          <w:tcPr>
            <w:tcW w:w="1985" w:type="dxa"/>
          </w:tcPr>
          <w:p w:rsidR="0058728A" w:rsidRPr="00334370" w:rsidRDefault="0058728A" w:rsidP="00B1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28A" w:rsidRPr="00334370" w:rsidRDefault="0058728A" w:rsidP="00B11B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2770</w:t>
            </w:r>
          </w:p>
        </w:tc>
      </w:tr>
    </w:tbl>
    <w:p w:rsidR="0058728A" w:rsidRPr="00334370" w:rsidRDefault="0058728A" w:rsidP="00B11B31">
      <w:pPr>
        <w:rPr>
          <w:rFonts w:ascii="Times New Roman" w:hAnsi="Times New Roman" w:cs="Times New Roman"/>
          <w:sz w:val="28"/>
          <w:szCs w:val="28"/>
        </w:rPr>
      </w:pPr>
    </w:p>
    <w:p w:rsidR="009870ED" w:rsidRPr="00334370" w:rsidRDefault="009870E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 xml:space="preserve">Верхний предел муниципального долга </w:t>
      </w:r>
    </w:p>
    <w:p w:rsidR="009870ED" w:rsidRPr="00334370" w:rsidRDefault="009870ED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  сельского поселения</w:t>
      </w:r>
    </w:p>
    <w:p w:rsidR="009870ED" w:rsidRPr="00334370" w:rsidRDefault="009870ED" w:rsidP="00B11B3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0"/>
        <w:gridCol w:w="3065"/>
      </w:tblGrid>
      <w:tr w:rsidR="009870ED" w:rsidRPr="00334370" w:rsidTr="00334370">
        <w:tc>
          <w:tcPr>
            <w:tcW w:w="6790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65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870ED" w:rsidRPr="00334370" w:rsidTr="00334370">
        <w:tc>
          <w:tcPr>
            <w:tcW w:w="6790" w:type="dxa"/>
          </w:tcPr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Татарско-</w:t>
            </w:r>
            <w:proofErr w:type="spellStart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Кандызского</w:t>
            </w:r>
            <w:proofErr w:type="spellEnd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на 1 января 2023 года 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0ED" w:rsidRPr="00334370" w:rsidTr="00334370">
        <w:tc>
          <w:tcPr>
            <w:tcW w:w="6790" w:type="dxa"/>
          </w:tcPr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муниципальным гарантиям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0ED" w:rsidRPr="00334370" w:rsidTr="00334370">
        <w:tc>
          <w:tcPr>
            <w:tcW w:w="6790" w:type="dxa"/>
          </w:tcPr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Татарско-</w:t>
            </w:r>
            <w:proofErr w:type="spellStart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Кандызского</w:t>
            </w:r>
            <w:proofErr w:type="spellEnd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на 1 января 2024 года 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0ED" w:rsidRPr="00334370" w:rsidTr="00334370">
        <w:tc>
          <w:tcPr>
            <w:tcW w:w="6790" w:type="dxa"/>
          </w:tcPr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муниципальным гарантиям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0ED" w:rsidRPr="00334370" w:rsidTr="00334370">
        <w:tc>
          <w:tcPr>
            <w:tcW w:w="6790" w:type="dxa"/>
          </w:tcPr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Татарско-</w:t>
            </w:r>
            <w:proofErr w:type="spellStart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Кандызского</w:t>
            </w:r>
            <w:proofErr w:type="spellEnd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на 1 января 2025 года 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70ED" w:rsidRPr="00334370" w:rsidTr="00334370">
        <w:tc>
          <w:tcPr>
            <w:tcW w:w="6790" w:type="dxa"/>
          </w:tcPr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           по муниципальным гарантиям</w:t>
            </w:r>
          </w:p>
          <w:p w:rsidR="009870ED" w:rsidRPr="000B50DD" w:rsidRDefault="009870ED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</w:tcPr>
          <w:p w:rsidR="009870ED" w:rsidRPr="000B50DD" w:rsidRDefault="009870ED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70ED" w:rsidRPr="00334370" w:rsidRDefault="009870ED" w:rsidP="00B11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1F2" w:rsidRPr="00334370" w:rsidRDefault="007C61F2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Предварительные итоги социально-экономического развития</w:t>
      </w:r>
    </w:p>
    <w:p w:rsidR="007C61F2" w:rsidRPr="00334370" w:rsidRDefault="007C61F2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за истекший период текущего финансового года и ожидаемые итоги социально-экономического развития за истекший финансовый год 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  сельского поселения</w:t>
      </w:r>
    </w:p>
    <w:p w:rsidR="007C61F2" w:rsidRPr="00334370" w:rsidRDefault="007C61F2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1F2" w:rsidRPr="00334370" w:rsidRDefault="007C61F2" w:rsidP="00B11B3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2021 год оценка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96000,0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98000,0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1854,0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11790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13100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85200,0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2884,0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9000,0</w:t>
            </w:r>
          </w:p>
        </w:tc>
        <w:tc>
          <w:tcPr>
            <w:tcW w:w="1418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9050,0</w:t>
            </w:r>
          </w:p>
        </w:tc>
      </w:tr>
    </w:tbl>
    <w:p w:rsidR="007C61F2" w:rsidRPr="000B50DD" w:rsidRDefault="007C61F2" w:rsidP="00B11B31">
      <w:pPr>
        <w:rPr>
          <w:rFonts w:ascii="Times New Roman" w:hAnsi="Times New Roman" w:cs="Times New Roman"/>
          <w:sz w:val="24"/>
          <w:szCs w:val="24"/>
        </w:rPr>
      </w:pPr>
    </w:p>
    <w:p w:rsidR="007C61F2" w:rsidRPr="000B50DD" w:rsidRDefault="007C61F2" w:rsidP="00B11B31">
      <w:pPr>
        <w:rPr>
          <w:rFonts w:ascii="Times New Roman" w:hAnsi="Times New Roman" w:cs="Times New Roman"/>
          <w:sz w:val="24"/>
          <w:szCs w:val="24"/>
        </w:rPr>
      </w:pPr>
    </w:p>
    <w:p w:rsidR="007C61F2" w:rsidRPr="000B50DD" w:rsidRDefault="007C61F2" w:rsidP="00B11B31">
      <w:pPr>
        <w:rPr>
          <w:rFonts w:ascii="Times New Roman" w:hAnsi="Times New Roman" w:cs="Times New Roman"/>
          <w:sz w:val="24"/>
          <w:szCs w:val="24"/>
        </w:rPr>
      </w:pPr>
    </w:p>
    <w:p w:rsidR="007C61F2" w:rsidRPr="000B50DD" w:rsidRDefault="007C61F2" w:rsidP="00B11B31">
      <w:pPr>
        <w:rPr>
          <w:rFonts w:ascii="Times New Roman" w:hAnsi="Times New Roman" w:cs="Times New Roman"/>
          <w:sz w:val="24"/>
          <w:szCs w:val="24"/>
        </w:rPr>
      </w:pPr>
    </w:p>
    <w:p w:rsidR="007C61F2" w:rsidRPr="000B50DD" w:rsidRDefault="007C61F2" w:rsidP="00B11B31">
      <w:pPr>
        <w:rPr>
          <w:rFonts w:ascii="Times New Roman" w:hAnsi="Times New Roman" w:cs="Times New Roman"/>
          <w:sz w:val="24"/>
          <w:szCs w:val="24"/>
        </w:rPr>
      </w:pPr>
    </w:p>
    <w:p w:rsidR="007C61F2" w:rsidRPr="00334370" w:rsidRDefault="007C61F2" w:rsidP="00B11B31">
      <w:pPr>
        <w:rPr>
          <w:rFonts w:ascii="Times New Roman" w:hAnsi="Times New Roman" w:cs="Times New Roman"/>
          <w:sz w:val="28"/>
          <w:szCs w:val="28"/>
        </w:rPr>
      </w:pPr>
    </w:p>
    <w:p w:rsidR="007C61F2" w:rsidRPr="00334370" w:rsidRDefault="007C61F2" w:rsidP="00B11B31">
      <w:pPr>
        <w:rPr>
          <w:rFonts w:ascii="Times New Roman" w:hAnsi="Times New Roman" w:cs="Times New Roman"/>
          <w:sz w:val="28"/>
          <w:szCs w:val="28"/>
        </w:rPr>
      </w:pPr>
    </w:p>
    <w:p w:rsidR="007C61F2" w:rsidRPr="00334370" w:rsidRDefault="007C61F2" w:rsidP="00B11B31">
      <w:pPr>
        <w:rPr>
          <w:rFonts w:ascii="Times New Roman" w:hAnsi="Times New Roman" w:cs="Times New Roman"/>
          <w:sz w:val="28"/>
          <w:szCs w:val="28"/>
        </w:rPr>
      </w:pPr>
    </w:p>
    <w:p w:rsidR="007C61F2" w:rsidRPr="00334370" w:rsidRDefault="007C61F2" w:rsidP="00B11B31">
      <w:pPr>
        <w:rPr>
          <w:rFonts w:ascii="Times New Roman" w:hAnsi="Times New Roman" w:cs="Times New Roman"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1F2" w:rsidRPr="00334370" w:rsidRDefault="007C61F2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 xml:space="preserve">Прогноз социально-экономического развития </w:t>
      </w:r>
    </w:p>
    <w:p w:rsidR="007C61F2" w:rsidRPr="00334370" w:rsidRDefault="007C61F2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C61F2" w:rsidRPr="00334370" w:rsidRDefault="007C61F2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на 2022 год и плановый период 2023-2024 годов</w:t>
      </w:r>
    </w:p>
    <w:p w:rsidR="007C61F2" w:rsidRPr="00334370" w:rsidRDefault="007C61F2" w:rsidP="00B11B3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7C61F2" w:rsidRPr="000B50DD" w:rsidRDefault="007C61F2" w:rsidP="00B11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99200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99800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99900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15200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85800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86800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</w:tr>
      <w:tr w:rsidR="007C61F2" w:rsidRPr="000B50DD" w:rsidTr="000A650D">
        <w:tc>
          <w:tcPr>
            <w:tcW w:w="648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479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9150</w:t>
            </w:r>
          </w:p>
        </w:tc>
        <w:tc>
          <w:tcPr>
            <w:tcW w:w="1480" w:type="dxa"/>
          </w:tcPr>
          <w:p w:rsidR="007C61F2" w:rsidRPr="000B50DD" w:rsidRDefault="007C61F2" w:rsidP="00B1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DD"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</w:tr>
    </w:tbl>
    <w:p w:rsidR="007C61F2" w:rsidRPr="000B50DD" w:rsidRDefault="007C61F2" w:rsidP="00B11B31">
      <w:pPr>
        <w:rPr>
          <w:rFonts w:ascii="Times New Roman" w:hAnsi="Times New Roman" w:cs="Times New Roman"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312" w:rsidRPr="000B50DD" w:rsidRDefault="00970312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31" w:rsidRPr="000B50DD" w:rsidRDefault="00B11B31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31" w:rsidRPr="000B50DD" w:rsidRDefault="00B11B31" w:rsidP="00B11B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\</w:t>
      </w: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B31" w:rsidRPr="00334370" w:rsidRDefault="00B11B31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40" w:rsidRPr="00334370" w:rsidRDefault="003A744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3A7440" w:rsidRPr="00334370" w:rsidRDefault="003A744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3A7440" w:rsidRPr="00334370" w:rsidRDefault="003A744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  сельского поселения</w:t>
      </w:r>
    </w:p>
    <w:p w:rsidR="003A7440" w:rsidRPr="00334370" w:rsidRDefault="003A744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на 2022 и плановый период 2023 и 2024 годов</w:t>
      </w:r>
    </w:p>
    <w:p w:rsidR="003A7440" w:rsidRPr="00334370" w:rsidRDefault="003A7440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440" w:rsidRPr="00334370" w:rsidRDefault="003A7440" w:rsidP="00B11B31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  сельского поселения  сформирован на  2022 год и плановый период 2023 и 2024 годов. </w:t>
      </w:r>
    </w:p>
    <w:p w:rsidR="003A7440" w:rsidRPr="00334370" w:rsidRDefault="003A7440" w:rsidP="00B11B31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3A7440" w:rsidRPr="00334370" w:rsidRDefault="003A7440" w:rsidP="00B11B31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3A7440" w:rsidRPr="00334370" w:rsidRDefault="003A7440" w:rsidP="00B11B31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A7440" w:rsidRPr="00334370" w:rsidRDefault="003A7440" w:rsidP="00B11B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3A7440" w:rsidRPr="00334370" w:rsidTr="008601A3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3A7440" w:rsidRPr="00334370" w:rsidTr="008601A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01.07.2022 г. </w:t>
            </w:r>
          </w:p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01.07.2023 г. </w:t>
            </w:r>
          </w:p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01.07.2024 г. </w:t>
            </w:r>
          </w:p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</w:tr>
      <w:tr w:rsidR="003A7440" w:rsidRPr="00334370" w:rsidTr="008601A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3A7440" w:rsidRPr="00334370" w:rsidRDefault="003A7440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</w:tbl>
    <w:p w:rsidR="003A7440" w:rsidRPr="00334370" w:rsidRDefault="003A7440" w:rsidP="00B11B31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A7440" w:rsidRPr="00334370" w:rsidRDefault="003A7440" w:rsidP="00B11B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7440" w:rsidRPr="00334370" w:rsidRDefault="003A7440" w:rsidP="00B11B31">
      <w:pPr>
        <w:ind w:firstLine="567"/>
        <w:rPr>
          <w:rStyle w:val="af1"/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334370">
        <w:rPr>
          <w:rStyle w:val="af1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3A7440" w:rsidRPr="00334370" w:rsidRDefault="003A744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440" w:rsidRPr="00334370" w:rsidRDefault="003A744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A7440" w:rsidRPr="00334370" w:rsidRDefault="003A744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70ED" w:rsidRPr="00334370" w:rsidRDefault="009870ED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B25A00" w:rsidRPr="00334370" w:rsidTr="00B25A0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334370" w:rsidRDefault="0033437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="00B25A00"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ожидаемого исполнения</w:t>
            </w:r>
          </w:p>
        </w:tc>
      </w:tr>
      <w:tr w:rsidR="00B25A00" w:rsidRPr="00334370" w:rsidTr="00B25A00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бюджета  Татарско-</w:t>
            </w:r>
            <w:proofErr w:type="spellStart"/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Кандызского</w:t>
            </w:r>
            <w:proofErr w:type="spellEnd"/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сельского поселения за 2021 год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25A00" w:rsidRPr="00334370" w:rsidTr="00B25A00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Уточненный план на 2021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Ожидаемое исполнение за 2021 год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2565,3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155,9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2194,9</w:t>
            </w:r>
          </w:p>
        </w:tc>
      </w:tr>
      <w:tr w:rsidR="00B25A00" w:rsidRPr="00334370" w:rsidTr="00B25A0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36,5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2665,3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2258,6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2258,6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4370,4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4923,9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1448,8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</w:t>
            </w:r>
          </w:p>
        </w:tc>
      </w:tr>
      <w:tr w:rsidR="00B25A00" w:rsidRPr="00334370" w:rsidTr="00B25A00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184,8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951,4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2051,4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2051,4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41,6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5226,5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5226,5</w:t>
            </w:r>
          </w:p>
        </w:tc>
      </w:tr>
      <w:tr w:rsidR="00B25A00" w:rsidRPr="00334370" w:rsidTr="00B25A00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Дефицит</w:t>
            </w:r>
            <w:proofErr w:type="gramStart"/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(-), </w:t>
            </w:r>
            <w:proofErr w:type="gramEnd"/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-856,1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5A00" w:rsidRPr="00334370" w:rsidRDefault="00B25A00" w:rsidP="00B11B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343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-302,6</w:t>
            </w:r>
          </w:p>
        </w:tc>
      </w:tr>
    </w:tbl>
    <w:p w:rsidR="009870ED" w:rsidRPr="00334370" w:rsidRDefault="009870ED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870ED" w:rsidRPr="00334370" w:rsidRDefault="009870ED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25A00" w:rsidRPr="00334370" w:rsidRDefault="00B25A00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F60CF" w:rsidRPr="00334370" w:rsidRDefault="000F60CF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CF" w:rsidRPr="00334370" w:rsidRDefault="000F60CF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F60CF" w:rsidRPr="00334370" w:rsidRDefault="000F60CF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к проекту решения   Совета 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0F60CF" w:rsidRPr="00334370" w:rsidRDefault="000F60CF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b/>
          <w:sz w:val="28"/>
          <w:szCs w:val="28"/>
        </w:rPr>
        <w:t>«О бюджете 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 на 2022 год и плановый период 2023 и 2024 годов»</w:t>
      </w:r>
    </w:p>
    <w:p w:rsidR="000F60CF" w:rsidRPr="00334370" w:rsidRDefault="000F60CF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0CF" w:rsidRPr="00334370" w:rsidRDefault="000F60CF" w:rsidP="00B11B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Проект решения Совета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 сельского поселения 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0F60CF" w:rsidRPr="00334370" w:rsidRDefault="000F60CF" w:rsidP="00B11B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Основные характеристики бюджета 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 сельского поселения на 2022 год и на плановый период 2023 и 2024 годов, устанавливаемые в соответствии  </w:t>
      </w:r>
      <w:r w:rsidRPr="00334370">
        <w:rPr>
          <w:rStyle w:val="FontStyle33"/>
          <w:spacing w:val="-2"/>
          <w:sz w:val="28"/>
          <w:szCs w:val="28"/>
        </w:rPr>
        <w:t>со статьей 60</w:t>
      </w:r>
      <w:r w:rsidRPr="00334370">
        <w:rPr>
          <w:rStyle w:val="FontStyle33"/>
          <w:spacing w:val="-2"/>
          <w:sz w:val="28"/>
          <w:szCs w:val="28"/>
          <w:vertAlign w:val="superscript"/>
        </w:rPr>
        <w:t>1</w:t>
      </w:r>
      <w:r w:rsidRPr="00334370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334370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0F60CF" w:rsidRPr="00334370" w:rsidRDefault="000F60CF" w:rsidP="00B11B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 сельского поселения, предельного объема муниципального долга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334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370">
        <w:rPr>
          <w:rFonts w:ascii="Times New Roman" w:hAnsi="Times New Roman" w:cs="Times New Roman"/>
          <w:sz w:val="28"/>
          <w:szCs w:val="28"/>
        </w:rPr>
        <w:t>в 2022 году и в плановом периоде 2023 и 2024 годов.</w:t>
      </w:r>
    </w:p>
    <w:p w:rsidR="000F60CF" w:rsidRPr="00334370" w:rsidRDefault="000F60CF" w:rsidP="00B11B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 сельского поселения  на 2022 год и на плановый период 2023 и 2024 годов.</w:t>
      </w:r>
    </w:p>
    <w:p w:rsidR="000F60CF" w:rsidRPr="00334370" w:rsidRDefault="000F60CF" w:rsidP="00B11B31">
      <w:pPr>
        <w:ind w:firstLine="709"/>
        <w:rPr>
          <w:rStyle w:val="FontStyle33"/>
          <w:spacing w:val="-2"/>
          <w:sz w:val="28"/>
          <w:szCs w:val="28"/>
        </w:rPr>
      </w:pPr>
      <w:r w:rsidRPr="00334370">
        <w:rPr>
          <w:rStyle w:val="FontStyle33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 разделам и подразделам, целевым статьям, группам </w:t>
      </w:r>
      <w:proofErr w:type="gramStart"/>
      <w:r w:rsidRPr="00334370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334370">
        <w:rPr>
          <w:rStyle w:val="FontStyle33"/>
          <w:spacing w:val="-2"/>
          <w:sz w:val="28"/>
          <w:szCs w:val="28"/>
        </w:rPr>
        <w:t xml:space="preserve"> </w:t>
      </w:r>
      <w:r w:rsidRPr="003343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</w:t>
      </w:r>
      <w:r w:rsidRPr="00334370">
        <w:rPr>
          <w:rStyle w:val="FontStyle33"/>
          <w:spacing w:val="-2"/>
          <w:sz w:val="28"/>
          <w:szCs w:val="28"/>
        </w:rPr>
        <w:t xml:space="preserve"> сельского поселения.</w:t>
      </w:r>
    </w:p>
    <w:p w:rsidR="000F60CF" w:rsidRPr="00334370" w:rsidRDefault="000F60CF" w:rsidP="00B11B31">
      <w:pPr>
        <w:ind w:firstLine="709"/>
        <w:rPr>
          <w:rStyle w:val="FontStyle33"/>
          <w:spacing w:val="-2"/>
          <w:sz w:val="28"/>
          <w:szCs w:val="28"/>
        </w:rPr>
      </w:pPr>
      <w:r w:rsidRPr="00334370">
        <w:rPr>
          <w:rStyle w:val="FontStyle33"/>
          <w:spacing w:val="-2"/>
          <w:sz w:val="28"/>
          <w:szCs w:val="28"/>
        </w:rPr>
        <w:t>В соответствии со статьей 60</w:t>
      </w:r>
      <w:r w:rsidRPr="00334370">
        <w:rPr>
          <w:rStyle w:val="FontStyle33"/>
          <w:spacing w:val="-2"/>
          <w:sz w:val="28"/>
          <w:szCs w:val="28"/>
          <w:vertAlign w:val="superscript"/>
        </w:rPr>
        <w:t>1</w:t>
      </w:r>
      <w:r w:rsidRPr="00334370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0F60CF" w:rsidRPr="00334370" w:rsidRDefault="000F60CF" w:rsidP="00B11B31">
      <w:pPr>
        <w:ind w:firstLine="709"/>
        <w:rPr>
          <w:rStyle w:val="FontStyle33"/>
          <w:spacing w:val="-2"/>
          <w:sz w:val="28"/>
          <w:szCs w:val="28"/>
        </w:rPr>
      </w:pPr>
      <w:r w:rsidRPr="00334370">
        <w:rPr>
          <w:rStyle w:val="FontStyle33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0F60CF" w:rsidRPr="00334370" w:rsidRDefault="000F60CF" w:rsidP="00B11B31">
      <w:pPr>
        <w:ind w:firstLine="709"/>
        <w:rPr>
          <w:rStyle w:val="FontStyle33"/>
          <w:spacing w:val="-2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Статьей 6 утверждается объем межбюджетных субсидий, подлежащих перечислению из бюджета поселения в бюджет Республики Татарстан.</w:t>
      </w:r>
    </w:p>
    <w:p w:rsidR="000F60CF" w:rsidRPr="00334370" w:rsidRDefault="000F60CF" w:rsidP="00B11B31">
      <w:pPr>
        <w:ind w:firstLine="709"/>
        <w:rPr>
          <w:rStyle w:val="FontStyle33"/>
          <w:spacing w:val="-2"/>
          <w:sz w:val="28"/>
          <w:szCs w:val="28"/>
        </w:rPr>
      </w:pPr>
      <w:r w:rsidRPr="00334370">
        <w:rPr>
          <w:rStyle w:val="FontStyle33"/>
          <w:spacing w:val="-2"/>
          <w:sz w:val="28"/>
          <w:szCs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0F60CF" w:rsidRPr="00334370" w:rsidRDefault="000F60CF" w:rsidP="00B11B31">
      <w:pPr>
        <w:ind w:firstLine="709"/>
        <w:rPr>
          <w:rStyle w:val="FontStyle33"/>
          <w:spacing w:val="-2"/>
          <w:sz w:val="28"/>
          <w:szCs w:val="28"/>
        </w:rPr>
      </w:pPr>
      <w:r w:rsidRPr="00334370">
        <w:rPr>
          <w:rStyle w:val="FontStyle33"/>
          <w:spacing w:val="-2"/>
          <w:sz w:val="28"/>
          <w:szCs w:val="28"/>
        </w:rPr>
        <w:t>Статьей 8 утверждается объем субвенции на осуществление первичного воинского учета органами местного самоуправления поселений  на 2022 год и на плановый период 2023 и 2024 годов.</w:t>
      </w:r>
    </w:p>
    <w:p w:rsidR="000F60CF" w:rsidRPr="00334370" w:rsidRDefault="000F60CF" w:rsidP="00B11B31">
      <w:pPr>
        <w:ind w:firstLine="709"/>
        <w:rPr>
          <w:rStyle w:val="FontStyle33"/>
          <w:spacing w:val="-2"/>
          <w:sz w:val="28"/>
          <w:szCs w:val="28"/>
        </w:rPr>
      </w:pPr>
      <w:r w:rsidRPr="00334370">
        <w:rPr>
          <w:rStyle w:val="FontStyle33"/>
          <w:spacing w:val="-2"/>
          <w:sz w:val="28"/>
          <w:szCs w:val="28"/>
        </w:rPr>
        <w:t>Статья 9 предусматривает ежегодно включаемые в те</w:t>
      </w:r>
      <w:proofErr w:type="gramStart"/>
      <w:r w:rsidRPr="00334370">
        <w:rPr>
          <w:rStyle w:val="FontStyle33"/>
          <w:spacing w:val="-2"/>
          <w:sz w:val="28"/>
          <w:szCs w:val="28"/>
        </w:rPr>
        <w:t>кст пр</w:t>
      </w:r>
      <w:proofErr w:type="gramEnd"/>
      <w:r w:rsidRPr="00334370">
        <w:rPr>
          <w:rStyle w:val="FontStyle33"/>
          <w:spacing w:val="-2"/>
          <w:sz w:val="28"/>
          <w:szCs w:val="28"/>
        </w:rPr>
        <w:t xml:space="preserve">оекта решения  о непринятии органами местного самоуправления </w:t>
      </w:r>
      <w:r w:rsidRPr="003343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</w:t>
      </w:r>
      <w:r w:rsidRPr="00334370">
        <w:rPr>
          <w:rStyle w:val="FontStyle33"/>
          <w:spacing w:val="-2"/>
          <w:sz w:val="28"/>
          <w:szCs w:val="28"/>
        </w:rPr>
        <w:t xml:space="preserve"> сельского поселения решений приводящих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0F60CF" w:rsidRPr="00334370" w:rsidRDefault="000F60CF" w:rsidP="00B11B31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34370">
        <w:rPr>
          <w:rStyle w:val="FontStyle33"/>
          <w:spacing w:val="-2"/>
          <w:sz w:val="28"/>
          <w:szCs w:val="28"/>
        </w:rPr>
        <w:t xml:space="preserve">Статьей 10 устанавливается направление </w:t>
      </w:r>
      <w:r w:rsidRPr="00334370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3343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</w:t>
      </w:r>
      <w:r w:rsidRPr="00334370">
        <w:rPr>
          <w:rStyle w:val="FontStyle33"/>
          <w:spacing w:val="-2"/>
          <w:sz w:val="28"/>
          <w:szCs w:val="28"/>
        </w:rPr>
        <w:t xml:space="preserve"> </w:t>
      </w:r>
      <w:r w:rsidRPr="0033437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3343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</w:t>
      </w:r>
      <w:r w:rsidRPr="00334370">
        <w:rPr>
          <w:rStyle w:val="FontStyle33"/>
          <w:spacing w:val="-2"/>
          <w:sz w:val="28"/>
          <w:szCs w:val="28"/>
        </w:rPr>
        <w:t xml:space="preserve"> </w:t>
      </w:r>
      <w:r w:rsidRPr="0033437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 w:rsidRPr="00334370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334370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</w:t>
      </w:r>
      <w:r w:rsidRPr="00334370">
        <w:rPr>
          <w:rStyle w:val="FontStyle33"/>
          <w:spacing w:val="-2"/>
          <w:sz w:val="28"/>
          <w:szCs w:val="28"/>
        </w:rPr>
        <w:t xml:space="preserve"> </w:t>
      </w:r>
      <w:r w:rsidRPr="0033437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решения.</w:t>
      </w:r>
    </w:p>
    <w:p w:rsidR="000F60CF" w:rsidRPr="00334370" w:rsidRDefault="000F60CF" w:rsidP="00B11B31">
      <w:pPr>
        <w:pStyle w:val="12"/>
        <w:keepNext/>
        <w:keepLines/>
        <w:shd w:val="clear" w:color="auto" w:fill="auto"/>
        <w:tabs>
          <w:tab w:val="left" w:pos="8726"/>
        </w:tabs>
        <w:spacing w:after="0" w:line="240" w:lineRule="auto"/>
        <w:ind w:firstLine="567"/>
        <w:jc w:val="both"/>
        <w:rPr>
          <w:b w:val="0"/>
          <w:color w:val="000000"/>
          <w:sz w:val="28"/>
          <w:szCs w:val="28"/>
        </w:rPr>
      </w:pPr>
      <w:r w:rsidRPr="00334370">
        <w:rPr>
          <w:b w:val="0"/>
          <w:color w:val="000000"/>
          <w:sz w:val="28"/>
          <w:szCs w:val="28"/>
        </w:rPr>
        <w:t>Статьей 1</w:t>
      </w:r>
      <w:r w:rsidRPr="00334370">
        <w:rPr>
          <w:b w:val="0"/>
          <w:color w:val="000000"/>
          <w:sz w:val="28"/>
          <w:szCs w:val="28"/>
          <w:lang w:val="ru-RU"/>
        </w:rPr>
        <w:t>1</w:t>
      </w:r>
      <w:r w:rsidRPr="00334370">
        <w:rPr>
          <w:b w:val="0"/>
          <w:color w:val="000000"/>
          <w:sz w:val="28"/>
          <w:szCs w:val="28"/>
        </w:rPr>
        <w:t xml:space="preserve">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r w:rsidRPr="00334370">
        <w:rPr>
          <w:b w:val="0"/>
          <w:color w:val="000000"/>
          <w:sz w:val="28"/>
          <w:szCs w:val="28"/>
          <w:lang w:val="ru-RU"/>
        </w:rPr>
        <w:t>Татарско-</w:t>
      </w:r>
      <w:proofErr w:type="spellStart"/>
      <w:r w:rsidRPr="00334370">
        <w:rPr>
          <w:b w:val="0"/>
          <w:color w:val="000000"/>
          <w:sz w:val="28"/>
          <w:szCs w:val="28"/>
          <w:lang w:val="ru-RU"/>
        </w:rPr>
        <w:t>Кандызского</w:t>
      </w:r>
      <w:proofErr w:type="spellEnd"/>
      <w:r w:rsidRPr="00334370">
        <w:rPr>
          <w:b w:val="0"/>
          <w:color w:val="000000"/>
          <w:sz w:val="28"/>
          <w:szCs w:val="28"/>
          <w:lang w:val="ru-RU"/>
        </w:rPr>
        <w:t xml:space="preserve">  сельского поселения</w:t>
      </w:r>
      <w:r w:rsidRPr="00334370">
        <w:rPr>
          <w:b w:val="0"/>
          <w:color w:val="000000"/>
          <w:sz w:val="28"/>
          <w:szCs w:val="28"/>
        </w:rPr>
        <w:t xml:space="preserve"> в соответствии с заключенными соглашениями.</w:t>
      </w:r>
    </w:p>
    <w:p w:rsidR="000F60CF" w:rsidRPr="00334370" w:rsidRDefault="000F60CF" w:rsidP="00B11B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color w:val="000000"/>
          <w:sz w:val="28"/>
          <w:szCs w:val="28"/>
        </w:rPr>
        <w:t>Статья 12  предусматривает вступление в силу решения с 1 января 2022 года.</w:t>
      </w:r>
    </w:p>
    <w:p w:rsidR="000F60CF" w:rsidRPr="00334370" w:rsidRDefault="000F60CF" w:rsidP="00B11B31">
      <w:pPr>
        <w:rPr>
          <w:rFonts w:ascii="Times New Roman" w:hAnsi="Times New Roman" w:cs="Times New Roman"/>
          <w:b/>
          <w:sz w:val="28"/>
          <w:szCs w:val="28"/>
        </w:rPr>
      </w:pPr>
    </w:p>
    <w:p w:rsidR="000F60CF" w:rsidRPr="00334370" w:rsidRDefault="000F60CF" w:rsidP="00B11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b/>
          <w:sz w:val="28"/>
          <w:szCs w:val="28"/>
        </w:rPr>
        <w:t>Доходы бюджета 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0F60CF" w:rsidRPr="00334370" w:rsidRDefault="000F60CF" w:rsidP="00B11B31">
      <w:pPr>
        <w:rPr>
          <w:rFonts w:ascii="Times New Roman" w:hAnsi="Times New Roman" w:cs="Times New Roman"/>
          <w:sz w:val="28"/>
          <w:szCs w:val="28"/>
        </w:rPr>
      </w:pPr>
    </w:p>
    <w:p w:rsidR="000F60CF" w:rsidRPr="00334370" w:rsidRDefault="000F60CF" w:rsidP="00B11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Наиболее объемным доходным источником бюджета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сельского поселения являются имущественные налоги - земельный налог и налог на имущество физических лиц, составляющие 94,4 % от налоговых доходов поселения. </w:t>
      </w:r>
      <w:proofErr w:type="gramStart"/>
      <w:r w:rsidRPr="00334370">
        <w:rPr>
          <w:rFonts w:ascii="Times New Roman" w:hAnsi="Times New Roman" w:cs="Times New Roman"/>
          <w:sz w:val="28"/>
          <w:szCs w:val="28"/>
        </w:rPr>
        <w:t>Имущественные налоги зачисляются в бюджет поселения по нормативу 100%. Поступление земельного налога на 2022 год запланировано в сумме 2770,0 тыс. руб., на 2023-2024 годы по 2770,0 тыс. руб. ежегодно; налога на имущество физических лиц на 2022 год запланировано в сумме 60,0 тыс. руб., на 2023 год 60,0 тыс. руб., на 2024 год 60,0 тыс. руб.</w:t>
      </w:r>
      <w:proofErr w:type="gramEnd"/>
    </w:p>
    <w:p w:rsidR="000F60CF" w:rsidRPr="00334370" w:rsidRDefault="000F60CF" w:rsidP="00B11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сельского поселения в 2022 году прогнозируется в сумме 89,0 тыс. руб., в 2023 году 92,0 тыс. руб., в 2024 году 96,0 тыс. руб.</w:t>
      </w:r>
    </w:p>
    <w:p w:rsidR="000F60CF" w:rsidRPr="00334370" w:rsidRDefault="000F60CF" w:rsidP="00B11B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В бюджет 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Татарско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сельского поселения прогнозируется поступление единого сельскохозяйственного налога, зачисляемого в бюджет поселения по нормативу 50%, в 2022 – 2024 годах в сумме 80,0 тыс. руб. ежегодно.</w:t>
      </w:r>
    </w:p>
    <w:p w:rsidR="000F60CF" w:rsidRPr="00334370" w:rsidRDefault="000F60CF" w:rsidP="00B11B31">
      <w:pPr>
        <w:pStyle w:val="10"/>
        <w:spacing w:line="240" w:lineRule="auto"/>
        <w:ind w:firstLine="540"/>
        <w:jc w:val="both"/>
        <w:rPr>
          <w:szCs w:val="28"/>
        </w:rPr>
      </w:pPr>
      <w:proofErr w:type="gramStart"/>
      <w:r w:rsidRPr="00334370">
        <w:rPr>
          <w:szCs w:val="28"/>
        </w:rPr>
        <w:t>В бюджет Татарско-</w:t>
      </w:r>
      <w:proofErr w:type="spellStart"/>
      <w:r w:rsidRPr="00334370">
        <w:rPr>
          <w:szCs w:val="28"/>
        </w:rPr>
        <w:t>Кандызского</w:t>
      </w:r>
      <w:proofErr w:type="spellEnd"/>
      <w:r w:rsidRPr="00334370">
        <w:rPr>
          <w:szCs w:val="28"/>
        </w:rPr>
        <w:t xml:space="preserve"> сельского поселения в 2022 году прогнозируются безвозмездные поступления в сумме 962,4 тыс. руб., </w:t>
      </w:r>
      <w:bookmarkStart w:id="26" w:name="OLE_LINK1"/>
      <w:bookmarkStart w:id="27" w:name="OLE_LINK2"/>
      <w:bookmarkStart w:id="28" w:name="OLE_LINK3"/>
      <w:r w:rsidRPr="00334370">
        <w:rPr>
          <w:szCs w:val="28"/>
        </w:rPr>
        <w:t>в том числе дотации 859,2 тыс. руб.,</w:t>
      </w:r>
      <w:bookmarkEnd w:id="26"/>
      <w:bookmarkEnd w:id="27"/>
      <w:bookmarkEnd w:id="28"/>
      <w:r w:rsidRPr="00334370">
        <w:rPr>
          <w:szCs w:val="28"/>
        </w:rPr>
        <w:t xml:space="preserve"> субвенции 103,2 тыс. руб.; в 2023 году 1036,6 тыс. руб., в том числе дотации 929,5 тыс. руб., субвенции 107,1 тыс. руб.  в 2024 году 1077,1 тыс. руб., в том числе дотации 966,1 тыс. руб., субвенции 111,0 тыс</w:t>
      </w:r>
      <w:proofErr w:type="gramEnd"/>
      <w:r w:rsidRPr="00334370">
        <w:rPr>
          <w:szCs w:val="28"/>
        </w:rPr>
        <w:t>. руб.</w:t>
      </w:r>
    </w:p>
    <w:p w:rsidR="000F60CF" w:rsidRPr="00334370" w:rsidRDefault="000F60CF" w:rsidP="00B11B31">
      <w:pPr>
        <w:rPr>
          <w:rFonts w:ascii="Times New Roman" w:hAnsi="Times New Roman" w:cs="Times New Roman"/>
          <w:b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</w:t>
      </w:r>
      <w:r w:rsidRPr="00334370">
        <w:rPr>
          <w:rFonts w:ascii="Times New Roman" w:hAnsi="Times New Roman" w:cs="Times New Roman"/>
          <w:sz w:val="28"/>
          <w:szCs w:val="28"/>
        </w:rPr>
        <w:tab/>
      </w:r>
      <w:r w:rsidRPr="00334370">
        <w:rPr>
          <w:rFonts w:ascii="Times New Roman" w:hAnsi="Times New Roman" w:cs="Times New Roman"/>
          <w:b/>
          <w:sz w:val="28"/>
          <w:szCs w:val="28"/>
        </w:rPr>
        <w:t>Расходы бюджета Татарско-</w:t>
      </w:r>
      <w:proofErr w:type="spellStart"/>
      <w:r w:rsidRPr="00334370">
        <w:rPr>
          <w:rFonts w:ascii="Times New Roman" w:hAnsi="Times New Roman" w:cs="Times New Roman"/>
          <w:b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</w:p>
    <w:p w:rsidR="000F60CF" w:rsidRPr="00334370" w:rsidRDefault="000F60CF" w:rsidP="00B11B3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0F60CF" w:rsidRPr="00334370" w:rsidTr="00300AE2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0F60CF" w:rsidRPr="00334370" w:rsidTr="00300AE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01.07.2022 г. </w:t>
            </w:r>
          </w:p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01.07.2023 г. </w:t>
            </w:r>
          </w:p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с 01.07.2024 г. </w:t>
            </w:r>
          </w:p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на 4,0 %</w:t>
            </w:r>
          </w:p>
        </w:tc>
      </w:tr>
      <w:tr w:rsidR="000F60CF" w:rsidRPr="00334370" w:rsidTr="00300AE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</w:p>
          <w:p w:rsidR="000F60CF" w:rsidRPr="00334370" w:rsidRDefault="000F60CF" w:rsidP="00B11B3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334370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</w:tbl>
    <w:p w:rsidR="000F60CF" w:rsidRPr="00334370" w:rsidRDefault="000F60CF" w:rsidP="00B11B31">
      <w:pPr>
        <w:tabs>
          <w:tab w:val="left" w:pos="0"/>
        </w:tabs>
        <w:spacing w:before="120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Татарско-</w:t>
      </w:r>
      <w:proofErr w:type="spellStart"/>
      <w:r w:rsidRPr="00334370">
        <w:rPr>
          <w:rFonts w:ascii="Times New Roman" w:hAnsi="Times New Roman" w:cs="Times New Roman"/>
          <w:sz w:val="28"/>
          <w:szCs w:val="28"/>
        </w:rPr>
        <w:t>Кандызского</w:t>
      </w:r>
      <w:proofErr w:type="spellEnd"/>
      <w:r w:rsidRPr="00334370">
        <w:rPr>
          <w:rFonts w:ascii="Times New Roman" w:hAnsi="Times New Roman" w:cs="Times New Roman"/>
          <w:sz w:val="28"/>
          <w:szCs w:val="28"/>
        </w:rPr>
        <w:t xml:space="preserve"> сельского поселения на 2022 год в сумме 3961,4 тыс. рублей, на 2023 год в сумме 4038,6 тыс. рублей, на 2024 год в сумме 4083,1 тыс. рублей.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главы поселения на 2022 год в сумме 461,0 тыс. рублей, на 2023 год в сумме 461,0 тыс. рублей, на 2024 год в сумме 461,0 тыс. рублей. По подразделу 0104 учтены расходы на содержание аппарата управления на 2022 год в сумме 722,9 тыс. рублей, на 2023 год в сумме 729,1 тыс. рублей, на 2024 год в сумме 735,5 тыс. рублей; по подразделу 0113 расходы на уплату земельного налога по 38,2 тыс. рублей в 2022-2024 годах, расходы на обязательное государственное страхование муниципальных служащих Республики Татарстан по 1,4 тыс. рублей в 2022-2024 годах.     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2022 году 103,2 тыс. рублей, в 2023 году 107,1 тыс. рублей, в 2024 году 111,0 тыс. рублей.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10,0 тыс. рублей.</w:t>
      </w:r>
    </w:p>
    <w:p w:rsidR="000F60CF" w:rsidRPr="00334370" w:rsidRDefault="000F60CF" w:rsidP="00B11B31">
      <w:pPr>
        <w:tabs>
          <w:tab w:val="left" w:pos="0"/>
        </w:tabs>
        <w:ind w:right="-104"/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-   по уличному освещению в 2022 году в сумме 392,9 тыс. рублей, в 2023 году в сумме 317,9 тыс. рублей, в 2024 году в сумме 234,3 тыс. рублей;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-   на содержание кладбищ в 2022 году в сумме 7,3 тыс. рублей;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2022 году в сумме 126,8 тыс. рублей, в 2023-2024 годах по 136,8 тыс. рублей.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       По подразделу 0801 «Культура» предусмотрены расходы на содержание домов культуры в 2022 году в сумме 611,5 тыс. рублей, в 2023 году в сумме 630,7 тыс. рублей, в 2024 году в сумме 650,6 тыс. рублей. </w:t>
      </w:r>
      <w:proofErr w:type="gramStart"/>
      <w:r w:rsidRPr="00334370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1429,3 тыс. рублей, в 2023 году в сумме 1429,3 тыс. рублей, в 2024 году в сумме</w:t>
      </w:r>
      <w:proofErr w:type="gramEnd"/>
      <w:r w:rsidRPr="00334370">
        <w:rPr>
          <w:rFonts w:ascii="Times New Roman" w:hAnsi="Times New Roman" w:cs="Times New Roman"/>
          <w:sz w:val="28"/>
          <w:szCs w:val="28"/>
        </w:rPr>
        <w:t xml:space="preserve"> 1429,3 тыс. рублей.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34370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2022-2024 годах по 9,0 тыс. рублей.</w:t>
      </w:r>
    </w:p>
    <w:p w:rsidR="000F60CF" w:rsidRPr="00334370" w:rsidRDefault="000F60CF" w:rsidP="00B11B31">
      <w:pPr>
        <w:tabs>
          <w:tab w:val="left" w:pos="0"/>
        </w:tabs>
        <w:ind w:firstLine="600"/>
        <w:rPr>
          <w:rFonts w:ascii="Times New Roman" w:hAnsi="Times New Roman" w:cs="Times New Roman"/>
          <w:sz w:val="28"/>
          <w:szCs w:val="28"/>
        </w:rPr>
      </w:pPr>
      <w:proofErr w:type="gramStart"/>
      <w:r w:rsidRPr="00334370">
        <w:rPr>
          <w:rFonts w:ascii="Times New Roman" w:hAnsi="Times New Roman" w:cs="Times New Roman"/>
          <w:sz w:val="28"/>
          <w:szCs w:val="28"/>
        </w:rPr>
        <w:t>По разделу 14 «Межбюджетные трансферты общего характера бюджетам субъектов Российской Федерации и муниципальных образований» предусмотрены расходы на межбюджетные субсидии, подлежащих перечислению из бюджета поселения в бюджет Республики Татарстан, в соответствии со статьей 44.10 Бюджетного Кодекса Республики Татарстан («отрицательные» трансферты) на 2022 год в сумме 47,9 тыс. рублей, на 2023 год в сумме 79,8 тыс. рублей, на 2024 год в сумме</w:t>
      </w:r>
      <w:proofErr w:type="gramEnd"/>
      <w:r w:rsidRPr="00334370">
        <w:rPr>
          <w:rFonts w:ascii="Times New Roman" w:hAnsi="Times New Roman" w:cs="Times New Roman"/>
          <w:sz w:val="28"/>
          <w:szCs w:val="28"/>
        </w:rPr>
        <w:t xml:space="preserve"> 77,4 тыс. рублей.</w:t>
      </w:r>
    </w:p>
    <w:p w:rsidR="000F60CF" w:rsidRPr="00334370" w:rsidRDefault="000F60CF" w:rsidP="00B11B31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6014F5" w:rsidRPr="00334370" w:rsidRDefault="006014F5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14F5" w:rsidRPr="00334370" w:rsidRDefault="006014F5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14F5" w:rsidRPr="00334370" w:rsidRDefault="006014F5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14F5" w:rsidRPr="00334370" w:rsidRDefault="006014F5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014F5" w:rsidRPr="00334370" w:rsidRDefault="006014F5" w:rsidP="00B11B3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348AF" w:rsidRDefault="002348AF" w:rsidP="005955AC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2348AF" w:rsidSect="00334370">
          <w:headerReference w:type="even" r:id="rId9"/>
          <w:headerReference w:type="default" r:id="rId10"/>
          <w:type w:val="nextColumn"/>
          <w:pgSz w:w="11906" w:h="16838" w:code="9"/>
          <w:pgMar w:top="1134" w:right="851" w:bottom="1134" w:left="1134" w:header="357" w:footer="249" w:gutter="0"/>
          <w:cols w:space="720"/>
          <w:noEndnote/>
          <w:titlePg/>
        </w:sectPr>
      </w:pP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4090"/>
        <w:gridCol w:w="2162"/>
        <w:gridCol w:w="1462"/>
        <w:gridCol w:w="1515"/>
        <w:gridCol w:w="1985"/>
        <w:gridCol w:w="709"/>
        <w:gridCol w:w="992"/>
        <w:gridCol w:w="642"/>
        <w:gridCol w:w="1200"/>
        <w:gridCol w:w="851"/>
      </w:tblGrid>
      <w:tr w:rsidR="002348AF" w:rsidRPr="002348AF" w:rsidTr="00522D33">
        <w:trPr>
          <w:trHeight w:val="315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CC38A3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Реестр источников доходов бюджета Татарско-Кандызского сельского поселения Бавлинского муниципального района</w:t>
            </w:r>
          </w:p>
        </w:tc>
      </w:tr>
      <w:tr w:rsidR="002348AF" w:rsidRPr="002348AF" w:rsidTr="00522D33">
        <w:trPr>
          <w:trHeight w:val="315"/>
        </w:trPr>
        <w:tc>
          <w:tcPr>
            <w:tcW w:w="1560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CC38A3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2022 год и плановый период 2023 и 2024 годов</w:t>
            </w:r>
          </w:p>
        </w:tc>
      </w:tr>
      <w:tr w:rsidR="002348AF" w:rsidRPr="002348AF" w:rsidTr="004F2ECD">
        <w:trPr>
          <w:trHeight w:val="229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48AF" w:rsidRPr="002348AF" w:rsidTr="004F2ECD">
        <w:trPr>
          <w:trHeight w:val="2145"/>
        </w:trPr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доходов (КБК)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и наименование главного администратора  доходов бюджета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 в соответствии с законом о бюджете на текущий финасовый год,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 поступление в текущем финансовом году,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 (по состоянию на 01.09.2021)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исполнения бюджета в 2021 году (текущий финансовый год),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 доходов, тыс</w:t>
            </w:r>
            <w:proofErr w:type="gramStart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.р</w:t>
            </w:r>
            <w:proofErr w:type="gramEnd"/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уб.</w:t>
            </w:r>
          </w:p>
        </w:tc>
      </w:tr>
      <w:tr w:rsidR="002348AF" w:rsidRPr="002348AF" w:rsidTr="004F2ECD">
        <w:trPr>
          <w:trHeight w:val="945"/>
        </w:trPr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2022 г. (очередной финансовый год)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2023 г. (первый год планового периода)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2024 г. (второй год планового периода)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2348AF" w:rsidRPr="002348AF" w:rsidTr="004F2ECD">
        <w:trPr>
          <w:trHeight w:val="36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2 653,6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2 999,0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3 006,0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2348AF" w:rsidRPr="002348AF" w:rsidTr="004F2ECD">
        <w:trPr>
          <w:trHeight w:val="99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96,0</w:t>
            </w:r>
          </w:p>
        </w:tc>
      </w:tr>
      <w:tr w:rsidR="002348AF" w:rsidRPr="002348AF" w:rsidTr="004F2ECD">
        <w:trPr>
          <w:trHeight w:val="48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2348AF" w:rsidRPr="002348AF" w:rsidTr="004F2ECD">
        <w:trPr>
          <w:trHeight w:val="60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80,0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2 235,4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2 830,0</w:t>
            </w:r>
          </w:p>
        </w:tc>
      </w:tr>
      <w:tr w:rsidR="002348AF" w:rsidRPr="002348AF" w:rsidTr="004F2ECD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60,0</w:t>
            </w:r>
          </w:p>
        </w:tc>
      </w:tr>
      <w:tr w:rsidR="002348AF" w:rsidRPr="002348AF" w:rsidTr="004F2ECD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1 835,0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2 185,4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2 770,0</w:t>
            </w:r>
          </w:p>
        </w:tc>
      </w:tr>
      <w:tr w:rsidR="002348AF" w:rsidRPr="002348AF" w:rsidTr="004F2ECD">
        <w:trPr>
          <w:trHeight w:val="529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198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1 08 04000 01 0000 110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94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90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1 13 02000 00 0000 130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49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1 17 00000 00 0000 000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94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1 17 05050 10 0000 180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1 17 14000 00 0000 150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1 077,1</w:t>
            </w:r>
          </w:p>
        </w:tc>
      </w:tr>
      <w:tr w:rsidR="002348AF" w:rsidRPr="002348AF" w:rsidTr="004F2ECD">
        <w:trPr>
          <w:trHeight w:val="998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2 210,8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1 077,1</w:t>
            </w:r>
          </w:p>
        </w:tc>
      </w:tr>
      <w:tr w:rsidR="002348AF" w:rsidRPr="002348AF" w:rsidTr="004F2ECD">
        <w:trPr>
          <w:trHeight w:val="938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1 239,7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1 736,0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859,2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966,1</w:t>
            </w:r>
          </w:p>
        </w:tc>
      </w:tr>
      <w:tr w:rsidR="002348AF" w:rsidRPr="002348AF" w:rsidTr="004F2ECD">
        <w:trPr>
          <w:trHeight w:val="100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111,0</w:t>
            </w:r>
          </w:p>
        </w:tc>
      </w:tr>
      <w:tr w:rsidR="002348AF" w:rsidRPr="002348AF" w:rsidTr="004F2ECD">
        <w:trPr>
          <w:trHeight w:val="100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2 02 40000 00 0000 150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374,3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2348AF" w:rsidRPr="002348AF" w:rsidTr="004F2ECD">
        <w:trPr>
          <w:trHeight w:val="55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4 864,4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3 961,4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8AF" w:rsidRPr="002348AF" w:rsidRDefault="002348AF" w:rsidP="0092624D">
            <w:pPr>
              <w:widowControl/>
              <w:autoSpaceDE/>
              <w:autoSpaceDN/>
              <w:adjustRightInd/>
              <w:ind w:left="-426" w:firstLine="426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48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4 083,1</w:t>
            </w:r>
          </w:p>
        </w:tc>
      </w:tr>
    </w:tbl>
    <w:p w:rsidR="006014F5" w:rsidRPr="00B25A00" w:rsidRDefault="006014F5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p w:rsidR="00B25A00" w:rsidRPr="00B25A00" w:rsidRDefault="00B25A00" w:rsidP="0092624D">
      <w:pPr>
        <w:spacing w:line="360" w:lineRule="auto"/>
        <w:ind w:left="-426" w:firstLine="426"/>
        <w:rPr>
          <w:rFonts w:ascii="Times New Roman" w:hAnsi="Times New Roman" w:cs="Times New Roman"/>
          <w:b/>
          <w:sz w:val="24"/>
          <w:szCs w:val="24"/>
        </w:rPr>
      </w:pPr>
    </w:p>
    <w:sectPr w:rsidR="00B25A00" w:rsidRPr="00B25A00" w:rsidSect="00534E1E">
      <w:pgSz w:w="16838" w:h="11906" w:orient="landscape" w:code="9"/>
      <w:pgMar w:top="1134" w:right="1134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B4" w:rsidRDefault="00EE7EB4">
      <w:r>
        <w:separator/>
      </w:r>
    </w:p>
  </w:endnote>
  <w:endnote w:type="continuationSeparator" w:id="0">
    <w:p w:rsidR="00EE7EB4" w:rsidRDefault="00EE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B4" w:rsidRDefault="00EE7EB4">
      <w:r>
        <w:separator/>
      </w:r>
    </w:p>
  </w:footnote>
  <w:footnote w:type="continuationSeparator" w:id="0">
    <w:p w:rsidR="00EE7EB4" w:rsidRDefault="00EE7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E2" w:rsidRDefault="00300AE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0AE2" w:rsidRDefault="00300A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AE2" w:rsidRDefault="00300AE2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3B7FFE">
      <w:rPr>
        <w:rStyle w:val="a9"/>
        <w:rFonts w:ascii="Times New Roman" w:hAnsi="Times New Roman" w:cs="Times New Roman"/>
        <w:noProof/>
        <w:sz w:val="20"/>
      </w:rPr>
      <w:t>41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300AE2" w:rsidRDefault="00300AE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7C2F"/>
    <w:rsid w:val="00015B33"/>
    <w:rsid w:val="000607E8"/>
    <w:rsid w:val="00065999"/>
    <w:rsid w:val="00076CBF"/>
    <w:rsid w:val="00090587"/>
    <w:rsid w:val="000A0470"/>
    <w:rsid w:val="000A0531"/>
    <w:rsid w:val="000A650D"/>
    <w:rsid w:val="000B50DD"/>
    <w:rsid w:val="000C2CB9"/>
    <w:rsid w:val="000F60CF"/>
    <w:rsid w:val="000F7263"/>
    <w:rsid w:val="00104AC5"/>
    <w:rsid w:val="00111AEE"/>
    <w:rsid w:val="00116F4B"/>
    <w:rsid w:val="00120E19"/>
    <w:rsid w:val="00127490"/>
    <w:rsid w:val="001304C7"/>
    <w:rsid w:val="00135AFA"/>
    <w:rsid w:val="001421DF"/>
    <w:rsid w:val="00156583"/>
    <w:rsid w:val="0016220E"/>
    <w:rsid w:val="00173D5E"/>
    <w:rsid w:val="00184BDB"/>
    <w:rsid w:val="001918CF"/>
    <w:rsid w:val="00194F8F"/>
    <w:rsid w:val="001A5F4B"/>
    <w:rsid w:val="001B6D84"/>
    <w:rsid w:val="001C477A"/>
    <w:rsid w:val="001C734E"/>
    <w:rsid w:val="001D1821"/>
    <w:rsid w:val="001E0C72"/>
    <w:rsid w:val="001F252E"/>
    <w:rsid w:val="001F5FB6"/>
    <w:rsid w:val="002034FE"/>
    <w:rsid w:val="00223DF3"/>
    <w:rsid w:val="002348AF"/>
    <w:rsid w:val="00237252"/>
    <w:rsid w:val="00242004"/>
    <w:rsid w:val="00243942"/>
    <w:rsid w:val="00243C73"/>
    <w:rsid w:val="00254DB0"/>
    <w:rsid w:val="00260F94"/>
    <w:rsid w:val="0028088A"/>
    <w:rsid w:val="00293F7D"/>
    <w:rsid w:val="002A1615"/>
    <w:rsid w:val="002A32D3"/>
    <w:rsid w:val="002A6287"/>
    <w:rsid w:val="002B05AA"/>
    <w:rsid w:val="002B3E7D"/>
    <w:rsid w:val="002C4A29"/>
    <w:rsid w:val="002D1BB8"/>
    <w:rsid w:val="002E0BE4"/>
    <w:rsid w:val="00300AE2"/>
    <w:rsid w:val="0031046A"/>
    <w:rsid w:val="00311420"/>
    <w:rsid w:val="00323A2A"/>
    <w:rsid w:val="00334370"/>
    <w:rsid w:val="00342263"/>
    <w:rsid w:val="00356A03"/>
    <w:rsid w:val="00362D17"/>
    <w:rsid w:val="00384CE7"/>
    <w:rsid w:val="00384E93"/>
    <w:rsid w:val="00385C27"/>
    <w:rsid w:val="003A26F0"/>
    <w:rsid w:val="003A37C8"/>
    <w:rsid w:val="003A4F7D"/>
    <w:rsid w:val="003A7440"/>
    <w:rsid w:val="003B2511"/>
    <w:rsid w:val="003B7D2B"/>
    <w:rsid w:val="003B7FFE"/>
    <w:rsid w:val="00412F34"/>
    <w:rsid w:val="004135AC"/>
    <w:rsid w:val="004143BB"/>
    <w:rsid w:val="004435D3"/>
    <w:rsid w:val="004441A8"/>
    <w:rsid w:val="0045429A"/>
    <w:rsid w:val="00465402"/>
    <w:rsid w:val="0047765E"/>
    <w:rsid w:val="0048260C"/>
    <w:rsid w:val="00497D5C"/>
    <w:rsid w:val="004A6285"/>
    <w:rsid w:val="004B4FE2"/>
    <w:rsid w:val="004C5FD1"/>
    <w:rsid w:val="004D1693"/>
    <w:rsid w:val="004E0044"/>
    <w:rsid w:val="004E5998"/>
    <w:rsid w:val="004F2ECD"/>
    <w:rsid w:val="005046C5"/>
    <w:rsid w:val="00507B16"/>
    <w:rsid w:val="00511AA6"/>
    <w:rsid w:val="00522D33"/>
    <w:rsid w:val="00534DF3"/>
    <w:rsid w:val="00534E1E"/>
    <w:rsid w:val="00542C56"/>
    <w:rsid w:val="00547A4C"/>
    <w:rsid w:val="00551070"/>
    <w:rsid w:val="00551B99"/>
    <w:rsid w:val="00563056"/>
    <w:rsid w:val="00567305"/>
    <w:rsid w:val="005765CD"/>
    <w:rsid w:val="00582097"/>
    <w:rsid w:val="00583360"/>
    <w:rsid w:val="0058728A"/>
    <w:rsid w:val="00593908"/>
    <w:rsid w:val="005955AC"/>
    <w:rsid w:val="005B7AD3"/>
    <w:rsid w:val="005C6BBC"/>
    <w:rsid w:val="005D4038"/>
    <w:rsid w:val="006014F5"/>
    <w:rsid w:val="00613994"/>
    <w:rsid w:val="00636FA3"/>
    <w:rsid w:val="00637F5F"/>
    <w:rsid w:val="00641F89"/>
    <w:rsid w:val="00644759"/>
    <w:rsid w:val="00652942"/>
    <w:rsid w:val="006910F6"/>
    <w:rsid w:val="006A0C02"/>
    <w:rsid w:val="006B240C"/>
    <w:rsid w:val="006B526F"/>
    <w:rsid w:val="006C1B69"/>
    <w:rsid w:val="006D36B1"/>
    <w:rsid w:val="006E4823"/>
    <w:rsid w:val="006E5CC1"/>
    <w:rsid w:val="006F3B5E"/>
    <w:rsid w:val="006F79C1"/>
    <w:rsid w:val="00704D14"/>
    <w:rsid w:val="00707E8D"/>
    <w:rsid w:val="0072064A"/>
    <w:rsid w:val="0073617B"/>
    <w:rsid w:val="00744D2F"/>
    <w:rsid w:val="0074669F"/>
    <w:rsid w:val="0079088C"/>
    <w:rsid w:val="00792F19"/>
    <w:rsid w:val="007961FC"/>
    <w:rsid w:val="00797F6E"/>
    <w:rsid w:val="007C61F2"/>
    <w:rsid w:val="007F0B9D"/>
    <w:rsid w:val="007F4429"/>
    <w:rsid w:val="00800C99"/>
    <w:rsid w:val="00844910"/>
    <w:rsid w:val="00856034"/>
    <w:rsid w:val="008601A3"/>
    <w:rsid w:val="00860BD3"/>
    <w:rsid w:val="00867261"/>
    <w:rsid w:val="008678D9"/>
    <w:rsid w:val="00874847"/>
    <w:rsid w:val="008A33D4"/>
    <w:rsid w:val="008B5EDC"/>
    <w:rsid w:val="00903F1E"/>
    <w:rsid w:val="009066A5"/>
    <w:rsid w:val="0091010F"/>
    <w:rsid w:val="00917F16"/>
    <w:rsid w:val="00922D0F"/>
    <w:rsid w:val="00923274"/>
    <w:rsid w:val="0092624D"/>
    <w:rsid w:val="00926869"/>
    <w:rsid w:val="00926D83"/>
    <w:rsid w:val="0093113C"/>
    <w:rsid w:val="009419A1"/>
    <w:rsid w:val="00970312"/>
    <w:rsid w:val="00972DD7"/>
    <w:rsid w:val="009751D1"/>
    <w:rsid w:val="00984D28"/>
    <w:rsid w:val="009870ED"/>
    <w:rsid w:val="00996160"/>
    <w:rsid w:val="009A16BA"/>
    <w:rsid w:val="009A4BFA"/>
    <w:rsid w:val="009B1F4A"/>
    <w:rsid w:val="009B4410"/>
    <w:rsid w:val="009C1DB6"/>
    <w:rsid w:val="009C4326"/>
    <w:rsid w:val="009D3F2A"/>
    <w:rsid w:val="009D5928"/>
    <w:rsid w:val="009E1231"/>
    <w:rsid w:val="009F43CA"/>
    <w:rsid w:val="009F540D"/>
    <w:rsid w:val="00A02D21"/>
    <w:rsid w:val="00A11A2A"/>
    <w:rsid w:val="00A171B5"/>
    <w:rsid w:val="00A304DE"/>
    <w:rsid w:val="00A44413"/>
    <w:rsid w:val="00A63B9F"/>
    <w:rsid w:val="00A677B3"/>
    <w:rsid w:val="00A67F1E"/>
    <w:rsid w:val="00A748C1"/>
    <w:rsid w:val="00A80099"/>
    <w:rsid w:val="00AA081C"/>
    <w:rsid w:val="00AB03AA"/>
    <w:rsid w:val="00AC55C9"/>
    <w:rsid w:val="00AC7A81"/>
    <w:rsid w:val="00AE7129"/>
    <w:rsid w:val="00AF2CD9"/>
    <w:rsid w:val="00B11B31"/>
    <w:rsid w:val="00B139D8"/>
    <w:rsid w:val="00B233B4"/>
    <w:rsid w:val="00B25A00"/>
    <w:rsid w:val="00B45D4E"/>
    <w:rsid w:val="00B45E7D"/>
    <w:rsid w:val="00B521AB"/>
    <w:rsid w:val="00B53F8C"/>
    <w:rsid w:val="00B62D62"/>
    <w:rsid w:val="00B765E7"/>
    <w:rsid w:val="00B8537C"/>
    <w:rsid w:val="00B9420A"/>
    <w:rsid w:val="00BC2F53"/>
    <w:rsid w:val="00BC5522"/>
    <w:rsid w:val="00BD7010"/>
    <w:rsid w:val="00BF3AA9"/>
    <w:rsid w:val="00C06A85"/>
    <w:rsid w:val="00C12EBA"/>
    <w:rsid w:val="00C13626"/>
    <w:rsid w:val="00C234BA"/>
    <w:rsid w:val="00C23FEA"/>
    <w:rsid w:val="00C31706"/>
    <w:rsid w:val="00C352FC"/>
    <w:rsid w:val="00C42F51"/>
    <w:rsid w:val="00C46511"/>
    <w:rsid w:val="00C620E2"/>
    <w:rsid w:val="00C64522"/>
    <w:rsid w:val="00C74593"/>
    <w:rsid w:val="00C947C7"/>
    <w:rsid w:val="00C9570F"/>
    <w:rsid w:val="00C97259"/>
    <w:rsid w:val="00CB0912"/>
    <w:rsid w:val="00CB3877"/>
    <w:rsid w:val="00CC38A3"/>
    <w:rsid w:val="00CE0175"/>
    <w:rsid w:val="00CE2D4C"/>
    <w:rsid w:val="00CE4119"/>
    <w:rsid w:val="00CF0593"/>
    <w:rsid w:val="00D05E58"/>
    <w:rsid w:val="00D06BE4"/>
    <w:rsid w:val="00D26687"/>
    <w:rsid w:val="00D37307"/>
    <w:rsid w:val="00D37C9B"/>
    <w:rsid w:val="00D56373"/>
    <w:rsid w:val="00D609D9"/>
    <w:rsid w:val="00D63B91"/>
    <w:rsid w:val="00D63DA1"/>
    <w:rsid w:val="00D76836"/>
    <w:rsid w:val="00D9081A"/>
    <w:rsid w:val="00D949DA"/>
    <w:rsid w:val="00DD3F81"/>
    <w:rsid w:val="00DD518B"/>
    <w:rsid w:val="00DD7DC5"/>
    <w:rsid w:val="00DE4506"/>
    <w:rsid w:val="00DF0E13"/>
    <w:rsid w:val="00DF340D"/>
    <w:rsid w:val="00E14D65"/>
    <w:rsid w:val="00E230D3"/>
    <w:rsid w:val="00E320EF"/>
    <w:rsid w:val="00E5314B"/>
    <w:rsid w:val="00E56E63"/>
    <w:rsid w:val="00E73EFC"/>
    <w:rsid w:val="00EA2BD3"/>
    <w:rsid w:val="00EA3C4F"/>
    <w:rsid w:val="00EC5926"/>
    <w:rsid w:val="00ED69DB"/>
    <w:rsid w:val="00EE7EB4"/>
    <w:rsid w:val="00EF7A2A"/>
    <w:rsid w:val="00F05512"/>
    <w:rsid w:val="00F147A7"/>
    <w:rsid w:val="00F278C9"/>
    <w:rsid w:val="00F32C54"/>
    <w:rsid w:val="00F56EDA"/>
    <w:rsid w:val="00F67BD3"/>
    <w:rsid w:val="00F70AA2"/>
    <w:rsid w:val="00F74CFD"/>
    <w:rsid w:val="00FA254C"/>
    <w:rsid w:val="00FB40C6"/>
    <w:rsid w:val="00FC45A2"/>
    <w:rsid w:val="00FD0A40"/>
    <w:rsid w:val="00FE101E"/>
    <w:rsid w:val="00FE1CD3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5872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3A7440"/>
    <w:rPr>
      <w:b/>
      <w:bCs/>
    </w:rPr>
  </w:style>
  <w:style w:type="paragraph" w:customStyle="1" w:styleId="10">
    <w:name w:val="Стиль1"/>
    <w:basedOn w:val="a"/>
    <w:rsid w:val="00B25A00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B25A00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25A00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B25A00"/>
    <w:rPr>
      <w:rFonts w:ascii="Times New Roman" w:hAnsi="Times New Roman" w:cs="Times New Roman" w:hint="default"/>
      <w:sz w:val="24"/>
      <w:szCs w:val="24"/>
    </w:rPr>
  </w:style>
  <w:style w:type="paragraph" w:styleId="af2">
    <w:name w:val="No Spacing"/>
    <w:uiPriority w:val="1"/>
    <w:qFormat/>
    <w:rsid w:val="00385C2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3">
    <w:name w:val="Subtitle"/>
    <w:basedOn w:val="a"/>
    <w:next w:val="a"/>
    <w:link w:val="af4"/>
    <w:qFormat/>
    <w:rsid w:val="00385C27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4">
    <w:name w:val="Подзаголовок Знак"/>
    <w:basedOn w:val="a0"/>
    <w:link w:val="af3"/>
    <w:rsid w:val="00385C27"/>
    <w:rPr>
      <w:rFonts w:ascii="Cambria" w:eastAsia="Times New Roman" w:hAnsi="Cambria" w:cs="Times New Roman"/>
      <w:sz w:val="24"/>
      <w:szCs w:val="24"/>
    </w:rPr>
  </w:style>
  <w:style w:type="character" w:styleId="af5">
    <w:name w:val="Subtle Emphasis"/>
    <w:basedOn w:val="a0"/>
    <w:uiPriority w:val="19"/>
    <w:qFormat/>
    <w:rsid w:val="00385C27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5872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3A7440"/>
    <w:rPr>
      <w:b/>
      <w:bCs/>
    </w:rPr>
  </w:style>
  <w:style w:type="paragraph" w:customStyle="1" w:styleId="10">
    <w:name w:val="Стиль1"/>
    <w:basedOn w:val="a"/>
    <w:rsid w:val="00B25A00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B25A00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25A00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B25A00"/>
    <w:rPr>
      <w:rFonts w:ascii="Times New Roman" w:hAnsi="Times New Roman" w:cs="Times New Roman" w:hint="default"/>
      <w:sz w:val="24"/>
      <w:szCs w:val="24"/>
    </w:rPr>
  </w:style>
  <w:style w:type="paragraph" w:styleId="af2">
    <w:name w:val="No Spacing"/>
    <w:uiPriority w:val="1"/>
    <w:qFormat/>
    <w:rsid w:val="00385C2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3">
    <w:name w:val="Subtitle"/>
    <w:basedOn w:val="a"/>
    <w:next w:val="a"/>
    <w:link w:val="af4"/>
    <w:qFormat/>
    <w:rsid w:val="00385C27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4">
    <w:name w:val="Подзаголовок Знак"/>
    <w:basedOn w:val="a0"/>
    <w:link w:val="af3"/>
    <w:rsid w:val="00385C27"/>
    <w:rPr>
      <w:rFonts w:ascii="Cambria" w:eastAsia="Times New Roman" w:hAnsi="Cambria" w:cs="Times New Roman"/>
      <w:sz w:val="24"/>
      <w:szCs w:val="24"/>
    </w:rPr>
  </w:style>
  <w:style w:type="character" w:styleId="af5">
    <w:name w:val="Subtle Emphasis"/>
    <w:basedOn w:val="a0"/>
    <w:uiPriority w:val="19"/>
    <w:qFormat/>
    <w:rsid w:val="00385C27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DC55F-3268-4FDC-A920-18E021F7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8275</Words>
  <Characters>47170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55335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4</cp:revision>
  <cp:lastPrinted>2015-10-30T11:16:00Z</cp:lastPrinted>
  <dcterms:created xsi:type="dcterms:W3CDTF">2021-12-20T05:36:00Z</dcterms:created>
  <dcterms:modified xsi:type="dcterms:W3CDTF">2021-12-20T05:42:00Z</dcterms:modified>
</cp:coreProperties>
</file>