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8A" w:rsidRPr="004F288A" w:rsidRDefault="004F288A" w:rsidP="004F288A">
      <w:pPr>
        <w:jc w:val="right"/>
        <w:rPr>
          <w:sz w:val="28"/>
        </w:rPr>
      </w:pPr>
      <w:bookmarkStart w:id="0" w:name="_GoBack"/>
      <w:bookmarkEnd w:id="0"/>
      <w:r w:rsidRPr="004F288A">
        <w:rPr>
          <w:sz w:val="28"/>
        </w:rP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2A5E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D57EE6" w:rsidRPr="00D57EE6" w:rsidRDefault="00D57EE6" w:rsidP="002A5E66">
      <w:pPr>
        <w:spacing w:line="276" w:lineRule="auto"/>
        <w:rPr>
          <w:sz w:val="12"/>
          <w:szCs w:val="28"/>
        </w:rPr>
      </w:pPr>
    </w:p>
    <w:p w:rsidR="004F288A" w:rsidRDefault="004F288A" w:rsidP="001E6A7D">
      <w:pPr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t xml:space="preserve">Об утверждении перечня </w:t>
      </w:r>
      <w:proofErr w:type="gramStart"/>
      <w:r w:rsidRPr="00532754">
        <w:rPr>
          <w:bCs/>
          <w:sz w:val="28"/>
          <w:szCs w:val="28"/>
        </w:rPr>
        <w:t>главных</w:t>
      </w:r>
      <w:proofErr w:type="gramEnd"/>
      <w:r w:rsidRPr="00532754">
        <w:rPr>
          <w:bCs/>
          <w:sz w:val="28"/>
          <w:szCs w:val="28"/>
        </w:rPr>
        <w:t xml:space="preserve"> </w:t>
      </w:r>
    </w:p>
    <w:p w:rsidR="004F288A" w:rsidRDefault="004F288A" w:rsidP="001E6A7D">
      <w:pPr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t xml:space="preserve">администраторов </w:t>
      </w:r>
      <w:r>
        <w:rPr>
          <w:bCs/>
          <w:sz w:val="28"/>
          <w:szCs w:val="28"/>
        </w:rPr>
        <w:t xml:space="preserve">источников </w:t>
      </w:r>
    </w:p>
    <w:p w:rsidR="004F288A" w:rsidRDefault="004F288A" w:rsidP="001E6A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финансирования дефицита бюджета </w:t>
      </w:r>
    </w:p>
    <w:p w:rsidR="001E6A7D" w:rsidRDefault="001E6A7D" w:rsidP="001E6A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Новозареченского сельского поселения</w:t>
      </w:r>
    </w:p>
    <w:p w:rsidR="002A5E66" w:rsidRDefault="001E6A7D" w:rsidP="001E6A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Бавлинского муниципального района</w:t>
      </w:r>
    </w:p>
    <w:p w:rsidR="001E6A7D" w:rsidRPr="001E6A7D" w:rsidRDefault="001E6A7D" w:rsidP="001E6A7D">
      <w:pPr>
        <w:spacing w:line="276" w:lineRule="auto"/>
        <w:rPr>
          <w:b/>
          <w:sz w:val="18"/>
          <w:szCs w:val="28"/>
        </w:rPr>
      </w:pPr>
    </w:p>
    <w:p w:rsidR="002A5E66" w:rsidRDefault="004F288A" w:rsidP="004F288A">
      <w:pPr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2A5E66">
        <w:rPr>
          <w:sz w:val="28"/>
          <w:szCs w:val="28"/>
        </w:rPr>
        <w:t xml:space="preserve"> </w:t>
      </w:r>
      <w:r w:rsidR="004B10CF" w:rsidRPr="004B10CF">
        <w:rPr>
          <w:sz w:val="28"/>
          <w:szCs w:val="28"/>
        </w:rPr>
        <w:t xml:space="preserve">Исполнительный комитет </w:t>
      </w:r>
      <w:r w:rsidR="004B10CF">
        <w:rPr>
          <w:sz w:val="28"/>
          <w:szCs w:val="28"/>
        </w:rPr>
        <w:t>Новозареченского</w:t>
      </w:r>
      <w:r w:rsidR="004B10CF" w:rsidRPr="004B10CF">
        <w:rPr>
          <w:sz w:val="28"/>
          <w:szCs w:val="28"/>
        </w:rPr>
        <w:t xml:space="preserve"> сельского поселения Бавлинского муниципального района </w:t>
      </w:r>
      <w:r w:rsidR="004B10CF">
        <w:rPr>
          <w:sz w:val="28"/>
          <w:szCs w:val="28"/>
        </w:rPr>
        <w:t xml:space="preserve"> </w:t>
      </w:r>
    </w:p>
    <w:p w:rsidR="00556118" w:rsidRDefault="00556118" w:rsidP="004F288A">
      <w:pPr>
        <w:spacing w:line="360" w:lineRule="auto"/>
        <w:jc w:val="center"/>
        <w:rPr>
          <w:sz w:val="28"/>
          <w:szCs w:val="28"/>
        </w:rPr>
      </w:pPr>
      <w:proofErr w:type="gramStart"/>
      <w:r w:rsidRPr="00556118">
        <w:rPr>
          <w:sz w:val="28"/>
          <w:szCs w:val="28"/>
        </w:rPr>
        <w:t>П</w:t>
      </w:r>
      <w:proofErr w:type="gramEnd"/>
      <w:r w:rsidRPr="00556118">
        <w:rPr>
          <w:sz w:val="28"/>
          <w:szCs w:val="28"/>
        </w:rPr>
        <w:t xml:space="preserve"> О С Т А Н О В Л Я Е Т:</w:t>
      </w:r>
    </w:p>
    <w:p w:rsidR="001E6A7D" w:rsidRPr="00532754" w:rsidRDefault="001E6A7D" w:rsidP="004F288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 xml:space="preserve">Утвердить прилагаемый перечень главных администраторов </w:t>
      </w:r>
      <w:r w:rsidR="004F288A">
        <w:rPr>
          <w:sz w:val="28"/>
          <w:szCs w:val="28"/>
        </w:rPr>
        <w:t xml:space="preserve">источников финансирования дефицита бюджета </w:t>
      </w:r>
      <w:r>
        <w:rPr>
          <w:sz w:val="28"/>
          <w:szCs w:val="28"/>
        </w:rPr>
        <w:t>Новозареченского сельского поселения Бавлинского муниципального района</w:t>
      </w:r>
      <w:r w:rsidRPr="00532754">
        <w:rPr>
          <w:sz w:val="28"/>
          <w:szCs w:val="28"/>
        </w:rPr>
        <w:t>.</w:t>
      </w:r>
    </w:p>
    <w:p w:rsidR="001E6A7D" w:rsidRPr="00532754" w:rsidRDefault="001E6A7D" w:rsidP="001E6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>
        <w:rPr>
          <w:sz w:val="28"/>
          <w:szCs w:val="28"/>
        </w:rPr>
        <w:t>Новозареченского</w:t>
      </w:r>
      <w:r w:rsidRPr="004B10C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r>
        <w:rPr>
          <w:sz w:val="28"/>
          <w:szCs w:val="28"/>
        </w:rPr>
        <w:t>Новозареченского</w:t>
      </w:r>
      <w:r w:rsidRPr="004B1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1E6A7D" w:rsidRPr="00840E52" w:rsidRDefault="001E6A7D" w:rsidP="001E6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3. Опубликовать настоящее постановление на </w:t>
      </w:r>
      <w:r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>
        <w:rPr>
          <w:sz w:val="28"/>
          <w:szCs w:val="28"/>
          <w:lang w:val="en-US"/>
        </w:rPr>
        <w:t>www</w:t>
      </w:r>
      <w:r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>
        <w:rPr>
          <w:sz w:val="28"/>
          <w:szCs w:val="28"/>
        </w:rPr>
        <w:t xml:space="preserve"> </w:t>
      </w:r>
      <w:r w:rsidRPr="00B07AAD">
        <w:rPr>
          <w:sz w:val="28"/>
          <w:szCs w:val="28"/>
        </w:rPr>
        <w:t>(https://bavly.tatarstan.ru).</w:t>
      </w:r>
    </w:p>
    <w:p w:rsidR="001E6A7D" w:rsidRDefault="001E6A7D" w:rsidP="001E6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1E6A7D" w:rsidRDefault="001E6A7D" w:rsidP="001E6A7D">
      <w:pPr>
        <w:ind w:left="708" w:firstLine="708"/>
        <w:rPr>
          <w:sz w:val="14"/>
          <w:szCs w:val="28"/>
        </w:rPr>
      </w:pPr>
    </w:p>
    <w:p w:rsidR="001E6A7D" w:rsidRDefault="001E6A7D" w:rsidP="004F28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</w:t>
      </w:r>
      <w:r w:rsidR="004F288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А.Р. Забирова</w:t>
      </w:r>
    </w:p>
    <w:p w:rsidR="004F288A" w:rsidRPr="004F288A" w:rsidRDefault="004F288A" w:rsidP="004F288A">
      <w:pPr>
        <w:ind w:firstLine="5103"/>
        <w:jc w:val="right"/>
        <w:rPr>
          <w:rFonts w:eastAsia="Calibri"/>
          <w:szCs w:val="28"/>
          <w:lang w:eastAsia="en-US"/>
        </w:rPr>
      </w:pPr>
      <w:r w:rsidRPr="004F288A">
        <w:rPr>
          <w:rFonts w:eastAsia="Calibri"/>
          <w:szCs w:val="28"/>
          <w:lang w:eastAsia="en-US"/>
        </w:rPr>
        <w:lastRenderedPageBreak/>
        <w:t>УТВЕРЖДЕН</w:t>
      </w:r>
    </w:p>
    <w:p w:rsidR="004F288A" w:rsidRPr="004F288A" w:rsidRDefault="004F288A" w:rsidP="004F288A">
      <w:pPr>
        <w:ind w:firstLine="5103"/>
        <w:jc w:val="right"/>
        <w:rPr>
          <w:rFonts w:eastAsia="Calibri"/>
          <w:bCs/>
          <w:szCs w:val="28"/>
          <w:lang w:eastAsia="en-US"/>
        </w:rPr>
      </w:pPr>
      <w:r w:rsidRPr="004F288A">
        <w:rPr>
          <w:rFonts w:eastAsia="Calibri"/>
          <w:szCs w:val="28"/>
          <w:lang w:eastAsia="en-US"/>
        </w:rPr>
        <w:t>п</w:t>
      </w:r>
      <w:r w:rsidRPr="004F288A">
        <w:rPr>
          <w:rFonts w:eastAsia="Calibri"/>
          <w:bCs/>
          <w:szCs w:val="28"/>
          <w:lang w:eastAsia="en-US"/>
        </w:rPr>
        <w:t>остановлением</w:t>
      </w: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Cs w:val="28"/>
          <w:lang w:eastAsia="en-US"/>
        </w:rPr>
      </w:pPr>
      <w:r w:rsidRPr="004F288A">
        <w:rPr>
          <w:rFonts w:eastAsia="Calibri"/>
          <w:bCs/>
          <w:szCs w:val="28"/>
          <w:lang w:eastAsia="en-US"/>
        </w:rPr>
        <w:t xml:space="preserve">Исполнительного комитета </w:t>
      </w: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Cs w:val="28"/>
          <w:lang w:eastAsia="en-US"/>
        </w:rPr>
      </w:pPr>
      <w:r w:rsidRPr="004F288A">
        <w:rPr>
          <w:rFonts w:eastAsia="Calibri"/>
          <w:bCs/>
          <w:szCs w:val="28"/>
          <w:lang w:eastAsia="en-US"/>
        </w:rPr>
        <w:t>Новозареченского сельского поселения</w:t>
      </w:r>
    </w:p>
    <w:p w:rsidR="004F288A" w:rsidRPr="004F288A" w:rsidRDefault="004F288A" w:rsidP="004F288A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szCs w:val="28"/>
          <w:lang w:eastAsia="en-US"/>
        </w:rPr>
      </w:pPr>
      <w:r w:rsidRPr="004F288A">
        <w:rPr>
          <w:rFonts w:eastAsia="Calibri"/>
          <w:bCs/>
          <w:szCs w:val="28"/>
          <w:lang w:eastAsia="en-US"/>
        </w:rPr>
        <w:t>от «____»__________2021 г.</w:t>
      </w:r>
      <w:r>
        <w:rPr>
          <w:rFonts w:eastAsia="Calibri"/>
          <w:bCs/>
          <w:szCs w:val="28"/>
          <w:lang w:eastAsia="en-US"/>
        </w:rPr>
        <w:t xml:space="preserve"> </w:t>
      </w:r>
      <w:r w:rsidRPr="004F288A">
        <w:rPr>
          <w:rFonts w:eastAsia="Calibri"/>
          <w:bCs/>
          <w:szCs w:val="28"/>
          <w:lang w:eastAsia="en-US"/>
        </w:rPr>
        <w:t>№ _____</w:t>
      </w: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4F288A" w:rsidRPr="004F288A" w:rsidRDefault="004F288A" w:rsidP="004F288A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4F288A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</w:p>
    <w:p w:rsidR="004F288A" w:rsidRPr="004F288A" w:rsidRDefault="004F288A" w:rsidP="004F288A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F288A">
        <w:rPr>
          <w:rFonts w:eastAsia="Calibri"/>
          <w:bCs/>
          <w:sz w:val="28"/>
          <w:szCs w:val="28"/>
          <w:lang w:eastAsia="en-US"/>
        </w:rPr>
        <w:t xml:space="preserve">источников финансирования дефицита бюджета </w:t>
      </w:r>
    </w:p>
    <w:p w:rsidR="004F288A" w:rsidRPr="004F288A" w:rsidRDefault="004F288A" w:rsidP="004F288A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Новозареченского</w:t>
      </w:r>
      <w:r w:rsidRPr="004F288A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4F288A" w:rsidRPr="004F288A" w:rsidRDefault="004F288A" w:rsidP="004F288A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 w:val="20"/>
          <w:szCs w:val="28"/>
        </w:rPr>
      </w:pPr>
      <w:r w:rsidRPr="004F288A">
        <w:rPr>
          <w:rFonts w:eastAsia="Calibri"/>
          <w:sz w:val="20"/>
          <w:szCs w:val="28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4F288A" w:rsidRPr="004F288A" w:rsidTr="00863819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4F288A" w:rsidRPr="004F288A" w:rsidRDefault="004F288A" w:rsidP="004F288A">
            <w:pPr>
              <w:jc w:val="center"/>
              <w:rPr>
                <w:color w:val="000000"/>
              </w:rPr>
            </w:pPr>
            <w:r w:rsidRPr="004F288A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4F288A" w:rsidRPr="004F288A" w:rsidRDefault="004F288A" w:rsidP="004F288A">
            <w:pPr>
              <w:ind w:right="-86"/>
              <w:jc w:val="center"/>
              <w:rPr>
                <w:color w:val="000000"/>
              </w:rPr>
            </w:pPr>
            <w:r w:rsidRPr="004F288A">
              <w:rPr>
                <w:color w:val="000000"/>
              </w:rPr>
              <w:t xml:space="preserve">Наименование главного администратора </w:t>
            </w:r>
          </w:p>
          <w:p w:rsidR="004F288A" w:rsidRPr="004F288A" w:rsidRDefault="004F288A" w:rsidP="004F288A">
            <w:pPr>
              <w:ind w:right="-86"/>
              <w:jc w:val="center"/>
              <w:rPr>
                <w:color w:val="000000"/>
              </w:rPr>
            </w:pPr>
            <w:r w:rsidRPr="004F288A">
              <w:rPr>
                <w:color w:val="000000"/>
              </w:rPr>
              <w:t xml:space="preserve">источников финансирования дефицита бюджета /наименование кода вида (подвида) источников финансирования дефицита бюджета </w:t>
            </w:r>
          </w:p>
        </w:tc>
      </w:tr>
      <w:tr w:rsidR="004F288A" w:rsidRPr="004F288A" w:rsidTr="00863819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4F288A" w:rsidRPr="004F288A" w:rsidRDefault="004F288A" w:rsidP="004F288A">
            <w:pPr>
              <w:ind w:right="-86"/>
              <w:jc w:val="center"/>
              <w:rPr>
                <w:color w:val="000000"/>
              </w:rPr>
            </w:pPr>
            <w:r w:rsidRPr="004F288A">
              <w:rPr>
                <w:color w:val="00000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4F288A" w:rsidRPr="004F288A" w:rsidRDefault="004F288A" w:rsidP="004F288A">
            <w:pPr>
              <w:jc w:val="center"/>
              <w:rPr>
                <w:color w:val="000000"/>
              </w:rPr>
            </w:pPr>
            <w:r w:rsidRPr="004F288A">
              <w:rPr>
                <w:color w:val="000000"/>
              </w:rPr>
              <w:t xml:space="preserve">вида (подвида) </w:t>
            </w:r>
          </w:p>
          <w:p w:rsidR="004F288A" w:rsidRPr="004F288A" w:rsidRDefault="004F288A" w:rsidP="004F288A">
            <w:pPr>
              <w:jc w:val="center"/>
              <w:rPr>
                <w:color w:val="000000"/>
              </w:rPr>
            </w:pPr>
            <w:r w:rsidRPr="004F288A">
              <w:rPr>
                <w:color w:val="000000"/>
              </w:rPr>
              <w:t xml:space="preserve">источников финансирования дефицита бюджета </w:t>
            </w:r>
          </w:p>
          <w:p w:rsidR="004F288A" w:rsidRPr="004F288A" w:rsidRDefault="004F288A" w:rsidP="004F288A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288A" w:rsidRPr="004F288A" w:rsidRDefault="004F288A" w:rsidP="004F288A"/>
        </w:tc>
      </w:tr>
      <w:tr w:rsidR="004F288A" w:rsidRPr="004F288A" w:rsidTr="00863819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jc w:val="center"/>
              <w:rPr>
                <w:color w:val="000000"/>
                <w:sz w:val="22"/>
              </w:rPr>
            </w:pPr>
            <w:r w:rsidRPr="004F288A">
              <w:rPr>
                <w:color w:val="00000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jc w:val="center"/>
              <w:rPr>
                <w:color w:val="000000"/>
                <w:sz w:val="22"/>
              </w:rPr>
            </w:pPr>
            <w:r w:rsidRPr="004F288A">
              <w:rPr>
                <w:color w:val="000000"/>
                <w:sz w:val="22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jc w:val="center"/>
              <w:rPr>
                <w:color w:val="000000"/>
                <w:sz w:val="22"/>
              </w:rPr>
            </w:pPr>
            <w:r w:rsidRPr="004F288A">
              <w:rPr>
                <w:color w:val="000000"/>
                <w:sz w:val="22"/>
              </w:rPr>
              <w:t>3</w:t>
            </w:r>
          </w:p>
        </w:tc>
      </w:tr>
      <w:tr w:rsidR="004F288A" w:rsidRPr="004F288A" w:rsidTr="00863819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jc w:val="center"/>
            </w:pPr>
          </w:p>
          <w:p w:rsidR="004F288A" w:rsidRPr="004F288A" w:rsidRDefault="004F288A" w:rsidP="004F288A">
            <w:pPr>
              <w:jc w:val="center"/>
            </w:pPr>
            <w:r w:rsidRPr="004F288A">
              <w:t>803</w:t>
            </w:r>
          </w:p>
          <w:p w:rsidR="004F288A" w:rsidRPr="004F288A" w:rsidRDefault="004F288A" w:rsidP="004F288A">
            <w:pPr>
              <w:jc w:val="center"/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F288A" w:rsidRPr="004F288A" w:rsidRDefault="004F288A" w:rsidP="004F28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288A">
              <w:rPr>
                <w:color w:val="000000"/>
              </w:rPr>
              <w:t>Финансово-бюджетная палата Бавлинского муниципального района</w:t>
            </w:r>
          </w:p>
          <w:p w:rsidR="004F288A" w:rsidRPr="004F288A" w:rsidRDefault="004F288A" w:rsidP="004F28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F288A" w:rsidRPr="004F288A" w:rsidTr="00863819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jc w:val="center"/>
            </w:pPr>
            <w:r w:rsidRPr="004F288A"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spacing w:before="100" w:after="100" w:line="360" w:lineRule="atLeast"/>
              <w:jc w:val="center"/>
            </w:pPr>
            <w:r w:rsidRPr="004F288A"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ind w:left="142" w:right="141"/>
              <w:jc w:val="both"/>
            </w:pPr>
            <w:r w:rsidRPr="004F288A">
              <w:t>Увеличение прочих остатков денежных средств бюджетов муниципальных районов</w:t>
            </w:r>
          </w:p>
        </w:tc>
      </w:tr>
      <w:tr w:rsidR="004F288A" w:rsidRPr="004F288A" w:rsidTr="00863819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jc w:val="center"/>
            </w:pPr>
            <w:r w:rsidRPr="004F288A"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jc w:val="center"/>
            </w:pPr>
            <w:r w:rsidRPr="004F288A"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288A" w:rsidRPr="004F288A" w:rsidRDefault="004F288A" w:rsidP="004F288A">
            <w:pPr>
              <w:ind w:left="142" w:right="141"/>
              <w:jc w:val="both"/>
            </w:pPr>
            <w:r w:rsidRPr="004F288A">
              <w:t>Уменьшение прочих остатков денежных средств бюджетов муниципальных районов</w:t>
            </w:r>
          </w:p>
        </w:tc>
      </w:tr>
    </w:tbl>
    <w:p w:rsidR="004F288A" w:rsidRPr="004F288A" w:rsidRDefault="004F288A" w:rsidP="004F288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4F288A" w:rsidRPr="004F288A" w:rsidRDefault="004F288A" w:rsidP="004F288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4F288A" w:rsidRPr="004F288A" w:rsidRDefault="004F288A" w:rsidP="004F288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F288A">
        <w:rPr>
          <w:bCs/>
          <w:sz w:val="28"/>
          <w:szCs w:val="28"/>
        </w:rPr>
        <w:t>____________________</w:t>
      </w:r>
    </w:p>
    <w:p w:rsidR="004F288A" w:rsidRPr="004F288A" w:rsidRDefault="004F288A" w:rsidP="004F288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E6A7D" w:rsidRDefault="001E6A7D" w:rsidP="004F288A">
      <w:pPr>
        <w:pStyle w:val="af3"/>
        <w:jc w:val="right"/>
        <w:rPr>
          <w:lang w:eastAsia="en-US"/>
        </w:rPr>
      </w:pPr>
    </w:p>
    <w:sectPr w:rsidR="001E6A7D" w:rsidSect="00556118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40" w:rsidRDefault="00167640">
      <w:r>
        <w:separator/>
      </w:r>
    </w:p>
  </w:endnote>
  <w:endnote w:type="continuationSeparator" w:id="0">
    <w:p w:rsidR="00167640" w:rsidRDefault="0016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40" w:rsidRDefault="00167640">
      <w:r>
        <w:separator/>
      </w:r>
    </w:p>
  </w:footnote>
  <w:footnote w:type="continuationSeparator" w:id="0">
    <w:p w:rsidR="00167640" w:rsidRDefault="00167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23E5"/>
    <w:rsid w:val="0007399A"/>
    <w:rsid w:val="00073ED6"/>
    <w:rsid w:val="000D6DD1"/>
    <w:rsid w:val="001161ED"/>
    <w:rsid w:val="00167640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80985"/>
    <w:rsid w:val="002970DE"/>
    <w:rsid w:val="002A5E66"/>
    <w:rsid w:val="002B0E95"/>
    <w:rsid w:val="002B2A26"/>
    <w:rsid w:val="002D3A9E"/>
    <w:rsid w:val="00301609"/>
    <w:rsid w:val="00336802"/>
    <w:rsid w:val="003373FB"/>
    <w:rsid w:val="00357450"/>
    <w:rsid w:val="003A6794"/>
    <w:rsid w:val="003D0F30"/>
    <w:rsid w:val="00497BD7"/>
    <w:rsid w:val="004B10CF"/>
    <w:rsid w:val="004B543E"/>
    <w:rsid w:val="004C3CA3"/>
    <w:rsid w:val="004F288A"/>
    <w:rsid w:val="0050128E"/>
    <w:rsid w:val="0051695B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707923"/>
    <w:rsid w:val="0071554A"/>
    <w:rsid w:val="00763F11"/>
    <w:rsid w:val="007D366D"/>
    <w:rsid w:val="00807E6D"/>
    <w:rsid w:val="0081078D"/>
    <w:rsid w:val="00842B20"/>
    <w:rsid w:val="00863819"/>
    <w:rsid w:val="008F726F"/>
    <w:rsid w:val="009355FC"/>
    <w:rsid w:val="0096342B"/>
    <w:rsid w:val="00A1219A"/>
    <w:rsid w:val="00A31133"/>
    <w:rsid w:val="00A3614B"/>
    <w:rsid w:val="00A80BA2"/>
    <w:rsid w:val="00A87824"/>
    <w:rsid w:val="00A95FE3"/>
    <w:rsid w:val="00A96BCE"/>
    <w:rsid w:val="00AB7919"/>
    <w:rsid w:val="00AD0AAE"/>
    <w:rsid w:val="00AD320F"/>
    <w:rsid w:val="00AD5A97"/>
    <w:rsid w:val="00B169DB"/>
    <w:rsid w:val="00B214A0"/>
    <w:rsid w:val="00BC0FFA"/>
    <w:rsid w:val="00BF4A4F"/>
    <w:rsid w:val="00BF5D3F"/>
    <w:rsid w:val="00C629F6"/>
    <w:rsid w:val="00C677FA"/>
    <w:rsid w:val="00CB18F7"/>
    <w:rsid w:val="00D330D5"/>
    <w:rsid w:val="00D46602"/>
    <w:rsid w:val="00D5558B"/>
    <w:rsid w:val="00D57EE6"/>
    <w:rsid w:val="00D737DF"/>
    <w:rsid w:val="00DA6474"/>
    <w:rsid w:val="00DC1391"/>
    <w:rsid w:val="00DD5818"/>
    <w:rsid w:val="00DE506D"/>
    <w:rsid w:val="00E30AD9"/>
    <w:rsid w:val="00E631C0"/>
    <w:rsid w:val="00E8741F"/>
    <w:rsid w:val="00E94133"/>
    <w:rsid w:val="00EB41D0"/>
    <w:rsid w:val="00F0531A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2021-12-10T11:04:00Z</cp:lastPrinted>
  <dcterms:created xsi:type="dcterms:W3CDTF">2021-12-10T16:01:00Z</dcterms:created>
  <dcterms:modified xsi:type="dcterms:W3CDTF">2021-12-10T16:01:00Z</dcterms:modified>
</cp:coreProperties>
</file>