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D6" w:rsidRPr="00AA11D6" w:rsidRDefault="00AA11D6" w:rsidP="00AA11D6">
      <w:pPr>
        <w:spacing w:line="240" w:lineRule="auto"/>
        <w:jc w:val="center"/>
        <w:rPr>
          <w:b/>
          <w:sz w:val="28"/>
          <w:szCs w:val="28"/>
        </w:rPr>
      </w:pPr>
      <w:r w:rsidRPr="00AA11D6">
        <w:rPr>
          <w:b/>
          <w:sz w:val="28"/>
          <w:szCs w:val="28"/>
        </w:rPr>
        <w:t>ПРОЕКТ</w:t>
      </w:r>
    </w:p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961"/>
      </w:tblGrid>
      <w:tr w:rsidR="00AA11D6" w:rsidRPr="00AA11D6" w:rsidTr="00AA11D6">
        <w:trPr>
          <w:trHeight w:val="1221"/>
        </w:trPr>
        <w:tc>
          <w:tcPr>
            <w:tcW w:w="4400" w:type="dxa"/>
          </w:tcPr>
          <w:p w:rsidR="00AA11D6" w:rsidRPr="00AA11D6" w:rsidRDefault="00AA11D6" w:rsidP="00AA11D6">
            <w:pPr>
              <w:pStyle w:val="a4"/>
              <w:ind w:firstLine="34"/>
              <w:rPr>
                <w:rFonts w:ascii="Times New Roman" w:hAnsi="Times New Roman"/>
                <w:b w:val="0"/>
                <w:sz w:val="28"/>
                <w:szCs w:val="28"/>
                <w:lang w:val="tt-RU"/>
              </w:rPr>
            </w:pPr>
            <w:r w:rsidRPr="00AA11D6">
              <w:rPr>
                <w:rFonts w:ascii="Times New Roman" w:hAnsi="Times New Roman"/>
                <w:b w:val="0"/>
                <w:sz w:val="28"/>
                <w:szCs w:val="28"/>
              </w:rPr>
              <w:t>СОВЕТ КРЫМ-САРАЙСКОГО</w:t>
            </w:r>
          </w:p>
          <w:p w:rsidR="00AA11D6" w:rsidRPr="00AA11D6" w:rsidRDefault="00AA11D6" w:rsidP="00AA11D6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AA11D6">
              <w:rPr>
                <w:sz w:val="28"/>
                <w:szCs w:val="28"/>
              </w:rPr>
              <w:t>СЕЛЬСКОГО ПОСЕЛЕНИЯ</w:t>
            </w:r>
          </w:p>
          <w:p w:rsidR="00AA11D6" w:rsidRPr="00AA11D6" w:rsidRDefault="00AA11D6" w:rsidP="00AA11D6">
            <w:pPr>
              <w:pStyle w:val="a4"/>
              <w:ind w:firstLine="34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A11D6">
              <w:rPr>
                <w:rFonts w:ascii="Times New Roman" w:hAnsi="Times New Roman"/>
                <w:b w:val="0"/>
                <w:sz w:val="28"/>
                <w:szCs w:val="28"/>
              </w:rPr>
              <w:t>БАВЛИНСКОГО  МУНИЦИПАЛЬНОГО РАЙОНА</w:t>
            </w:r>
          </w:p>
          <w:p w:rsidR="00AA11D6" w:rsidRPr="00AA11D6" w:rsidRDefault="00AA11D6" w:rsidP="00AA11D6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AA11D6">
              <w:rPr>
                <w:sz w:val="28"/>
                <w:szCs w:val="28"/>
                <w:lang w:val="tt-RU"/>
              </w:rPr>
              <w:t>РЕСПУБЛИКИ   ТАТАРСТАН</w:t>
            </w:r>
          </w:p>
        </w:tc>
        <w:tc>
          <w:tcPr>
            <w:tcW w:w="845" w:type="dxa"/>
            <w:gridSpan w:val="2"/>
          </w:tcPr>
          <w:p w:rsidR="00AA11D6" w:rsidRPr="00AA11D6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  <w:p w:rsidR="00AA11D6" w:rsidRPr="00AA11D6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  <w:p w:rsidR="00AA11D6" w:rsidRPr="00AA11D6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  <w:p w:rsidR="00AA11D6" w:rsidRPr="00AA11D6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AA11D6" w:rsidRPr="00AA11D6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AA11D6">
              <w:rPr>
                <w:sz w:val="28"/>
                <w:szCs w:val="28"/>
              </w:rPr>
              <w:t>ТАТАРСТАН   РЕСПУБЛИКАСЫ</w:t>
            </w:r>
          </w:p>
          <w:p w:rsidR="00AA11D6" w:rsidRPr="00AA11D6" w:rsidRDefault="00AA11D6" w:rsidP="00AA11D6">
            <w:pPr>
              <w:pStyle w:val="2"/>
              <w:ind w:firstLine="3"/>
              <w:rPr>
                <w:b w:val="0"/>
                <w:szCs w:val="28"/>
                <w:lang w:val="tt-RU"/>
              </w:rPr>
            </w:pPr>
            <w:r w:rsidRPr="00AA11D6">
              <w:rPr>
                <w:b w:val="0"/>
                <w:szCs w:val="28"/>
                <w:lang w:val="ar-SA"/>
              </w:rPr>
              <w:t>БАУЛЫ</w:t>
            </w:r>
            <w:r w:rsidRPr="00AA11D6">
              <w:rPr>
                <w:b w:val="0"/>
                <w:szCs w:val="28"/>
                <w:lang w:val="tt-RU"/>
              </w:rPr>
              <w:t xml:space="preserve"> МУНИЦИПАЛЬ РАЙОНЫ</w:t>
            </w:r>
          </w:p>
          <w:p w:rsidR="00AA11D6" w:rsidRPr="00AA11D6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  <w:lang w:val="tt-RU"/>
              </w:rPr>
            </w:pPr>
            <w:r w:rsidRPr="00AA11D6">
              <w:rPr>
                <w:sz w:val="28"/>
                <w:szCs w:val="28"/>
                <w:lang w:val="tt-RU"/>
              </w:rPr>
              <w:t>КЫРЫМ-САРАЙ АВЫЛ</w:t>
            </w:r>
          </w:p>
          <w:p w:rsidR="00AA11D6" w:rsidRPr="00AA11D6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AA11D6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AA11D6" w:rsidRPr="00AA11D6" w:rsidTr="00AA11D6">
        <w:trPr>
          <w:trHeight w:hRule="exact" w:val="387"/>
        </w:trPr>
        <w:tc>
          <w:tcPr>
            <w:tcW w:w="10206" w:type="dxa"/>
            <w:gridSpan w:val="4"/>
          </w:tcPr>
          <w:p w:rsidR="00AA11D6" w:rsidRPr="00AA11D6" w:rsidRDefault="00AA11D6" w:rsidP="00AA11D6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3"/>
              <w:contextualSpacing/>
              <w:jc w:val="center"/>
              <w:rPr>
                <w:sz w:val="28"/>
                <w:szCs w:val="28"/>
              </w:rPr>
            </w:pPr>
          </w:p>
          <w:p w:rsidR="00AA11D6" w:rsidRPr="00AA11D6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</w:p>
        </w:tc>
      </w:tr>
      <w:tr w:rsidR="00AA11D6" w:rsidRPr="00AA11D6" w:rsidTr="00AA11D6">
        <w:trPr>
          <w:trHeight w:val="413"/>
        </w:trPr>
        <w:tc>
          <w:tcPr>
            <w:tcW w:w="4850" w:type="dxa"/>
            <w:gridSpan w:val="2"/>
            <w:vAlign w:val="bottom"/>
          </w:tcPr>
          <w:p w:rsidR="00AA11D6" w:rsidRPr="00AA11D6" w:rsidRDefault="00AA11D6" w:rsidP="00AA11D6">
            <w:pPr>
              <w:spacing w:line="240" w:lineRule="auto"/>
              <w:ind w:firstLine="3"/>
              <w:rPr>
                <w:sz w:val="28"/>
                <w:szCs w:val="28"/>
              </w:rPr>
            </w:pPr>
            <w:r w:rsidRPr="00AA11D6">
              <w:rPr>
                <w:sz w:val="28"/>
                <w:szCs w:val="28"/>
              </w:rPr>
              <w:t xml:space="preserve">                      РЕШЕНИЕ</w:t>
            </w:r>
          </w:p>
        </w:tc>
        <w:tc>
          <w:tcPr>
            <w:tcW w:w="5356" w:type="dxa"/>
            <w:gridSpan w:val="2"/>
            <w:vAlign w:val="bottom"/>
          </w:tcPr>
          <w:p w:rsidR="00AA11D6" w:rsidRPr="00AA11D6" w:rsidRDefault="00AA11D6" w:rsidP="00AA11D6">
            <w:pPr>
              <w:spacing w:line="240" w:lineRule="auto"/>
              <w:ind w:firstLine="3"/>
              <w:jc w:val="center"/>
              <w:rPr>
                <w:sz w:val="28"/>
                <w:szCs w:val="28"/>
              </w:rPr>
            </w:pPr>
            <w:r w:rsidRPr="00AA11D6">
              <w:rPr>
                <w:sz w:val="28"/>
                <w:szCs w:val="28"/>
              </w:rPr>
              <w:t xml:space="preserve">        КАРАР</w:t>
            </w:r>
          </w:p>
        </w:tc>
      </w:tr>
      <w:tr w:rsidR="00AA11D6" w:rsidRPr="00AA11D6" w:rsidTr="00AA11D6">
        <w:trPr>
          <w:trHeight w:val="413"/>
        </w:trPr>
        <w:tc>
          <w:tcPr>
            <w:tcW w:w="10206" w:type="dxa"/>
            <w:gridSpan w:val="4"/>
            <w:vAlign w:val="bottom"/>
          </w:tcPr>
          <w:p w:rsidR="00AA11D6" w:rsidRPr="00AA11D6" w:rsidRDefault="00AA11D6" w:rsidP="00AA11D6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AA11D6" w:rsidRPr="00AA11D6" w:rsidRDefault="00AA11D6" w:rsidP="00794E08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AA11D6">
              <w:rPr>
                <w:sz w:val="28"/>
                <w:szCs w:val="28"/>
              </w:rPr>
              <w:t xml:space="preserve">          « </w:t>
            </w:r>
            <w:r w:rsidR="001015CD">
              <w:rPr>
                <w:sz w:val="28"/>
                <w:szCs w:val="28"/>
              </w:rPr>
              <w:t xml:space="preserve">     </w:t>
            </w:r>
            <w:r w:rsidRPr="00AA11D6">
              <w:rPr>
                <w:sz w:val="28"/>
                <w:szCs w:val="28"/>
              </w:rPr>
              <w:t xml:space="preserve"> » </w:t>
            </w:r>
            <w:r w:rsidR="001015CD">
              <w:rPr>
                <w:sz w:val="28"/>
                <w:szCs w:val="28"/>
              </w:rPr>
              <w:t xml:space="preserve">            </w:t>
            </w:r>
            <w:r w:rsidRPr="00AA11D6">
              <w:rPr>
                <w:sz w:val="28"/>
                <w:szCs w:val="28"/>
              </w:rPr>
              <w:t xml:space="preserve">  2021             с.Крым-Сарай                  № __</w:t>
            </w:r>
          </w:p>
        </w:tc>
      </w:tr>
    </w:tbl>
    <w:p w:rsidR="00AA11D6" w:rsidRPr="00AA11D6" w:rsidRDefault="00AA11D6" w:rsidP="00AA11D6">
      <w:pPr>
        <w:rPr>
          <w:bCs/>
          <w:sz w:val="28"/>
          <w:szCs w:val="28"/>
        </w:rPr>
      </w:pPr>
    </w:p>
    <w:p w:rsidR="00AA11D6" w:rsidRDefault="00AA11D6" w:rsidP="005220AF">
      <w:pPr>
        <w:spacing w:line="240" w:lineRule="auto"/>
        <w:ind w:firstLine="0"/>
        <w:jc w:val="left"/>
        <w:rPr>
          <w:sz w:val="28"/>
          <w:szCs w:val="28"/>
        </w:rPr>
      </w:pPr>
    </w:p>
    <w:p w:rsidR="005220AF" w:rsidRPr="00A476F6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 xml:space="preserve">О внесении изменений в </w:t>
      </w:r>
      <w:r w:rsidR="005220AF" w:rsidRPr="00A476F6">
        <w:rPr>
          <w:sz w:val="28"/>
          <w:szCs w:val="28"/>
        </w:rPr>
        <w:t xml:space="preserve">решение Совета </w:t>
      </w:r>
    </w:p>
    <w:p w:rsidR="005220AF" w:rsidRPr="00A476F6" w:rsidRDefault="00AA11D6" w:rsidP="005220AF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Крым-Сарайского</w:t>
      </w:r>
      <w:r w:rsidR="005220AF" w:rsidRPr="00A476F6">
        <w:rPr>
          <w:sz w:val="28"/>
          <w:szCs w:val="28"/>
        </w:rPr>
        <w:t xml:space="preserve"> сельского поселения</w:t>
      </w:r>
    </w:p>
    <w:p w:rsidR="005220AF" w:rsidRPr="00A476F6" w:rsidRDefault="005220AF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 xml:space="preserve">Бавлинского муниципального района </w:t>
      </w:r>
    </w:p>
    <w:p w:rsidR="00110E3D" w:rsidRPr="00A476F6" w:rsidRDefault="005220AF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 xml:space="preserve">от </w:t>
      </w:r>
      <w:r w:rsidR="00AA11D6">
        <w:rPr>
          <w:sz w:val="28"/>
          <w:szCs w:val="28"/>
        </w:rPr>
        <w:t>16</w:t>
      </w:r>
      <w:r w:rsidRPr="00A476F6">
        <w:rPr>
          <w:sz w:val="28"/>
          <w:szCs w:val="28"/>
        </w:rPr>
        <w:t>.10. 2019 №</w:t>
      </w:r>
      <w:r w:rsidR="00AA11D6">
        <w:rPr>
          <w:sz w:val="28"/>
          <w:szCs w:val="28"/>
        </w:rPr>
        <w:t>115</w:t>
      </w:r>
      <w:r>
        <w:rPr>
          <w:sz w:val="28"/>
          <w:szCs w:val="28"/>
        </w:rPr>
        <w:t xml:space="preserve"> «Об утверждении</w:t>
      </w:r>
    </w:p>
    <w:p w:rsidR="00110E3D" w:rsidRPr="00A476F6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>Положени</w:t>
      </w:r>
      <w:r w:rsidR="005220AF">
        <w:rPr>
          <w:sz w:val="28"/>
          <w:szCs w:val="28"/>
        </w:rPr>
        <w:t>я</w:t>
      </w:r>
      <w:r w:rsidRPr="00A476F6">
        <w:rPr>
          <w:sz w:val="28"/>
          <w:szCs w:val="28"/>
        </w:rPr>
        <w:t xml:space="preserve"> о бюджетном устройстве и </w:t>
      </w:r>
    </w:p>
    <w:p w:rsidR="00110E3D" w:rsidRPr="00A476F6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 xml:space="preserve">бюджетном процессе в муниципальном </w:t>
      </w:r>
    </w:p>
    <w:p w:rsidR="00110E3D" w:rsidRPr="00A476F6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>образовании «</w:t>
      </w:r>
      <w:r w:rsidR="00AA11D6">
        <w:rPr>
          <w:sz w:val="28"/>
          <w:szCs w:val="28"/>
        </w:rPr>
        <w:t>Крым-Сарайское</w:t>
      </w:r>
      <w:r w:rsidR="001015CD">
        <w:rPr>
          <w:sz w:val="28"/>
          <w:szCs w:val="28"/>
        </w:rPr>
        <w:t xml:space="preserve"> </w:t>
      </w:r>
      <w:r w:rsidRPr="00A476F6">
        <w:rPr>
          <w:sz w:val="28"/>
          <w:szCs w:val="28"/>
        </w:rPr>
        <w:t>сельское</w:t>
      </w:r>
    </w:p>
    <w:p w:rsidR="00110E3D" w:rsidRPr="00A476F6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 xml:space="preserve">поселение» Бавлинского муниципального </w:t>
      </w:r>
    </w:p>
    <w:p w:rsidR="00110E3D" w:rsidRPr="00A476F6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A476F6">
        <w:rPr>
          <w:sz w:val="28"/>
          <w:szCs w:val="28"/>
        </w:rPr>
        <w:t>района</w:t>
      </w:r>
      <w:r w:rsidR="005220AF">
        <w:rPr>
          <w:sz w:val="28"/>
          <w:szCs w:val="28"/>
        </w:rPr>
        <w:t>»</w:t>
      </w:r>
    </w:p>
    <w:p w:rsidR="00110E3D" w:rsidRPr="00A476F6" w:rsidRDefault="00110E3D" w:rsidP="00110E3D">
      <w:pPr>
        <w:spacing w:line="240" w:lineRule="auto"/>
        <w:ind w:firstLine="851"/>
        <w:jc w:val="left"/>
        <w:rPr>
          <w:sz w:val="28"/>
          <w:szCs w:val="28"/>
        </w:rPr>
      </w:pPr>
    </w:p>
    <w:p w:rsidR="00A476F6" w:rsidRDefault="00A476F6" w:rsidP="00A476F6">
      <w:pPr>
        <w:ind w:firstLine="851"/>
        <w:rPr>
          <w:sz w:val="28"/>
          <w:szCs w:val="28"/>
        </w:rPr>
      </w:pPr>
    </w:p>
    <w:p w:rsidR="00124669" w:rsidRPr="00A476F6" w:rsidRDefault="00124669" w:rsidP="00A476F6">
      <w:pPr>
        <w:ind w:firstLine="851"/>
        <w:rPr>
          <w:sz w:val="28"/>
          <w:szCs w:val="28"/>
        </w:rPr>
      </w:pPr>
      <w:r w:rsidRPr="00A476F6">
        <w:rPr>
          <w:sz w:val="28"/>
          <w:szCs w:val="28"/>
        </w:rPr>
        <w:t xml:space="preserve">В соответствии с </w:t>
      </w:r>
      <w:r w:rsidR="00A476F6" w:rsidRPr="00A476F6">
        <w:rPr>
          <w:sz w:val="28"/>
          <w:szCs w:val="28"/>
        </w:rPr>
        <w:t>Федеральным закон</w:t>
      </w:r>
      <w:r w:rsidR="00A476F6">
        <w:rPr>
          <w:sz w:val="28"/>
          <w:szCs w:val="28"/>
        </w:rPr>
        <w:t>ом</w:t>
      </w:r>
      <w:r w:rsidR="00A476F6" w:rsidRPr="00A476F6">
        <w:rPr>
          <w:sz w:val="28"/>
          <w:szCs w:val="28"/>
        </w:rPr>
        <w:t xml:space="preserve"> от 27.12.2019 № 479-ФЗ «О внесении изменений в Бюджетный кодекс Российской Федерации в части казначейского обслуживания и системы казначейских платежей», от 01.04.2020 № 103-ФЗ «О внесении изменений в Федеральный закон «О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году»  </w:t>
      </w:r>
      <w:r w:rsidRPr="00A476F6">
        <w:rPr>
          <w:sz w:val="28"/>
          <w:szCs w:val="28"/>
        </w:rPr>
        <w:t xml:space="preserve">Совет </w:t>
      </w:r>
      <w:r w:rsidR="00AA11D6">
        <w:rPr>
          <w:sz w:val="28"/>
          <w:szCs w:val="28"/>
        </w:rPr>
        <w:t>Крым-Сарайского</w:t>
      </w:r>
      <w:r w:rsidRPr="00A476F6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124669" w:rsidRPr="00A476F6" w:rsidRDefault="00124669" w:rsidP="00A476F6">
      <w:pPr>
        <w:ind w:firstLine="851"/>
        <w:rPr>
          <w:sz w:val="28"/>
          <w:szCs w:val="28"/>
        </w:rPr>
      </w:pPr>
      <w:r w:rsidRPr="00A476F6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r w:rsidR="00AA11D6">
        <w:rPr>
          <w:sz w:val="28"/>
          <w:szCs w:val="28"/>
        </w:rPr>
        <w:t>Крым-Сарайское</w:t>
      </w:r>
      <w:r w:rsidRPr="00A476F6">
        <w:rPr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r w:rsidR="00AA11D6">
        <w:rPr>
          <w:sz w:val="28"/>
          <w:szCs w:val="28"/>
        </w:rPr>
        <w:t>Крым-Сарайского</w:t>
      </w:r>
      <w:r w:rsidRPr="00A476F6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AA11D6">
        <w:rPr>
          <w:sz w:val="28"/>
          <w:szCs w:val="28"/>
        </w:rPr>
        <w:t>16.10.</w:t>
      </w:r>
      <w:r w:rsidR="00AA11D6" w:rsidRPr="00A476F6">
        <w:rPr>
          <w:sz w:val="28"/>
          <w:szCs w:val="28"/>
        </w:rPr>
        <w:t>2019 №</w:t>
      </w:r>
      <w:r w:rsidR="00AA11D6">
        <w:rPr>
          <w:sz w:val="28"/>
          <w:szCs w:val="28"/>
        </w:rPr>
        <w:t xml:space="preserve">115 </w:t>
      </w:r>
      <w:r w:rsidR="00A476F6">
        <w:rPr>
          <w:sz w:val="28"/>
          <w:szCs w:val="28"/>
        </w:rPr>
        <w:t xml:space="preserve">(с изменениями, </w:t>
      </w:r>
      <w:bookmarkStart w:id="0" w:name="_GoBack"/>
      <w:r w:rsidR="00A476F6">
        <w:rPr>
          <w:sz w:val="28"/>
          <w:szCs w:val="28"/>
        </w:rPr>
        <w:t xml:space="preserve">внесенными от </w:t>
      </w:r>
      <w:r w:rsidR="00AA11D6">
        <w:rPr>
          <w:sz w:val="28"/>
          <w:szCs w:val="28"/>
        </w:rPr>
        <w:t>16</w:t>
      </w:r>
      <w:r w:rsidR="005220AF">
        <w:rPr>
          <w:sz w:val="28"/>
          <w:szCs w:val="28"/>
        </w:rPr>
        <w:t>.1</w:t>
      </w:r>
      <w:r w:rsidR="003B6100">
        <w:rPr>
          <w:sz w:val="28"/>
          <w:szCs w:val="28"/>
        </w:rPr>
        <w:t>2</w:t>
      </w:r>
      <w:r w:rsidR="005220AF">
        <w:rPr>
          <w:sz w:val="28"/>
          <w:szCs w:val="28"/>
        </w:rPr>
        <w:t xml:space="preserve">.2019 </w:t>
      </w:r>
      <w:r w:rsidR="00AA11D6">
        <w:rPr>
          <w:sz w:val="28"/>
          <w:szCs w:val="28"/>
        </w:rPr>
        <w:t>№129</w:t>
      </w:r>
      <w:r w:rsidR="003B6100">
        <w:rPr>
          <w:sz w:val="28"/>
          <w:szCs w:val="28"/>
        </w:rPr>
        <w:t xml:space="preserve">, от </w:t>
      </w:r>
      <w:bookmarkEnd w:id="0"/>
      <w:r w:rsidR="003B6100">
        <w:rPr>
          <w:sz w:val="28"/>
          <w:szCs w:val="28"/>
        </w:rPr>
        <w:t>13.03.2020 №132, от 13.05.2020 №140</w:t>
      </w:r>
      <w:r w:rsidR="005220AF">
        <w:rPr>
          <w:sz w:val="28"/>
          <w:szCs w:val="28"/>
        </w:rPr>
        <w:t xml:space="preserve">) </w:t>
      </w:r>
      <w:r w:rsidRPr="00A476F6">
        <w:rPr>
          <w:sz w:val="28"/>
          <w:szCs w:val="28"/>
        </w:rPr>
        <w:t>следующие изменения:</w:t>
      </w:r>
    </w:p>
    <w:p w:rsidR="005220AF" w:rsidRPr="005220AF" w:rsidRDefault="005220AF" w:rsidP="005220AF">
      <w:pPr>
        <w:autoSpaceDE w:val="0"/>
        <w:autoSpaceDN w:val="0"/>
        <w:adjustRightInd w:val="0"/>
        <w:rPr>
          <w:sz w:val="28"/>
          <w:szCs w:val="24"/>
        </w:rPr>
      </w:pPr>
      <w:r w:rsidRPr="005220AF">
        <w:rPr>
          <w:sz w:val="28"/>
          <w:szCs w:val="24"/>
        </w:rPr>
        <w:lastRenderedPageBreak/>
        <w:t>абзац 45 статьи 5 изложить в следующей редакции:</w:t>
      </w:r>
    </w:p>
    <w:p w:rsidR="001F7902" w:rsidRPr="005220AF" w:rsidRDefault="001F7902" w:rsidP="001F7902">
      <w:pPr>
        <w:autoSpaceDE w:val="0"/>
        <w:autoSpaceDN w:val="0"/>
        <w:adjustRightInd w:val="0"/>
        <w:rPr>
          <w:sz w:val="28"/>
          <w:szCs w:val="24"/>
        </w:rPr>
      </w:pPr>
      <w:r w:rsidRPr="005220AF">
        <w:rPr>
          <w:sz w:val="28"/>
          <w:szCs w:val="24"/>
        </w:rPr>
        <w:t xml:space="preserve">« - осуществляет </w:t>
      </w:r>
      <w:proofErr w:type="gramStart"/>
      <w:r w:rsidRPr="005220AF">
        <w:rPr>
          <w:sz w:val="28"/>
          <w:szCs w:val="24"/>
        </w:rPr>
        <w:t>контроль за</w:t>
      </w:r>
      <w:proofErr w:type="gramEnd"/>
      <w:r w:rsidRPr="005220AF">
        <w:rPr>
          <w:sz w:val="28"/>
          <w:szCs w:val="24"/>
        </w:rPr>
        <w:t xml:space="preserve"> полнотой и своевременностью поступления в местный бюджет источников финансирования дефицита бюджета, кроме операций по управлению остатками средств на едином счете бюджета»;</w:t>
      </w:r>
    </w:p>
    <w:p w:rsidR="001F7902" w:rsidRPr="005220AF" w:rsidRDefault="001F7902" w:rsidP="001F7902">
      <w:pPr>
        <w:autoSpaceDE w:val="0"/>
        <w:autoSpaceDN w:val="0"/>
        <w:adjustRightInd w:val="0"/>
        <w:rPr>
          <w:sz w:val="28"/>
          <w:szCs w:val="24"/>
        </w:rPr>
      </w:pPr>
      <w:r w:rsidRPr="005220AF">
        <w:rPr>
          <w:sz w:val="28"/>
          <w:szCs w:val="24"/>
        </w:rPr>
        <w:t>пункт 27 статьи 14 дополнить предложением следующего содержания: «Муниципальная гарантия, обеспечивающая исполнение обязательств принципала по кредиту (займу, за исключением облигационного), предоставляется при условии установления в кредитном договоре (договоре займа) и (или) договоре о предоставлении указанной муниципальной гарантии обязательств кредитора (займодавца) осуществлять со своей стороны контроль за целевым использованием средств указанного кредита (займа).»;</w:t>
      </w:r>
    </w:p>
    <w:p w:rsidR="001F7902" w:rsidRPr="001F7902" w:rsidRDefault="001F7902" w:rsidP="001F7902">
      <w:pPr>
        <w:autoSpaceDE w:val="0"/>
        <w:autoSpaceDN w:val="0"/>
        <w:adjustRightInd w:val="0"/>
        <w:rPr>
          <w:sz w:val="28"/>
          <w:szCs w:val="24"/>
        </w:rPr>
      </w:pPr>
      <w:r w:rsidRPr="001F7902">
        <w:rPr>
          <w:sz w:val="28"/>
          <w:szCs w:val="24"/>
        </w:rPr>
        <w:t>абзац 2 пункта 2 статьи 26 признать утратившим силу;</w:t>
      </w:r>
    </w:p>
    <w:p w:rsidR="001F7902" w:rsidRPr="005220AF" w:rsidRDefault="001F7902" w:rsidP="001F7902">
      <w:pPr>
        <w:autoSpaceDE w:val="0"/>
        <w:autoSpaceDN w:val="0"/>
        <w:adjustRightInd w:val="0"/>
        <w:rPr>
          <w:sz w:val="28"/>
          <w:szCs w:val="24"/>
        </w:rPr>
      </w:pPr>
      <w:r w:rsidRPr="001F7902">
        <w:rPr>
          <w:sz w:val="28"/>
          <w:szCs w:val="24"/>
        </w:rPr>
        <w:t>абзац 3 пункта 2 статьи 26 признать утратившим силу.</w:t>
      </w:r>
    </w:p>
    <w:p w:rsidR="00124669" w:rsidRDefault="00124669" w:rsidP="00A476F6">
      <w:pPr>
        <w:ind w:firstLine="851"/>
        <w:rPr>
          <w:sz w:val="28"/>
          <w:szCs w:val="28"/>
        </w:rPr>
      </w:pPr>
      <w:r w:rsidRPr="00A476F6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5" w:history="1">
        <w:r w:rsidRPr="00A476F6">
          <w:rPr>
            <w:rStyle w:val="a3"/>
            <w:color w:val="auto"/>
            <w:sz w:val="28"/>
            <w:szCs w:val="28"/>
            <w:u w:val="none"/>
          </w:rPr>
          <w:t>http://www.bavly.tatarstan.ru</w:t>
        </w:r>
      </w:hyperlink>
      <w:r w:rsidRPr="00A476F6">
        <w:rPr>
          <w:sz w:val="28"/>
          <w:szCs w:val="28"/>
        </w:rPr>
        <w:t>).</w:t>
      </w:r>
    </w:p>
    <w:p w:rsidR="00AE4199" w:rsidRPr="00A476F6" w:rsidRDefault="00AE4199" w:rsidP="00A476F6">
      <w:pPr>
        <w:ind w:firstLine="851"/>
        <w:rPr>
          <w:sz w:val="28"/>
          <w:szCs w:val="28"/>
        </w:rPr>
      </w:pPr>
      <w:r>
        <w:rPr>
          <w:sz w:val="28"/>
          <w:szCs w:val="28"/>
        </w:rPr>
        <w:t>3.</w:t>
      </w:r>
      <w:r w:rsidRPr="00AE4199">
        <w:rPr>
          <w:sz w:val="28"/>
          <w:szCs w:val="28"/>
        </w:rPr>
        <w:t>Настоящее решение вступает в силу с 1 января 2022 года.</w:t>
      </w:r>
    </w:p>
    <w:p w:rsidR="00124669" w:rsidRPr="00A476F6" w:rsidRDefault="00AE4199" w:rsidP="00A476F6">
      <w:pPr>
        <w:ind w:firstLine="851"/>
        <w:rPr>
          <w:sz w:val="28"/>
          <w:szCs w:val="28"/>
        </w:rPr>
      </w:pPr>
      <w:r>
        <w:rPr>
          <w:sz w:val="28"/>
          <w:szCs w:val="28"/>
        </w:rPr>
        <w:t>4</w:t>
      </w:r>
      <w:r w:rsidR="00124669" w:rsidRPr="00A476F6">
        <w:rPr>
          <w:sz w:val="28"/>
          <w:szCs w:val="28"/>
        </w:rPr>
        <w:t>. Контроль за исполнением настоящего решения оставляю за собой. </w:t>
      </w:r>
    </w:p>
    <w:p w:rsidR="00204377" w:rsidRDefault="00204377" w:rsidP="00AA647D">
      <w:pPr>
        <w:spacing w:line="240" w:lineRule="auto"/>
        <w:ind w:firstLine="851"/>
        <w:rPr>
          <w:sz w:val="28"/>
          <w:szCs w:val="28"/>
        </w:rPr>
      </w:pPr>
    </w:p>
    <w:p w:rsidR="00AA11D6" w:rsidRPr="00A476F6" w:rsidRDefault="00AA11D6" w:rsidP="00AA647D">
      <w:pPr>
        <w:spacing w:line="240" w:lineRule="auto"/>
        <w:ind w:firstLine="851"/>
        <w:rPr>
          <w:sz w:val="28"/>
          <w:szCs w:val="28"/>
        </w:rPr>
      </w:pPr>
    </w:p>
    <w:p w:rsidR="00AA647D" w:rsidRPr="00A476F6" w:rsidRDefault="00AA647D" w:rsidP="000A5AD1">
      <w:pPr>
        <w:spacing w:line="240" w:lineRule="auto"/>
        <w:ind w:firstLine="708"/>
        <w:rPr>
          <w:sz w:val="28"/>
          <w:szCs w:val="28"/>
        </w:rPr>
      </w:pPr>
      <w:r w:rsidRPr="00A476F6">
        <w:rPr>
          <w:sz w:val="28"/>
          <w:szCs w:val="28"/>
        </w:rPr>
        <w:t>Глава, Председатель Совета</w:t>
      </w:r>
    </w:p>
    <w:p w:rsidR="00FD13F2" w:rsidRPr="00A476F6" w:rsidRDefault="00AA11D6" w:rsidP="00204377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Крым-Сарайского</w:t>
      </w:r>
      <w:r w:rsidR="00AA647D" w:rsidRPr="00A476F6">
        <w:rPr>
          <w:sz w:val="28"/>
          <w:szCs w:val="28"/>
        </w:rPr>
        <w:t xml:space="preserve"> сельского поселения   </w:t>
      </w:r>
      <w:r w:rsidR="00A645C1">
        <w:rPr>
          <w:sz w:val="28"/>
          <w:szCs w:val="28"/>
        </w:rPr>
        <w:t xml:space="preserve">                          </w:t>
      </w:r>
      <w:r w:rsidR="00AA647D" w:rsidRPr="00A476F6">
        <w:rPr>
          <w:sz w:val="28"/>
          <w:szCs w:val="28"/>
        </w:rPr>
        <w:t xml:space="preserve">   </w:t>
      </w:r>
      <w:r w:rsidR="00A645C1">
        <w:rPr>
          <w:sz w:val="28"/>
          <w:szCs w:val="28"/>
        </w:rPr>
        <w:t xml:space="preserve"> </w:t>
      </w:r>
      <w:r>
        <w:rPr>
          <w:sz w:val="28"/>
          <w:szCs w:val="28"/>
        </w:rPr>
        <w:t>Д.А. Шакирзянов</w:t>
      </w:r>
    </w:p>
    <w:sectPr w:rsidR="00FD13F2" w:rsidRPr="00A476F6" w:rsidSect="00A476F6">
      <w:pgSz w:w="11906" w:h="16838"/>
      <w:pgMar w:top="1134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8"/>
    <w:rsid w:val="0003608B"/>
    <w:rsid w:val="000A5AD1"/>
    <w:rsid w:val="001015CD"/>
    <w:rsid w:val="00110E3D"/>
    <w:rsid w:val="00124669"/>
    <w:rsid w:val="001A1BBB"/>
    <w:rsid w:val="001D0387"/>
    <w:rsid w:val="001F7902"/>
    <w:rsid w:val="00204377"/>
    <w:rsid w:val="002F21FC"/>
    <w:rsid w:val="003B6100"/>
    <w:rsid w:val="00466820"/>
    <w:rsid w:val="005056D1"/>
    <w:rsid w:val="005220AF"/>
    <w:rsid w:val="00541541"/>
    <w:rsid w:val="00544FE5"/>
    <w:rsid w:val="005A65B8"/>
    <w:rsid w:val="006C426C"/>
    <w:rsid w:val="006C6DBC"/>
    <w:rsid w:val="007667EF"/>
    <w:rsid w:val="00794E08"/>
    <w:rsid w:val="007B71B8"/>
    <w:rsid w:val="00925D94"/>
    <w:rsid w:val="00994082"/>
    <w:rsid w:val="00A476F6"/>
    <w:rsid w:val="00A645C1"/>
    <w:rsid w:val="00A90E6E"/>
    <w:rsid w:val="00AA11D6"/>
    <w:rsid w:val="00AA647D"/>
    <w:rsid w:val="00AE4199"/>
    <w:rsid w:val="00B008CB"/>
    <w:rsid w:val="00B75CD2"/>
    <w:rsid w:val="00B867AB"/>
    <w:rsid w:val="00FD1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Таня Алатырева</cp:lastModifiedBy>
  <cp:revision>2</cp:revision>
  <cp:lastPrinted>2021-11-12T08:11:00Z</cp:lastPrinted>
  <dcterms:created xsi:type="dcterms:W3CDTF">2021-11-15T06:12:00Z</dcterms:created>
  <dcterms:modified xsi:type="dcterms:W3CDTF">2021-11-15T06:12:00Z</dcterms:modified>
</cp:coreProperties>
</file>