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920BE" w:rsidRPr="00D61B90" w14:paraId="77D96D01" w14:textId="77777777" w:rsidTr="00F01F97">
        <w:trPr>
          <w:trHeight w:val="1221"/>
        </w:trPr>
        <w:tc>
          <w:tcPr>
            <w:tcW w:w="4400" w:type="dxa"/>
          </w:tcPr>
          <w:p w14:paraId="04E03CF2" w14:textId="77777777" w:rsidR="00F920BE" w:rsidRPr="00D61B90" w:rsidRDefault="00F920BE" w:rsidP="00F920BE">
            <w:pPr>
              <w:jc w:val="center"/>
              <w:rPr>
                <w:rFonts w:ascii="Arial" w:hAnsi="Arial" w:cs="Arial"/>
              </w:rPr>
            </w:pPr>
            <w:r w:rsidRPr="00D61B90">
              <w:rPr>
                <w:rFonts w:ascii="Arial" w:hAnsi="Arial" w:cs="Arial"/>
              </w:rPr>
              <w:t>СОВЕТ БАВЛИНСКОГО</w:t>
            </w:r>
          </w:p>
          <w:p w14:paraId="298EC02B" w14:textId="77777777" w:rsidR="00F920BE" w:rsidRPr="00D61B90" w:rsidRDefault="00F920BE" w:rsidP="00F920BE">
            <w:pPr>
              <w:jc w:val="center"/>
              <w:rPr>
                <w:rFonts w:ascii="Arial" w:hAnsi="Arial" w:cs="Arial"/>
              </w:rPr>
            </w:pPr>
            <w:r w:rsidRPr="00D61B90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646F0A8F" w14:textId="77777777" w:rsidR="00F920BE" w:rsidRPr="00D61B90" w:rsidRDefault="00092C96" w:rsidP="00F920BE">
            <w:pPr>
              <w:jc w:val="center"/>
              <w:rPr>
                <w:rFonts w:ascii="Arial" w:hAnsi="Arial" w:cs="Arial"/>
              </w:rPr>
            </w:pPr>
            <w:r w:rsidRPr="00D61B9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275EF039" wp14:editId="00328F6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F50118" w14:textId="77777777" w:rsidR="00F920BE" w:rsidRPr="00D61B90" w:rsidRDefault="00F920BE" w:rsidP="00F920BE">
            <w:pPr>
              <w:jc w:val="center"/>
              <w:rPr>
                <w:rFonts w:ascii="Arial" w:hAnsi="Arial" w:cs="Arial"/>
              </w:rPr>
            </w:pPr>
          </w:p>
          <w:p w14:paraId="5C37B3D5" w14:textId="77777777" w:rsidR="00F920BE" w:rsidRPr="00D61B90" w:rsidRDefault="00F920BE" w:rsidP="00F920BE">
            <w:pPr>
              <w:jc w:val="center"/>
              <w:rPr>
                <w:rFonts w:ascii="Arial" w:hAnsi="Arial" w:cs="Arial"/>
              </w:rPr>
            </w:pPr>
          </w:p>
          <w:p w14:paraId="5FFAE278" w14:textId="77777777" w:rsidR="00F920BE" w:rsidRPr="00D61B90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14:paraId="36CF0B9B" w14:textId="77777777" w:rsidR="00F920BE" w:rsidRPr="00D61B90" w:rsidRDefault="00F920BE" w:rsidP="00F920BE">
            <w:pPr>
              <w:ind w:hanging="79"/>
              <w:jc w:val="center"/>
              <w:rPr>
                <w:rFonts w:ascii="Arial" w:hAnsi="Arial" w:cs="Arial"/>
              </w:rPr>
            </w:pPr>
            <w:r w:rsidRPr="00D61B90">
              <w:rPr>
                <w:rFonts w:ascii="Arial" w:hAnsi="Arial" w:cs="Arial"/>
              </w:rPr>
              <w:t>ТАТАРСТАН РЕСПУБЛИКАСЫ БАУЛЫ МУНИЦИПАЛЬ</w:t>
            </w:r>
          </w:p>
          <w:p w14:paraId="3FFD165F" w14:textId="77777777" w:rsidR="00F920BE" w:rsidRPr="00D61B90" w:rsidRDefault="00F920BE" w:rsidP="00F920BE">
            <w:pPr>
              <w:jc w:val="center"/>
              <w:rPr>
                <w:rFonts w:ascii="Arial" w:hAnsi="Arial" w:cs="Arial"/>
              </w:rPr>
            </w:pPr>
            <w:r w:rsidRPr="00D61B90">
              <w:rPr>
                <w:rFonts w:ascii="Arial" w:hAnsi="Arial" w:cs="Arial"/>
              </w:rPr>
              <w:t>РАЙОНЫ СОВЕТЫ</w:t>
            </w:r>
          </w:p>
          <w:p w14:paraId="6B5004EA" w14:textId="77777777" w:rsidR="00F920BE" w:rsidRPr="00D61B90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D61B90" w14:paraId="47BAB41B" w14:textId="77777777" w:rsidTr="00F01F97">
        <w:trPr>
          <w:trHeight w:hRule="exact" w:val="387"/>
        </w:trPr>
        <w:tc>
          <w:tcPr>
            <w:tcW w:w="9700" w:type="dxa"/>
            <w:gridSpan w:val="4"/>
          </w:tcPr>
          <w:p w14:paraId="6B37C40F" w14:textId="77777777" w:rsidR="00F920BE" w:rsidRPr="00D61B90" w:rsidRDefault="00F920BE" w:rsidP="00F920B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14:paraId="556967A9" w14:textId="77777777" w:rsidR="00F920BE" w:rsidRPr="00D61B90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D61B90" w14:paraId="1819A034" w14:textId="77777777" w:rsidTr="00F01F97">
        <w:trPr>
          <w:trHeight w:val="413"/>
        </w:trPr>
        <w:tc>
          <w:tcPr>
            <w:tcW w:w="4850" w:type="dxa"/>
            <w:gridSpan w:val="2"/>
            <w:vAlign w:val="bottom"/>
          </w:tcPr>
          <w:p w14:paraId="609C575C" w14:textId="77777777" w:rsidR="00F920BE" w:rsidRPr="00D61B90" w:rsidRDefault="00F920BE" w:rsidP="00F920BE">
            <w:pPr>
              <w:rPr>
                <w:rFonts w:ascii="Arial" w:hAnsi="Arial" w:cs="Arial"/>
              </w:rPr>
            </w:pPr>
            <w:r w:rsidRPr="00D61B90">
              <w:rPr>
                <w:rFonts w:ascii="Arial" w:hAnsi="Arial" w:cs="Arial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68D03F4F" w14:textId="77777777" w:rsidR="00F920BE" w:rsidRPr="00D61B90" w:rsidRDefault="00F920BE" w:rsidP="00F920BE">
            <w:pPr>
              <w:jc w:val="center"/>
              <w:rPr>
                <w:rFonts w:ascii="Arial" w:hAnsi="Arial" w:cs="Arial"/>
              </w:rPr>
            </w:pPr>
            <w:r w:rsidRPr="00D61B90">
              <w:rPr>
                <w:rFonts w:ascii="Arial" w:hAnsi="Arial" w:cs="Arial"/>
              </w:rPr>
              <w:t xml:space="preserve">          КАРАР</w:t>
            </w:r>
          </w:p>
        </w:tc>
      </w:tr>
      <w:tr w:rsidR="00F920BE" w:rsidRPr="00D61B90" w14:paraId="1E0075B9" w14:textId="77777777" w:rsidTr="00F01F97">
        <w:trPr>
          <w:trHeight w:val="413"/>
        </w:trPr>
        <w:tc>
          <w:tcPr>
            <w:tcW w:w="9700" w:type="dxa"/>
            <w:gridSpan w:val="4"/>
            <w:vAlign w:val="bottom"/>
          </w:tcPr>
          <w:p w14:paraId="2A23B0F3" w14:textId="77777777" w:rsidR="00F920BE" w:rsidRPr="00D61B90" w:rsidRDefault="00F920BE" w:rsidP="00F920BE">
            <w:pPr>
              <w:spacing w:line="120" w:lineRule="auto"/>
              <w:rPr>
                <w:rFonts w:ascii="Arial" w:hAnsi="Arial" w:cs="Arial"/>
              </w:rPr>
            </w:pPr>
          </w:p>
          <w:p w14:paraId="36482DC0" w14:textId="77777777" w:rsidR="00F920BE" w:rsidRPr="00D61B90" w:rsidRDefault="00F920BE" w:rsidP="00F920BE">
            <w:pPr>
              <w:spacing w:line="120" w:lineRule="auto"/>
              <w:rPr>
                <w:rFonts w:ascii="Arial" w:hAnsi="Arial" w:cs="Arial"/>
              </w:rPr>
            </w:pPr>
            <w:r w:rsidRPr="00D61B90">
              <w:rPr>
                <w:rFonts w:ascii="Arial" w:hAnsi="Arial" w:cs="Arial"/>
              </w:rPr>
              <w:t xml:space="preserve">           </w:t>
            </w:r>
          </w:p>
          <w:p w14:paraId="0A0FDF91" w14:textId="322FC49C" w:rsidR="00F920BE" w:rsidRPr="00D61B90" w:rsidRDefault="00F920BE" w:rsidP="00B5436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920BE" w:rsidRPr="00D61B90" w14:paraId="2D976AD4" w14:textId="77777777" w:rsidTr="00F01F97">
        <w:trPr>
          <w:trHeight w:val="579"/>
        </w:trPr>
        <w:tc>
          <w:tcPr>
            <w:tcW w:w="9700" w:type="dxa"/>
            <w:gridSpan w:val="4"/>
            <w:vAlign w:val="bottom"/>
          </w:tcPr>
          <w:p w14:paraId="12B10EF4" w14:textId="77777777" w:rsidR="00F920BE" w:rsidRPr="00D61B90" w:rsidRDefault="00F920BE" w:rsidP="00F920BE">
            <w:pPr>
              <w:spacing w:line="120" w:lineRule="auto"/>
              <w:rPr>
                <w:rFonts w:ascii="Arial" w:hAnsi="Arial" w:cs="Arial"/>
              </w:rPr>
            </w:pPr>
          </w:p>
        </w:tc>
      </w:tr>
    </w:tbl>
    <w:p w14:paraId="24EA05BC" w14:textId="77777777" w:rsidR="00F01F97" w:rsidRPr="00D61B90" w:rsidRDefault="00115F04" w:rsidP="00115F04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D61B90">
        <w:rPr>
          <w:rFonts w:ascii="Arial" w:hAnsi="Arial" w:cs="Arial"/>
        </w:rPr>
        <w:t>О</w:t>
      </w:r>
      <w:r w:rsidR="00F01F97" w:rsidRPr="00D61B90">
        <w:rPr>
          <w:rFonts w:ascii="Arial" w:hAnsi="Arial" w:cs="Arial"/>
        </w:rPr>
        <w:t xml:space="preserve"> признании </w:t>
      </w:r>
      <w:proofErr w:type="gramStart"/>
      <w:r w:rsidR="00F01F97" w:rsidRPr="00D61B90">
        <w:rPr>
          <w:rFonts w:ascii="Arial" w:hAnsi="Arial" w:cs="Arial"/>
        </w:rPr>
        <w:t>утратившим</w:t>
      </w:r>
      <w:proofErr w:type="gramEnd"/>
      <w:r w:rsidR="00F01F97" w:rsidRPr="00D61B90">
        <w:rPr>
          <w:rFonts w:ascii="Arial" w:hAnsi="Arial" w:cs="Arial"/>
        </w:rPr>
        <w:t xml:space="preserve"> силу </w:t>
      </w:r>
    </w:p>
    <w:p w14:paraId="40EAB20C" w14:textId="0A36962B" w:rsidR="00F01F97" w:rsidRPr="00D61B90" w:rsidRDefault="00F01F97" w:rsidP="00F01F97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D61B90">
        <w:rPr>
          <w:rFonts w:ascii="Arial" w:hAnsi="Arial" w:cs="Arial"/>
        </w:rPr>
        <w:t>решени</w:t>
      </w:r>
      <w:r w:rsidR="001E0E0D" w:rsidRPr="00D61B90">
        <w:rPr>
          <w:rFonts w:ascii="Arial" w:hAnsi="Arial" w:cs="Arial"/>
        </w:rPr>
        <w:t>е</w:t>
      </w:r>
      <w:r w:rsidRPr="00D61B90">
        <w:rPr>
          <w:rFonts w:ascii="Arial" w:hAnsi="Arial" w:cs="Arial"/>
        </w:rPr>
        <w:t xml:space="preserve"> Совета Бавлинского </w:t>
      </w:r>
    </w:p>
    <w:p w14:paraId="06BD4B68" w14:textId="77777777" w:rsidR="00F01F97" w:rsidRPr="00D61B90" w:rsidRDefault="00F01F97" w:rsidP="00F01F97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D61B90">
        <w:rPr>
          <w:rFonts w:ascii="Arial" w:hAnsi="Arial" w:cs="Arial"/>
        </w:rPr>
        <w:t xml:space="preserve">муниципального района от 20.05.2019 </w:t>
      </w:r>
    </w:p>
    <w:p w14:paraId="27028E7A" w14:textId="77777777" w:rsidR="00F01F97" w:rsidRPr="00D61B90" w:rsidRDefault="00F01F97" w:rsidP="00F01F97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D61B90">
        <w:rPr>
          <w:rFonts w:ascii="Arial" w:hAnsi="Arial" w:cs="Arial"/>
        </w:rPr>
        <w:t xml:space="preserve">№ 209 «Об утверждении Положения о порядке </w:t>
      </w:r>
    </w:p>
    <w:p w14:paraId="2820B2EB" w14:textId="77777777" w:rsidR="00F01F97" w:rsidRPr="00D61B90" w:rsidRDefault="00F01F97" w:rsidP="00F01F97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D61B90">
        <w:rPr>
          <w:rFonts w:ascii="Arial" w:hAnsi="Arial" w:cs="Arial"/>
        </w:rPr>
        <w:t>установления мемориальных досок</w:t>
      </w:r>
    </w:p>
    <w:p w14:paraId="097C979F" w14:textId="77777777" w:rsidR="00F01F97" w:rsidRPr="00D61B90" w:rsidRDefault="00F01F97" w:rsidP="00F01F97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D61B90">
        <w:rPr>
          <w:rFonts w:ascii="Arial" w:hAnsi="Arial" w:cs="Arial"/>
        </w:rPr>
        <w:t>в Бавлинском муниципальном районе</w:t>
      </w:r>
    </w:p>
    <w:p w14:paraId="0BD175B9" w14:textId="77777777" w:rsidR="00F01F97" w:rsidRPr="00D61B90" w:rsidRDefault="00F01F97" w:rsidP="00F01F97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D61B90">
        <w:rPr>
          <w:rFonts w:ascii="Arial" w:hAnsi="Arial" w:cs="Arial"/>
        </w:rPr>
        <w:t>Республики Татарстан»</w:t>
      </w:r>
    </w:p>
    <w:p w14:paraId="7D9DEE34" w14:textId="77777777" w:rsidR="00115F04" w:rsidRPr="00D61B90" w:rsidRDefault="00115F04" w:rsidP="00115F04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2EC84358" w14:textId="77777777" w:rsidR="00EE601E" w:rsidRPr="00D61B90" w:rsidRDefault="00EE601E" w:rsidP="00F920B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53CC4396" w14:textId="6B2B93BC" w:rsidR="00EE601E" w:rsidRPr="00D61B90" w:rsidRDefault="00EE601E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D61B90">
        <w:rPr>
          <w:rFonts w:ascii="Arial" w:hAnsi="Arial" w:cs="Arial"/>
        </w:rPr>
        <w:t xml:space="preserve">В </w:t>
      </w:r>
      <w:r w:rsidR="00115F04" w:rsidRPr="00D61B90">
        <w:rPr>
          <w:rFonts w:ascii="Arial" w:hAnsi="Arial" w:cs="Arial"/>
        </w:rPr>
        <w:t>соответствии с</w:t>
      </w:r>
      <w:r w:rsidRPr="00D61B90">
        <w:rPr>
          <w:rFonts w:ascii="Arial" w:hAnsi="Arial" w:cs="Arial"/>
        </w:rPr>
        <w:t xml:space="preserve"> Федераль</w:t>
      </w:r>
      <w:r w:rsidR="0002562E" w:rsidRPr="00D61B90">
        <w:rPr>
          <w:rFonts w:ascii="Arial" w:hAnsi="Arial" w:cs="Arial"/>
        </w:rPr>
        <w:t>н</w:t>
      </w:r>
      <w:r w:rsidR="00115F04" w:rsidRPr="00D61B90">
        <w:rPr>
          <w:rFonts w:ascii="Arial" w:hAnsi="Arial" w:cs="Arial"/>
        </w:rPr>
        <w:t>ым</w:t>
      </w:r>
      <w:r w:rsidR="0002562E" w:rsidRPr="00D61B90">
        <w:rPr>
          <w:rFonts w:ascii="Arial" w:hAnsi="Arial" w:cs="Arial"/>
        </w:rPr>
        <w:t xml:space="preserve"> закон</w:t>
      </w:r>
      <w:r w:rsidR="00115F04" w:rsidRPr="00D61B90">
        <w:rPr>
          <w:rFonts w:ascii="Arial" w:hAnsi="Arial" w:cs="Arial"/>
        </w:rPr>
        <w:t>ом</w:t>
      </w:r>
      <w:r w:rsidR="0002562E" w:rsidRPr="00D61B90">
        <w:rPr>
          <w:rFonts w:ascii="Arial" w:hAnsi="Arial" w:cs="Arial"/>
        </w:rPr>
        <w:t xml:space="preserve"> от 6 октября </w:t>
      </w:r>
      <w:r w:rsidRPr="00D61B90">
        <w:rPr>
          <w:rFonts w:ascii="Arial" w:hAnsi="Arial" w:cs="Arial"/>
        </w:rPr>
        <w:t>2003 года № 131-ФЗ «Об общих принципах организации местного самоуправления в Российской Федерации»</w:t>
      </w:r>
      <w:r w:rsidR="005104B8" w:rsidRPr="00D61B90">
        <w:rPr>
          <w:rFonts w:ascii="Arial" w:hAnsi="Arial" w:cs="Arial"/>
        </w:rPr>
        <w:t xml:space="preserve">, в целях приведения в соответствие муниципальных нормативных  правовых </w:t>
      </w:r>
      <w:r w:rsidRPr="00D61B90">
        <w:rPr>
          <w:rFonts w:ascii="Arial" w:hAnsi="Arial" w:cs="Arial"/>
        </w:rPr>
        <w:t xml:space="preserve"> </w:t>
      </w:r>
      <w:r w:rsidR="005104B8" w:rsidRPr="00D61B90">
        <w:rPr>
          <w:rFonts w:ascii="Arial" w:hAnsi="Arial" w:cs="Arial"/>
        </w:rPr>
        <w:t>актов</w:t>
      </w:r>
      <w:r w:rsidR="001E0E0D" w:rsidRPr="00D61B90">
        <w:rPr>
          <w:rFonts w:ascii="Arial" w:hAnsi="Arial" w:cs="Arial"/>
        </w:rPr>
        <w:t>,</w:t>
      </w:r>
      <w:r w:rsidR="005104B8" w:rsidRPr="00D61B90">
        <w:rPr>
          <w:rFonts w:ascii="Arial" w:hAnsi="Arial" w:cs="Arial"/>
        </w:rPr>
        <w:t xml:space="preserve"> </w:t>
      </w:r>
      <w:r w:rsidRPr="00D61B90">
        <w:rPr>
          <w:rFonts w:ascii="Arial" w:hAnsi="Arial" w:cs="Arial"/>
        </w:rPr>
        <w:t>Со</w:t>
      </w:r>
      <w:r w:rsidR="00200345" w:rsidRPr="00D61B90">
        <w:rPr>
          <w:rFonts w:ascii="Arial" w:hAnsi="Arial" w:cs="Arial"/>
        </w:rPr>
        <w:t xml:space="preserve">вет </w:t>
      </w:r>
      <w:r w:rsidR="00F920BE" w:rsidRPr="00D61B90">
        <w:rPr>
          <w:rFonts w:ascii="Arial" w:hAnsi="Arial" w:cs="Arial"/>
        </w:rPr>
        <w:t xml:space="preserve">Бавлинского </w:t>
      </w:r>
      <w:r w:rsidR="00200345" w:rsidRPr="00D61B90">
        <w:rPr>
          <w:rFonts w:ascii="Arial" w:hAnsi="Arial" w:cs="Arial"/>
        </w:rPr>
        <w:t>муниципального</w:t>
      </w:r>
      <w:r w:rsidR="000209A1" w:rsidRPr="00D61B90">
        <w:rPr>
          <w:rFonts w:ascii="Arial" w:hAnsi="Arial" w:cs="Arial"/>
        </w:rPr>
        <w:t xml:space="preserve"> района </w:t>
      </w:r>
      <w:r w:rsidRPr="00D61B90">
        <w:rPr>
          <w:rFonts w:ascii="Arial" w:hAnsi="Arial" w:cs="Arial"/>
        </w:rPr>
        <w:t>РЕШИЛ:</w:t>
      </w:r>
    </w:p>
    <w:p w14:paraId="5E49A94E" w14:textId="77777777" w:rsidR="005104B8" w:rsidRPr="00D61B90" w:rsidRDefault="000209A1" w:rsidP="005104B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D61B90">
        <w:rPr>
          <w:rFonts w:ascii="Arial" w:hAnsi="Arial" w:cs="Arial"/>
        </w:rPr>
        <w:t>1. </w:t>
      </w:r>
      <w:r w:rsidR="005104B8" w:rsidRPr="00D61B90">
        <w:rPr>
          <w:rFonts w:ascii="Arial" w:hAnsi="Arial" w:cs="Arial"/>
        </w:rPr>
        <w:t>Признать утратившим силу решение Совета Бавлинского муниципального района от 20.05.2019 № 209 «Об утверждении Положения о порядке установления мемориальных досок в Бавлинском муниципальном районе Республики Татарстан».</w:t>
      </w:r>
    </w:p>
    <w:p w14:paraId="4AF1110B" w14:textId="77DF4790" w:rsidR="00EE601E" w:rsidRPr="00D61B90" w:rsidRDefault="00B5436F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D61B90">
        <w:rPr>
          <w:rFonts w:ascii="Arial" w:hAnsi="Arial" w:cs="Arial"/>
        </w:rPr>
        <w:t>2.</w:t>
      </w:r>
      <w:r w:rsidR="00EE601E" w:rsidRPr="00D61B90">
        <w:rPr>
          <w:rFonts w:ascii="Arial" w:hAnsi="Arial" w:cs="Arial"/>
        </w:rPr>
        <w:t xml:space="preserve"> </w:t>
      </w:r>
      <w:proofErr w:type="gramStart"/>
      <w:r w:rsidR="005104B8" w:rsidRPr="00D61B90">
        <w:rPr>
          <w:rFonts w:ascii="Arial" w:hAnsi="Arial" w:cs="Arial"/>
        </w:rPr>
        <w:t>Контроль за</w:t>
      </w:r>
      <w:proofErr w:type="gramEnd"/>
      <w:r w:rsidR="005104B8" w:rsidRPr="00D61B90">
        <w:rPr>
          <w:rFonts w:ascii="Arial" w:hAnsi="Arial" w:cs="Arial"/>
        </w:rPr>
        <w:t xml:space="preserve"> исполнением настоящего решения возложить на постоянную комиссию Совета муниципального района по вопросам социальной защиты населения, образования, здравоохранения, культуры, спорта и по делам молодежи.</w:t>
      </w:r>
    </w:p>
    <w:p w14:paraId="4BC94849" w14:textId="11F7A37F" w:rsidR="00021916" w:rsidRPr="00D61B90" w:rsidRDefault="00021916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</w:p>
    <w:p w14:paraId="6447F2FC" w14:textId="77777777" w:rsidR="00990013" w:rsidRPr="00D61B90" w:rsidRDefault="00990013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</w:p>
    <w:p w14:paraId="13F93525" w14:textId="77777777" w:rsidR="009579DD" w:rsidRPr="00D61B90" w:rsidRDefault="009579DD" w:rsidP="009579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D61B90">
        <w:rPr>
          <w:rFonts w:ascii="Arial" w:hAnsi="Arial" w:cs="Arial"/>
        </w:rPr>
        <w:t>И.о</w:t>
      </w:r>
      <w:proofErr w:type="spellEnd"/>
      <w:r w:rsidRPr="00D61B90">
        <w:rPr>
          <w:rFonts w:ascii="Arial" w:hAnsi="Arial" w:cs="Arial"/>
        </w:rPr>
        <w:t xml:space="preserve">. Главы, </w:t>
      </w:r>
      <w:proofErr w:type="spellStart"/>
      <w:r w:rsidRPr="00D61B90">
        <w:rPr>
          <w:rFonts w:ascii="Arial" w:hAnsi="Arial" w:cs="Arial"/>
        </w:rPr>
        <w:t>И.о</w:t>
      </w:r>
      <w:proofErr w:type="spellEnd"/>
      <w:r w:rsidRPr="00D61B90">
        <w:rPr>
          <w:rFonts w:ascii="Arial" w:hAnsi="Arial" w:cs="Arial"/>
        </w:rPr>
        <w:t>. Председателя Совета –</w:t>
      </w:r>
    </w:p>
    <w:p w14:paraId="5A7883F6" w14:textId="77777777" w:rsidR="009579DD" w:rsidRPr="00D61B90" w:rsidRDefault="009579DD" w:rsidP="009579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1B90">
        <w:rPr>
          <w:rFonts w:ascii="Arial" w:hAnsi="Arial" w:cs="Arial"/>
        </w:rPr>
        <w:t xml:space="preserve">    заместитель Главы, заместитель </w:t>
      </w:r>
    </w:p>
    <w:p w14:paraId="5C6B650F" w14:textId="77777777" w:rsidR="009579DD" w:rsidRPr="00D61B90" w:rsidRDefault="009579DD" w:rsidP="009579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1B90">
        <w:rPr>
          <w:rFonts w:ascii="Arial" w:hAnsi="Arial" w:cs="Arial"/>
        </w:rPr>
        <w:t xml:space="preserve">         Председателя Совета</w:t>
      </w:r>
    </w:p>
    <w:p w14:paraId="1F10D17C" w14:textId="21587C51" w:rsidR="009579DD" w:rsidRPr="00D61B90" w:rsidRDefault="009579DD" w:rsidP="009579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1B90">
        <w:rPr>
          <w:rFonts w:ascii="Arial" w:hAnsi="Arial" w:cs="Arial"/>
        </w:rPr>
        <w:t xml:space="preserve">Бавлинского муниципального района                                          Р.Г. </w:t>
      </w:r>
      <w:proofErr w:type="spellStart"/>
      <w:r w:rsidRPr="00D61B90">
        <w:rPr>
          <w:rFonts w:ascii="Arial" w:hAnsi="Arial" w:cs="Arial"/>
        </w:rPr>
        <w:t>Хамидуллин</w:t>
      </w:r>
      <w:proofErr w:type="spellEnd"/>
      <w:r w:rsidRPr="00D61B90">
        <w:rPr>
          <w:rFonts w:ascii="Arial" w:hAnsi="Arial" w:cs="Arial"/>
        </w:rPr>
        <w:t xml:space="preserve">                       </w:t>
      </w:r>
    </w:p>
    <w:p w14:paraId="1D27A891" w14:textId="77777777" w:rsidR="005104B8" w:rsidRPr="00D61B90" w:rsidRDefault="005104B8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</w:p>
    <w:sectPr w:rsidR="005104B8" w:rsidRPr="00D61B90" w:rsidSect="00092C96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AFE82" w14:textId="77777777" w:rsidR="00FB2E1A" w:rsidRDefault="00FB2E1A">
      <w:r>
        <w:separator/>
      </w:r>
    </w:p>
  </w:endnote>
  <w:endnote w:type="continuationSeparator" w:id="0">
    <w:p w14:paraId="0FAA2B30" w14:textId="77777777" w:rsidR="00FB2E1A" w:rsidRDefault="00FB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B2B8F" w14:textId="77777777" w:rsidR="00FB2E1A" w:rsidRDefault="00FB2E1A">
      <w:r>
        <w:separator/>
      </w:r>
    </w:p>
  </w:footnote>
  <w:footnote w:type="continuationSeparator" w:id="0">
    <w:p w14:paraId="18475B8B" w14:textId="77777777" w:rsidR="00FB2E1A" w:rsidRDefault="00FB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BAC9F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3A55E3" w14:textId="77777777"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01DEA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04B8">
      <w:rPr>
        <w:rStyle w:val="a5"/>
        <w:noProof/>
      </w:rPr>
      <w:t>2</w:t>
    </w:r>
    <w:r>
      <w:rPr>
        <w:rStyle w:val="a5"/>
      </w:rPr>
      <w:fldChar w:fldCharType="end"/>
    </w:r>
  </w:p>
  <w:p w14:paraId="66785739" w14:textId="77777777"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1E"/>
    <w:rsid w:val="000040E5"/>
    <w:rsid w:val="00005615"/>
    <w:rsid w:val="00006F44"/>
    <w:rsid w:val="000209A1"/>
    <w:rsid w:val="00021916"/>
    <w:rsid w:val="0002562E"/>
    <w:rsid w:val="00026703"/>
    <w:rsid w:val="00026F78"/>
    <w:rsid w:val="00027774"/>
    <w:rsid w:val="0003192B"/>
    <w:rsid w:val="0003663F"/>
    <w:rsid w:val="00036885"/>
    <w:rsid w:val="00061944"/>
    <w:rsid w:val="000873FB"/>
    <w:rsid w:val="00087874"/>
    <w:rsid w:val="00092C96"/>
    <w:rsid w:val="000A3DAC"/>
    <w:rsid w:val="000C0C22"/>
    <w:rsid w:val="000F00D5"/>
    <w:rsid w:val="000F1BB7"/>
    <w:rsid w:val="000F26A0"/>
    <w:rsid w:val="000F27CD"/>
    <w:rsid w:val="000F6EA0"/>
    <w:rsid w:val="00113653"/>
    <w:rsid w:val="00115F04"/>
    <w:rsid w:val="001168C9"/>
    <w:rsid w:val="00125278"/>
    <w:rsid w:val="00127DB9"/>
    <w:rsid w:val="001547A0"/>
    <w:rsid w:val="00166F2A"/>
    <w:rsid w:val="00182957"/>
    <w:rsid w:val="001A40FD"/>
    <w:rsid w:val="001A46CC"/>
    <w:rsid w:val="001A5440"/>
    <w:rsid w:val="001B05F0"/>
    <w:rsid w:val="001B57FD"/>
    <w:rsid w:val="001D159A"/>
    <w:rsid w:val="001D7E9F"/>
    <w:rsid w:val="001E0E0D"/>
    <w:rsid w:val="001E388A"/>
    <w:rsid w:val="001E6B06"/>
    <w:rsid w:val="001E774F"/>
    <w:rsid w:val="001F5D2E"/>
    <w:rsid w:val="001F64E3"/>
    <w:rsid w:val="00200345"/>
    <w:rsid w:val="0021612E"/>
    <w:rsid w:val="00235B77"/>
    <w:rsid w:val="002366E9"/>
    <w:rsid w:val="0025198B"/>
    <w:rsid w:val="0027065B"/>
    <w:rsid w:val="00286034"/>
    <w:rsid w:val="002A02C3"/>
    <w:rsid w:val="002A431B"/>
    <w:rsid w:val="002A61BE"/>
    <w:rsid w:val="002B2745"/>
    <w:rsid w:val="0030298E"/>
    <w:rsid w:val="00314FF2"/>
    <w:rsid w:val="003152D1"/>
    <w:rsid w:val="00320E6B"/>
    <w:rsid w:val="00342B7C"/>
    <w:rsid w:val="0034476B"/>
    <w:rsid w:val="00350ABA"/>
    <w:rsid w:val="00362F32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B0D9B"/>
    <w:rsid w:val="004B3F92"/>
    <w:rsid w:val="004C3934"/>
    <w:rsid w:val="004C640A"/>
    <w:rsid w:val="004E4FD3"/>
    <w:rsid w:val="005104B8"/>
    <w:rsid w:val="00511AA1"/>
    <w:rsid w:val="00513153"/>
    <w:rsid w:val="00530014"/>
    <w:rsid w:val="0055174C"/>
    <w:rsid w:val="00555021"/>
    <w:rsid w:val="005559CB"/>
    <w:rsid w:val="00583AAA"/>
    <w:rsid w:val="005864DD"/>
    <w:rsid w:val="005B504B"/>
    <w:rsid w:val="005C3FDC"/>
    <w:rsid w:val="005D10C7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4807"/>
    <w:rsid w:val="00695128"/>
    <w:rsid w:val="006B7BE6"/>
    <w:rsid w:val="006C6CB7"/>
    <w:rsid w:val="006E1FCE"/>
    <w:rsid w:val="006E68C7"/>
    <w:rsid w:val="006F471E"/>
    <w:rsid w:val="006F7DC7"/>
    <w:rsid w:val="007007D5"/>
    <w:rsid w:val="00712098"/>
    <w:rsid w:val="00713379"/>
    <w:rsid w:val="00713CF7"/>
    <w:rsid w:val="007155CA"/>
    <w:rsid w:val="00722C4A"/>
    <w:rsid w:val="00725937"/>
    <w:rsid w:val="007325BC"/>
    <w:rsid w:val="00734C5F"/>
    <w:rsid w:val="00770ABF"/>
    <w:rsid w:val="007A3B7B"/>
    <w:rsid w:val="007A4915"/>
    <w:rsid w:val="007B07AB"/>
    <w:rsid w:val="007B1218"/>
    <w:rsid w:val="007D622B"/>
    <w:rsid w:val="007E094E"/>
    <w:rsid w:val="007E0D6D"/>
    <w:rsid w:val="007E2A42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941E9"/>
    <w:rsid w:val="008B39E0"/>
    <w:rsid w:val="008C1715"/>
    <w:rsid w:val="008E3DFE"/>
    <w:rsid w:val="008E58E3"/>
    <w:rsid w:val="008F04EF"/>
    <w:rsid w:val="008F2C27"/>
    <w:rsid w:val="00901514"/>
    <w:rsid w:val="00910640"/>
    <w:rsid w:val="00912A55"/>
    <w:rsid w:val="00913546"/>
    <w:rsid w:val="0092127A"/>
    <w:rsid w:val="00943ABC"/>
    <w:rsid w:val="009445C6"/>
    <w:rsid w:val="00953641"/>
    <w:rsid w:val="00957536"/>
    <w:rsid w:val="009579DD"/>
    <w:rsid w:val="00965676"/>
    <w:rsid w:val="00971FA4"/>
    <w:rsid w:val="00987954"/>
    <w:rsid w:val="00990013"/>
    <w:rsid w:val="009932A1"/>
    <w:rsid w:val="009B744D"/>
    <w:rsid w:val="009C5C90"/>
    <w:rsid w:val="009D3AA3"/>
    <w:rsid w:val="009F6E3A"/>
    <w:rsid w:val="00A051EB"/>
    <w:rsid w:val="00A15F3E"/>
    <w:rsid w:val="00A230F4"/>
    <w:rsid w:val="00A273FF"/>
    <w:rsid w:val="00A33C3E"/>
    <w:rsid w:val="00A53C75"/>
    <w:rsid w:val="00A77B7A"/>
    <w:rsid w:val="00A85BE3"/>
    <w:rsid w:val="00A9272C"/>
    <w:rsid w:val="00A97112"/>
    <w:rsid w:val="00AA0205"/>
    <w:rsid w:val="00AC6A13"/>
    <w:rsid w:val="00AD5385"/>
    <w:rsid w:val="00AE0979"/>
    <w:rsid w:val="00AF2528"/>
    <w:rsid w:val="00AF4742"/>
    <w:rsid w:val="00B030D3"/>
    <w:rsid w:val="00B049A6"/>
    <w:rsid w:val="00B216C5"/>
    <w:rsid w:val="00B260F5"/>
    <w:rsid w:val="00B322C5"/>
    <w:rsid w:val="00B355F5"/>
    <w:rsid w:val="00B36BC8"/>
    <w:rsid w:val="00B46444"/>
    <w:rsid w:val="00B5436F"/>
    <w:rsid w:val="00B555D0"/>
    <w:rsid w:val="00B62FDA"/>
    <w:rsid w:val="00B67E17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2499"/>
    <w:rsid w:val="00C11F4A"/>
    <w:rsid w:val="00C15860"/>
    <w:rsid w:val="00C15F6A"/>
    <w:rsid w:val="00C22037"/>
    <w:rsid w:val="00C222F7"/>
    <w:rsid w:val="00C30663"/>
    <w:rsid w:val="00C35BC9"/>
    <w:rsid w:val="00C36602"/>
    <w:rsid w:val="00C428A9"/>
    <w:rsid w:val="00C4453C"/>
    <w:rsid w:val="00C465C1"/>
    <w:rsid w:val="00C62248"/>
    <w:rsid w:val="00C864DD"/>
    <w:rsid w:val="00C91ADC"/>
    <w:rsid w:val="00C95D63"/>
    <w:rsid w:val="00CA325B"/>
    <w:rsid w:val="00CB5479"/>
    <w:rsid w:val="00CC27D8"/>
    <w:rsid w:val="00D0010E"/>
    <w:rsid w:val="00D074E7"/>
    <w:rsid w:val="00D13E9C"/>
    <w:rsid w:val="00D316B1"/>
    <w:rsid w:val="00D4749B"/>
    <w:rsid w:val="00D508CF"/>
    <w:rsid w:val="00D617B9"/>
    <w:rsid w:val="00D61B90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043FD"/>
    <w:rsid w:val="00E136A1"/>
    <w:rsid w:val="00E238E8"/>
    <w:rsid w:val="00E7213B"/>
    <w:rsid w:val="00E825C9"/>
    <w:rsid w:val="00E87AB3"/>
    <w:rsid w:val="00EA1DE3"/>
    <w:rsid w:val="00EB14D1"/>
    <w:rsid w:val="00EB4083"/>
    <w:rsid w:val="00EB498E"/>
    <w:rsid w:val="00EC27D1"/>
    <w:rsid w:val="00EC6FB3"/>
    <w:rsid w:val="00ED38E8"/>
    <w:rsid w:val="00ED546B"/>
    <w:rsid w:val="00EE44F9"/>
    <w:rsid w:val="00EE5EB0"/>
    <w:rsid w:val="00EE601E"/>
    <w:rsid w:val="00EF0140"/>
    <w:rsid w:val="00EF62BC"/>
    <w:rsid w:val="00F01F97"/>
    <w:rsid w:val="00F3390F"/>
    <w:rsid w:val="00F36524"/>
    <w:rsid w:val="00F641EF"/>
    <w:rsid w:val="00F67270"/>
    <w:rsid w:val="00F73B1D"/>
    <w:rsid w:val="00F779EF"/>
    <w:rsid w:val="00F84D13"/>
    <w:rsid w:val="00F920BE"/>
    <w:rsid w:val="00FA0DF7"/>
    <w:rsid w:val="00FB2E1A"/>
    <w:rsid w:val="00FC0DD6"/>
    <w:rsid w:val="00FC18A7"/>
    <w:rsid w:val="00FC3D2F"/>
    <w:rsid w:val="00FD1EFF"/>
    <w:rsid w:val="00FD7969"/>
    <w:rsid w:val="00FE39A5"/>
    <w:rsid w:val="00FE7487"/>
    <w:rsid w:val="00FF60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5D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customStyle="1" w:styleId="ConsPlusNormal">
    <w:name w:val="ConsPlusNormal"/>
    <w:rsid w:val="009579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customStyle="1" w:styleId="ConsPlusNormal">
    <w:name w:val="ConsPlusNormal"/>
    <w:rsid w:val="009579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Таня Алатырева</cp:lastModifiedBy>
  <cp:revision>2</cp:revision>
  <cp:lastPrinted>2021-10-25T08:30:00Z</cp:lastPrinted>
  <dcterms:created xsi:type="dcterms:W3CDTF">2021-11-12T05:44:00Z</dcterms:created>
  <dcterms:modified xsi:type="dcterms:W3CDTF">2021-11-12T05:44:00Z</dcterms:modified>
</cp:coreProperties>
</file>