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91AA5" w:rsidRPr="00546E80" w:rsidTr="001C7A1A">
        <w:trPr>
          <w:trHeight w:val="1221"/>
        </w:trPr>
        <w:tc>
          <w:tcPr>
            <w:tcW w:w="4400" w:type="dxa"/>
          </w:tcPr>
          <w:p w:rsidR="00791AA5" w:rsidRPr="00546E80" w:rsidRDefault="00791AA5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91AA5" w:rsidRPr="00546E80" w:rsidRDefault="00791AA5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91AA5" w:rsidRPr="00546E80" w:rsidRDefault="00D50828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91AA5" w:rsidRPr="00546E80" w:rsidRDefault="00791AA5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91AA5" w:rsidRPr="00546E80" w:rsidRDefault="00791AA5" w:rsidP="001C7A1A">
            <w:pPr>
              <w:jc w:val="center"/>
              <w:rPr>
                <w:sz w:val="24"/>
                <w:szCs w:val="24"/>
              </w:rPr>
            </w:pPr>
          </w:p>
          <w:p w:rsidR="00791AA5" w:rsidRPr="00546E80" w:rsidRDefault="00791AA5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</w:tcPr>
          <w:p w:rsidR="00791AA5" w:rsidRPr="00546E80" w:rsidRDefault="00791AA5" w:rsidP="007E5971">
            <w:pPr>
              <w:keepNext/>
              <w:tabs>
                <w:tab w:val="left" w:pos="1277"/>
              </w:tabs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</w:p>
          <w:p w:rsidR="00791AA5" w:rsidRPr="00546E80" w:rsidRDefault="00791AA5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91AA5" w:rsidRPr="00546E80" w:rsidRDefault="00791AA5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91AA5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91AA5" w:rsidRPr="00546E80" w:rsidRDefault="00791AA5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91AA5" w:rsidRPr="00546E80" w:rsidRDefault="00791AA5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91AA5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91AA5" w:rsidRPr="00546E80" w:rsidRDefault="007E5971" w:rsidP="00585A66">
            <w:pPr>
              <w:tabs>
                <w:tab w:val="left" w:pos="743"/>
                <w:tab w:val="left" w:pos="807"/>
                <w:tab w:val="left" w:pos="1242"/>
                <w:tab w:val="left" w:pos="3720"/>
                <w:tab w:val="left" w:pos="3792"/>
              </w:tabs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</w:t>
            </w:r>
            <w:r w:rsidR="00791AA5" w:rsidRPr="00546E80">
              <w:rPr>
                <w:b/>
                <w:sz w:val="30"/>
                <w:szCs w:val="30"/>
              </w:rPr>
              <w:t>ПОСТАНОВЛЕНИЕ</w:t>
            </w:r>
            <w:r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4950" w:type="dxa"/>
            <w:gridSpan w:val="2"/>
            <w:vAlign w:val="bottom"/>
          </w:tcPr>
          <w:p w:rsidR="00791AA5" w:rsidRPr="00546E80" w:rsidRDefault="00585A66" w:rsidP="001C7A1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</w:t>
            </w:r>
            <w:r w:rsidR="00791AA5"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91AA5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91AA5" w:rsidRPr="00546E80" w:rsidRDefault="00791AA5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91AA5" w:rsidRPr="00546E80" w:rsidRDefault="00791AA5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91AA5" w:rsidRPr="00546E80" w:rsidRDefault="00791AA5" w:rsidP="00585A66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</w:t>
            </w:r>
            <w:r>
              <w:rPr>
                <w:sz w:val="24"/>
                <w:szCs w:val="24"/>
              </w:rPr>
              <w:t>2021г</w:t>
            </w:r>
            <w:r w:rsidRPr="00546E80">
              <w:rPr>
                <w:sz w:val="24"/>
                <w:szCs w:val="24"/>
              </w:rPr>
              <w:t xml:space="preserve">.            г.Бавлы                         </w:t>
            </w:r>
            <w:r w:rsidR="00585A66">
              <w:rPr>
                <w:sz w:val="24"/>
                <w:szCs w:val="24"/>
              </w:rPr>
              <w:t xml:space="preserve">  </w:t>
            </w:r>
            <w:r w:rsidRPr="00546E80">
              <w:rPr>
                <w:sz w:val="24"/>
                <w:szCs w:val="24"/>
              </w:rPr>
              <w:t xml:space="preserve"> № ________</w:t>
            </w:r>
          </w:p>
        </w:tc>
      </w:tr>
    </w:tbl>
    <w:p w:rsidR="00791AA5" w:rsidRDefault="007E5971" w:rsidP="007E5971">
      <w:pPr>
        <w:tabs>
          <w:tab w:val="left" w:pos="2010"/>
        </w:tabs>
        <w:rPr>
          <w:sz w:val="36"/>
        </w:rPr>
      </w:pPr>
      <w:r>
        <w:rPr>
          <w:sz w:val="36"/>
        </w:rPr>
        <w:tab/>
      </w:r>
    </w:p>
    <w:p w:rsidR="00791AA5" w:rsidRDefault="00791AA5" w:rsidP="007E5971">
      <w:pPr>
        <w:autoSpaceDE w:val="0"/>
        <w:autoSpaceDN w:val="0"/>
        <w:adjustRightInd w:val="0"/>
      </w:pPr>
      <w:r w:rsidRPr="00CB3563">
        <w:t>Об утверждении Административн</w:t>
      </w:r>
      <w:r>
        <w:t>ого</w:t>
      </w:r>
    </w:p>
    <w:p w:rsidR="00791AA5" w:rsidRDefault="00791AA5" w:rsidP="007E5971">
      <w:pPr>
        <w:tabs>
          <w:tab w:val="left" w:pos="4536"/>
        </w:tabs>
        <w:autoSpaceDE w:val="0"/>
        <w:autoSpaceDN w:val="0"/>
        <w:adjustRightInd w:val="0"/>
      </w:pPr>
      <w:r w:rsidRPr="00CB3563">
        <w:t>регламент</w:t>
      </w:r>
      <w:r>
        <w:t>а</w:t>
      </w:r>
      <w:r w:rsidRPr="00CB3563">
        <w:t xml:space="preserve"> предоставления</w:t>
      </w:r>
      <w:r w:rsidR="00585A66">
        <w:t> </w:t>
      </w:r>
      <w:r>
        <w:t>муници</w:t>
      </w:r>
      <w:r w:rsidR="007E5971">
        <w:t>-</w:t>
      </w:r>
    </w:p>
    <w:p w:rsidR="00AD3771" w:rsidRDefault="00791AA5" w:rsidP="00EA61EB">
      <w:pPr>
        <w:tabs>
          <w:tab w:val="left" w:pos="4536"/>
          <w:tab w:val="left" w:pos="4820"/>
        </w:tabs>
        <w:autoSpaceDE w:val="0"/>
        <w:autoSpaceDN w:val="0"/>
        <w:adjustRightInd w:val="0"/>
      </w:pPr>
      <w:r>
        <w:t xml:space="preserve">пальной </w:t>
      </w:r>
      <w:r w:rsidR="00585A66">
        <w:t xml:space="preserve">услуги </w:t>
      </w:r>
      <w:r w:rsidR="00EA61EB">
        <w:t>по</w:t>
      </w:r>
      <w:r w:rsidR="00AD3771">
        <w:t xml:space="preserve"> предоставлению </w:t>
      </w:r>
    </w:p>
    <w:p w:rsidR="00AD3771" w:rsidRDefault="00AD3771" w:rsidP="00EA61EB">
      <w:pPr>
        <w:tabs>
          <w:tab w:val="left" w:pos="4536"/>
          <w:tab w:val="left" w:pos="4820"/>
        </w:tabs>
        <w:autoSpaceDE w:val="0"/>
        <w:autoSpaceDN w:val="0"/>
        <w:adjustRightInd w:val="0"/>
      </w:pPr>
      <w:r w:rsidRPr="00AD3771">
        <w:t xml:space="preserve">содержащихся в информационной </w:t>
      </w:r>
    </w:p>
    <w:p w:rsidR="00AD3771" w:rsidRDefault="00AD3771" w:rsidP="00EA61EB">
      <w:pPr>
        <w:tabs>
          <w:tab w:val="left" w:pos="4536"/>
          <w:tab w:val="left" w:pos="4820"/>
        </w:tabs>
        <w:autoSpaceDE w:val="0"/>
        <w:autoSpaceDN w:val="0"/>
        <w:adjustRightInd w:val="0"/>
      </w:pPr>
      <w:r w:rsidRPr="00AD3771">
        <w:t>системе обеспечения градостроитель</w:t>
      </w:r>
      <w:r>
        <w:t>-</w:t>
      </w:r>
    </w:p>
    <w:p w:rsidR="00AD3771" w:rsidRDefault="00AD3771" w:rsidP="00EA61EB">
      <w:pPr>
        <w:tabs>
          <w:tab w:val="left" w:pos="4536"/>
          <w:tab w:val="left" w:pos="4820"/>
        </w:tabs>
        <w:autoSpaceDE w:val="0"/>
        <w:autoSpaceDN w:val="0"/>
        <w:adjustRightInd w:val="0"/>
      </w:pPr>
      <w:r w:rsidRPr="00AD3771">
        <w:t xml:space="preserve">ной деятельности сведений, </w:t>
      </w:r>
    </w:p>
    <w:p w:rsidR="00791AA5" w:rsidRDefault="00AD3771" w:rsidP="00EA61EB">
      <w:pPr>
        <w:tabs>
          <w:tab w:val="left" w:pos="4536"/>
          <w:tab w:val="left" w:pos="4820"/>
        </w:tabs>
        <w:autoSpaceDE w:val="0"/>
        <w:autoSpaceDN w:val="0"/>
        <w:adjustRightInd w:val="0"/>
      </w:pPr>
      <w:r w:rsidRPr="00AD3771">
        <w:t>документов, материалов</w:t>
      </w:r>
    </w:p>
    <w:p w:rsidR="00791AA5" w:rsidRPr="00F850C0" w:rsidRDefault="00791AA5" w:rsidP="007C11D9">
      <w:pPr>
        <w:tabs>
          <w:tab w:val="left" w:pos="4820"/>
        </w:tabs>
        <w:autoSpaceDE w:val="0"/>
        <w:autoSpaceDN w:val="0"/>
        <w:adjustRightInd w:val="0"/>
      </w:pPr>
    </w:p>
    <w:p w:rsidR="00791AA5" w:rsidRPr="00E652A5" w:rsidRDefault="00791AA5" w:rsidP="00585A6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35F72">
        <w:t xml:space="preserve">В соответствии с Федеральным законом от 27.07.2010 №210-ФЗ </w:t>
      </w:r>
      <w:r w:rsidRPr="00BF2842">
        <w:t>«Об организации предоставления государственных и муниципальных услуг», постановлением Кабинета Министров Респу</w:t>
      </w:r>
      <w:r>
        <w:t>блики Татарстан от 02.11.2010 №</w:t>
      </w:r>
      <w:r w:rsidRPr="00BF2842">
        <w:t>880</w:t>
      </w:r>
      <w:r>
        <w:t> </w:t>
      </w:r>
      <w:r w:rsidRPr="00BF2842">
        <w:t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</w:t>
      </w:r>
      <w:r>
        <w:t> </w:t>
      </w:r>
      <w:r w:rsidRPr="00E652A5">
        <w:t>Исполнительный комитет Бавлинского муниципального района Республики Татарстан</w:t>
      </w:r>
    </w:p>
    <w:p w:rsidR="00791AA5" w:rsidRPr="00E652A5" w:rsidRDefault="00791AA5" w:rsidP="00585A66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E652A5">
        <w:t>П О С Т А Н О В Л Я Е Т:</w:t>
      </w:r>
    </w:p>
    <w:p w:rsidR="00AD3771" w:rsidRPr="00AD3771" w:rsidRDefault="00791AA5" w:rsidP="00AD3771">
      <w:pPr>
        <w:shd w:val="clear" w:color="auto" w:fill="FFFFFF"/>
        <w:spacing w:line="360" w:lineRule="auto"/>
        <w:ind w:firstLine="709"/>
        <w:jc w:val="both"/>
        <w:textAlignment w:val="baseline"/>
        <w:rPr>
          <w:bCs/>
          <w:lang w:eastAsia="zh-CN"/>
        </w:rPr>
      </w:pPr>
      <w:r w:rsidRPr="00E652A5">
        <w:t xml:space="preserve">1. </w:t>
      </w:r>
      <w:r w:rsidRPr="004A2B3E">
        <w:t>Утвердить прилагаемы</w:t>
      </w:r>
      <w:r>
        <w:t xml:space="preserve">й </w:t>
      </w:r>
      <w:r w:rsidR="00AD3771" w:rsidRPr="00AD3771">
        <w:t>Административный регламент</w:t>
      </w:r>
      <w:r w:rsidR="00AD3771">
        <w:rPr>
          <w:bCs/>
          <w:lang w:eastAsia="zh-CN"/>
        </w:rPr>
        <w:t xml:space="preserve"> </w:t>
      </w:r>
      <w:r w:rsidR="00AD3771" w:rsidRPr="00AD3771">
        <w:t>предоставления муниципа</w:t>
      </w:r>
      <w:bookmarkStart w:id="1" w:name="_Hlk79352836"/>
      <w:r w:rsidR="00AD3771">
        <w:t xml:space="preserve">льной услуги по предоставлению </w:t>
      </w:r>
      <w:r w:rsidR="00AD3771" w:rsidRPr="00AD3771">
        <w:t>содержащихся в информационной системе обеспечения градостроительной деятельности сведений, документов, материалов</w:t>
      </w:r>
      <w:bookmarkEnd w:id="1"/>
      <w:r w:rsidR="00AD3771">
        <w:t>.</w:t>
      </w:r>
    </w:p>
    <w:p w:rsidR="00791AA5" w:rsidRPr="004A2B3E" w:rsidRDefault="00791AA5" w:rsidP="00585A66">
      <w:pPr>
        <w:shd w:val="clear" w:color="auto" w:fill="FFFFFF"/>
        <w:spacing w:line="360" w:lineRule="auto"/>
        <w:ind w:firstLine="709"/>
        <w:jc w:val="both"/>
        <w:textAlignment w:val="baseline"/>
      </w:pPr>
      <w:r>
        <w:t>2</w:t>
      </w:r>
      <w:r w:rsidRPr="004A2B3E">
        <w:t xml:space="preserve">. </w:t>
      </w:r>
      <w:r w:rsidRPr="00F850C0">
        <w:t>Опубликовать настоящее постановление на официальном портале правовой информации Республики Татарстан (http://www.pravo.tatarstan.ru) и на</w:t>
      </w:r>
      <w:r w:rsidR="00585A66">
        <w:t xml:space="preserve"> </w:t>
      </w:r>
      <w:r w:rsidRPr="00F850C0">
        <w:t>сайте Бавлинского муниципального района Республики Татарстан (http://www.bavly.tatarstan.ru).</w:t>
      </w:r>
    </w:p>
    <w:p w:rsidR="00791AA5" w:rsidRDefault="00791AA5" w:rsidP="00585A66">
      <w:pPr>
        <w:shd w:val="clear" w:color="auto" w:fill="FFFFFF"/>
        <w:spacing w:line="360" w:lineRule="auto"/>
        <w:ind w:firstLine="709"/>
        <w:jc w:val="both"/>
        <w:textAlignment w:val="baseline"/>
      </w:pPr>
      <w:r>
        <w:lastRenderedPageBreak/>
        <w:t>3</w:t>
      </w:r>
      <w:r w:rsidRPr="004A2B3E">
        <w:t xml:space="preserve">. Контроль за исполнением настоящего постановления возложить на </w:t>
      </w:r>
      <w:r w:rsidR="007B352B">
        <w:t>заместителя</w:t>
      </w:r>
      <w:r>
        <w:t xml:space="preserve"> руководителя Исполнительного комитета</w:t>
      </w:r>
      <w:r w:rsidRPr="004A2B3E">
        <w:t xml:space="preserve"> Бавлинского муниципального района </w:t>
      </w:r>
      <w:r>
        <w:t xml:space="preserve">по </w:t>
      </w:r>
      <w:r w:rsidR="007B352B">
        <w:t>инфраструктурному развитию</w:t>
      </w:r>
      <w:r>
        <w:t>.</w:t>
      </w:r>
    </w:p>
    <w:p w:rsidR="00AD3771" w:rsidRDefault="00AD3771" w:rsidP="00585A66">
      <w:pPr>
        <w:shd w:val="clear" w:color="auto" w:fill="FFFFFF"/>
        <w:spacing w:line="360" w:lineRule="auto"/>
        <w:ind w:firstLine="709"/>
        <w:jc w:val="both"/>
        <w:textAlignment w:val="baseline"/>
      </w:pPr>
    </w:p>
    <w:p w:rsidR="00AD3771" w:rsidRDefault="00AD3771" w:rsidP="00585A66">
      <w:pPr>
        <w:shd w:val="clear" w:color="auto" w:fill="FFFFFF"/>
        <w:spacing w:line="360" w:lineRule="auto"/>
        <w:ind w:firstLine="709"/>
        <w:jc w:val="both"/>
        <w:textAlignment w:val="baseline"/>
      </w:pPr>
    </w:p>
    <w:p w:rsidR="00AD3771" w:rsidRPr="004A2B3E" w:rsidRDefault="00AD3771" w:rsidP="00585A66">
      <w:pPr>
        <w:shd w:val="clear" w:color="auto" w:fill="FFFFFF"/>
        <w:spacing w:line="360" w:lineRule="auto"/>
        <w:ind w:firstLine="709"/>
        <w:jc w:val="both"/>
        <w:textAlignment w:val="baseline"/>
      </w:pPr>
    </w:p>
    <w:p w:rsidR="00AD3771" w:rsidRDefault="00AD3771" w:rsidP="00AD3771">
      <w:pPr>
        <w:ind w:firstLine="708"/>
        <w:jc w:val="both"/>
      </w:pPr>
      <w:r>
        <w:t xml:space="preserve">                  Руководитель</w:t>
      </w:r>
    </w:p>
    <w:p w:rsidR="00AD3771" w:rsidRDefault="00AD3771" w:rsidP="00AD3771">
      <w:pPr>
        <w:ind w:firstLine="708"/>
        <w:jc w:val="both"/>
      </w:pPr>
      <w:r>
        <w:t xml:space="preserve">       Исполнительного комитета </w:t>
      </w:r>
    </w:p>
    <w:p w:rsidR="00AD3771" w:rsidRDefault="00AD3771" w:rsidP="00AD3771">
      <w:pPr>
        <w:ind w:firstLine="708"/>
        <w:jc w:val="both"/>
      </w:pPr>
      <w:r>
        <w:t>Бавлинского муниципального района                                       И.И. Гузаиров</w:t>
      </w:r>
    </w:p>
    <w:p w:rsidR="00791AA5" w:rsidRDefault="00791AA5" w:rsidP="00AD3771">
      <w:pPr>
        <w:ind w:firstLine="708"/>
        <w:jc w:val="both"/>
      </w:pPr>
    </w:p>
    <w:sectPr w:rsidR="00791AA5" w:rsidSect="00A8315B">
      <w:headerReference w:type="default" r:id="rId10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BC" w:rsidRDefault="006D1BBC">
      <w:r>
        <w:separator/>
      </w:r>
    </w:p>
  </w:endnote>
  <w:endnote w:type="continuationSeparator" w:id="0">
    <w:p w:rsidR="006D1BBC" w:rsidRDefault="006D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BC" w:rsidRDefault="006D1BBC">
      <w:r>
        <w:separator/>
      </w:r>
    </w:p>
  </w:footnote>
  <w:footnote w:type="continuationSeparator" w:id="0">
    <w:p w:rsidR="006D1BBC" w:rsidRDefault="006D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A5" w:rsidRPr="00550BE7" w:rsidRDefault="00A84ED1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="00791AA5"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5082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7A34"/>
    <w:rsid w:val="000300A5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95717"/>
    <w:rsid w:val="000B2788"/>
    <w:rsid w:val="000B5724"/>
    <w:rsid w:val="000C6273"/>
    <w:rsid w:val="000D13FF"/>
    <w:rsid w:val="000E07EB"/>
    <w:rsid w:val="000F0445"/>
    <w:rsid w:val="001135CE"/>
    <w:rsid w:val="00120D27"/>
    <w:rsid w:val="00121ABC"/>
    <w:rsid w:val="0012469A"/>
    <w:rsid w:val="001272E3"/>
    <w:rsid w:val="00135F72"/>
    <w:rsid w:val="00141DDA"/>
    <w:rsid w:val="00151DEE"/>
    <w:rsid w:val="001745E5"/>
    <w:rsid w:val="00175C62"/>
    <w:rsid w:val="00182309"/>
    <w:rsid w:val="0018391C"/>
    <w:rsid w:val="0018611D"/>
    <w:rsid w:val="00193F38"/>
    <w:rsid w:val="001951BC"/>
    <w:rsid w:val="001B487F"/>
    <w:rsid w:val="001B6314"/>
    <w:rsid w:val="001C3BA3"/>
    <w:rsid w:val="001C3E61"/>
    <w:rsid w:val="001C7A1A"/>
    <w:rsid w:val="00213E86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78A7"/>
    <w:rsid w:val="002A4DD3"/>
    <w:rsid w:val="002C6B53"/>
    <w:rsid w:val="002D2B53"/>
    <w:rsid w:val="002D3E02"/>
    <w:rsid w:val="002D582F"/>
    <w:rsid w:val="002D78FE"/>
    <w:rsid w:val="002E424F"/>
    <w:rsid w:val="002F03BD"/>
    <w:rsid w:val="002F537C"/>
    <w:rsid w:val="00300337"/>
    <w:rsid w:val="00303290"/>
    <w:rsid w:val="00324E51"/>
    <w:rsid w:val="00336BFB"/>
    <w:rsid w:val="0034186D"/>
    <w:rsid w:val="00346576"/>
    <w:rsid w:val="00347EBC"/>
    <w:rsid w:val="0036070C"/>
    <w:rsid w:val="00373C66"/>
    <w:rsid w:val="00380F09"/>
    <w:rsid w:val="00383039"/>
    <w:rsid w:val="003A13B4"/>
    <w:rsid w:val="003C2B54"/>
    <w:rsid w:val="003C4552"/>
    <w:rsid w:val="003C4FD1"/>
    <w:rsid w:val="003C5341"/>
    <w:rsid w:val="003C7C08"/>
    <w:rsid w:val="003D7A99"/>
    <w:rsid w:val="0040329F"/>
    <w:rsid w:val="00414BAC"/>
    <w:rsid w:val="00422474"/>
    <w:rsid w:val="00426231"/>
    <w:rsid w:val="00426710"/>
    <w:rsid w:val="0042736A"/>
    <w:rsid w:val="00452CDF"/>
    <w:rsid w:val="00465AEB"/>
    <w:rsid w:val="00466890"/>
    <w:rsid w:val="00476392"/>
    <w:rsid w:val="004A2B3E"/>
    <w:rsid w:val="004A595B"/>
    <w:rsid w:val="004A5AA2"/>
    <w:rsid w:val="004C4C02"/>
    <w:rsid w:val="004D796F"/>
    <w:rsid w:val="004D7EF3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7581"/>
    <w:rsid w:val="00585A66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331A9"/>
    <w:rsid w:val="00640978"/>
    <w:rsid w:val="006416A9"/>
    <w:rsid w:val="00641967"/>
    <w:rsid w:val="0064552F"/>
    <w:rsid w:val="006522D2"/>
    <w:rsid w:val="006549D8"/>
    <w:rsid w:val="00657184"/>
    <w:rsid w:val="00683730"/>
    <w:rsid w:val="00691D03"/>
    <w:rsid w:val="006A7653"/>
    <w:rsid w:val="006B50C2"/>
    <w:rsid w:val="006B7306"/>
    <w:rsid w:val="006C6862"/>
    <w:rsid w:val="006D1BBC"/>
    <w:rsid w:val="006E18E1"/>
    <w:rsid w:val="006E4ABD"/>
    <w:rsid w:val="006E5395"/>
    <w:rsid w:val="006E6597"/>
    <w:rsid w:val="006E7DDD"/>
    <w:rsid w:val="006F28CC"/>
    <w:rsid w:val="006F4041"/>
    <w:rsid w:val="006F7A8A"/>
    <w:rsid w:val="006F7AB9"/>
    <w:rsid w:val="0071193E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91AA5"/>
    <w:rsid w:val="007A4FE9"/>
    <w:rsid w:val="007B352B"/>
    <w:rsid w:val="007B5014"/>
    <w:rsid w:val="007C11D9"/>
    <w:rsid w:val="007E18DA"/>
    <w:rsid w:val="007E5971"/>
    <w:rsid w:val="007F1086"/>
    <w:rsid w:val="008025A1"/>
    <w:rsid w:val="0080629E"/>
    <w:rsid w:val="0081634E"/>
    <w:rsid w:val="00816731"/>
    <w:rsid w:val="00825CB0"/>
    <w:rsid w:val="00827F63"/>
    <w:rsid w:val="00830476"/>
    <w:rsid w:val="0083605A"/>
    <w:rsid w:val="00840CB7"/>
    <w:rsid w:val="00852DBA"/>
    <w:rsid w:val="00862C13"/>
    <w:rsid w:val="008847C7"/>
    <w:rsid w:val="008B0AB7"/>
    <w:rsid w:val="008B5BEF"/>
    <w:rsid w:val="008C3AD0"/>
    <w:rsid w:val="008C3E77"/>
    <w:rsid w:val="008D0BD3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66208"/>
    <w:rsid w:val="00976B7F"/>
    <w:rsid w:val="009866AE"/>
    <w:rsid w:val="009977C7"/>
    <w:rsid w:val="009A2E76"/>
    <w:rsid w:val="009A589C"/>
    <w:rsid w:val="009B1FC0"/>
    <w:rsid w:val="009B5D14"/>
    <w:rsid w:val="009C4F66"/>
    <w:rsid w:val="009C57AC"/>
    <w:rsid w:val="009F33E3"/>
    <w:rsid w:val="009F58EB"/>
    <w:rsid w:val="00A112D3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75E1B"/>
    <w:rsid w:val="00A75F3C"/>
    <w:rsid w:val="00A817BC"/>
    <w:rsid w:val="00A8315B"/>
    <w:rsid w:val="00A84ED1"/>
    <w:rsid w:val="00A926AB"/>
    <w:rsid w:val="00AB12F6"/>
    <w:rsid w:val="00AB3EC4"/>
    <w:rsid w:val="00AB7AC0"/>
    <w:rsid w:val="00AC6D1B"/>
    <w:rsid w:val="00AD3771"/>
    <w:rsid w:val="00AE14A5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92236"/>
    <w:rsid w:val="00BA0D9C"/>
    <w:rsid w:val="00BB1D4F"/>
    <w:rsid w:val="00BE27F7"/>
    <w:rsid w:val="00BF0247"/>
    <w:rsid w:val="00BF2842"/>
    <w:rsid w:val="00BF5401"/>
    <w:rsid w:val="00BF6A4E"/>
    <w:rsid w:val="00BF77FE"/>
    <w:rsid w:val="00C03CB2"/>
    <w:rsid w:val="00C12B66"/>
    <w:rsid w:val="00C14AB4"/>
    <w:rsid w:val="00C15EE7"/>
    <w:rsid w:val="00C15F10"/>
    <w:rsid w:val="00C25FAD"/>
    <w:rsid w:val="00C3009C"/>
    <w:rsid w:val="00C31A45"/>
    <w:rsid w:val="00C331ED"/>
    <w:rsid w:val="00C414CB"/>
    <w:rsid w:val="00C42BC9"/>
    <w:rsid w:val="00C528AB"/>
    <w:rsid w:val="00C60193"/>
    <w:rsid w:val="00C809E1"/>
    <w:rsid w:val="00C82300"/>
    <w:rsid w:val="00CA63D9"/>
    <w:rsid w:val="00CB3563"/>
    <w:rsid w:val="00CC1EDE"/>
    <w:rsid w:val="00CD212B"/>
    <w:rsid w:val="00CD3C07"/>
    <w:rsid w:val="00CD6085"/>
    <w:rsid w:val="00CE19A8"/>
    <w:rsid w:val="00CE6A52"/>
    <w:rsid w:val="00CF70B2"/>
    <w:rsid w:val="00D02EB3"/>
    <w:rsid w:val="00D04E47"/>
    <w:rsid w:val="00D30B12"/>
    <w:rsid w:val="00D33599"/>
    <w:rsid w:val="00D371B5"/>
    <w:rsid w:val="00D440D2"/>
    <w:rsid w:val="00D50828"/>
    <w:rsid w:val="00D625F0"/>
    <w:rsid w:val="00D62EDC"/>
    <w:rsid w:val="00D73F48"/>
    <w:rsid w:val="00D811E8"/>
    <w:rsid w:val="00DA58DE"/>
    <w:rsid w:val="00DB0B44"/>
    <w:rsid w:val="00DB3494"/>
    <w:rsid w:val="00DC5921"/>
    <w:rsid w:val="00DD29E0"/>
    <w:rsid w:val="00DD6739"/>
    <w:rsid w:val="00DE2050"/>
    <w:rsid w:val="00DE3945"/>
    <w:rsid w:val="00E02E93"/>
    <w:rsid w:val="00E04B82"/>
    <w:rsid w:val="00E05F19"/>
    <w:rsid w:val="00E11465"/>
    <w:rsid w:val="00E125F2"/>
    <w:rsid w:val="00E26B35"/>
    <w:rsid w:val="00E36048"/>
    <w:rsid w:val="00E56418"/>
    <w:rsid w:val="00E56659"/>
    <w:rsid w:val="00E652A5"/>
    <w:rsid w:val="00E66AA0"/>
    <w:rsid w:val="00E939F7"/>
    <w:rsid w:val="00E970A1"/>
    <w:rsid w:val="00EA2614"/>
    <w:rsid w:val="00EA61EB"/>
    <w:rsid w:val="00EB60FF"/>
    <w:rsid w:val="00ED60AF"/>
    <w:rsid w:val="00EE19AE"/>
    <w:rsid w:val="00EE2C0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4BB3"/>
    <w:rsid w:val="00F675EA"/>
    <w:rsid w:val="00F76EB8"/>
    <w:rsid w:val="00F8197E"/>
    <w:rsid w:val="00F850C0"/>
    <w:rsid w:val="00FA24AE"/>
    <w:rsid w:val="00FB21DC"/>
    <w:rsid w:val="00FC2A3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E26B35"/>
    <w:rPr>
      <w:b/>
      <w:sz w:val="28"/>
      <w:lang w:val="ru-RU" w:eastAsia="ru-RU"/>
    </w:rPr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331A9"/>
    <w:rPr>
      <w:sz w:val="28"/>
    </w:rPr>
  </w:style>
  <w:style w:type="character" w:styleId="a5">
    <w:name w:val="page number"/>
    <w:uiPriority w:val="99"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8">
    <w:name w:val="Основной текст Знак"/>
    <w:link w:val="a7"/>
    <w:uiPriority w:val="99"/>
    <w:locked/>
    <w:rsid w:val="00E26B35"/>
    <w:rPr>
      <w:rFonts w:ascii="Verdana" w:hAnsi="Verdana"/>
      <w:b/>
      <w:noProof/>
      <w:sz w:val="24"/>
      <w:lang w:val="ar-SA" w:eastAsia="ru-RU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568A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A5280B"/>
    <w:rPr>
      <w:rFonts w:ascii="Tahoma" w:hAnsi="Tahoma"/>
      <w:sz w:val="16"/>
    </w:rPr>
  </w:style>
  <w:style w:type="paragraph" w:styleId="ae">
    <w:name w:val="footnote text"/>
    <w:basedOn w:val="a"/>
    <w:link w:val="af"/>
    <w:uiPriority w:val="99"/>
    <w:rsid w:val="00120D27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120D27"/>
    <w:rPr>
      <w:rFonts w:cs="Times New Roman"/>
    </w:rPr>
  </w:style>
  <w:style w:type="character" w:styleId="af0">
    <w:name w:val="footnote reference"/>
    <w:uiPriority w:val="99"/>
    <w:rsid w:val="00120D27"/>
    <w:rPr>
      <w:rFonts w:cs="Times New Roman"/>
      <w:vertAlign w:val="superscript"/>
    </w:rPr>
  </w:style>
  <w:style w:type="paragraph" w:customStyle="1" w:styleId="4">
    <w:name w:val="Знак Знак4"/>
    <w:basedOn w:val="a"/>
    <w:uiPriority w:val="99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C82300"/>
    <w:rPr>
      <w:sz w:val="28"/>
    </w:rPr>
  </w:style>
  <w:style w:type="paragraph" w:styleId="af1">
    <w:name w:val="Title"/>
    <w:basedOn w:val="a"/>
    <w:next w:val="a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uiPriority w:val="99"/>
    <w:locked/>
    <w:rsid w:val="00C82300"/>
    <w:rPr>
      <w:rFonts w:ascii="Cambria" w:hAnsi="Cambria"/>
      <w:b/>
      <w:kern w:val="28"/>
      <w:sz w:val="32"/>
    </w:rPr>
  </w:style>
  <w:style w:type="paragraph" w:customStyle="1" w:styleId="41">
    <w:name w:val="Знак Знак41"/>
    <w:basedOn w:val="a"/>
    <w:uiPriority w:val="99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197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E26B35"/>
    <w:rPr>
      <w:b/>
      <w:sz w:val="28"/>
      <w:lang w:val="ru-RU" w:eastAsia="ru-RU"/>
    </w:rPr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6331A9"/>
    <w:rPr>
      <w:sz w:val="28"/>
    </w:rPr>
  </w:style>
  <w:style w:type="character" w:styleId="a5">
    <w:name w:val="page number"/>
    <w:uiPriority w:val="99"/>
    <w:rsid w:val="00E26B35"/>
    <w:rPr>
      <w:rFonts w:cs="Times New Roman"/>
    </w:rPr>
  </w:style>
  <w:style w:type="character" w:styleId="a6">
    <w:name w:val="Hyperlink"/>
    <w:uiPriority w:val="99"/>
    <w:rsid w:val="00E26B35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8">
    <w:name w:val="Основной текст Знак"/>
    <w:link w:val="a7"/>
    <w:uiPriority w:val="99"/>
    <w:locked/>
    <w:rsid w:val="00E26B35"/>
    <w:rPr>
      <w:rFonts w:ascii="Verdana" w:hAnsi="Verdana"/>
      <w:b/>
      <w:noProof/>
      <w:sz w:val="24"/>
      <w:lang w:val="ar-SA" w:eastAsia="ru-RU"/>
    </w:rPr>
  </w:style>
  <w:style w:type="paragraph" w:styleId="a9">
    <w:name w:val="footer"/>
    <w:basedOn w:val="a"/>
    <w:link w:val="aa"/>
    <w:uiPriority w:val="99"/>
    <w:rsid w:val="00BF6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D568A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215556"/>
    <w:rPr>
      <w:sz w:val="28"/>
    </w:rPr>
  </w:style>
  <w:style w:type="character" w:styleId="ab">
    <w:name w:val="Strong"/>
    <w:uiPriority w:val="99"/>
    <w:qFormat/>
    <w:rsid w:val="00B2723A"/>
    <w:rPr>
      <w:rFonts w:cs="Times New Roman"/>
      <w:b/>
    </w:rPr>
  </w:style>
  <w:style w:type="character" w:customStyle="1" w:styleId="apple-converted-space">
    <w:name w:val="apple-converted-space"/>
    <w:uiPriority w:val="99"/>
    <w:rsid w:val="008F77EC"/>
  </w:style>
  <w:style w:type="paragraph" w:styleId="ac">
    <w:name w:val="Balloon Text"/>
    <w:basedOn w:val="a"/>
    <w:link w:val="ad"/>
    <w:uiPriority w:val="99"/>
    <w:rsid w:val="00A528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A5280B"/>
    <w:rPr>
      <w:rFonts w:ascii="Tahoma" w:hAnsi="Tahoma"/>
      <w:sz w:val="16"/>
    </w:rPr>
  </w:style>
  <w:style w:type="paragraph" w:styleId="ae">
    <w:name w:val="footnote text"/>
    <w:basedOn w:val="a"/>
    <w:link w:val="af"/>
    <w:uiPriority w:val="99"/>
    <w:rsid w:val="00120D27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120D27"/>
    <w:rPr>
      <w:rFonts w:cs="Times New Roman"/>
    </w:rPr>
  </w:style>
  <w:style w:type="character" w:styleId="af0">
    <w:name w:val="footnote reference"/>
    <w:uiPriority w:val="99"/>
    <w:rsid w:val="00120D27"/>
    <w:rPr>
      <w:rFonts w:cs="Times New Roman"/>
      <w:vertAlign w:val="superscript"/>
    </w:rPr>
  </w:style>
  <w:style w:type="paragraph" w:customStyle="1" w:styleId="4">
    <w:name w:val="Знак Знак4"/>
    <w:basedOn w:val="a"/>
    <w:uiPriority w:val="99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C82300"/>
    <w:rPr>
      <w:sz w:val="28"/>
    </w:rPr>
  </w:style>
  <w:style w:type="paragraph" w:styleId="af1">
    <w:name w:val="Title"/>
    <w:basedOn w:val="a"/>
    <w:next w:val="a"/>
    <w:link w:val="af2"/>
    <w:uiPriority w:val="99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uiPriority w:val="99"/>
    <w:locked/>
    <w:rsid w:val="00C82300"/>
    <w:rPr>
      <w:rFonts w:ascii="Cambria" w:hAnsi="Cambria"/>
      <w:b/>
      <w:kern w:val="28"/>
      <w:sz w:val="32"/>
    </w:rPr>
  </w:style>
  <w:style w:type="paragraph" w:customStyle="1" w:styleId="41">
    <w:name w:val="Знак Знак41"/>
    <w:basedOn w:val="a"/>
    <w:uiPriority w:val="99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F6E7-34AD-4873-9E4E-70A49720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2021-10-01T10:37:00Z</cp:lastPrinted>
  <dcterms:created xsi:type="dcterms:W3CDTF">2021-10-29T07:16:00Z</dcterms:created>
  <dcterms:modified xsi:type="dcterms:W3CDTF">2021-10-29T07:16:00Z</dcterms:modified>
</cp:coreProperties>
</file>