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0C24B3" w:rsidRPr="000C24B3" w:rsidTr="00727FD4">
        <w:trPr>
          <w:trHeight w:val="1221"/>
        </w:trPr>
        <w:tc>
          <w:tcPr>
            <w:tcW w:w="9800" w:type="dxa"/>
          </w:tcPr>
          <w:tbl>
            <w:tblPr>
              <w:tblW w:w="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1099"/>
              <w:gridCol w:w="4268"/>
            </w:tblGrid>
            <w:tr w:rsidR="000C24B3" w:rsidRPr="000C24B3">
              <w:trPr>
                <w:trHeight w:val="1221"/>
              </w:trPr>
              <w:tc>
                <w:tcPr>
                  <w:tcW w:w="4398" w:type="dxa"/>
                  <w:hideMark/>
                </w:tcPr>
                <w:p w:rsidR="000C24B3" w:rsidRPr="000C24B3" w:rsidRDefault="000C24B3" w:rsidP="000C24B3">
                  <w:pPr>
                    <w:spacing w:before="23" w:after="23"/>
                    <w:ind w:firstLine="0"/>
                    <w:contextualSpacing/>
                    <w:jc w:val="left"/>
                    <w:rPr>
                      <w:rFonts w:ascii="Times New Roman" w:hAnsi="Times New Roman"/>
                    </w:rPr>
                  </w:pPr>
                </w:p>
                <w:p w:rsidR="000C24B3" w:rsidRPr="000C24B3" w:rsidRDefault="000C24B3" w:rsidP="000C24B3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0C24B3">
                    <w:rPr>
                      <w:rFonts w:ascii="Times New Roman" w:hAnsi="Times New Roman"/>
                    </w:rPr>
                    <w:t>ИСПОЛНИТЕЛЬНЫЙ  КОМИТЕТ</w:t>
                  </w:r>
                </w:p>
                <w:p w:rsidR="000C24B3" w:rsidRPr="000C24B3" w:rsidRDefault="000C24B3" w:rsidP="000C24B3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0C24B3">
                    <w:rPr>
                      <w:rFonts w:ascii="Times New Roman" w:hAnsi="Times New Roman"/>
                    </w:rPr>
                    <w:t>ИСЕРГАПОВСКОГО СЕЛЬСКОГО ПОСЕЛЕНИЯ</w:t>
                  </w:r>
                </w:p>
                <w:p w:rsidR="000C24B3" w:rsidRPr="000C24B3" w:rsidRDefault="000C24B3" w:rsidP="000C24B3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0C24B3">
                    <w:rPr>
                      <w:rFonts w:ascii="Times New Roman" w:hAnsi="Times New Roman"/>
                    </w:rPr>
                    <w:t>БАВЛИНСКОГО</w:t>
                  </w:r>
                </w:p>
                <w:p w:rsidR="000C24B3" w:rsidRPr="000C24B3" w:rsidRDefault="000C24B3" w:rsidP="000C24B3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 w:rsidRPr="000C24B3"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:rsidR="000C24B3" w:rsidRPr="000C24B3" w:rsidRDefault="000C24B3" w:rsidP="000C24B3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C24B3">
                    <w:rPr>
                      <w:rFonts w:ascii="Times New Roman" w:hAnsi="Times New Roman"/>
                    </w:rPr>
                    <w:t>РЕСПУБЛИКИ ТАТАРСТАН</w:t>
                  </w:r>
                </w:p>
              </w:tc>
              <w:tc>
                <w:tcPr>
                  <w:tcW w:w="1099" w:type="dxa"/>
                </w:tcPr>
                <w:p w:rsidR="000C24B3" w:rsidRPr="000C24B3" w:rsidRDefault="000C24B3" w:rsidP="000C24B3">
                  <w:pPr>
                    <w:spacing w:line="264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0C24B3" w:rsidRPr="000C24B3" w:rsidRDefault="000C24B3" w:rsidP="000C24B3">
                  <w:pPr>
                    <w:spacing w:line="264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0C24B3" w:rsidRPr="000C24B3" w:rsidRDefault="000C24B3" w:rsidP="000C24B3">
                  <w:pPr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0C24B3" w:rsidRPr="000C24B3" w:rsidRDefault="000C24B3" w:rsidP="000C24B3">
                  <w:pPr>
                    <w:spacing w:line="264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68" w:type="dxa"/>
                </w:tcPr>
                <w:p w:rsidR="000C24B3" w:rsidRPr="000C24B3" w:rsidRDefault="000C24B3" w:rsidP="000C24B3">
                  <w:pPr>
                    <w:ind w:firstLine="0"/>
                    <w:jc w:val="right"/>
                    <w:rPr>
                      <w:rFonts w:ascii="Times New Roman" w:hAnsi="Times New Roman"/>
                    </w:rPr>
                  </w:pPr>
                </w:p>
                <w:p w:rsidR="000C24B3" w:rsidRPr="000C24B3" w:rsidRDefault="000C24B3" w:rsidP="000C24B3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0C24B3">
                    <w:rPr>
                      <w:rFonts w:ascii="Times New Roman" w:hAnsi="Times New Roman"/>
                    </w:rPr>
                    <w:t xml:space="preserve">ТАТАРСТАН </w:t>
                  </w:r>
                  <w:r w:rsidRPr="000C24B3">
                    <w:rPr>
                      <w:rFonts w:ascii="Times New Roman" w:hAnsi="Times New Roman"/>
                      <w:lang w:val="tt-RU"/>
                    </w:rPr>
                    <w:t>РЕСПУБЛИКАСЫ</w:t>
                  </w:r>
                </w:p>
                <w:p w:rsidR="000C24B3" w:rsidRPr="000C24B3" w:rsidRDefault="000C24B3" w:rsidP="000C24B3">
                  <w:pPr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0C24B3">
                    <w:rPr>
                      <w:rFonts w:ascii="Times New Roman" w:hAnsi="Times New Roman"/>
                      <w:lang w:val="tt-RU"/>
                    </w:rPr>
                    <w:t>БАУЛЫ МУНИЦИПАЛЬ</w:t>
                  </w:r>
                </w:p>
                <w:p w:rsidR="000C24B3" w:rsidRPr="000C24B3" w:rsidRDefault="000C24B3" w:rsidP="000C24B3">
                  <w:pPr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0C24B3">
                    <w:rPr>
                      <w:rFonts w:ascii="Times New Roman" w:hAnsi="Times New Roman"/>
                      <w:lang w:val="tt-RU"/>
                    </w:rPr>
                    <w:t>РАЙОНЫ</w:t>
                  </w:r>
                </w:p>
                <w:p w:rsidR="000C24B3" w:rsidRPr="000C24B3" w:rsidRDefault="000C24B3" w:rsidP="000C24B3">
                  <w:pPr>
                    <w:ind w:left="900" w:hanging="900"/>
                    <w:jc w:val="center"/>
                    <w:rPr>
                      <w:rFonts w:ascii="Times New Roman" w:hAnsi="Times New Roman"/>
                    </w:rPr>
                  </w:pPr>
                  <w:r w:rsidRPr="000C24B3">
                    <w:rPr>
                      <w:rFonts w:ascii="Times New Roman" w:hAnsi="Times New Roman"/>
                    </w:rPr>
                    <w:t>ИСЕРГЭП АВЫЛ</w:t>
                  </w:r>
                </w:p>
                <w:p w:rsidR="000C24B3" w:rsidRPr="000C24B3" w:rsidRDefault="000C24B3" w:rsidP="000C24B3">
                  <w:pPr>
                    <w:ind w:left="900" w:hanging="900"/>
                    <w:jc w:val="center"/>
                    <w:rPr>
                      <w:rFonts w:ascii="Times New Roman" w:hAnsi="Times New Roman"/>
                    </w:rPr>
                  </w:pPr>
                  <w:r w:rsidRPr="000C24B3">
                    <w:rPr>
                      <w:rFonts w:ascii="Times New Roman" w:hAnsi="Times New Roman"/>
                      <w:lang w:val="tt-RU"/>
                    </w:rPr>
                    <w:t>ҖИРЛЕГЕ</w:t>
                  </w:r>
                </w:p>
                <w:p w:rsidR="000C24B3" w:rsidRPr="000C24B3" w:rsidRDefault="000C24B3" w:rsidP="000C24B3">
                  <w:pPr>
                    <w:spacing w:before="23" w:after="23"/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 w:rsidRPr="000C24B3">
                    <w:rPr>
                      <w:rFonts w:ascii="Times New Roman" w:hAnsi="Times New Roman"/>
                      <w:lang w:val="tt-RU"/>
                    </w:rPr>
                    <w:t>БАШКАРМА КОМИТЕТ</w:t>
                  </w:r>
                </w:p>
              </w:tc>
            </w:tr>
          </w:tbl>
          <w:p w:rsidR="000C24B3" w:rsidRPr="000C24B3" w:rsidRDefault="000C24B3" w:rsidP="000C24B3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C24B3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</w:t>
            </w:r>
            <w:r w:rsidRPr="000C24B3"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  <w:p w:rsidR="000C24B3" w:rsidRPr="000C24B3" w:rsidRDefault="000C24B3" w:rsidP="000C24B3">
            <w:pPr>
              <w:suppressAutoHyphens/>
              <w:spacing w:after="120"/>
              <w:ind w:firstLine="0"/>
              <w:jc w:val="left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0C24B3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     ПОСТАНОВЛЕНИЕ                                                       КАРАР</w:t>
            </w:r>
          </w:p>
          <w:p w:rsidR="000C24B3" w:rsidRPr="000C24B3" w:rsidRDefault="000C24B3" w:rsidP="000C24B3">
            <w:pPr>
              <w:suppressAutoHyphens/>
              <w:spacing w:after="120"/>
              <w:ind w:firstLine="0"/>
              <w:jc w:val="left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 w:rsidRPr="000C24B3"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                2021 года                                                                     №  </w:t>
            </w:r>
          </w:p>
          <w:p w:rsidR="000C24B3" w:rsidRPr="000C24B3" w:rsidRDefault="000C24B3" w:rsidP="000C24B3">
            <w:pPr>
              <w:ind w:firstLine="0"/>
              <w:jc w:val="center"/>
              <w:rPr>
                <w:rFonts w:ascii="Times New Roman" w:hAnsi="Times New Roman"/>
              </w:rPr>
            </w:pPr>
            <w:r w:rsidRPr="000C24B3">
              <w:rPr>
                <w:rFonts w:ascii="Times New Roman" w:hAnsi="Times New Roman"/>
              </w:rPr>
              <w:t xml:space="preserve">    с. </w:t>
            </w:r>
            <w:proofErr w:type="spellStart"/>
            <w:r w:rsidRPr="000C24B3">
              <w:rPr>
                <w:rFonts w:ascii="Times New Roman" w:hAnsi="Times New Roman"/>
              </w:rPr>
              <w:t>Исергапово</w:t>
            </w:r>
            <w:proofErr w:type="spellEnd"/>
          </w:p>
          <w:p w:rsidR="000C24B3" w:rsidRPr="000C24B3" w:rsidRDefault="000C24B3" w:rsidP="000C24B3">
            <w:pPr>
              <w:spacing w:before="23" w:after="23"/>
              <w:ind w:firstLine="0"/>
              <w:jc w:val="center"/>
              <w:rPr>
                <w:rFonts w:cs="Arial"/>
              </w:rPr>
            </w:pP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0C24B3">
        <w:rPr>
          <w:rFonts w:ascii="Times New Roman" w:hAnsi="Times New Roman"/>
          <w:iCs/>
          <w:sz w:val="28"/>
          <w:szCs w:val="28"/>
        </w:rPr>
        <w:t>Исергаповского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0C24B3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</w:t>
      </w:r>
      <w:bookmarkStart w:id="0" w:name="_GoBack"/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D2116" w:rsidRPr="000D2116">
        <w:rPr>
          <w:rFonts w:ascii="Times New Roman" w:hAnsi="Times New Roman"/>
          <w:sz w:val="28"/>
          <w:szCs w:val="28"/>
        </w:rPr>
        <w:t>24.08</w:t>
      </w:r>
      <w:r w:rsidR="000C24B3" w:rsidRPr="000D2116">
        <w:rPr>
          <w:rFonts w:ascii="Times New Roman" w:hAnsi="Times New Roman"/>
          <w:sz w:val="28"/>
          <w:szCs w:val="28"/>
        </w:rPr>
        <w:t>.2021</w:t>
      </w:r>
      <w:r w:rsidRPr="000D2116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0D2116">
        <w:rPr>
          <w:rFonts w:ascii="Times New Roman" w:hAnsi="Times New Roman"/>
          <w:sz w:val="28"/>
          <w:szCs w:val="28"/>
        </w:rPr>
        <w:t>№</w:t>
      </w:r>
      <w:r w:rsidR="000D2116">
        <w:rPr>
          <w:rFonts w:ascii="Times New Roman" w:hAnsi="Times New Roman"/>
          <w:sz w:val="28"/>
          <w:szCs w:val="28"/>
        </w:rPr>
        <w:t>13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030FC4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0C24B3">
        <w:rPr>
          <w:rFonts w:ascii="Times New Roman" w:hAnsi="Times New Roman" w:cs="Times New Roman"/>
          <w:b w:val="0"/>
          <w:iCs/>
          <w:sz w:val="28"/>
          <w:szCs w:val="28"/>
        </w:rPr>
        <w:t>Исергаповского</w:t>
      </w:r>
      <w:proofErr w:type="spellEnd"/>
      <w:r w:rsidR="000C24B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0C24B3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0C24B3">
        <w:rPr>
          <w:rFonts w:ascii="Times New Roman" w:hAnsi="Times New Roman" w:cs="Times New Roman"/>
          <w:b w:val="0"/>
          <w:iCs/>
          <w:sz w:val="28"/>
          <w:szCs w:val="28"/>
        </w:rPr>
        <w:t>Исергаповского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0C24B3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030FC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30FC4">
        <w:rPr>
          <w:rFonts w:ascii="Times New Roman" w:hAnsi="Times New Roman" w:cs="Times New Roman"/>
          <w:b w:val="0"/>
          <w:sz w:val="28"/>
          <w:szCs w:val="28"/>
        </w:rPr>
        <w:t xml:space="preserve">08.06.2021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030FC4">
        <w:rPr>
          <w:rFonts w:ascii="Times New Roman" w:hAnsi="Times New Roman" w:cs="Times New Roman"/>
          <w:b w:val="0"/>
          <w:sz w:val="28"/>
          <w:szCs w:val="28"/>
        </w:rPr>
        <w:t>9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E1A1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ы 2 – </w:t>
      </w:r>
      <w:r w:rsidR="00585DBD">
        <w:rPr>
          <w:rFonts w:ascii="Times New Roman" w:hAnsi="Times New Roman" w:cs="Times New Roman"/>
          <w:b w:val="0"/>
          <w:sz w:val="28"/>
          <w:szCs w:val="28"/>
        </w:rPr>
        <w:t>10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 пункта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1.5.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8C6482" w:rsidRDefault="008C6482" w:rsidP="00E41898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C6482">
        <w:rPr>
          <w:rFonts w:ascii="Times New Roman" w:hAnsi="Times New Roman" w:cs="Times New Roman"/>
          <w:b w:val="0"/>
          <w:sz w:val="28"/>
          <w:szCs w:val="28"/>
        </w:rPr>
        <w:t xml:space="preserve">«Понятия, используемые в Регламенте, связанные с </w:t>
      </w:r>
      <w:r w:rsidRPr="008C6482">
        <w:rPr>
          <w:rFonts w:ascii="Times New Roman" w:hAnsi="Times New Roman"/>
          <w:b w:val="0"/>
          <w:sz w:val="28"/>
          <w:szCs w:val="28"/>
        </w:rPr>
        <w:t>ведением госу</w:t>
      </w:r>
      <w:r>
        <w:rPr>
          <w:rFonts w:ascii="Times New Roman" w:hAnsi="Times New Roman"/>
          <w:b w:val="0"/>
          <w:sz w:val="28"/>
          <w:szCs w:val="28"/>
        </w:rPr>
        <w:t xml:space="preserve">дарственного адресного реестра и </w:t>
      </w:r>
      <w:r w:rsidRPr="008C6482">
        <w:rPr>
          <w:rFonts w:ascii="Times New Roman" w:hAnsi="Times New Roman"/>
          <w:b w:val="0"/>
          <w:sz w:val="28"/>
          <w:szCs w:val="28"/>
        </w:rPr>
        <w:t>эксплуатации федеральной информационной адресной системы</w:t>
      </w:r>
      <w:r>
        <w:rPr>
          <w:rFonts w:ascii="Times New Roman" w:hAnsi="Times New Roman"/>
          <w:b w:val="0"/>
          <w:sz w:val="28"/>
          <w:szCs w:val="28"/>
        </w:rPr>
        <w:t xml:space="preserve">, используются в точном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сооветствии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 Градостроительным кодексом Российской Федерации, Федеральным законом от </w:t>
      </w:r>
      <w:r w:rsidRPr="008C6482">
        <w:rPr>
          <w:rFonts w:ascii="Times New Roman" w:hAnsi="Times New Roman"/>
          <w:b w:val="0"/>
          <w:sz w:val="28"/>
          <w:szCs w:val="28"/>
        </w:rPr>
        <w:lastRenderedPageBreak/>
        <w:t xml:space="preserve">28.12.2013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443-ФЗ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 w:rsidR="00AF2E62">
        <w:rPr>
          <w:rFonts w:ascii="Times New Roman" w:hAnsi="Times New Roman"/>
          <w:b w:val="0"/>
          <w:sz w:val="28"/>
          <w:szCs w:val="28"/>
        </w:rPr>
        <w:t>п</w:t>
      </w:r>
      <w:r w:rsidRPr="008C6482">
        <w:rPr>
          <w:rFonts w:ascii="Times New Roman" w:hAnsi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Правительства </w:t>
      </w:r>
      <w:r>
        <w:rPr>
          <w:rFonts w:ascii="Times New Roman" w:hAnsi="Times New Roman"/>
          <w:b w:val="0"/>
          <w:sz w:val="28"/>
          <w:szCs w:val="28"/>
        </w:rPr>
        <w:t>Российской Федерации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от 19.11.2014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1221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утверждении Правил присвоения, изменения и аннулирования адресов</w:t>
      </w:r>
      <w:r>
        <w:rPr>
          <w:rFonts w:ascii="Times New Roman" w:hAnsi="Times New Roman"/>
          <w:b w:val="0"/>
          <w:sz w:val="28"/>
          <w:szCs w:val="28"/>
        </w:rPr>
        <w:t>».»;</w:t>
      </w:r>
    </w:p>
    <w:p w:rsidR="00DE1A18" w:rsidRPr="00DE1A18" w:rsidRDefault="00DE1A18" w:rsidP="00E41898">
      <w:pPr>
        <w:spacing w:line="360" w:lineRule="auto"/>
        <w:ind w:firstLine="709"/>
        <w:rPr>
          <w:rFonts w:ascii="Times New Roman" w:hAnsi="Times New Roman"/>
        </w:rPr>
      </w:pPr>
      <w:r w:rsidRPr="00DE1A18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абзацы 1</w:t>
      </w:r>
      <w:r w:rsidR="00585DB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– 1</w:t>
      </w:r>
      <w:r w:rsidR="00585DB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пукта</w:t>
      </w:r>
      <w:proofErr w:type="spellEnd"/>
      <w:r>
        <w:rPr>
          <w:rFonts w:ascii="Times New Roman" w:hAnsi="Times New Roman"/>
          <w:sz w:val="28"/>
        </w:rPr>
        <w:t xml:space="preserve"> 1.5. считать абзацами 3 – 9 соответственно;</w:t>
      </w:r>
    </w:p>
    <w:p w:rsidR="008C6482" w:rsidRDefault="00CA0859" w:rsidP="00E4189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1B8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4 – 7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DE1A18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заменить на слова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 xml:space="preserve">муниципального района в соответствии с заключенным соглашением или </w:t>
      </w:r>
      <w:proofErr w:type="spellStart"/>
      <w:r w:rsidR="008C6482">
        <w:rPr>
          <w:rFonts w:ascii="Times New Roman" w:hAnsi="Times New Roman"/>
          <w:sz w:val="28"/>
          <w:szCs w:val="28"/>
        </w:rPr>
        <w:t>Иполком</w:t>
      </w:r>
      <w:proofErr w:type="spellEnd"/>
      <w:r w:rsidR="008C6482">
        <w:rPr>
          <w:rFonts w:ascii="Times New Roman" w:hAnsi="Times New Roman"/>
          <w:sz w:val="28"/>
          <w:szCs w:val="28"/>
        </w:rPr>
        <w:t>»;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пункте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8 пункта 2.6.1. слово «Исполком» заменить на слова «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Исполком или орган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3B87" w:rsidRPr="00AE3B87">
        <w:rPr>
          <w:rFonts w:ascii="Times New Roman" w:hAnsi="Times New Roman"/>
          <w:b w:val="0"/>
          <w:sz w:val="28"/>
          <w:szCs w:val="28"/>
        </w:rPr>
        <w:t>муниципального района в соответствии с заключенным соглашением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»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6.4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слова «структурным подразделением Ис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олкома» заменить на слова «органами местного самоуправления мун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иципального района, Исполкомом».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Pr="00B555E5" w:rsidRDefault="00B555E5" w:rsidP="00E4189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E41898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AE3B87" w:rsidRPr="00B555E5" w:rsidRDefault="00AE3B87" w:rsidP="00B555E5"/>
    <w:p w:rsidR="00456CA1" w:rsidRPr="00B555E5" w:rsidRDefault="00E41898" w:rsidP="00E41898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40" w:rsidRDefault="00B42540">
      <w:r>
        <w:separator/>
      </w:r>
    </w:p>
  </w:endnote>
  <w:endnote w:type="continuationSeparator" w:id="0">
    <w:p w:rsidR="00B42540" w:rsidRDefault="00B4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40" w:rsidRDefault="00B42540">
      <w:r>
        <w:separator/>
      </w:r>
    </w:p>
  </w:footnote>
  <w:footnote w:type="continuationSeparator" w:id="0">
    <w:p w:rsidR="00B42540" w:rsidRDefault="00B42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30FC4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24B3"/>
    <w:rsid w:val="000C55E3"/>
    <w:rsid w:val="000C5B2A"/>
    <w:rsid w:val="000D0BAB"/>
    <w:rsid w:val="000D2116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EC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0CCA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27FD4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0BF0"/>
    <w:rsid w:val="008D39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2540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CF419EF-4A76-4441-BAE4-21770090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2965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2021-09-02T07:15:00Z</cp:lastPrinted>
  <dcterms:created xsi:type="dcterms:W3CDTF">2021-09-22T13:01:00Z</dcterms:created>
  <dcterms:modified xsi:type="dcterms:W3CDTF">2021-09-22T13:01:00Z</dcterms:modified>
</cp:coreProperties>
</file>