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E31DB7" w:rsidTr="002F6114">
        <w:trPr>
          <w:trHeight w:val="2654"/>
        </w:trPr>
        <w:tc>
          <w:tcPr>
            <w:tcW w:w="4962" w:type="dxa"/>
            <w:hideMark/>
          </w:tcPr>
          <w:p w:rsidR="002F6114" w:rsidRPr="00E31DB7" w:rsidRDefault="00710713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 xml:space="preserve"> </w:t>
            </w:r>
            <w:r w:rsidR="002F6114" w:rsidRPr="00E31DB7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КОМИТЕТ ТУМБАРЛИНСКОГО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МУНИЦИПАЛЬНОГО РАЙОНА РЕСПУ</w:t>
            </w:r>
            <w:r w:rsidRPr="00E31DB7">
              <w:rPr>
                <w:rFonts w:ascii="Arial" w:hAnsi="Arial" w:cs="Arial"/>
                <w:sz w:val="24"/>
              </w:rPr>
              <w:t>Б</w:t>
            </w:r>
            <w:r w:rsidRPr="00E31DB7">
              <w:rPr>
                <w:rFonts w:ascii="Arial" w:hAnsi="Arial" w:cs="Arial"/>
                <w:sz w:val="24"/>
              </w:rPr>
              <w:t>ЛИКИ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ТАТАРСТАН РЕСПУБЛИКАСЫ БА</w:t>
            </w:r>
            <w:r w:rsidRPr="00E31DB7">
              <w:rPr>
                <w:rFonts w:ascii="Arial" w:hAnsi="Arial" w:cs="Arial"/>
                <w:sz w:val="24"/>
              </w:rPr>
              <w:t>У</w:t>
            </w:r>
            <w:r w:rsidRPr="00E31DB7">
              <w:rPr>
                <w:rFonts w:ascii="Arial" w:hAnsi="Arial" w:cs="Arial"/>
                <w:sz w:val="24"/>
              </w:rPr>
              <w:t xml:space="preserve">ЛЫ МУНИЦИПАЛЬ 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РАЙОНЫ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ТОМБАРЛЫ АВЫЛ ҖИРЛЕГЕ БА</w:t>
            </w:r>
            <w:r w:rsidRPr="00E31DB7">
              <w:rPr>
                <w:rFonts w:ascii="Arial" w:hAnsi="Arial" w:cs="Arial"/>
                <w:sz w:val="24"/>
              </w:rPr>
              <w:t>Ш</w:t>
            </w:r>
            <w:r w:rsidRPr="00E31DB7">
              <w:rPr>
                <w:rFonts w:ascii="Arial" w:hAnsi="Arial" w:cs="Arial"/>
                <w:sz w:val="24"/>
              </w:rPr>
              <w:t>КАРМА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31DB7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E31DB7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E31DB7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E31DB7" w:rsidRDefault="002F6114" w:rsidP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E31DB7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F07A9B" w:rsidRPr="00E31DB7" w:rsidRDefault="00F07A9B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</w:p>
          <w:p w:rsidR="002F6114" w:rsidRPr="00E31DB7" w:rsidRDefault="002F611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E31DB7">
              <w:rPr>
                <w:rFonts w:ascii="Arial" w:hAnsi="Arial" w:cs="Arial"/>
                <w:sz w:val="24"/>
                <w:szCs w:val="24"/>
              </w:rPr>
              <w:t>ПОСТАНОВЛЕНИЕ                                                                     КАРАР</w:t>
            </w:r>
          </w:p>
          <w:p w:rsidR="002F6114" w:rsidRPr="00E31DB7" w:rsidRDefault="002F6114" w:rsidP="00F064CC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14C19" w:rsidRPr="00E31DB7" w:rsidRDefault="00514C19">
      <w:pPr>
        <w:rPr>
          <w:rFonts w:ascii="Arial" w:hAnsi="Arial" w:cs="Arial"/>
          <w:spacing w:val="-30"/>
          <w:sz w:val="24"/>
          <w:szCs w:val="24"/>
        </w:rPr>
      </w:pPr>
    </w:p>
    <w:p w:rsidR="00EC682A" w:rsidRPr="00E31DB7" w:rsidRDefault="00383EA4" w:rsidP="00710713">
      <w:pPr>
        <w:jc w:val="center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 </w:t>
      </w:r>
    </w:p>
    <w:p w:rsidR="003F2E92" w:rsidRPr="00E31DB7" w:rsidRDefault="003F2E92" w:rsidP="003F2E92">
      <w:pPr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Об утверждении Административного </w:t>
      </w:r>
    </w:p>
    <w:p w:rsidR="003F2E92" w:rsidRPr="00E31DB7" w:rsidRDefault="003F2E92" w:rsidP="003F2E92">
      <w:pPr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регламента предоставления </w:t>
      </w:r>
      <w:proofErr w:type="spellStart"/>
      <w:r w:rsidRPr="00E31DB7">
        <w:rPr>
          <w:rFonts w:ascii="Arial" w:hAnsi="Arial" w:cs="Arial"/>
          <w:sz w:val="24"/>
          <w:szCs w:val="24"/>
        </w:rPr>
        <w:t>муници</w:t>
      </w:r>
      <w:proofErr w:type="spellEnd"/>
      <w:r w:rsidRPr="00E31DB7">
        <w:rPr>
          <w:rFonts w:ascii="Arial" w:hAnsi="Arial" w:cs="Arial"/>
          <w:sz w:val="24"/>
          <w:szCs w:val="24"/>
        </w:rPr>
        <w:t>-</w:t>
      </w:r>
    </w:p>
    <w:p w:rsidR="003F2E92" w:rsidRPr="00E31DB7" w:rsidRDefault="003F2E92" w:rsidP="003F2E9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31DB7">
        <w:rPr>
          <w:rFonts w:ascii="Arial" w:hAnsi="Arial" w:cs="Arial"/>
          <w:sz w:val="24"/>
          <w:szCs w:val="24"/>
        </w:rPr>
        <w:t>пальной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услуги по присвоению, </w:t>
      </w:r>
    </w:p>
    <w:p w:rsidR="003F2E92" w:rsidRPr="00E31DB7" w:rsidRDefault="003F2E92" w:rsidP="003F2E92">
      <w:pPr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изменению и аннулированию адресов</w:t>
      </w:r>
    </w:p>
    <w:p w:rsidR="003F2E92" w:rsidRPr="00E31DB7" w:rsidRDefault="003F2E92" w:rsidP="003F2E9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2E92" w:rsidRPr="00E31DB7" w:rsidRDefault="003F2E92" w:rsidP="00E31DB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приведения норм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тивных правовых актов в соответствие с действующим законодательством Исполнител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 xml:space="preserve">ный комитет </w:t>
      </w:r>
      <w:proofErr w:type="spellStart"/>
      <w:r w:rsidR="0082013E"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82013E" w:rsidRPr="00E31DB7">
        <w:rPr>
          <w:rFonts w:ascii="Arial" w:hAnsi="Arial" w:cs="Arial"/>
          <w:sz w:val="24"/>
          <w:szCs w:val="24"/>
        </w:rPr>
        <w:t xml:space="preserve"> </w:t>
      </w:r>
      <w:r w:rsidRPr="00E31DB7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Республики Татарстан</w:t>
      </w:r>
      <w:r w:rsidR="00E31DB7">
        <w:rPr>
          <w:rFonts w:ascii="Arial" w:hAnsi="Arial" w:cs="Arial"/>
          <w:sz w:val="24"/>
          <w:szCs w:val="24"/>
        </w:rPr>
        <w:t xml:space="preserve"> </w:t>
      </w:r>
      <w:r w:rsidRPr="00E31DB7">
        <w:rPr>
          <w:rFonts w:ascii="Arial" w:hAnsi="Arial" w:cs="Arial"/>
          <w:sz w:val="24"/>
          <w:szCs w:val="24"/>
        </w:rPr>
        <w:t>П О С Т А Н О В Л Я Е Т:</w:t>
      </w:r>
    </w:p>
    <w:p w:rsidR="003F2E92" w:rsidRPr="00E31DB7" w:rsidRDefault="003F2E92" w:rsidP="002D143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1. Утвердить прилагаемый Административный регламент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по присвоению, изменению и аннулированию адресов.</w:t>
      </w:r>
    </w:p>
    <w:p w:rsidR="003F2E92" w:rsidRPr="00E31DB7" w:rsidRDefault="003F2E92" w:rsidP="002D143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формации Республики Татарстан (http://www.pravo.tatarstan.ru) и на сайте Бавлинского муниципального района.</w:t>
      </w:r>
    </w:p>
    <w:p w:rsidR="0082013E" w:rsidRPr="00E31DB7" w:rsidRDefault="0082013E" w:rsidP="00E31DB7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 Признать утратившим силу:</w:t>
      </w:r>
    </w:p>
    <w:p w:rsidR="0082013E" w:rsidRPr="00E31DB7" w:rsidRDefault="0082013E" w:rsidP="00E31DB7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7F41F2" w:rsidRPr="00E31DB7">
        <w:rPr>
          <w:rFonts w:ascii="Arial" w:hAnsi="Arial" w:cs="Arial"/>
          <w:sz w:val="24"/>
          <w:szCs w:val="24"/>
        </w:rPr>
        <w:t xml:space="preserve">кого муниципального района от </w:t>
      </w:r>
      <w:r w:rsidRPr="00E31DB7">
        <w:rPr>
          <w:rFonts w:ascii="Arial" w:hAnsi="Arial" w:cs="Arial"/>
          <w:sz w:val="24"/>
          <w:szCs w:val="24"/>
        </w:rPr>
        <w:t>14.03.2019 № 5 «Об утверждении администр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 xml:space="preserve">тивных регламентов предоставления муниципальных услуг»; </w:t>
      </w:r>
    </w:p>
    <w:p w:rsidR="0082013E" w:rsidRPr="00E31DB7" w:rsidRDefault="0082013E" w:rsidP="00E31DB7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сельского поселения Бавлин</w:t>
      </w:r>
      <w:r w:rsidR="007F41F2" w:rsidRPr="00E31DB7">
        <w:rPr>
          <w:rFonts w:ascii="Arial" w:hAnsi="Arial" w:cs="Arial"/>
          <w:sz w:val="24"/>
          <w:szCs w:val="24"/>
        </w:rPr>
        <w:t xml:space="preserve">ского муниципального района от </w:t>
      </w:r>
      <w:r w:rsidRPr="00E31DB7">
        <w:rPr>
          <w:rFonts w:ascii="Arial" w:hAnsi="Arial" w:cs="Arial"/>
          <w:sz w:val="24"/>
          <w:szCs w:val="24"/>
        </w:rPr>
        <w:t>24.0</w:t>
      </w:r>
      <w:r w:rsidR="007F41F2" w:rsidRPr="00E31DB7">
        <w:rPr>
          <w:rFonts w:ascii="Arial" w:hAnsi="Arial" w:cs="Arial"/>
          <w:sz w:val="24"/>
          <w:szCs w:val="24"/>
        </w:rPr>
        <w:t>9</w:t>
      </w:r>
      <w:r w:rsidRPr="00E31DB7">
        <w:rPr>
          <w:rFonts w:ascii="Arial" w:hAnsi="Arial" w:cs="Arial"/>
          <w:sz w:val="24"/>
          <w:szCs w:val="24"/>
        </w:rPr>
        <w:t>.2019 № 12 «О внесении изменений и 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полнений в Административный регламент предоставления муниципальной услуги по пр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своению, изменению и аннулированию адресов, утвержденный постановлением Исполн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 xml:space="preserve">тельного комитета </w:t>
      </w: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  от 14 марта 2019 №5»;</w:t>
      </w:r>
    </w:p>
    <w:p w:rsidR="0082013E" w:rsidRPr="00E31DB7" w:rsidRDefault="0082013E" w:rsidP="00E31DB7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 от 17.11.2020 №11 «О внесении изменений в нек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lastRenderedPageBreak/>
        <w:t xml:space="preserve">торые административные регламенты, утвержденные постановлением Исполнительного комитета </w:t>
      </w: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сельского поселения  Бавлинского муниципального района от 14.03.2019 №5 «Об утверждении административных регламентов предоставления мун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ципальных услуг» (с изм. от 24.09.2019 №11)»;</w:t>
      </w:r>
    </w:p>
    <w:p w:rsidR="0082013E" w:rsidRPr="00E31DB7" w:rsidRDefault="0082013E" w:rsidP="00E31DB7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 от 17.02.2021 №2 «О внесении изменений в некот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 xml:space="preserve">рые </w:t>
      </w:r>
      <w:proofErr w:type="spellStart"/>
      <w:r w:rsidRPr="00E31DB7">
        <w:rPr>
          <w:rFonts w:ascii="Arial" w:hAnsi="Arial" w:cs="Arial"/>
          <w:sz w:val="24"/>
          <w:szCs w:val="24"/>
        </w:rPr>
        <w:t>админи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DB7">
        <w:rPr>
          <w:rFonts w:ascii="Arial" w:hAnsi="Arial" w:cs="Arial"/>
          <w:sz w:val="24"/>
          <w:szCs w:val="24"/>
        </w:rPr>
        <w:t>стративные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регламенты, утвержденные постановлением Исполнительного комитета </w:t>
      </w: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 сельского поселения  Бавлинского  муниципального района от 14 марта 2019 №5 «Об утверждении административных регламентов предоставления м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ниципальных услуг»;</w:t>
      </w:r>
    </w:p>
    <w:p w:rsidR="0082013E" w:rsidRPr="00E31DB7" w:rsidRDefault="0082013E" w:rsidP="00E31DB7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 от 21.06.2021 №9 «О внесении изменений в адм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 xml:space="preserve">нистративный регламент, предоставления муниципальной  услуги по выдаче разрешения на вырубку,  </w:t>
      </w:r>
      <w:proofErr w:type="spellStart"/>
      <w:r w:rsidRPr="00E31DB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или посадку деревьев, утвержденные постановлением Испо</w:t>
      </w:r>
      <w:r w:rsidRPr="00E31DB7">
        <w:rPr>
          <w:rFonts w:ascii="Arial" w:hAnsi="Arial" w:cs="Arial"/>
          <w:sz w:val="24"/>
          <w:szCs w:val="24"/>
        </w:rPr>
        <w:t>л</w:t>
      </w:r>
      <w:r w:rsidRPr="00E31DB7">
        <w:rPr>
          <w:rFonts w:ascii="Arial" w:hAnsi="Arial" w:cs="Arial"/>
          <w:sz w:val="24"/>
          <w:szCs w:val="24"/>
        </w:rPr>
        <w:t xml:space="preserve">нительного комитета </w:t>
      </w: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сельского поселения  Бавлинского муниципального района от 14 марта 2019 №5 «Об утверждении административных регламентов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ставления муниципальных услуг» (с внесенными  изменениями от 24.09.2019 №12, от 17.11.2020 №11, от 17.02.2021 №2)»;</w:t>
      </w:r>
    </w:p>
    <w:p w:rsidR="0087455D" w:rsidRPr="00E31DB7" w:rsidRDefault="003F2E92" w:rsidP="002D143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05692E" w:rsidRPr="00E31DB7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E31DB7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E31DB7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E31DB7" w:rsidRDefault="0087455D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E31DB7" w:rsidRDefault="0087455D" w:rsidP="0087455D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Э.И.</w:t>
      </w:r>
      <w:r w:rsidR="00A97DF2" w:rsidRPr="00E31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DB7">
        <w:rPr>
          <w:rFonts w:ascii="Arial" w:hAnsi="Arial" w:cs="Arial"/>
          <w:sz w:val="24"/>
          <w:szCs w:val="24"/>
        </w:rPr>
        <w:t>Ямалетдинов</w:t>
      </w:r>
      <w:proofErr w:type="spellEnd"/>
    </w:p>
    <w:p w:rsidR="00EF083A" w:rsidRPr="00E31DB7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E31DB7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E31DB7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F064CC" w:rsidRPr="00E31DB7" w:rsidRDefault="00F064CC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Default="00EF083A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31DB7" w:rsidRDefault="00E31DB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31DB7" w:rsidRDefault="00E31DB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31DB7" w:rsidRDefault="00E31DB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31DB7" w:rsidRDefault="00E31DB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31DB7" w:rsidRDefault="00E31DB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31DB7" w:rsidRDefault="00E31DB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31DB7" w:rsidRDefault="00E31DB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31DB7" w:rsidRDefault="00E31DB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D0633B" w:rsidRPr="00E31DB7" w:rsidRDefault="00D0633B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УТВЕРЖДЕН</w:t>
      </w:r>
    </w:p>
    <w:p w:rsidR="00D0633B" w:rsidRPr="00E31DB7" w:rsidRDefault="00D0633B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 постановлением </w:t>
      </w:r>
    </w:p>
    <w:p w:rsidR="00D0633B" w:rsidRPr="00E31DB7" w:rsidRDefault="00D0633B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D0633B" w:rsidRPr="00E31DB7" w:rsidRDefault="00F07A9B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</w:t>
      </w:r>
      <w:r w:rsidR="00D0633B" w:rsidRPr="00E31DB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633B" w:rsidRPr="00E31DB7" w:rsidRDefault="00D0633B" w:rsidP="00F07A9B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Бавлинского муниципального района          </w:t>
      </w:r>
    </w:p>
    <w:p w:rsidR="00D0633B" w:rsidRPr="00E31DB7" w:rsidRDefault="00D0633B" w:rsidP="00D0633B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 от </w:t>
      </w:r>
      <w:r w:rsidR="00F064CC" w:rsidRPr="00E31DB7">
        <w:rPr>
          <w:rFonts w:ascii="Arial" w:hAnsi="Arial" w:cs="Arial"/>
          <w:sz w:val="24"/>
          <w:szCs w:val="24"/>
        </w:rPr>
        <w:t>16 августа 2021 №11</w:t>
      </w:r>
    </w:p>
    <w:p w:rsidR="00D0633B" w:rsidRPr="00E31DB7" w:rsidRDefault="00D0633B" w:rsidP="00D0633B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F07A9B" w:rsidRPr="00E31DB7" w:rsidRDefault="00F07A9B" w:rsidP="00F07A9B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F07A9B" w:rsidRPr="00E31DB7" w:rsidRDefault="00F07A9B" w:rsidP="00F07A9B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Административный регламент</w:t>
      </w:r>
    </w:p>
    <w:p w:rsidR="00F07A9B" w:rsidRPr="00E31DB7" w:rsidRDefault="00F07A9B" w:rsidP="00F07A9B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предоставления муниципальной услуги по</w:t>
      </w:r>
    </w:p>
    <w:p w:rsidR="00F07A9B" w:rsidRPr="00E31DB7" w:rsidRDefault="00F07A9B" w:rsidP="00F07A9B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F07A9B" w:rsidRPr="00E31DB7" w:rsidRDefault="00F07A9B" w:rsidP="00F07A9B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F07A9B" w:rsidRPr="00E31DB7" w:rsidRDefault="00F07A9B" w:rsidP="00F07A9B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 Общие положения</w:t>
      </w:r>
    </w:p>
    <w:p w:rsidR="00F07A9B" w:rsidRPr="00E31DB7" w:rsidRDefault="00F07A9B" w:rsidP="00F07A9B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по присвоению, изменению и аннулированию адресов (далее –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 xml:space="preserve">пальная услуга). 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1.2. Получатели муниципальной услуги: физические и юридические лица (далее – заявитель).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Заявление о присвоении объекту адресации адреса или об аннулировании его а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сации: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а) право хозяйственного ведения;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б) право оперативного управления;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в) право пожизненно наследуемого владения;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г) право постоянного (бессрочного) пользования.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тель заявителя).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От имени членов садоводческого или огороднического некоммерческого товарищ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ства.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сти, являющегося объектом адресации.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1.3. Информирование о предоставлении муниципальной услуги: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1.3.1. информация о порядке предоставления муниципальной услуги размещается: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на сайте Бавлинского муниципального района в информационно-телекоммуникационной сети «Интернет» (https://bavly.tatarstan.ru/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3) на Портале государственных и муниципальных услуг Республики Татарстан (https://uslugi.tatarstan.ru) (далее – Республиканский портал); 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 на Едином портале государственных и муниципальных услуг (функций) (https:// www.gosuslugi.ru) (далее – Единый портал);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5) в государственной информационной системе «Реестр государственных и мун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ципальных услуг Республики Татарстан» (http://frgu.tatar.ru) (далее – Республиканский 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естр).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1.3.2. Консультирование по вопросам предоставления муниципальной услуги ос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ществляется: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в многофункциональных центрах предоставления государственных 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пальных услуг при устном обращении - лично или по телефону;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в интерактивной форме Республиканского портала;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3) в Исполнительном комитете </w:t>
      </w:r>
      <w:proofErr w:type="spellStart"/>
      <w:r w:rsidR="00F064CC"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(далее – Исполком):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1.3.3. Информация на Едином портале, Республиканском портале о порядке и ср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ках предоставления муниципальной услуги на основании сведений, содержащихся в Ре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публиканском реестре, предоставляется заявителю бесплатно.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пользования программного обеспечения, установка которого на технические средства 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торизацию заявителя, или предоставление им персональных данных.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1.3.4. При обращении заявителя лично или по телефону в соответствии с пост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пившим обращением может быть предоставлена информация о месте нахождения мн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гофункционального центра предоставления государственных и муниципальных услуг, И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 xml:space="preserve">полкома (место нахождение Исполкома: Бавлинский муниципальный район, </w:t>
      </w:r>
      <w:proofErr w:type="spellStart"/>
      <w:r w:rsidRPr="00E31DB7">
        <w:rPr>
          <w:rFonts w:ascii="Arial" w:hAnsi="Arial" w:cs="Arial"/>
          <w:sz w:val="24"/>
          <w:szCs w:val="24"/>
        </w:rPr>
        <w:t>с.</w:t>
      </w:r>
      <w:r w:rsidR="00F064CC" w:rsidRPr="00E31DB7">
        <w:rPr>
          <w:rFonts w:ascii="Arial" w:hAnsi="Arial" w:cs="Arial"/>
          <w:sz w:val="24"/>
          <w:szCs w:val="24"/>
        </w:rPr>
        <w:t>Татарская</w:t>
      </w:r>
      <w:proofErr w:type="spellEnd"/>
      <w:r w:rsidR="00F064CC" w:rsidRPr="00E31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64CC" w:rsidRPr="00E31DB7">
        <w:rPr>
          <w:rFonts w:ascii="Arial" w:hAnsi="Arial" w:cs="Arial"/>
          <w:sz w:val="24"/>
          <w:szCs w:val="24"/>
        </w:rPr>
        <w:t>Туммбарла</w:t>
      </w:r>
      <w:proofErr w:type="spellEnd"/>
      <w:r w:rsidRPr="00E31DB7">
        <w:rPr>
          <w:rFonts w:ascii="Arial" w:hAnsi="Arial" w:cs="Arial"/>
          <w:sz w:val="24"/>
          <w:szCs w:val="24"/>
        </w:rPr>
        <w:t>, ул</w:t>
      </w:r>
      <w:r w:rsidR="00F064CC" w:rsidRPr="00E31DB7">
        <w:rPr>
          <w:rFonts w:ascii="Arial" w:hAnsi="Arial" w:cs="Arial"/>
          <w:sz w:val="24"/>
          <w:szCs w:val="24"/>
        </w:rPr>
        <w:t>. Ленина, 49</w:t>
      </w:r>
      <w:r w:rsidRPr="00E31DB7">
        <w:rPr>
          <w:rFonts w:ascii="Arial" w:hAnsi="Arial" w:cs="Arial"/>
          <w:sz w:val="24"/>
          <w:szCs w:val="24"/>
        </w:rPr>
        <w:t>; время работы: пон</w:t>
      </w:r>
      <w:r w:rsidR="00F064CC" w:rsidRPr="00E31DB7">
        <w:rPr>
          <w:rFonts w:ascii="Arial" w:hAnsi="Arial" w:cs="Arial"/>
          <w:sz w:val="24"/>
          <w:szCs w:val="24"/>
        </w:rPr>
        <w:t>едельник - пятница: с 7.00 до 16:2</w:t>
      </w:r>
      <w:r w:rsidRPr="00E31DB7">
        <w:rPr>
          <w:rFonts w:ascii="Arial" w:hAnsi="Arial" w:cs="Arial"/>
          <w:sz w:val="24"/>
          <w:szCs w:val="24"/>
        </w:rPr>
        <w:t>0; субб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 xml:space="preserve">та, воскресенье: выходные дни, время перерыва для отдыха и питания устанавливается правилами внутреннего трудового распорядка, справочный телефон 8(85569) </w:t>
      </w:r>
      <w:r w:rsidR="00F064CC" w:rsidRPr="00E31DB7">
        <w:rPr>
          <w:rFonts w:ascii="Arial" w:hAnsi="Arial" w:cs="Arial"/>
          <w:sz w:val="24"/>
          <w:szCs w:val="24"/>
        </w:rPr>
        <w:t>3-83-80;</w:t>
      </w:r>
      <w:r w:rsidRPr="00E31DB7">
        <w:rPr>
          <w:rFonts w:ascii="Arial" w:hAnsi="Arial" w:cs="Arial"/>
          <w:sz w:val="24"/>
          <w:szCs w:val="24"/>
        </w:rPr>
        <w:t xml:space="preserve">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речне документов, необходимых для рассмотрения заявления о предоставлении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услуги, о сроках приема и регистрации заявления; о ходе предоставления мун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ципальной услуги; о месте размещения на сайте информации по вопросам предоставл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 муниципальной услуги; о порядке обжалования действий или бездействия должнос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ных лиц Исполкома.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 письменному обращению должностные лица отдела, ответственного за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те Регламента, и в течение трех рабочих дней со дня регистрации обращения направл</w:t>
      </w:r>
      <w:r w:rsidRPr="00E31DB7">
        <w:rPr>
          <w:rFonts w:ascii="Arial" w:hAnsi="Arial" w:cs="Arial"/>
          <w:sz w:val="24"/>
          <w:szCs w:val="24"/>
        </w:rPr>
        <w:t>я</w:t>
      </w:r>
      <w:r w:rsidRPr="00E31DB7">
        <w:rPr>
          <w:rFonts w:ascii="Arial" w:hAnsi="Arial" w:cs="Arial"/>
          <w:sz w:val="24"/>
          <w:szCs w:val="24"/>
        </w:rPr>
        <w:t>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1.3.5. Информация по вопросам предоставления муниципальной услуги размещ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ется на сайте Бавлинского муниципального района и на информационных стендах в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мещениях Исполкома для работы с заявителями.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Информация на государственных языках Республики Татарстан, размещаемая на информационных стендах и на сайте Бавлинского муниципального района в информац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онно-телекоммуникационной сети «Интернет», включает сведения о муниципальной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ге, содержащиеся в пунктах 2.1., 2.3., 2.4., 2.5., 2.7., 2.9., 2.10., 2.11., 5.1. настоящего 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гламента, информацию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1.4. Перечень нормативных правовых актов, регулирующих предоставление мун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ципальной услуги (с указанием реквизитов нормативных правовых актов и источников их официального опубликования), размещен на сайте Бавлинского муниципального района в информационно-телекоммуникационной сети «Интернет» (https://bavly.tatarstan.ru), в Ре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публиканском реестре.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Текст административного регламента в действующей редакции подлежит разм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щению на сайте Бавлинского муниципального района в информационно-телекоммуникационной сети «Интернет», в Республиканском реестре.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1.5. В Регламенте используются следующие термины и определения: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адрес - описание места нахождения объекта адресации, структурированное в соо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вое и (или) буквенно-цифровое обозначение объекта адресации, позволяющее его иде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тифицировать;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31DB7">
        <w:rPr>
          <w:rFonts w:ascii="Arial" w:hAnsi="Arial" w:cs="Arial"/>
          <w:sz w:val="24"/>
          <w:szCs w:val="24"/>
        </w:rPr>
        <w:t>адресообразующие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элементы - страна, субъект Российской Федерации,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пальное образование, населенный пункт, элемент улично-дорожной сети, элемент пл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нировочной структуры и идентификационный элемент (элементы) объекта адресации;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идентификационные элементы объекта адресации - номера земельных участков, типы и номера иных объектов адресации;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уникальный номер адреса объекта адресации в государственном адресном реестре - номер записи, который присваивается адресу объекта адресации в государственном а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ресном реестре;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элемент планировочной структуры - зона (массив), район (в том числе жилой ра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он, микрорайон, квартал, промышленный район), территория ведения гражданами сад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водства или огородничества для собственных нужд;</w:t>
      </w:r>
    </w:p>
    <w:p w:rsidR="00F07A9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элемент улично-дорожной сети - улица, проспект, переулок, проезд, набережная, площадь, бульвар, тупик, съезд, шоссе, аллея и иное;</w:t>
      </w:r>
    </w:p>
    <w:p w:rsidR="00D0633B" w:rsidRPr="00E31DB7" w:rsidRDefault="00F07A9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удаленное рабочее место многофункционального центра предоставления госуда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ственных и муниципальных услуг – территориально обособленное структурное подразд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ление (офис) многофункционального центра предоставления государственных 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ции деятельности многофункциональных центров предоставления государственных и м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ниципальных услуг, утвержденных постановлением Правительства Российской Федер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ции от 22.12.2012 №1376</w:t>
      </w:r>
      <w:r w:rsidR="00F064CC" w:rsidRPr="00E31DB7">
        <w:rPr>
          <w:rFonts w:ascii="Arial" w:hAnsi="Arial" w:cs="Arial"/>
          <w:sz w:val="24"/>
          <w:szCs w:val="24"/>
        </w:rPr>
        <w:t xml:space="preserve"> </w:t>
      </w:r>
      <w:r w:rsidR="00D0633B" w:rsidRPr="00E31DB7">
        <w:rPr>
          <w:rFonts w:ascii="Arial" w:hAnsi="Arial" w:cs="Arial"/>
          <w:sz w:val="24"/>
          <w:szCs w:val="24"/>
        </w:rPr>
        <w:t>государственных и муниципальных услуг - территориально обособленное структурное подразделение (офис) многофункционального центра пред</w:t>
      </w:r>
      <w:r w:rsidR="00D0633B" w:rsidRPr="00E31DB7">
        <w:rPr>
          <w:rFonts w:ascii="Arial" w:hAnsi="Arial" w:cs="Arial"/>
          <w:sz w:val="24"/>
          <w:szCs w:val="24"/>
        </w:rPr>
        <w:t>о</w:t>
      </w:r>
      <w:r w:rsidR="00D0633B" w:rsidRPr="00E31DB7">
        <w:rPr>
          <w:rFonts w:ascii="Arial" w:hAnsi="Arial" w:cs="Arial"/>
          <w:sz w:val="24"/>
          <w:szCs w:val="24"/>
        </w:rPr>
        <w:t>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</w:t>
      </w:r>
      <w:r w:rsidR="00D0633B" w:rsidRPr="00E31DB7">
        <w:rPr>
          <w:rFonts w:ascii="Arial" w:hAnsi="Arial" w:cs="Arial"/>
          <w:sz w:val="24"/>
          <w:szCs w:val="24"/>
        </w:rPr>
        <w:t>т</w:t>
      </w:r>
      <w:r w:rsidR="00D0633B" w:rsidRPr="00E31DB7">
        <w:rPr>
          <w:rFonts w:ascii="Arial" w:hAnsi="Arial" w:cs="Arial"/>
          <w:sz w:val="24"/>
          <w:szCs w:val="24"/>
        </w:rPr>
        <w:t>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</w:t>
      </w:r>
      <w:r w:rsidR="00D0633B" w:rsidRPr="00E31DB7">
        <w:rPr>
          <w:rFonts w:ascii="Arial" w:hAnsi="Arial" w:cs="Arial"/>
          <w:sz w:val="24"/>
          <w:szCs w:val="24"/>
        </w:rPr>
        <w:t>у</w:t>
      </w:r>
      <w:r w:rsidR="00D0633B" w:rsidRPr="00E31DB7">
        <w:rPr>
          <w:rFonts w:ascii="Arial" w:hAnsi="Arial" w:cs="Arial"/>
          <w:sz w:val="24"/>
          <w:szCs w:val="24"/>
        </w:rPr>
        <w:t>дарственных и муниципальных услуг".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техническая ошибка - ошибка (описка, опечатка, грамматическая или арифметич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ская ошибка либо подобная ошибка), допущенная органом, предоставляющим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пальную услугу, и приведшая к несоответствию сведений, внесенных в документ (резул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тат муниципальной услуги), сведениям в документах, на основании которых вносились сведения;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Федеральная государственная информационная система, обеспечивающая сан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управления) к информации, содержащейся в государственных информационных сист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мах и иных информационных системах;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ответствии с пунктом 3 статьи 2 Федерального закона от 27.07.2010 № 210-ФЗ «Об орг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низации предоставления государственных и муниципальных услуг» (далее – Федерал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ный закон № 210-ФЗ).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1.6. Случаи и порядок предоставления муниципальной услуги в упреждающем (</w:t>
      </w:r>
      <w:proofErr w:type="spellStart"/>
      <w:r w:rsidRPr="00E31DB7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E31DB7">
        <w:rPr>
          <w:rFonts w:ascii="Arial" w:hAnsi="Arial" w:cs="Arial"/>
          <w:sz w:val="24"/>
          <w:szCs w:val="24"/>
        </w:rPr>
        <w:t>) режиме.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 согласии (наличии запроса) заявителя муниципальная услуга предоставляется в упреждающем (</w:t>
      </w:r>
      <w:proofErr w:type="spellStart"/>
      <w:r w:rsidRPr="00E31DB7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E31DB7">
        <w:rPr>
          <w:rFonts w:ascii="Arial" w:hAnsi="Arial" w:cs="Arial"/>
          <w:sz w:val="24"/>
          <w:szCs w:val="24"/>
        </w:rPr>
        <w:t>) режиме посредством Республиканского портала в след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ющих случаях: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утверждение схемы расположения земельного участка на кадастровом плане те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ритории;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предварительное согласование предоставления земельного участка;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выдача (получение) разрешения на строительство;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направление уведомления о соответствии указанных в уведомлении о планиру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дуального жилищного строительства или садового дома на земельном участке;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оформление приемочной комиссией акта о завершенном переустройстве и (или)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устройства и (или) перепланировки помещения в целях перевода жилого помещения в нежилое помещение или нежилого помещения в жилое помещение.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Порядок предоставления муниципальной услуги в упреждающем (</w:t>
      </w:r>
      <w:proofErr w:type="spellStart"/>
      <w:r w:rsidRPr="00E31DB7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E31DB7">
        <w:rPr>
          <w:rFonts w:ascii="Arial" w:hAnsi="Arial" w:cs="Arial"/>
          <w:sz w:val="24"/>
          <w:szCs w:val="24"/>
        </w:rPr>
        <w:t>) режиме устанавливается Регламентом.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21627E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  <w:r w:rsidR="0061436C" w:rsidRPr="00E31DB7">
        <w:rPr>
          <w:rFonts w:ascii="Arial" w:hAnsi="Arial" w:cs="Arial"/>
          <w:sz w:val="24"/>
          <w:szCs w:val="24"/>
        </w:rPr>
        <w:t>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2.1. Наименование муниципальной услуги</w:t>
      </w:r>
      <w:r w:rsidR="0061436C" w:rsidRPr="00E31DB7">
        <w:rPr>
          <w:rFonts w:ascii="Arial" w:hAnsi="Arial" w:cs="Arial"/>
          <w:sz w:val="24"/>
          <w:szCs w:val="24"/>
        </w:rPr>
        <w:t>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Присвоение, изменение и аннулирование адресов.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2.2. Наименование исполнительно-распорядительного органа местного самоупра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ления, непосредственно предоставляющего муниципальную услугу</w:t>
      </w:r>
      <w:r w:rsidR="0061436C" w:rsidRPr="00E31DB7">
        <w:rPr>
          <w:rFonts w:ascii="Arial" w:hAnsi="Arial" w:cs="Arial"/>
          <w:sz w:val="24"/>
          <w:szCs w:val="24"/>
        </w:rPr>
        <w:t>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61436C" w:rsidRPr="00E31DB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сельского поселения Бавлинского мун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ципального района Республики Татарстан.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2.3. Описание результата предоставления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2.3.1. Результатом предоставления муниципальной услуги является: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постановление о присвоении или аннулировании адреса объекту адресации (приложение № 1);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постановление об отказе в предоставлении муниципальной услуги (приложение № 2).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2.3.2. Постановление об аннулировании адреса объекта адресации в случае пр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своения объекту адресации нового адреса может быть объединено с постановлением о присвоении этому объекту адресации нового адреса.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2.3.3.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ной подписью должностного лица Исполкома (либо Исполкома), в соответствии с Фед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ральным законом от 06.04.2011 № 63-ФЗ «Об электронной подписи» (далее – Федерал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ный закон № 63-ФЗ) в личный кабинет Республиканского портала.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2.3.4. По выбору заявителя результат предоставления муниципальной услуги м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сью работника МФЦ.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2.3.5.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2.4. Срок предоставления муниципальной услуги, в том числе с учетом необход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</w:t>
      </w:r>
      <w:r w:rsidRPr="00E31DB7">
        <w:rPr>
          <w:rFonts w:ascii="Arial" w:hAnsi="Arial" w:cs="Arial"/>
          <w:sz w:val="24"/>
          <w:szCs w:val="24"/>
        </w:rPr>
        <w:t>ж</w:t>
      </w:r>
      <w:r w:rsidRPr="00E31DB7">
        <w:rPr>
          <w:rFonts w:ascii="Arial" w:hAnsi="Arial" w:cs="Arial"/>
          <w:sz w:val="24"/>
          <w:szCs w:val="24"/>
        </w:rPr>
        <w:t>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2.4.1. Срок предоставления муниципальной услуги – не более 8 рабочих дней.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случае предоставления муниципальной услуги в упреждающем (</w:t>
      </w:r>
      <w:proofErr w:type="spellStart"/>
      <w:r w:rsidRPr="00E31DB7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E31DB7">
        <w:rPr>
          <w:rFonts w:ascii="Arial" w:hAnsi="Arial" w:cs="Arial"/>
          <w:sz w:val="24"/>
          <w:szCs w:val="24"/>
        </w:rPr>
        <w:t>) режиме – 3 рабочих дня со дня предоставления государственных и муниципальных услуг, указанных в пункте 1.6. настоящего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2.4.2. Приостановление срока предоставления муниципальной услуги не пред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смотрено.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2.4.3. Направление документа, являющегося результатом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2.5. Исчерпывающий перечень документов, необходимых в соответствии с закон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дательными или иными нормативными правовыми актами для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2.5.1.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документ, удостоверяющий личность (предоставляется при обращении в МФЦ);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заявление: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- в форме документа на бумажном носителе при обращении в МФЦ (приложение 3 к настоящему </w:t>
      </w:r>
      <w:proofErr w:type="spellStart"/>
      <w:r w:rsidRPr="00E31DB7">
        <w:rPr>
          <w:rFonts w:ascii="Arial" w:hAnsi="Arial" w:cs="Arial"/>
          <w:sz w:val="24"/>
          <w:szCs w:val="24"/>
        </w:rPr>
        <w:t>регламентУ</w:t>
      </w:r>
      <w:proofErr w:type="spellEnd"/>
      <w:r w:rsidRPr="00E31DB7">
        <w:rPr>
          <w:rFonts w:ascii="Arial" w:hAnsi="Arial" w:cs="Arial"/>
          <w:sz w:val="24"/>
          <w:szCs w:val="24"/>
        </w:rPr>
        <w:t>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- в электронной форме (заполняется посредством внесения соответствующих св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дений в электронную форму заявления), подписанное в соответствии с требованиями пункта 2.5.4. настоящего Регламента, при обращении посредством Республиканского портала, портала федеральной информационной адресной системы в информационно-телекоммуникационной сети «Интернет».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случае образования 2 или более объектов адресации в результате преобразов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сации;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 документ, удостоверяющий полномочия представителя заявителя, в случае о</w:t>
      </w:r>
      <w:r w:rsidRPr="00E31DB7">
        <w:rPr>
          <w:rFonts w:ascii="Arial" w:hAnsi="Arial" w:cs="Arial"/>
          <w:sz w:val="24"/>
          <w:szCs w:val="24"/>
        </w:rPr>
        <w:t>б</w:t>
      </w:r>
      <w:r w:rsidRPr="00E31DB7">
        <w:rPr>
          <w:rFonts w:ascii="Arial" w:hAnsi="Arial" w:cs="Arial"/>
          <w:sz w:val="24"/>
          <w:szCs w:val="24"/>
        </w:rPr>
        <w:t>ращения за предоставлением муниципальной услуги представителя заявителя (за искл</w:t>
      </w:r>
      <w:r w:rsidRPr="00E31DB7">
        <w:rPr>
          <w:rFonts w:ascii="Arial" w:hAnsi="Arial" w:cs="Arial"/>
          <w:sz w:val="24"/>
          <w:szCs w:val="24"/>
        </w:rPr>
        <w:t>ю</w:t>
      </w:r>
      <w:r w:rsidRPr="00E31DB7">
        <w:rPr>
          <w:rFonts w:ascii="Arial" w:hAnsi="Arial" w:cs="Arial"/>
          <w:sz w:val="24"/>
          <w:szCs w:val="24"/>
        </w:rPr>
        <w:t>чением законных представителей физических лиц);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 правоустанавливающие документы на объекты адресации, права на которые не зарегистрированы в Едином государственном реестре недвижимости;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5) документ, предусмотренный статьей 35 или статьей 42.3 Федерального закона от 24.07.2007 № 221-ФЗ «О кадастровой деятельности», на основании которого осущест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(в случае предоставления заявления о предоставлении муниципальной услуги кадастровым инж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нером).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2.5.2. В случае предоставления муниципальной услуги в упреждающем (</w:t>
      </w:r>
      <w:proofErr w:type="spellStart"/>
      <w:r w:rsidRPr="00E31DB7">
        <w:rPr>
          <w:rFonts w:ascii="Arial" w:hAnsi="Arial" w:cs="Arial"/>
          <w:sz w:val="24"/>
          <w:szCs w:val="24"/>
        </w:rPr>
        <w:t>проакти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ном</w:t>
      </w:r>
      <w:proofErr w:type="spellEnd"/>
      <w:r w:rsidRPr="00E31DB7">
        <w:rPr>
          <w:rFonts w:ascii="Arial" w:hAnsi="Arial" w:cs="Arial"/>
          <w:sz w:val="24"/>
          <w:szCs w:val="24"/>
        </w:rPr>
        <w:t>) режиме посредством Республиканского портала: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согласие (запрос) заявителя на получение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Предоставление иных документов не требуется. Документы и сведения, необход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мые для предоставления муниципальной услуги, Исполкомом получает самостоятельно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2.5.3. Заявление и прилагаемые документы могут быть представлены (направлены) заявителем одним из следующих способов: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через МФЦ на бумажных носителях и в виде электронных документов, подписа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ных (заверенных) в соответствии с требованиями пункта 2.5.4. Регламента;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2) через Республиканский портал в электронной форме.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2.5.4. Физические лица и индивидуальные предприниматели при направлении 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явления и необходимых документов посредством Республиканского портала подписыв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ют заявление простой электронной подписью.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Для получения простой электронной подписи заявителю необходимо пройти пр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 xml:space="preserve">цедуру регистрации (аутентификации) в ЕСИА, а также подтвердить учетную запись до уровня не ниже стандартной.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рованной электронной подписью.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 подаче документов, указанных в подпунктах 3, 4 пункта 2.5.1. настоящего 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2.5.5. Запрещается требовать от заявителя: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ставление или осуществление которых не предусмотрено нормативными правовыми а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тами, регулирующими отношения, возникающие в связи с предоставлением муниципал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осуществления действий, в том числе согласований, необходимых для получ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ги, за исключением следующих случаев: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 муниципальной услуги, после первоначальной подачи заявления о предоставлении муниципальной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ментах, поданных заявителем после первоначального отказа в приеме документов, нео</w:t>
      </w:r>
      <w:r w:rsidRPr="00E31DB7">
        <w:rPr>
          <w:rFonts w:ascii="Arial" w:hAnsi="Arial" w:cs="Arial"/>
          <w:sz w:val="24"/>
          <w:szCs w:val="24"/>
        </w:rPr>
        <w:t>б</w:t>
      </w:r>
      <w:r w:rsidRPr="00E31DB7">
        <w:rPr>
          <w:rFonts w:ascii="Arial" w:hAnsi="Arial" w:cs="Arial"/>
          <w:sz w:val="24"/>
          <w:szCs w:val="24"/>
        </w:rPr>
        <w:t>ходимых для предоставления муниципальной услуги, либо в предоставлении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и не включенных в представленный ранее комплект документов;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начального отказа в приеме документов, необходимых для предоставления муниципал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ной услуги, либо в предоставлении муниципальной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ментов, необходимых для предоставления муниципальной услуги, уведомляется заяв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тель, а также приносятся извинения за доставленные неудобства;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ственной или муниципальной услуги, и иных случаев, установленных федеральными 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конами.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2.6. Исчерпывающий перечень документов, необходимых в соответствии с норм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тивными правовыми актами для предоставления муниципальной услуги, которые нах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ганизаций и которые заявитель вправе представить, а также способы их получения 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явителями, в том числе в электронной форме, порядок их представления; государстве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ный орган, орган местного самоуправления либо организация, в распоряжении которых находятся данные документы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2.6.1. Получают в рамках межведомственного взаимодействия: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</w:t>
      </w:r>
      <w:r w:rsidRPr="00E31DB7">
        <w:rPr>
          <w:rFonts w:ascii="Arial" w:hAnsi="Arial" w:cs="Arial"/>
          <w:sz w:val="24"/>
          <w:szCs w:val="24"/>
        </w:rPr>
        <w:tab/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</w:t>
      </w:r>
      <w:r w:rsidRPr="00E31DB7">
        <w:rPr>
          <w:rFonts w:ascii="Arial" w:hAnsi="Arial" w:cs="Arial"/>
          <w:sz w:val="24"/>
          <w:szCs w:val="24"/>
        </w:rPr>
        <w:tab/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</w:t>
      </w:r>
      <w:r w:rsidRPr="00E31DB7">
        <w:rPr>
          <w:rFonts w:ascii="Arial" w:hAnsi="Arial" w:cs="Arial"/>
          <w:sz w:val="24"/>
          <w:szCs w:val="24"/>
        </w:rPr>
        <w:tab/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и (или) об отсутствии в Едином государственном реестре недвижимости запрашиваемых свед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ний по объекту адресации и (или) сведений об объекте адресации - Федеральная служба государственной регистрации, кадастра и картографии (</w:t>
      </w:r>
      <w:proofErr w:type="spellStart"/>
      <w:r w:rsidRPr="00E31DB7">
        <w:rPr>
          <w:rFonts w:ascii="Arial" w:hAnsi="Arial" w:cs="Arial"/>
          <w:sz w:val="24"/>
          <w:szCs w:val="24"/>
        </w:rPr>
        <w:t>Росреестр</w:t>
      </w:r>
      <w:proofErr w:type="spellEnd"/>
      <w:r w:rsidRPr="00E31DB7">
        <w:rPr>
          <w:rFonts w:ascii="Arial" w:hAnsi="Arial" w:cs="Arial"/>
          <w:sz w:val="24"/>
          <w:szCs w:val="24"/>
        </w:rPr>
        <w:t>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</w:t>
      </w:r>
      <w:r w:rsidRPr="00E31DB7">
        <w:rPr>
          <w:rFonts w:ascii="Arial" w:hAnsi="Arial" w:cs="Arial"/>
          <w:sz w:val="24"/>
          <w:szCs w:val="24"/>
        </w:rPr>
        <w:tab/>
        <w:t>схема расположения объекта адресации на кадастровом плане или кадас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ровой карте соответствующей территории (в случае присвоения земельному участку а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реса) – Исполком;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5)</w:t>
      </w:r>
      <w:r w:rsidRPr="00E31DB7">
        <w:rPr>
          <w:rFonts w:ascii="Arial" w:hAnsi="Arial" w:cs="Arial"/>
          <w:sz w:val="24"/>
          <w:szCs w:val="24"/>
        </w:rPr>
        <w:tab/>
        <w:t>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 – Исполком;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6)</w:t>
      </w:r>
      <w:r w:rsidRPr="00E31DB7">
        <w:rPr>
          <w:rFonts w:ascii="Arial" w:hAnsi="Arial" w:cs="Arial"/>
          <w:sz w:val="24"/>
          <w:szCs w:val="24"/>
        </w:rPr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ние или нежилого помещения в жилое помещение) – Исполком;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7)</w:t>
      </w:r>
      <w:r w:rsidRPr="00E31DB7">
        <w:rPr>
          <w:rFonts w:ascii="Arial" w:hAnsi="Arial" w:cs="Arial"/>
          <w:sz w:val="24"/>
          <w:szCs w:val="24"/>
        </w:rPr>
        <w:tab/>
        <w:t>акт о завершенном переустройстве (перепланировке) приемочной комиссии при переустройстве и (или) перепланировке помещения, приводящих к образованию о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ного и более новых объектов адресации (в случае преобразования объектов адресации (помещений) с образованием одного и более новых объектов адресации) – Исполком;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8)</w:t>
      </w:r>
      <w:r w:rsidRPr="00E31DB7">
        <w:rPr>
          <w:rFonts w:ascii="Arial" w:hAnsi="Arial" w:cs="Arial"/>
          <w:sz w:val="24"/>
          <w:szCs w:val="24"/>
        </w:rPr>
        <w:tab/>
        <w:t>сведения о договоре на предоставление муниципального имущества, з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мельного участка не подлежащего регистрации в Едином государственном реестре н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движимости – Исполком;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9)</w:t>
      </w:r>
      <w:r w:rsidRPr="00E31DB7">
        <w:rPr>
          <w:rFonts w:ascii="Arial" w:hAnsi="Arial" w:cs="Arial"/>
          <w:sz w:val="24"/>
          <w:szCs w:val="24"/>
        </w:rPr>
        <w:tab/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ального обеспечения;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10)</w:t>
      </w:r>
      <w:r w:rsidRPr="00E31DB7">
        <w:rPr>
          <w:rFonts w:ascii="Arial" w:hAnsi="Arial" w:cs="Arial"/>
          <w:sz w:val="24"/>
          <w:szCs w:val="24"/>
        </w:rPr>
        <w:tab/>
        <w:t>сведения о факте выдачи и содержании доверенности – единая информац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онная система нотариата.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2.6.2. Заявитель вправе предоставить документы (сведения), указанные в подпун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тах 1 – 9 пункта 2.6.1. настоящего Регламента в форме электронных документов, зав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тала либо на бумажном носителе в МФЦ.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2.6.3. В случае предоставления муниципальной услуги в упреждающем (</w:t>
      </w:r>
      <w:proofErr w:type="spellStart"/>
      <w:r w:rsidRPr="00E31DB7">
        <w:rPr>
          <w:rFonts w:ascii="Arial" w:hAnsi="Arial" w:cs="Arial"/>
          <w:sz w:val="24"/>
          <w:szCs w:val="24"/>
        </w:rPr>
        <w:t>проакти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ном</w:t>
      </w:r>
      <w:proofErr w:type="spellEnd"/>
      <w:r w:rsidRPr="00E31DB7">
        <w:rPr>
          <w:rFonts w:ascii="Arial" w:hAnsi="Arial" w:cs="Arial"/>
          <w:sz w:val="24"/>
          <w:szCs w:val="24"/>
        </w:rPr>
        <w:t>) режиме посредством Республиканского портала используются сведения, пред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смотренные пунктом 2.6.1. настоящего Регламента, имеющиеся в автоматизированной информационной системе, предназначенной для оказания государственных 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пальных услуг, и полученные при предоставлении государственных и муниципальных услуг, указанных в пункте 1.6.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2.6.4. Непредставление (несвоевременное представление) указанными органами государственной власти, структурными подразделениями Исполкома документов и св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дений не может являться основанием для отказа в предоставлении муниципальной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2.6.5.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2.6.6. Запрещается требовать от заявителя документы сведения, в том числе по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 и подведомственных государственным органам или органам местного самоуправл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 xml:space="preserve">ния организаций.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Непредставление заявителем документов, содержащих сведения, которые нах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ганизаций, не является основанием для отказа заявителю в предоставлении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2.7. Исчерпывающий перечень оснований для отказа в приеме документов, нео</w:t>
      </w:r>
      <w:r w:rsidRPr="00E31DB7">
        <w:rPr>
          <w:rFonts w:ascii="Arial" w:hAnsi="Arial" w:cs="Arial"/>
          <w:sz w:val="24"/>
          <w:szCs w:val="24"/>
        </w:rPr>
        <w:t>б</w:t>
      </w:r>
      <w:r w:rsidRPr="00E31DB7">
        <w:rPr>
          <w:rFonts w:ascii="Arial" w:hAnsi="Arial" w:cs="Arial"/>
          <w:sz w:val="24"/>
          <w:szCs w:val="24"/>
        </w:rPr>
        <w:t>ходимых для предоставления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(возврата документов без рассмотрения по существу)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2.7.1. Основанием для отказа в приеме документов являются: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</w:t>
      </w:r>
      <w:r w:rsidRPr="00E31DB7">
        <w:rPr>
          <w:rFonts w:ascii="Arial" w:hAnsi="Arial" w:cs="Arial"/>
          <w:sz w:val="24"/>
          <w:szCs w:val="24"/>
        </w:rPr>
        <w:tab/>
        <w:t>непредставление документов, которые в соответствии с пунктом 2.5.1. наст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ящего Регламента должны предоставляться заявителем самостоятельно, либо предста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ление документов, содержащих противоречивые сведения;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</w:t>
      </w:r>
      <w:r w:rsidRPr="00E31DB7">
        <w:rPr>
          <w:rFonts w:ascii="Arial" w:hAnsi="Arial" w:cs="Arial"/>
          <w:sz w:val="24"/>
          <w:szCs w:val="24"/>
        </w:rPr>
        <w:tab/>
      </w:r>
      <w:proofErr w:type="spellStart"/>
      <w:r w:rsidRPr="00E31DB7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сведений о законных представителях, запрошенных в ра</w:t>
      </w:r>
      <w:r w:rsidRPr="00E31DB7">
        <w:rPr>
          <w:rFonts w:ascii="Arial" w:hAnsi="Arial" w:cs="Arial"/>
          <w:sz w:val="24"/>
          <w:szCs w:val="24"/>
        </w:rPr>
        <w:t>м</w:t>
      </w:r>
      <w:r w:rsidRPr="00E31DB7">
        <w:rPr>
          <w:rFonts w:ascii="Arial" w:hAnsi="Arial" w:cs="Arial"/>
          <w:sz w:val="24"/>
          <w:szCs w:val="24"/>
        </w:rPr>
        <w:t>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</w:t>
      </w:r>
      <w:r w:rsidRPr="00E31DB7">
        <w:rPr>
          <w:rFonts w:ascii="Arial" w:hAnsi="Arial" w:cs="Arial"/>
          <w:sz w:val="24"/>
          <w:szCs w:val="24"/>
        </w:rPr>
        <w:tab/>
        <w:t>представление документов в ненадлежащий орган;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</w:t>
      </w:r>
      <w:r w:rsidRPr="00E31DB7">
        <w:rPr>
          <w:rFonts w:ascii="Arial" w:hAnsi="Arial" w:cs="Arial"/>
          <w:sz w:val="24"/>
          <w:szCs w:val="24"/>
        </w:rPr>
        <w:tab/>
        <w:t>представление документов, содержащих недостоверные и (или) противор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5)</w:t>
      </w:r>
      <w:r w:rsidRPr="00E31DB7">
        <w:rPr>
          <w:rFonts w:ascii="Arial" w:hAnsi="Arial" w:cs="Arial"/>
          <w:sz w:val="24"/>
          <w:szCs w:val="24"/>
        </w:rPr>
        <w:tab/>
        <w:t>обращение за предоставлением муниципальной услуги лица, не являющег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ся получателем муниципальной услуги в соответствии с Регламентом;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6)</w:t>
      </w:r>
      <w:r w:rsidRPr="00E31DB7">
        <w:rPr>
          <w:rFonts w:ascii="Arial" w:hAnsi="Arial" w:cs="Arial"/>
          <w:sz w:val="24"/>
          <w:szCs w:val="24"/>
        </w:rPr>
        <w:tab/>
        <w:t>некорректное заполнение обязательных полей в электронной форме заявл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ния, наличие противоречивых сведений в электронной форме заявления и в предста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ленных документах;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7)</w:t>
      </w:r>
      <w:r w:rsidRPr="00E31DB7">
        <w:rPr>
          <w:rFonts w:ascii="Arial" w:hAnsi="Arial" w:cs="Arial"/>
          <w:sz w:val="24"/>
          <w:szCs w:val="24"/>
        </w:rPr>
        <w:tab/>
        <w:t>заявление (запрос) и иные документы в электронной форме подписаны с и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пользованием электронной подписи с нарушением действующего законодательства;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8)</w:t>
      </w:r>
      <w:r w:rsidRPr="00E31DB7">
        <w:rPr>
          <w:rFonts w:ascii="Arial" w:hAnsi="Arial" w:cs="Arial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2.7.2. В случае предоставления муниципальной услуги в упреждающем (</w:t>
      </w:r>
      <w:proofErr w:type="spellStart"/>
      <w:r w:rsidRPr="00E31DB7">
        <w:rPr>
          <w:rFonts w:ascii="Arial" w:hAnsi="Arial" w:cs="Arial"/>
          <w:sz w:val="24"/>
          <w:szCs w:val="24"/>
        </w:rPr>
        <w:t>проакти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ном</w:t>
      </w:r>
      <w:proofErr w:type="spellEnd"/>
      <w:r w:rsidRPr="00E31DB7">
        <w:rPr>
          <w:rFonts w:ascii="Arial" w:hAnsi="Arial" w:cs="Arial"/>
          <w:sz w:val="24"/>
          <w:szCs w:val="24"/>
        </w:rPr>
        <w:t>) режиме посредством Республиканского портала отказ в приеме документов, необх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димых для предоставления муниципальной услуги, не предусмотрен.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2.7.3. Перечень оснований для отказа в приеме документов, необходимых для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лучения муниципальной услуги, является исчерпывающим.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2.7.4. Постановление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</w:t>
      </w:r>
      <w:r w:rsidRPr="00E31DB7">
        <w:rPr>
          <w:rFonts w:ascii="Arial" w:hAnsi="Arial" w:cs="Arial"/>
          <w:sz w:val="24"/>
          <w:szCs w:val="24"/>
        </w:rPr>
        <w:t>б</w:t>
      </w:r>
      <w:r w:rsidRPr="00E31DB7">
        <w:rPr>
          <w:rFonts w:ascii="Arial" w:hAnsi="Arial" w:cs="Arial"/>
          <w:sz w:val="24"/>
          <w:szCs w:val="24"/>
        </w:rPr>
        <w:t>ходимых для предоставления муниципальной услуги документов (сведений) с использ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2.7.5. Постановление об отказе в приеме документов, необходимых для получения муниципальной услуги, с указанием причин отказа, оформляется в соответствии с фо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мой, установленной в приложении 4 к настоящему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нет Республиканского портала и (или) в МФЦ в день принятия постановления об отказе в приеме документов, необходимых для получения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2.7.6. Запрещается отказывать в приеме заявления и иных документов, необход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формацией о сроках и порядке предоставления муниципальной услуги, опубликованной на Едином портале.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не предусмотрены.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2.8.2. Перечень оснований для отказа в предоставлении муниципальной услуги: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с заявлением о присвоении объекту адресации адреса обратилось лицо, не ук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занное в пункте 1.2. настоящего Регламента;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рования его адреса, и соответствующий документ не был представлен заявителем (пре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ставителем заявителя) по собственной инициативе;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ля заявителя), выданы с нарушением порядка, установленного законодательством Ро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сийской Федерации;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</w:t>
      </w:r>
      <w:r w:rsidRPr="00E31DB7">
        <w:rPr>
          <w:rFonts w:ascii="Arial" w:hAnsi="Arial" w:cs="Arial"/>
          <w:sz w:val="24"/>
          <w:szCs w:val="24"/>
        </w:rPr>
        <w:t>з</w:t>
      </w:r>
      <w:r w:rsidRPr="00E31DB7">
        <w:rPr>
          <w:rFonts w:ascii="Arial" w:hAnsi="Arial" w:cs="Arial"/>
          <w:sz w:val="24"/>
          <w:szCs w:val="24"/>
        </w:rPr>
        <w:t>менения и аннулирования адресов, утвержденных постановлением Правительства Ро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сийской Федерации от 19.11.2014 № 1221;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5) отзыв заявления о предоставлении муниципальной услуги по инициативе заяв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теля.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2.8.3. Перечень оснований для отказа в предоставлении муниципальной услуги я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ляются исчерпывающим.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2.8.5. Постановление об отказе в предоставлении муниципальной услуги с указан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ем причин 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мом), и направляется заявителю в личный кабинет Республиканского портала и (или) в МФЦ в день принятия постановления об отказе в предоставлении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2.8.6.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формацией о сроках и порядке предоставления муниципальной услуги, опубликованной на Едином портале.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Муниципальная услуга предоставляется на безвозмездной основе.</w:t>
      </w:r>
    </w:p>
    <w:p w:rsidR="00E74F02" w:rsidRPr="00E31DB7" w:rsidRDefault="00E74F02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уполном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ченными в соответствии с законодательством Российской Федерации экспертами, учас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вующими в предоставлении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2.11. Порядок, размер и основания взимания платы за предоставление услуг, кот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 xml:space="preserve">рые являются необходимыми и обязательными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для предоставления муниципальной услуги,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включая информацию о методике расчета размера такой платы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2.12. Максимальный срок ожидания в очереди при подаче запроса о предоставл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ких услуг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2.12.1. Время ожидания при подаче заявления на получение муниципальной услуги - не более 15 минут.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2.12.2. При получении результата предоставления муниципальной услуги макс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мальный срок ожидания в очереди не должен превышать 15 минут.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2.13. Срок и порядок регистрации запроса заявителя о предоставлении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2.13.1. При личном обращении в МФЦ в день подачи заявления заявителю выдае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 xml:space="preserve">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2.13.2. При направлении заявления посредством Республиканского портала заяв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ром указываются регистрационный номер и дата подачи заявления.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2.14. Требования к помещениям, в которых предоставляется муниципальная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</w:t>
      </w:r>
      <w:r w:rsidRPr="00E31DB7">
        <w:rPr>
          <w:rFonts w:ascii="Arial" w:hAnsi="Arial" w:cs="Arial"/>
          <w:sz w:val="24"/>
          <w:szCs w:val="24"/>
        </w:rPr>
        <w:t>м</w:t>
      </w:r>
      <w:r w:rsidRPr="00E31DB7">
        <w:rPr>
          <w:rFonts w:ascii="Arial" w:hAnsi="Arial" w:cs="Arial"/>
          <w:sz w:val="24"/>
          <w:szCs w:val="24"/>
        </w:rPr>
        <w:t>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тарстан о социальной защите инвалидов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2.14.1. Предоставление муниципальной услуги осуществляется в зданиях и пом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 xml:space="preserve">щениях, оборудованных противопожарной системой и системой пожаротушения.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том ограниченных возможностей инвалидов.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обеспечивается: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E31DB7">
        <w:rPr>
          <w:rFonts w:ascii="Arial" w:hAnsi="Arial" w:cs="Arial"/>
          <w:sz w:val="24"/>
          <w:szCs w:val="24"/>
        </w:rPr>
        <w:t>л</w:t>
      </w:r>
      <w:r w:rsidRPr="00E31DB7">
        <w:rPr>
          <w:rFonts w:ascii="Arial" w:hAnsi="Arial" w:cs="Arial"/>
          <w:sz w:val="24"/>
          <w:szCs w:val="24"/>
        </w:rPr>
        <w:t>ненными рельефно-точечным шрифтом Брайля;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5) допуск </w:t>
      </w:r>
      <w:proofErr w:type="spellStart"/>
      <w:r w:rsidRPr="00E31DB7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E31DB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31DB7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E31DB7">
        <w:rPr>
          <w:rFonts w:ascii="Arial" w:hAnsi="Arial" w:cs="Arial"/>
          <w:sz w:val="24"/>
          <w:szCs w:val="24"/>
        </w:rPr>
        <w:t>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6) допуск собаки-проводника при наличии документа, подтверждающего ее спец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мых при предоставлении муниципальной услуги, которые указаны в подпунктах 1 – 4 пункта 2.14.2. настоящего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2.15. Показатели доступности и качества муниципальной услуги, в том числе кол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чество взаимодействий заявителя с должностными лицами при предоставлении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в многофункциональном центре предоставления государственных и м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ниципальных услуг (в том числе в полном объеме), в любом территориальном подразд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15.1. Федерального закона № 210-ФЗ (комплексный запрос)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2.15.1. Показателями доступности предоставления муниципальной услуги являю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ся: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</w:t>
      </w:r>
      <w:r w:rsidRPr="00E31DB7">
        <w:rPr>
          <w:rFonts w:ascii="Arial" w:hAnsi="Arial" w:cs="Arial"/>
          <w:sz w:val="24"/>
          <w:szCs w:val="24"/>
        </w:rPr>
        <w:tab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</w:t>
      </w:r>
      <w:r w:rsidRPr="00E31DB7">
        <w:rPr>
          <w:rFonts w:ascii="Arial" w:hAnsi="Arial" w:cs="Arial"/>
          <w:sz w:val="24"/>
          <w:szCs w:val="24"/>
        </w:rPr>
        <w:tab/>
        <w:t>наличие необходимого количества специалистов, а также помещений, в к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торых осуществляется прием документов от заявителей;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</w:t>
      </w:r>
      <w:r w:rsidRPr="00E31DB7">
        <w:rPr>
          <w:rFonts w:ascii="Arial" w:hAnsi="Arial" w:cs="Arial"/>
          <w:sz w:val="24"/>
          <w:szCs w:val="24"/>
        </w:rPr>
        <w:tab/>
        <w:t>наличие исчерпывающей информации о способах, порядке и сроках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ставления муниципальной услуги на информационных стендах, сайте Бавлинского мун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ципального района, на Едином портале, Республиканском портале;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</w:t>
      </w:r>
      <w:r w:rsidRPr="00E31DB7">
        <w:rPr>
          <w:rFonts w:ascii="Arial" w:hAnsi="Arial" w:cs="Arial"/>
          <w:sz w:val="24"/>
          <w:szCs w:val="24"/>
        </w:rPr>
        <w:tab/>
        <w:t>оказание помощи инвалидам в преодолении барьеров, мешающих получ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нию ими услуг наравне с другими лицами.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2.15.2. Показателями качества предоставления муниципальной услуги являются: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1) соблюдение сроков приема и рассмотрения документов;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2) соблюдение срока получения результата муниципальной услуги;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 отсутствие обоснованных жалоб на нарушения настоящего Регламента, сове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 xml:space="preserve">шенные работниками Исполкома;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 количество взаимодействий заявителя с должностными лицами (без учета ко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 xml:space="preserve">сультаций):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осуществляется один раз при представлении заявления со всеми необх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димыми документами;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4.2) один раз в случае необходимости получения результата предоставления м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 xml:space="preserve">ниципальной услуги в МФЦ в форме экземпляра электронного документа на бумажном носителе. 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Заявитель вправе оценить качество предоставления муниципальной услуги с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мощью устройств подвижной радиотелефонной связи, с использованием Единого порт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 xml:space="preserve">ла, Республиканского портала, терминальных устройств.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2.15.3. Информация о ходе предоставления муниципальной услуги может быть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лучена заявителем в личном кабинете на Едином портале или на Республиканском по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тале, в МФЦ.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ния (пребывания) по экстерриториальному принципу.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Заявитель вправе получить муниципальную услугу в составе комплексного запроса.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 муниципальной услуги в электронной форме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2.16.1. При предоставлении муниципальной услуги в электронной форме заявитель вправе: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ги, размещенную на Едином портале и на Республиканском портале;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формацию, электронные образы которых ранее были заверены в соответствии с пунктом 7.2. части 1 статьи 16 Федерального закона № 210-ФЗ, с использованием Республика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ского портала;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в) получить сведения о ходе выполнения заявлений о предоставлении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услуги, поданных в электронной форме;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ством Республиканского портала;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го документа;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2.16.2. Формирование заявления осуществляется посредством заполнения эле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тронной формы заявления на Едином портале, Республиканском портале без необход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мости дополнительной подачи заявления в какой-либо иной форме.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2.16.3. Запись заявителей на прием в МФЦ (далее - запись) осуществляется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средством Республиканского портала, телефона контакт-центра МФЦ.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ма.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Для осуществления предварительной записи посредством Республиканского по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тала заявителю необходимо указать запрашиваемые системой данные, в том числе: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номер телефона;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тельной записи, документам, представленным заявителем при личном приеме, предвар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тельная запись аннулируется.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</w:t>
      </w:r>
      <w:r w:rsidRPr="00E31DB7">
        <w:rPr>
          <w:rFonts w:ascii="Arial" w:hAnsi="Arial" w:cs="Arial"/>
          <w:sz w:val="24"/>
          <w:szCs w:val="24"/>
        </w:rPr>
        <w:t>ж</w:t>
      </w:r>
      <w:r w:rsidRPr="00E31DB7">
        <w:rPr>
          <w:rFonts w:ascii="Arial" w:hAnsi="Arial" w:cs="Arial"/>
          <w:sz w:val="24"/>
          <w:szCs w:val="24"/>
        </w:rPr>
        <w:t>ность распечатать талон-подтверждение. В случае, если заявитель сообщит адрес эле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</w:t>
      </w:r>
      <w:r w:rsidRPr="00E31DB7">
        <w:rPr>
          <w:rFonts w:ascii="Arial" w:hAnsi="Arial" w:cs="Arial"/>
          <w:sz w:val="24"/>
          <w:szCs w:val="24"/>
        </w:rPr>
        <w:t>б</w:t>
      </w:r>
      <w:r w:rsidRPr="00E31DB7">
        <w:rPr>
          <w:rFonts w:ascii="Arial" w:hAnsi="Arial" w:cs="Arial"/>
          <w:sz w:val="24"/>
          <w:szCs w:val="24"/>
        </w:rPr>
        <w:t>ходимых для расчета длительности временного интервала, который необходимо забр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нировать для приема.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0E08CD" w:rsidRPr="00E31DB7" w:rsidRDefault="000E08CD" w:rsidP="0021627E">
      <w:pPr>
        <w:spacing w:before="150" w:after="150"/>
        <w:ind w:firstLine="709"/>
        <w:contextualSpacing/>
        <w:jc w:val="center"/>
        <w:rPr>
          <w:rStyle w:val="a9"/>
          <w:rFonts w:ascii="Arial" w:hAnsi="Arial" w:cs="Arial"/>
          <w:b w:val="0"/>
          <w:sz w:val="24"/>
          <w:szCs w:val="24"/>
        </w:rPr>
      </w:pPr>
      <w:r w:rsidRPr="00E31DB7">
        <w:rPr>
          <w:rStyle w:val="a9"/>
          <w:rFonts w:ascii="Arial" w:hAnsi="Arial" w:cs="Arial"/>
          <w:b w:val="0"/>
          <w:sz w:val="24"/>
          <w:szCs w:val="24"/>
        </w:rPr>
        <w:t xml:space="preserve">3. Состав, последовательность и сроки выполнения административных </w:t>
      </w:r>
    </w:p>
    <w:p w:rsidR="000E08CD" w:rsidRPr="00E31DB7" w:rsidRDefault="000E08CD" w:rsidP="0021627E">
      <w:pPr>
        <w:spacing w:before="150" w:after="150"/>
        <w:ind w:firstLine="709"/>
        <w:contextualSpacing/>
        <w:jc w:val="center"/>
        <w:rPr>
          <w:rStyle w:val="a9"/>
          <w:rFonts w:ascii="Arial" w:hAnsi="Arial" w:cs="Arial"/>
          <w:b w:val="0"/>
          <w:sz w:val="24"/>
          <w:szCs w:val="24"/>
        </w:rPr>
      </w:pPr>
      <w:r w:rsidRPr="00E31DB7">
        <w:rPr>
          <w:rStyle w:val="a9"/>
          <w:rFonts w:ascii="Arial" w:hAnsi="Arial" w:cs="Arial"/>
          <w:b w:val="0"/>
          <w:sz w:val="24"/>
          <w:szCs w:val="24"/>
        </w:rPr>
        <w:t>процедур, требования к порядку их выполнения, в том числе особенности выполн</w:t>
      </w:r>
      <w:r w:rsidRPr="00E31DB7">
        <w:rPr>
          <w:rStyle w:val="a9"/>
          <w:rFonts w:ascii="Arial" w:hAnsi="Arial" w:cs="Arial"/>
          <w:b w:val="0"/>
          <w:sz w:val="24"/>
          <w:szCs w:val="24"/>
        </w:rPr>
        <w:t>е</w:t>
      </w:r>
      <w:r w:rsidRPr="00E31DB7">
        <w:rPr>
          <w:rStyle w:val="a9"/>
          <w:rFonts w:ascii="Arial" w:hAnsi="Arial" w:cs="Arial"/>
          <w:b w:val="0"/>
          <w:sz w:val="24"/>
          <w:szCs w:val="24"/>
        </w:rPr>
        <w:t xml:space="preserve">ния административных процедур в электронной форме, а также </w:t>
      </w:r>
    </w:p>
    <w:p w:rsidR="0021627E" w:rsidRPr="00E31DB7" w:rsidRDefault="000E08CD" w:rsidP="0021627E">
      <w:pPr>
        <w:spacing w:before="150" w:after="150"/>
        <w:ind w:firstLine="709"/>
        <w:contextualSpacing/>
        <w:jc w:val="center"/>
        <w:rPr>
          <w:rStyle w:val="a9"/>
          <w:rFonts w:ascii="Arial" w:hAnsi="Arial" w:cs="Arial"/>
          <w:b w:val="0"/>
          <w:sz w:val="24"/>
          <w:szCs w:val="24"/>
        </w:rPr>
      </w:pPr>
      <w:r w:rsidRPr="00E31DB7">
        <w:rPr>
          <w:rStyle w:val="a9"/>
          <w:rFonts w:ascii="Arial" w:hAnsi="Arial" w:cs="Arial"/>
          <w:b w:val="0"/>
          <w:sz w:val="24"/>
          <w:szCs w:val="24"/>
        </w:rPr>
        <w:t>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</w:t>
      </w:r>
      <w:r w:rsidRPr="00E31DB7">
        <w:rPr>
          <w:rStyle w:val="a9"/>
          <w:rFonts w:ascii="Arial" w:hAnsi="Arial" w:cs="Arial"/>
          <w:b w:val="0"/>
          <w:sz w:val="24"/>
          <w:szCs w:val="24"/>
        </w:rPr>
        <w:t>о</w:t>
      </w:r>
      <w:r w:rsidRPr="00E31DB7">
        <w:rPr>
          <w:rStyle w:val="a9"/>
          <w:rFonts w:ascii="Arial" w:hAnsi="Arial" w:cs="Arial"/>
          <w:b w:val="0"/>
          <w:sz w:val="24"/>
          <w:szCs w:val="24"/>
        </w:rPr>
        <w:t xml:space="preserve">ставления указанных услуг отдельным категориям </w:t>
      </w:r>
    </w:p>
    <w:p w:rsidR="00D0633B" w:rsidRPr="00E31DB7" w:rsidRDefault="000E08CD" w:rsidP="0021627E">
      <w:pPr>
        <w:spacing w:before="150" w:after="150"/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31DB7">
        <w:rPr>
          <w:rStyle w:val="a9"/>
          <w:rFonts w:ascii="Arial" w:hAnsi="Arial" w:cs="Arial"/>
          <w:b w:val="0"/>
          <w:sz w:val="24"/>
          <w:szCs w:val="24"/>
        </w:rPr>
        <w:t xml:space="preserve">заявителей, объединенных общими </w:t>
      </w:r>
      <w:r w:rsidR="0021627E" w:rsidRPr="00E31DB7">
        <w:rPr>
          <w:rStyle w:val="a9"/>
          <w:rFonts w:ascii="Arial" w:hAnsi="Arial" w:cs="Arial"/>
          <w:b w:val="0"/>
          <w:sz w:val="24"/>
          <w:szCs w:val="24"/>
        </w:rPr>
        <w:t xml:space="preserve">признаками, в том числе в </w:t>
      </w:r>
      <w:r w:rsidR="00E31DB7" w:rsidRPr="00E31DB7">
        <w:rPr>
          <w:rStyle w:val="a9"/>
          <w:rFonts w:ascii="Arial" w:hAnsi="Arial" w:cs="Arial"/>
          <w:b w:val="0"/>
          <w:sz w:val="24"/>
          <w:szCs w:val="24"/>
        </w:rPr>
        <w:t>отношении</w:t>
      </w:r>
      <w:r w:rsidRPr="00E31DB7">
        <w:rPr>
          <w:rStyle w:val="a9"/>
          <w:rFonts w:ascii="Arial" w:hAnsi="Arial" w:cs="Arial"/>
          <w:b w:val="0"/>
          <w:sz w:val="24"/>
          <w:szCs w:val="24"/>
        </w:rPr>
        <w:t xml:space="preserve"> резул</w:t>
      </w:r>
      <w:r w:rsidRPr="00E31DB7">
        <w:rPr>
          <w:rStyle w:val="a9"/>
          <w:rFonts w:ascii="Arial" w:hAnsi="Arial" w:cs="Arial"/>
          <w:b w:val="0"/>
          <w:sz w:val="24"/>
          <w:szCs w:val="24"/>
        </w:rPr>
        <w:t>ь</w:t>
      </w:r>
      <w:r w:rsidRPr="00E31DB7">
        <w:rPr>
          <w:rStyle w:val="a9"/>
          <w:rFonts w:ascii="Arial" w:hAnsi="Arial" w:cs="Arial"/>
          <w:b w:val="0"/>
          <w:sz w:val="24"/>
          <w:szCs w:val="24"/>
        </w:rPr>
        <w:t>тата муниципальной услуги, за получением которого они обратились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3.1.1. Предоставление муниципальной услуги включает в себя следующие проц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дуры: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оказание консультаций заявителю;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принятие и рассмотрение комплекта документов, представленных заявителем;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 направление межведомственных запросов в органы, участвующие в предоста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лении муниципальной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 подготовка результата муниципальной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5) выдача (направление) заявителю результата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3.2. Оказание консультаций заявителю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3.2.1. Основанием начала выполнения административной процедуры является о</w:t>
      </w:r>
      <w:r w:rsidRPr="00E31DB7">
        <w:rPr>
          <w:rFonts w:ascii="Arial" w:hAnsi="Arial" w:cs="Arial"/>
          <w:sz w:val="24"/>
          <w:szCs w:val="24"/>
        </w:rPr>
        <w:t>б</w:t>
      </w:r>
      <w:r w:rsidRPr="00E31DB7">
        <w:rPr>
          <w:rFonts w:ascii="Arial" w:hAnsi="Arial" w:cs="Arial"/>
          <w:sz w:val="24"/>
          <w:szCs w:val="24"/>
        </w:rPr>
        <w:t>ращение заявителя по вопросам, связанным с предоставлением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ной процедуры, является: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- при обращении заявителя в МФЦ – работник МФЦ;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- при обращении заявителя в Исполком – секретарь Исполкома (далее - должнос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ное лицо, ответственное за консультирование).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3.2.2. Заявитель вправе обратиться за консультацией о порядке и сроках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ставления муниципальной услуги в МФЦ лично и по телефону и электронной почте.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Работник МФЦ консультирует заявителя, в том числе по составу, форме предста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ляемой документации и другим вопросам для получения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лучения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3.2.3. Заявитель вправе обратиться в Исполком по телефону и электронной почте, а также получить консультацию на Республиканском портале, сайте Исполкома о порядке и сроках предоставления муниципальной услуги, в том числе по составу, форме пре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ставляемой документации и другим вопросам для получения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Должностное лицо, ответственное за консультирование информирует заявителя в соответствии с требованиями пункта 1.3.4. настоящего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лучения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3.3. Принятие и рассмотрение комплекта документов,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представленных заявителем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3.3.1. Прием документов для предоставления муниципальной услуги через МФЦ или удаленное рабочее место МФЦ.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 xml:space="preserve">том 2.5. настоящего Регламента.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3.3.1.2. Работник МФЦ, ведущий прием заявлений: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удостоверяет личность заявителя;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определяет предмет обращения;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проводит проверку полномочий лица, подающего документы;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проводит проверку соответствия документов требованиям, указанным в пункте 2.5. настоящего Регламента;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заполняет электронную форму заявления в АИС МФЦ;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 предоставлении документов, указанных в пункте 2.5. настоящего Регламента на бумажном носителе, осуществляет сканирование представленных документов;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распечатывает заявление из АИС МФЦ;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передает заявителю на проверку и подписание;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после подписания сканирует подписанное заявление в АИС МФЦ;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загружает в АИС МФЦ документы, представленные в электронной форме или эле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 xml:space="preserve">тронные образы отсканированных документов, формирует электронное дело;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возвращает подписанное заявление и оригиналы бумажных документов;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выдает заявителю расписку в приеме документов.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готовое к о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 xml:space="preserve">правке заявление и пакет документов.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3.3.1.3. Работник МФЦ направляет пакет документов, принятых от заявителя в И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полком в электронной форме (в составе пакетов электронных дел) в течение одного р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бочего дня со дня обращения заявителя в структурное подразделение МФЦ.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заявление и п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кет документов (электронное дело), направленные в Исполком, посредством системы электронного взаимодействия.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3.3.2.1. Заявитель для подачи заявления в электронной форме через Республика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 xml:space="preserve">ский портал выполняет следующие действия: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выполняет авторизацию на Республиканском портале;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открывает форму электронного заявления на Республиканском портале;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подтверждает факт ознакомления и согласия с условиями и порядком предоста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ления муниципальной услуги в электронной форме (устанавливает соответствующую о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метку о согласии в форме электронного заявления);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подтверждает достоверность сообщенных сведений (устанавливает соответств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ющую отметку в форме электронного заявления);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получает уведомление об отправке электронного заявления.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электронное д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ло, направленное в Исполком, посредством системы электронного взаимодействия.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3.3.3. Рассмотрение комплекта документов Исполкомом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ной процедуры является секретарь Исполкома (далее - должностное лицо, ответственное за прием документов):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Должностное лицо, ответственное за прием документов, после поступления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 xml:space="preserve">ментов на рассмотрение: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присваивает заявлению номер в соответствии с номенклатурой дел и статус «Пр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верка документов», что отражается в личном кабинете Республиканского портала;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изучает поступившие электронные дела, в том числе, приложенные заявителем 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кументы в электронной форме и электронные образы документов;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проверяет комплектность, читаемость электронных образов документов;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проверяет соблюдение условий действительности электронной подписи, посре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ством обращения к Единому порталу (в случае, если заявителем представлены эле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тронные образы документов, подписанные усиленной квалифицированной электронной подписью).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При наличии оснований, предусмотренных пунктом 2.7.1. настоящего Регламента, подготавливает проект постановления об отказе в приеме документов, необходимых для предоставления муниципальной услуги.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постановления об отказе должен содержать пункты статьи 11 Федерального закона № 63-ФЗ, которые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служили основанием для его принятия.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Проект постановления об отказе в приеме документов, необходимых для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 4 к настоящему Регламенту, направляется на согласование в установленном порядке посредством системы электронного докуме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тооборота.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Согласование проекта постановления об отказе в приеме документов, необход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мых для предоставления муниципальной услуги, осуществляется в порядке, предусмо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ренном пунктом 3.5.3. настоящего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случае отсутствия оснований для отказа в приеме документов, предусмотренных пунктом 2.7.1. настоящего Регламента, должностное лицо, ответственное за прием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ментов, в течение одного рабочего дня со дня поступления заявления, направляет заяв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телю, указанным в заявлении способом, уведомление о поступлении заявления, соде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жащее входящий регистрационный номер заявления, дату получения заявления, пер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чень наименований файлов, представленных к нему документов, дату получения резул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тата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3.3.3.2. Исполнение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 xml:space="preserve">ственных и муниципальных услуг.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3.3.3.3. Процедуры, устанавливаемые пунктом 3.3.3. настоящего Регламента, в</w:t>
      </w:r>
      <w:r w:rsidRPr="00E31DB7">
        <w:rPr>
          <w:rFonts w:ascii="Arial" w:hAnsi="Arial" w:cs="Arial"/>
          <w:sz w:val="24"/>
          <w:szCs w:val="24"/>
        </w:rPr>
        <w:t>ы</w:t>
      </w:r>
      <w:r w:rsidRPr="00E31DB7">
        <w:rPr>
          <w:rFonts w:ascii="Arial" w:hAnsi="Arial" w:cs="Arial"/>
          <w:sz w:val="24"/>
          <w:szCs w:val="24"/>
        </w:rPr>
        <w:t>полняются в течение одного рабочего дня со дня поступления заявления на рассмотр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принятый на рассмотрение комплект документов или проект постановления об отказе в приеме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ментов, необходимых для предоставления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3.4. Направление межведомственных запросов в органы, участвующие в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ставлении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3.4.1. Основанием начала выполнения административной процедуры является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лучение должностным лицом (работником), уполномоченным на выполнение админ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стративной процедуры, от должностного лица (работника), ответственного за прием 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кументов, принятых от заявителя документов.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ной процедуры, является секретарь Исполкома (далее - должностное лицо, ответстве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ное за  направление межведомственных запросов).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3.4.2. Должностное лицо, ответственное за направление межведомственных запр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сов, формирует и направляет в электронной форме посредством системы межведо</w:t>
      </w:r>
      <w:r w:rsidRPr="00E31DB7">
        <w:rPr>
          <w:rFonts w:ascii="Arial" w:hAnsi="Arial" w:cs="Arial"/>
          <w:sz w:val="24"/>
          <w:szCs w:val="24"/>
        </w:rPr>
        <w:t>м</w:t>
      </w:r>
      <w:r w:rsidRPr="00E31DB7">
        <w:rPr>
          <w:rFonts w:ascii="Arial" w:hAnsi="Arial" w:cs="Arial"/>
          <w:sz w:val="24"/>
          <w:szCs w:val="24"/>
        </w:rPr>
        <w:t>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2.6.1. настоящего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3.4.3. Специалисты поставщиков данных на основании запросов, поступивших ч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рез систему межведомственного электронного взаимодействия, предоставляют запраш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следующие ср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ки: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по документам (сведениям), направляемым специалистами </w:t>
      </w:r>
      <w:proofErr w:type="spellStart"/>
      <w:r w:rsidRPr="00E31DB7">
        <w:rPr>
          <w:rFonts w:ascii="Arial" w:hAnsi="Arial" w:cs="Arial"/>
          <w:sz w:val="24"/>
          <w:szCs w:val="24"/>
        </w:rPr>
        <w:t>Росреестра</w:t>
      </w:r>
      <w:proofErr w:type="spellEnd"/>
      <w:r w:rsidRPr="00E31DB7">
        <w:rPr>
          <w:rFonts w:ascii="Arial" w:hAnsi="Arial" w:cs="Arial"/>
          <w:sz w:val="24"/>
          <w:szCs w:val="24"/>
        </w:rPr>
        <w:t>, не более трех рабочих дней;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 документам (сведениям), находящимся в распоряжении органов местного сам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управления и подведомственных им организаций – не более трех рабочих дней;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 остальным поставщикам - в течение пяти дней со дня поступления межведо</w:t>
      </w:r>
      <w:r w:rsidRPr="00E31DB7">
        <w:rPr>
          <w:rFonts w:ascii="Arial" w:hAnsi="Arial" w:cs="Arial"/>
          <w:sz w:val="24"/>
          <w:szCs w:val="24"/>
        </w:rPr>
        <w:t>м</w:t>
      </w:r>
      <w:r w:rsidRPr="00E31DB7">
        <w:rPr>
          <w:rFonts w:ascii="Arial" w:hAnsi="Arial" w:cs="Arial"/>
          <w:sz w:val="24"/>
          <w:szCs w:val="24"/>
        </w:rPr>
        <w:t>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новлены федеральными законами, правовыми актами Правительства Российской Фед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рации и принятыми в соответствии с федеральными законами нормативными правовыми актами Республики Татарстан.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документы (св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</w:t>
      </w:r>
      <w:r w:rsidRPr="00E31DB7">
        <w:rPr>
          <w:rFonts w:ascii="Arial" w:hAnsi="Arial" w:cs="Arial"/>
          <w:sz w:val="24"/>
          <w:szCs w:val="24"/>
        </w:rPr>
        <w:t>м</w:t>
      </w:r>
      <w:r w:rsidRPr="00E31DB7">
        <w:rPr>
          <w:rFonts w:ascii="Arial" w:hAnsi="Arial" w:cs="Arial"/>
          <w:sz w:val="24"/>
          <w:szCs w:val="24"/>
        </w:rPr>
        <w:t>ственных запросов.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3.4.4. Должностное лицо, ответственное за направление межведомственных запр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сов: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получает запрашиваемые через систему межведомственного электронного вза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модействия документы (сведения), необходимые для предоставления муниципальной услуги, либо уведомление об отказе при отсутствии документа и (или) информации;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 наличии оснований, предусмотренных пунктом 2.7.1. настоящего Регламента, по истечении пяти рабочих дней со дня направления межведомственных запросов, подг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тавливает проект постановления об отказе в приеме документов, необходимых для предоставления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Проект постановления об отказе в приеме документов, необходимых для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4 к настоящему Регламенту, направляется на согласование в установленном порядке посредством системы электронного докуме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тооборота.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Согласование проекта постановления об отказе в приеме документов, необход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мых для предоставления муниципальной услуги, осуществляется в порядке, предусмо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ренном пунктом 3.5.3. настоящего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проект пост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новления об отказе в приеме документов, необходимых для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услуги, комплект документов (сведений), необходимых для предоставления м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3.4.5. В случае предоставления муниципальной услуги в упреждающем (</w:t>
      </w:r>
      <w:proofErr w:type="spellStart"/>
      <w:r w:rsidRPr="00E31DB7">
        <w:rPr>
          <w:rFonts w:ascii="Arial" w:hAnsi="Arial" w:cs="Arial"/>
          <w:sz w:val="24"/>
          <w:szCs w:val="24"/>
        </w:rPr>
        <w:t>проакти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ном</w:t>
      </w:r>
      <w:proofErr w:type="spellEnd"/>
      <w:r w:rsidRPr="00E31DB7">
        <w:rPr>
          <w:rFonts w:ascii="Arial" w:hAnsi="Arial" w:cs="Arial"/>
          <w:sz w:val="24"/>
          <w:szCs w:val="24"/>
        </w:rPr>
        <w:t>) режиме посредством Республиканского портала направление межведомственных запросов не осуществляется.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Сведения, необходимые для предоставления муниципальной услуги, получают с использованием автоматизированной информационной системы, предназначенной для оказания государственных и муниципальных услуг, в порядке, предусмотренном пунктом 2.6.3. настоящего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3.4.6. Исполнение процедур, указанных в пунктах 3.4.2. – 3.4.5. настоящего Регл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2.13. настоящего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3.4.7. Максимальный срок выполнения административных процедур, указанных в пункте 3.4. настоящего Регламента, составляет пять рабочих дней.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3.5. Подготовка результата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3.5.1. Основанием начала выполнения административной процедуры является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ступление от должностного лица, ответственного за направление межведомственных 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просов, комплекта документов (сведений) необходимых для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Должностным лицом, ответственным за выполнение административной процедуры, является секретарь Исполкома (далее - должностное лицо, ответственное за подготовку результата предоставления муниципальной услуги).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3.5.2. Должностное лицо, ответственное за подготовку результата предоставления муниципальной услуги: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определяет возможность присвоения объекту адресации адреса или аннулиров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ния его адреса;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проводит осмотр местонахождения объекта адресации (при необходимости);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настоящего Регламента, подготавливает проект постановления об отказе в предоставлении муниципальной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ги, предусмотренных пунктом 2.8.2. настоящего Регламента, по итогам рассмотрения 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кументов, необходимых предоставления муниципальной услуги, подготавливает проект постановления о присвоении или аннулировании адреса объекту адресации;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кументооборота.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3.5.3. Согласование и подписание проекта постановления об отказе в приеме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</w:t>
      </w:r>
      <w:r w:rsidRPr="00E31DB7">
        <w:rPr>
          <w:rFonts w:ascii="Arial" w:hAnsi="Arial" w:cs="Arial"/>
          <w:sz w:val="24"/>
          <w:szCs w:val="24"/>
        </w:rPr>
        <w:t>л</w:t>
      </w:r>
      <w:r w:rsidRPr="00E31DB7">
        <w:rPr>
          <w:rFonts w:ascii="Arial" w:hAnsi="Arial" w:cs="Arial"/>
          <w:sz w:val="24"/>
          <w:szCs w:val="24"/>
        </w:rPr>
        <w:t>кома.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Подготовленные проекты документов, имеющие замечания, возвращаются на 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Руководитель Исполкома при подписании проектов документов проверяет собл</w:t>
      </w:r>
      <w:r w:rsidRPr="00E31DB7">
        <w:rPr>
          <w:rFonts w:ascii="Arial" w:hAnsi="Arial" w:cs="Arial"/>
          <w:sz w:val="24"/>
          <w:szCs w:val="24"/>
        </w:rPr>
        <w:t>ю</w:t>
      </w:r>
      <w:r w:rsidRPr="00E31DB7">
        <w:rPr>
          <w:rFonts w:ascii="Arial" w:hAnsi="Arial" w:cs="Arial"/>
          <w:sz w:val="24"/>
          <w:szCs w:val="24"/>
        </w:rPr>
        <w:t>дение Регламента должностными лицами Исполкома в части сроков выполнения админ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стративных процедур, их последовательности и полноты, наличия согласований уполн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моченных должностных лиц Исполкома в системе электронного документооборота.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случае выявления нарушений в части сроков выполнения административных процедур, их последовательности и полноты Руководитель Исполкома инициирует пр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влечение к ответственности лиц, допустивших нарушения, в соответствии с пунктом 4.3. настоящего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постановление об отказе в приеме документов необходимых для предоставления муниципальной услуги, постановление об отказе в предоставлении муниципальной услуги, постановление о пр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 xml:space="preserve">своении или аннулировании адреса объекту адресации.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3.5.4. Исполнение процедур, указанных в пунктах 3.5.2., 3.5.3. настоящего Регл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3.5.5. Максимальный срок выполнения административных процедур, указанных в пункте 3.5. настоящего Регламента, составляет два рабочих дня.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3.6. Выдача (направление) заявителю результата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3.6.1. Основанием начала выполнения административной процедуры является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лучение должностным лицом, ответственным за выполнение административной процед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ры, документа, подтверждающего предоставление (отказ в предоставлении) муниципал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Должностным лицом, ответственным за выполнение административной процедуры, является секретарь Исполкома (далее - должностное лицо, ответственное за выдачу (направление) документов).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Должностное лицо, ответственное за выдачу (направление) документов: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обеспечивает регистрацию и внесение сведений о результате предоставления м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ниципальной услуги в подсистему ведения документации автоматизированной информ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ционной системы, предназначенной для оказания государственных и муниципальных услуг;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извещает заявителя (его представителя) через Республиканский портал о резул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Постановление о присвоении или аннулировании адреса объекту адресации загр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жается в государственный адресный реестр, государственную информационную систему обеспечения градостроительной деятельности в течение одного рабочего дня со дня принятия такого решения.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Исполнение процедур при наличии технической возможности осуществляется в 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мах, извещение заявителя (его представителя) о результате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 и способах его получения.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3.6.2. Порядок выдачи (направления) результата предоставления муниципальной услуги: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 xml:space="preserve">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порядке оч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редности, в день прибытия заявителя в сроки, установленные регламентом работы МФЦ.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3.6.2.2.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 xml:space="preserve">ченного должностного лица Исполкома (Исполкомом).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ставлении муниципальной услуги).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3.7. Исправление технических ошибок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3.7.1. В случае обнаружения технической ошибки в документе, являющемся 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зультатом муниципальной услуги, заявитель направляет в Исполком: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5 к настоящему 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гламенту);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держится техническая ошибка;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документы, имеющие юридическую силу, свидетельствующие о наличии технич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 xml:space="preserve">ской ошибки.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те, являющемся результатом муниципальной услуги, подается заявителем (уполном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ченным представителем) почтовым отправлением (в том числе с использованием эле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тронной почты), либо через Республиканский портал или МФЦ.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тов.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принятое и 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регистрированное заявление, направленное на рассмотрение должностному лицу, отве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ственному за обработку документов.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ставления муниципальной услуги, осуществляет процедуры, предусмотренные пунктом 3.5. настоящего Регламента, и выдает исправленный документ заявителю (уполномоче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ному представителю) лично под роспись с изъятием у заявителя (уполномоченного пре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ставителя) оригинала документа, в котором содержится техническая ошибка, или напра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ляет в адрес заявителя почтовым отправлением (посредством электронной почты) пис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мо о возможности получения документа при предоставлении в Исполком оригинала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мента, в котором содержится техническая ошибка.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ресованного лица заявления о допущенной ошибке.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выданный (направленный) заявителю документ.</w:t>
      </w:r>
    </w:p>
    <w:p w:rsidR="0021627E" w:rsidRPr="00E31DB7" w:rsidRDefault="0021627E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21627E" w:rsidRPr="00E31DB7" w:rsidRDefault="00D0633B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4. Порядок и формы контроля за предоставлением </w:t>
      </w:r>
    </w:p>
    <w:p w:rsidR="00D0633B" w:rsidRPr="00E31DB7" w:rsidRDefault="00D0633B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муниципальной услуги</w:t>
      </w:r>
    </w:p>
    <w:p w:rsidR="0021627E" w:rsidRPr="00E31DB7" w:rsidRDefault="0021627E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вовых актов, устанавливающих требования к предоставлению муниципальной услуги, а также принятием ими решений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Контроль за полнотой и качеством предоставления муниципальной услуги включ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ет в себя выявление и устранение нарушений прав заявителей, проведение проверок с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блюдения процедур предоставления муниципальной услуги, подготовку решений на де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ствия (бездействие) должностных лиц органа местного самоуправления.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Формами контроля за соблюдением исполнения административных процедур я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ляются: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проверка и согласование проектов документов по предоставлению муниципал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проводимые в установленном порядке проверки ведения делопроизводства;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 проведение в установленном порядке контрольных проверок соблюдения проц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дур предоставления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ствующих документов и другие сведения.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Для осуществления контроля за совершением действий при предоставлении мун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нистративных процедур должностные лица немедленно информируют руководителя о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гана, предоставляющего муниципальную услугу, а также предпринимают срочные меры по устранению нарушений.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</w:t>
      </w:r>
      <w:r w:rsidRPr="00E31DB7">
        <w:rPr>
          <w:rFonts w:ascii="Arial" w:hAnsi="Arial" w:cs="Arial"/>
          <w:sz w:val="24"/>
          <w:szCs w:val="24"/>
        </w:rPr>
        <w:t>ж</w:t>
      </w:r>
      <w:r w:rsidRPr="00E31DB7">
        <w:rPr>
          <w:rFonts w:ascii="Arial" w:hAnsi="Arial" w:cs="Arial"/>
          <w:sz w:val="24"/>
          <w:szCs w:val="24"/>
        </w:rPr>
        <w:t>ностными регламентами.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мы контроля за полнотой и качеством предоставления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лением муниципальной услуги (комплексные проверки), или по конкретному обращению заявителя.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де предоставления муниципальной услуги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телей виновные лица привлекаются к ответственности в соответствии с законодател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ством Российской Федерации.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Руководитель органа местного самоуправления несет ответственность за несво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временное рассмотрение заявлений.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жащее выполнение административных действий, указанных в разделе 3 Регламента.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</w:t>
      </w:r>
      <w:r w:rsidRPr="00E31DB7">
        <w:rPr>
          <w:rFonts w:ascii="Arial" w:hAnsi="Arial" w:cs="Arial"/>
          <w:sz w:val="24"/>
          <w:szCs w:val="24"/>
        </w:rPr>
        <w:t>з</w:t>
      </w:r>
      <w:r w:rsidRPr="00E31DB7">
        <w:rPr>
          <w:rFonts w:ascii="Arial" w:hAnsi="Arial" w:cs="Arial"/>
          <w:sz w:val="24"/>
          <w:szCs w:val="24"/>
        </w:rPr>
        <w:t>действие), принимаемые (осуществляемые) в ходе предоставления муниципальной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ги, несут ответственность в установленном законодательством порядке.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ний и организаций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Контроль за предоставлением муниципальной услуги со стороны граждан, их об</w:t>
      </w:r>
      <w:r w:rsidRPr="00E31DB7">
        <w:rPr>
          <w:rFonts w:ascii="Arial" w:hAnsi="Arial" w:cs="Arial"/>
          <w:sz w:val="24"/>
          <w:szCs w:val="24"/>
        </w:rPr>
        <w:t>ъ</w:t>
      </w:r>
      <w:r w:rsidRPr="00E31DB7">
        <w:rPr>
          <w:rFonts w:ascii="Arial" w:hAnsi="Arial" w:cs="Arial"/>
          <w:sz w:val="24"/>
          <w:szCs w:val="24"/>
        </w:rPr>
        <w:t>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 Досудебный (внесудебный) порядок обжалования решений и действий (безде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сти 1.1 статьи 16 Федерального закона от 27.07.2010 №210-ФЗ, а также их должностных лиц, муниципальных служащих, работников</w:t>
      </w:r>
    </w:p>
    <w:p w:rsidR="0021627E" w:rsidRPr="00E31DB7" w:rsidRDefault="0021627E" w:rsidP="0021627E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ционального центра, работника многофункционального центра, организаций, предусмо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ренных частью 1.1 статьи 16 Федерального закона № 210-ФЗ, а также их работников.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кона № 210-ФЗ;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ствий, представление или осуществление которых не предусмотрено нормативными пр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актами Ре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публики Татарстан, муниципальными правовыми актами для предоставления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пальной услуги, у заявителя;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смотрены федеральными законами и принятыми в соответствии с ними иными нормати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ными правовыми актами Российской Федерации, законами и иными нормативными пр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ствия) многофункционального центра, работника многофункционального центра возмо</w:t>
      </w:r>
      <w:r w:rsidRPr="00E31DB7">
        <w:rPr>
          <w:rFonts w:ascii="Arial" w:hAnsi="Arial" w:cs="Arial"/>
          <w:sz w:val="24"/>
          <w:szCs w:val="24"/>
        </w:rPr>
        <w:t>ж</w:t>
      </w:r>
      <w:r w:rsidRPr="00E31DB7">
        <w:rPr>
          <w:rFonts w:ascii="Arial" w:hAnsi="Arial" w:cs="Arial"/>
          <w:sz w:val="24"/>
          <w:szCs w:val="24"/>
        </w:rPr>
        <w:t>но в случае, если на многофункциональный центр, решения и действия (бездействие) к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торого обжалуются, возложена функция по предоставлению соответствующих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пальных услуг в полном объеме в порядке, определенном частью 1.3 статьи 16 Фед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рального закона № 210-ФЗ;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ными правовыми актами Республики Татарстан, муниципальными правовыми актами;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7) отказ органа, предоставляющего муниципальную услугу, должностного лица о</w:t>
      </w:r>
      <w:r w:rsidRPr="00E31DB7">
        <w:rPr>
          <w:rFonts w:ascii="Arial" w:hAnsi="Arial" w:cs="Arial"/>
          <w:sz w:val="24"/>
          <w:szCs w:val="24"/>
        </w:rPr>
        <w:t>р</w:t>
      </w:r>
      <w:r w:rsidRPr="00E31DB7">
        <w:rPr>
          <w:rFonts w:ascii="Arial" w:hAnsi="Arial" w:cs="Arial"/>
          <w:sz w:val="24"/>
          <w:szCs w:val="24"/>
        </w:rPr>
        <w:t>гана, предоставляющего муниципальную услугу, многофункционального центра, работн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чаток и ошибок в выданных в результате предоставления муниципальной услуги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кона № 210-ФЗ;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 муниципальной услуги;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ний и действий (бездействия) многофункционального центра, работника многофункци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стью 1.3 статьи 16 Федерального закона № 210-ФЗ.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начальном отказе в приеме документов, необходимых для предоставления муниципал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</w:t>
      </w:r>
      <w:r w:rsidRPr="00E31DB7">
        <w:rPr>
          <w:rFonts w:ascii="Arial" w:hAnsi="Arial" w:cs="Arial"/>
          <w:sz w:val="24"/>
          <w:szCs w:val="24"/>
        </w:rPr>
        <w:t>я</w:t>
      </w:r>
      <w:r w:rsidRPr="00E31DB7">
        <w:rPr>
          <w:rFonts w:ascii="Arial" w:hAnsi="Arial" w:cs="Arial"/>
          <w:sz w:val="24"/>
          <w:szCs w:val="24"/>
        </w:rPr>
        <w:t>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даются учредителю многофункционального центра или должностному лицу, уполном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Жалоба на решения и действия (бездействие) органа, предоставляющего муниц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</w:t>
      </w:r>
      <w:r w:rsidRPr="00E31DB7">
        <w:rPr>
          <w:rFonts w:ascii="Arial" w:hAnsi="Arial" w:cs="Arial"/>
          <w:sz w:val="24"/>
          <w:szCs w:val="24"/>
        </w:rPr>
        <w:t>з</w:t>
      </w:r>
      <w:r w:rsidRPr="00E31DB7">
        <w:rPr>
          <w:rFonts w:ascii="Arial" w:hAnsi="Arial" w:cs="Arial"/>
          <w:sz w:val="24"/>
          <w:szCs w:val="24"/>
        </w:rPr>
        <w:t>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формационно-телекоммуникационной сети «Интернет», официальных сайтов этих орг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низаций, Единого портала либо Республиканского портала, а также может быть принята при личном приеме заявителя.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5.3. Жалоба должна содержать: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лей и (или) работников, решения и действия (бездействие) которых обжалуются;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органа, пред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ставляющего муниципальную услугу, должностного лица органа, предоставляющего м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тьи 16 Федерального закона № 210-ФЗ, их работников;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ды заявителя, либо их копии.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5.5. Жалоба, поступившая в орган, предоставляющий муниципальную услугу, мн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</w:t>
      </w:r>
      <w:r w:rsidRPr="00E31DB7">
        <w:rPr>
          <w:rFonts w:ascii="Arial" w:hAnsi="Arial" w:cs="Arial"/>
          <w:sz w:val="24"/>
          <w:szCs w:val="24"/>
        </w:rPr>
        <w:t>я</w:t>
      </w:r>
      <w:r w:rsidRPr="00E31DB7">
        <w:rPr>
          <w:rFonts w:ascii="Arial" w:hAnsi="Arial" w:cs="Arial"/>
          <w:sz w:val="24"/>
          <w:szCs w:val="24"/>
        </w:rPr>
        <w:t>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ния установленного срока таких исправлений - в течение пяти рабочих дней со дня ее 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гистрации.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5.6. По результатам рассмотрения жалобы принимается одно из следующих реш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ний: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правления допущенных опечаток и ошибок в выданных в результате предоставления м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ниципальной услуги документах, возврата заявителю денежных средств, взимание кот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рых не предусмотрено нормативными правовыми актами Российской Федерации, норм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тивными правовыми актами Республики Татарстан, муниципальными правовыми актами;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лях получения муниципальной услуги.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5.8. В случае признания жалобы не подлежащей удовлетворению в ответе заяв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5.9. В случае установления в ходе или по результатам рассмотрения жалобы пр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знаков состава административного правонарушения или преступления должностное л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Приложение 1</w:t>
      </w:r>
    </w:p>
    <w:p w:rsidR="00D0633B" w:rsidRPr="00E31DB7" w:rsidRDefault="00D0633B" w:rsidP="0061436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E31DB7" w:rsidRDefault="00D0633B" w:rsidP="0061436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</w:p>
    <w:p w:rsidR="00D0633B" w:rsidRPr="00E31DB7" w:rsidRDefault="00D0633B" w:rsidP="0061436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ФОРМА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постановления о присвоении или аннулировании адреса объекту адресации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19 н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ября 2014 года № 1221 «Об утверждении Правил присвоения, изменения и аннулиров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ния адресов», на основании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 _____________________________________________________________________: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(указывается основание присвоения/аннулирования адреса)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</w:t>
      </w:r>
      <w:r w:rsidRPr="00E31DB7">
        <w:rPr>
          <w:rFonts w:ascii="Arial" w:hAnsi="Arial" w:cs="Arial"/>
          <w:sz w:val="24"/>
          <w:szCs w:val="24"/>
        </w:rPr>
        <w:tab/>
        <w:t xml:space="preserve">присвоить (аннулировать) объекту адресации: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______________________________________</w:t>
      </w:r>
      <w:r w:rsidR="00720334" w:rsidRPr="00E31DB7">
        <w:rPr>
          <w:rFonts w:ascii="Arial" w:hAnsi="Arial" w:cs="Arial"/>
          <w:sz w:val="24"/>
          <w:szCs w:val="24"/>
        </w:rPr>
        <w:t>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_________________________________________________________</w:t>
      </w:r>
      <w:r w:rsidR="00720334" w:rsidRPr="00E31DB7">
        <w:rPr>
          <w:rFonts w:ascii="Arial" w:hAnsi="Arial" w:cs="Arial"/>
          <w:sz w:val="24"/>
          <w:szCs w:val="24"/>
        </w:rPr>
        <w:t>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кадастровый номер (в случае присвоения адреса поставленному на государстве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ный кадастровый учет объекту недвижимости)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принадлежащему: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_______________________________________</w:t>
      </w:r>
      <w:r w:rsidR="00720334" w:rsidRPr="00E31DB7">
        <w:rPr>
          <w:rFonts w:ascii="Arial" w:hAnsi="Arial" w:cs="Arial"/>
          <w:sz w:val="24"/>
          <w:szCs w:val="24"/>
        </w:rPr>
        <w:t>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ФИО, наименование организации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следующий адрес: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адрес объекта, аннулируемый адрес объекта адресации и уникальный номер анн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лируемого адреса объекта адресации в государственном адресном реестре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</w:t>
      </w:r>
      <w:r w:rsidRPr="00E31DB7">
        <w:rPr>
          <w:rFonts w:ascii="Arial" w:hAnsi="Arial" w:cs="Arial"/>
          <w:sz w:val="24"/>
          <w:szCs w:val="24"/>
        </w:rPr>
        <w:tab/>
        <w:t>Контроль за исполнением настоящего распоряжения оставляю за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Руководитель</w:t>
      </w:r>
    </w:p>
    <w:p w:rsidR="00D0633B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D0633B" w:rsidRPr="00E31DB7">
        <w:rPr>
          <w:rFonts w:ascii="Arial" w:hAnsi="Arial" w:cs="Arial"/>
          <w:sz w:val="24"/>
          <w:szCs w:val="24"/>
        </w:rPr>
        <w:t xml:space="preserve">                                 </w:t>
      </w:r>
      <w:r w:rsidR="00720334" w:rsidRPr="00E31DB7">
        <w:rPr>
          <w:rFonts w:ascii="Arial" w:hAnsi="Arial" w:cs="Arial"/>
          <w:sz w:val="24"/>
          <w:szCs w:val="24"/>
        </w:rPr>
        <w:t xml:space="preserve">                   __________</w:t>
      </w:r>
    </w:p>
    <w:p w:rsidR="00720334" w:rsidRPr="00E31DB7" w:rsidRDefault="00720334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20334" w:rsidRPr="00E31DB7" w:rsidRDefault="00720334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F064CC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 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Приложение 2 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ФОРМА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Постановление об отказе в присвоении объекту адресации адреса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или аннулировании его адреса</w:t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(Ф.И.О., адрес заявителя (представителя) заявителя)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Постановление об отказе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присвоении объекту адресации адреса или аннулировании его адреса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от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№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сообщает, что  </w:t>
      </w:r>
      <w:r w:rsidRPr="00E31DB7">
        <w:rPr>
          <w:rFonts w:ascii="Arial" w:hAnsi="Arial" w:cs="Arial"/>
          <w:sz w:val="24"/>
          <w:szCs w:val="24"/>
        </w:rPr>
        <w:tab/>
        <w:t>,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(Ф.И.О. заявителя в дательном падеже, наименование, номер и дата выдачи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мента,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российского юридического лица), страна, дата и номер регистрации (для иностра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ного юридического лица),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,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почтовый адрес – для юридического лица)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на основании Правил присвоения, изменения и аннулирования адресов,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утвержденных постановлением Правительства Российской Федерации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от 19 ноября 2014 г. № 1221, отказано в присвоении (аннулировании) адреса сл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дующему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(нужное подчеркнуть)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объекту адресации 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(вид и наименование объекта адресации, описание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адрес объекта адресации в случае обращения заявителя об аннулировании его а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реса)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в связи с 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(основание отказа)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Уполномоченное лицо органа местного самоуправления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(должность, Ф.И.О.)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(подпись)</w:t>
      </w:r>
    </w:p>
    <w:p w:rsidR="00720334" w:rsidRPr="00E31DB7" w:rsidRDefault="00D0633B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 </w:t>
      </w:r>
    </w:p>
    <w:p w:rsidR="00F064CC" w:rsidRPr="00E31DB7" w:rsidRDefault="00F064CC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F064C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20334" w:rsidRPr="00E31DB7" w:rsidRDefault="00720334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Приложение 3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ФОРМА ЗАЯВЛЕНИЯ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 присвоении объекту адресации адреса или аннулировании его адреса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Лист № ___</w:t>
      </w:r>
      <w:r w:rsidRPr="00E31DB7">
        <w:rPr>
          <w:rFonts w:ascii="Arial" w:hAnsi="Arial" w:cs="Arial"/>
          <w:sz w:val="24"/>
          <w:szCs w:val="24"/>
        </w:rPr>
        <w:tab/>
        <w:t>Всего листов 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</w:t>
      </w:r>
      <w:r w:rsidRPr="00E31DB7">
        <w:rPr>
          <w:rFonts w:ascii="Arial" w:hAnsi="Arial" w:cs="Arial"/>
          <w:sz w:val="24"/>
          <w:szCs w:val="24"/>
        </w:rPr>
        <w:tab/>
        <w:t>Заявление</w:t>
      </w:r>
      <w:r w:rsidRPr="00E31DB7">
        <w:rPr>
          <w:rFonts w:ascii="Arial" w:hAnsi="Arial" w:cs="Arial"/>
          <w:sz w:val="24"/>
          <w:szCs w:val="24"/>
        </w:rPr>
        <w:tab/>
        <w:t>2</w:t>
      </w:r>
      <w:r w:rsidRPr="00E31DB7">
        <w:rPr>
          <w:rFonts w:ascii="Arial" w:hAnsi="Arial" w:cs="Arial"/>
          <w:sz w:val="24"/>
          <w:szCs w:val="24"/>
        </w:rPr>
        <w:tab/>
        <w:t>Заявление принято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регистрационный номер 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количество листов заявления 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количество прилагаемых документов ____,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том числе оригиналов ___, копий ____, количество листов в оригиналах ____, к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пиях 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ФИО должностного лица 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подпись должностного лица 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в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----------------------------------------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дата "__" ____________ ____ г.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3.1</w:t>
      </w:r>
      <w:r w:rsidRPr="00E31DB7">
        <w:rPr>
          <w:rFonts w:ascii="Arial" w:hAnsi="Arial" w:cs="Arial"/>
          <w:sz w:val="24"/>
          <w:szCs w:val="24"/>
        </w:rPr>
        <w:tab/>
        <w:t>Прошу в отношении объекта адресации: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Вид: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Земельный участок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Сооружение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Машино-место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Здание (строение)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Помещение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3.2</w:t>
      </w:r>
      <w:r w:rsidRPr="00E31DB7">
        <w:rPr>
          <w:rFonts w:ascii="Arial" w:hAnsi="Arial" w:cs="Arial"/>
          <w:sz w:val="24"/>
          <w:szCs w:val="24"/>
        </w:rPr>
        <w:tab/>
        <w:t>Присвоить адрес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В связи с: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Образованием земельного участка(</w:t>
      </w:r>
      <w:proofErr w:type="spellStart"/>
      <w:r w:rsidRPr="00E31DB7">
        <w:rPr>
          <w:rFonts w:ascii="Arial" w:hAnsi="Arial" w:cs="Arial"/>
          <w:sz w:val="24"/>
          <w:szCs w:val="24"/>
        </w:rPr>
        <w:t>ов</w:t>
      </w:r>
      <w:proofErr w:type="spellEnd"/>
      <w:r w:rsidRPr="00E31DB7">
        <w:rPr>
          <w:rFonts w:ascii="Arial" w:hAnsi="Arial" w:cs="Arial"/>
          <w:sz w:val="24"/>
          <w:szCs w:val="24"/>
        </w:rPr>
        <w:t>) из земель, находящихся в гос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дарственной или муниципальной собственности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Количество образуемых земельных участков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Образованием земельного участка(</w:t>
      </w:r>
      <w:proofErr w:type="spellStart"/>
      <w:r w:rsidRPr="00E31DB7">
        <w:rPr>
          <w:rFonts w:ascii="Arial" w:hAnsi="Arial" w:cs="Arial"/>
          <w:sz w:val="24"/>
          <w:szCs w:val="24"/>
        </w:rPr>
        <w:t>ов</w:t>
      </w:r>
      <w:proofErr w:type="spellEnd"/>
      <w:r w:rsidRPr="00E31DB7">
        <w:rPr>
          <w:rFonts w:ascii="Arial" w:hAnsi="Arial" w:cs="Arial"/>
          <w:sz w:val="24"/>
          <w:szCs w:val="24"/>
        </w:rPr>
        <w:t>) путем раздела земельного участка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Количество образуемых земельных участков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земельного участка, раздел которого осуществляется</w:t>
      </w:r>
      <w:r w:rsidRPr="00E31DB7">
        <w:rPr>
          <w:rFonts w:ascii="Arial" w:hAnsi="Arial" w:cs="Arial"/>
          <w:sz w:val="24"/>
          <w:szCs w:val="24"/>
        </w:rPr>
        <w:tab/>
        <w:t>Адрес земельного участка, раздел которого осуществляется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Образованием земельного участка путем объединения земельных участков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Количество объединяемых земельных участков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объединяемого земельного участка &lt;1&gt;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Адрес объединяемого земельного участка &lt;1&gt;</w:t>
      </w:r>
      <w:r w:rsidRPr="00E31DB7">
        <w:rPr>
          <w:rFonts w:ascii="Arial" w:hAnsi="Arial" w:cs="Arial"/>
          <w:sz w:val="24"/>
          <w:szCs w:val="24"/>
        </w:rPr>
        <w:cr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Лист № ___</w:t>
      </w:r>
      <w:r w:rsidRPr="00E31DB7">
        <w:rPr>
          <w:rFonts w:ascii="Arial" w:hAnsi="Arial" w:cs="Arial"/>
          <w:sz w:val="24"/>
          <w:szCs w:val="24"/>
        </w:rPr>
        <w:tab/>
        <w:t>Всего листов 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Образованием земельного участка(</w:t>
      </w:r>
      <w:proofErr w:type="spellStart"/>
      <w:r w:rsidRPr="00E31DB7">
        <w:rPr>
          <w:rFonts w:ascii="Arial" w:hAnsi="Arial" w:cs="Arial"/>
          <w:sz w:val="24"/>
          <w:szCs w:val="24"/>
        </w:rPr>
        <w:t>ов</w:t>
      </w:r>
      <w:proofErr w:type="spellEnd"/>
      <w:r w:rsidRPr="00E31DB7">
        <w:rPr>
          <w:rFonts w:ascii="Arial" w:hAnsi="Arial" w:cs="Arial"/>
          <w:sz w:val="24"/>
          <w:szCs w:val="24"/>
        </w:rPr>
        <w:t>) путем выдела из земельного участка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Количество образуемых земельных участков (за исключением земельного участка, из которого осуществляется выдел)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земельного участка, из которого осуществляется выдел</w:t>
      </w:r>
      <w:r w:rsidRPr="00E31DB7">
        <w:rPr>
          <w:rFonts w:ascii="Arial" w:hAnsi="Arial" w:cs="Arial"/>
          <w:sz w:val="24"/>
          <w:szCs w:val="24"/>
        </w:rPr>
        <w:tab/>
        <w:t>Адрес земельного участка, из которого осуществляется выдел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Образованием земельного участка(</w:t>
      </w:r>
      <w:proofErr w:type="spellStart"/>
      <w:r w:rsidRPr="00E31DB7">
        <w:rPr>
          <w:rFonts w:ascii="Arial" w:hAnsi="Arial" w:cs="Arial"/>
          <w:sz w:val="24"/>
          <w:szCs w:val="24"/>
        </w:rPr>
        <w:t>ов</w:t>
      </w:r>
      <w:proofErr w:type="spellEnd"/>
      <w:r w:rsidRPr="00E31DB7">
        <w:rPr>
          <w:rFonts w:ascii="Arial" w:hAnsi="Arial" w:cs="Arial"/>
          <w:sz w:val="24"/>
          <w:szCs w:val="24"/>
        </w:rPr>
        <w:t>) путем перераспределения з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мельных участков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Количество образуемых земельных участков</w:t>
      </w:r>
      <w:r w:rsidRPr="00E31DB7">
        <w:rPr>
          <w:rFonts w:ascii="Arial" w:hAnsi="Arial" w:cs="Arial"/>
          <w:sz w:val="24"/>
          <w:szCs w:val="24"/>
        </w:rPr>
        <w:tab/>
        <w:t>Количество земельных участков, которые перераспределяются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земельного участка, который перераспределяется &lt;2&gt;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Адрес земельного участка, который перераспределяется &lt;2&gt;</w:t>
      </w:r>
      <w:r w:rsidRPr="00E31DB7">
        <w:rPr>
          <w:rFonts w:ascii="Arial" w:hAnsi="Arial" w:cs="Arial"/>
          <w:sz w:val="24"/>
          <w:szCs w:val="24"/>
        </w:rPr>
        <w:cr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Строительством, реконструкцией здания (строения), сооружения</w:t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Наименование объекта строительства (реконструкции) в соответствии с проектной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ментацией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Кадастровый номер земельного участка, на котором осуществляется строительство (р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конструкция)</w:t>
      </w:r>
      <w:r w:rsidRPr="00E31DB7">
        <w:rPr>
          <w:rFonts w:ascii="Arial" w:hAnsi="Arial" w:cs="Arial"/>
          <w:sz w:val="24"/>
          <w:szCs w:val="24"/>
        </w:rPr>
        <w:tab/>
        <w:t>Адрес земельного участка, на котором осуществляется строительство (реконструкция)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Тип здания (строения), сооружения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Наименование объекта строительства (реконструкции) (при наличии проектной докуме</w:t>
      </w:r>
      <w:r w:rsidRPr="00E31DB7">
        <w:rPr>
          <w:rFonts w:ascii="Arial" w:hAnsi="Arial" w:cs="Arial"/>
          <w:sz w:val="24"/>
          <w:szCs w:val="24"/>
        </w:rPr>
        <w:t>н</w:t>
      </w:r>
      <w:r w:rsidRPr="00E31DB7">
        <w:rPr>
          <w:rFonts w:ascii="Arial" w:hAnsi="Arial" w:cs="Arial"/>
          <w:sz w:val="24"/>
          <w:szCs w:val="24"/>
        </w:rPr>
        <w:t>тации указывается в соответствии с проектной документацией)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Кадастровый номер земельного участка, на котором осуществляется строительство (р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конструкция)</w:t>
      </w:r>
      <w:r w:rsidRPr="00E31DB7">
        <w:rPr>
          <w:rFonts w:ascii="Arial" w:hAnsi="Arial" w:cs="Arial"/>
          <w:sz w:val="24"/>
          <w:szCs w:val="24"/>
        </w:rPr>
        <w:tab/>
        <w:t>Адрес земельного участка, на котором осуществляется строительство (реконструкция)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720334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Переводом жилого помещения в нежилое помещение и нежилого помещения в жилое помещение</w:t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Кадастровый номер помещения</w:t>
      </w:r>
      <w:r w:rsidRPr="00E31DB7">
        <w:rPr>
          <w:rFonts w:ascii="Arial" w:hAnsi="Arial" w:cs="Arial"/>
          <w:sz w:val="24"/>
          <w:szCs w:val="24"/>
        </w:rPr>
        <w:tab/>
        <w:t>Адрес помещения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Лист № ___</w:t>
      </w:r>
      <w:r w:rsidRPr="00E31DB7">
        <w:rPr>
          <w:rFonts w:ascii="Arial" w:hAnsi="Arial" w:cs="Arial"/>
          <w:sz w:val="24"/>
          <w:szCs w:val="24"/>
        </w:rPr>
        <w:tab/>
        <w:t>Всего листов 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Образованием помещения(</w:t>
      </w:r>
      <w:proofErr w:type="spellStart"/>
      <w:r w:rsidRPr="00E31DB7">
        <w:rPr>
          <w:rFonts w:ascii="Arial" w:hAnsi="Arial" w:cs="Arial"/>
          <w:sz w:val="24"/>
          <w:szCs w:val="24"/>
        </w:rPr>
        <w:t>ий</w:t>
      </w:r>
      <w:proofErr w:type="spellEnd"/>
      <w:r w:rsidRPr="00E31DB7">
        <w:rPr>
          <w:rFonts w:ascii="Arial" w:hAnsi="Arial" w:cs="Arial"/>
          <w:sz w:val="24"/>
          <w:szCs w:val="24"/>
        </w:rPr>
        <w:t>) в здании (строении), сооружении путем раздела здания (строения), сооружения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Образование жилого помещения</w:t>
      </w:r>
      <w:r w:rsidRPr="00E31DB7">
        <w:rPr>
          <w:rFonts w:ascii="Arial" w:hAnsi="Arial" w:cs="Arial"/>
          <w:sz w:val="24"/>
          <w:szCs w:val="24"/>
        </w:rPr>
        <w:tab/>
        <w:t>Количество образуемых помещений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Образование нежилого помещения</w:t>
      </w:r>
      <w:r w:rsidRPr="00E31DB7">
        <w:rPr>
          <w:rFonts w:ascii="Arial" w:hAnsi="Arial" w:cs="Arial"/>
          <w:sz w:val="24"/>
          <w:szCs w:val="24"/>
        </w:rPr>
        <w:tab/>
        <w:t>Количество образуемых помещений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Кадастровый номер здания, сооружения</w:t>
      </w:r>
      <w:r w:rsidRPr="00E31DB7">
        <w:rPr>
          <w:rFonts w:ascii="Arial" w:hAnsi="Arial" w:cs="Arial"/>
          <w:sz w:val="24"/>
          <w:szCs w:val="24"/>
        </w:rPr>
        <w:tab/>
        <w:t>Адрес здания, сооружения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Образованием помещения(</w:t>
      </w:r>
      <w:proofErr w:type="spellStart"/>
      <w:r w:rsidRPr="00E31DB7">
        <w:rPr>
          <w:rFonts w:ascii="Arial" w:hAnsi="Arial" w:cs="Arial"/>
          <w:sz w:val="24"/>
          <w:szCs w:val="24"/>
        </w:rPr>
        <w:t>ий</w:t>
      </w:r>
      <w:proofErr w:type="spellEnd"/>
      <w:r w:rsidRPr="00E31DB7">
        <w:rPr>
          <w:rFonts w:ascii="Arial" w:hAnsi="Arial" w:cs="Arial"/>
          <w:sz w:val="24"/>
          <w:szCs w:val="24"/>
        </w:rPr>
        <w:t>) в здании (строении), сооружении путем раздела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 xml:space="preserve">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Назначение помещения (жилое (нежилое) помещение) &lt;3&gt;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Вид помещения &lt;3&gt;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Количество помещений &lt;3&gt;</w:t>
      </w:r>
      <w:r w:rsidRPr="00E31DB7">
        <w:rPr>
          <w:rFonts w:ascii="Arial" w:hAnsi="Arial" w:cs="Arial"/>
          <w:sz w:val="24"/>
          <w:szCs w:val="24"/>
        </w:rPr>
        <w:cr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Кадастровый номер помещения,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-места, раздел которого осуществляется</w:t>
      </w:r>
      <w:r w:rsidRPr="00E31DB7">
        <w:rPr>
          <w:rFonts w:ascii="Arial" w:hAnsi="Arial" w:cs="Arial"/>
          <w:sz w:val="24"/>
          <w:szCs w:val="24"/>
        </w:rPr>
        <w:tab/>
        <w:t xml:space="preserve">Адрес помещения,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-места, раздел которого осуществляется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Образованием помещения в здании (строении), сооружении путем объединения помещений,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 в здании (строении), сооружении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Образование жилого помещения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Образование нежилого помещения</w:t>
      </w:r>
    </w:p>
    <w:p w:rsidR="00D0633B" w:rsidRPr="00E31DB7" w:rsidRDefault="00720334" w:rsidP="00720334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Коли</w:t>
      </w:r>
      <w:r w:rsidR="00D0633B" w:rsidRPr="00E31DB7">
        <w:rPr>
          <w:rFonts w:ascii="Arial" w:hAnsi="Arial" w:cs="Arial"/>
          <w:sz w:val="24"/>
          <w:szCs w:val="24"/>
        </w:rPr>
        <w:t>чество объединяемых помещений</w:t>
      </w:r>
      <w:r w:rsidR="00D0633B"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Кадастровый номер объединяемого помещения &lt;4&gt;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Адрес объединяемого помещения &lt;4&gt;</w:t>
      </w:r>
      <w:r w:rsidRPr="00E31DB7">
        <w:rPr>
          <w:rFonts w:ascii="Arial" w:hAnsi="Arial" w:cs="Arial"/>
          <w:sz w:val="24"/>
          <w:szCs w:val="24"/>
        </w:rPr>
        <w:cr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Образованием помещения в здании, сооружении путем переустро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ства и (или) перепланировки мест общего пользования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Образование жилого помещения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Образование неж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лого помещения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Количество образуемых помещений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здания, сооружения</w:t>
      </w:r>
      <w:r w:rsidRPr="00E31DB7">
        <w:rPr>
          <w:rFonts w:ascii="Arial" w:hAnsi="Arial" w:cs="Arial"/>
          <w:sz w:val="24"/>
          <w:szCs w:val="24"/>
        </w:rPr>
        <w:tab/>
        <w:t>Адрес здания, сооружения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 xml:space="preserve">Образованием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 в здании, сооружении путем раздела здания, сооружения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 xml:space="preserve">Количество образуемых </w:t>
      </w:r>
      <w:proofErr w:type="spellStart"/>
      <w:r w:rsidRPr="00E31DB7">
        <w:rPr>
          <w:rFonts w:ascii="Arial" w:hAnsi="Arial" w:cs="Arial"/>
          <w:sz w:val="24"/>
          <w:szCs w:val="24"/>
        </w:rPr>
        <w:t>машиномест</w:t>
      </w:r>
      <w:proofErr w:type="spellEnd"/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здания, сооружения</w:t>
      </w:r>
      <w:r w:rsidRPr="00E31DB7">
        <w:rPr>
          <w:rFonts w:ascii="Arial" w:hAnsi="Arial" w:cs="Arial"/>
          <w:sz w:val="24"/>
          <w:szCs w:val="24"/>
        </w:rPr>
        <w:tab/>
        <w:t>Адрес здания, сооружения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 xml:space="preserve">Образованием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 (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-мест) в здании, сооружении п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 xml:space="preserve">тем раздела помещения,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 xml:space="preserve">Количество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 xml:space="preserve">Кадастровый номер помещения,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-места, раздел которого осущест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ляется</w:t>
      </w:r>
      <w:r w:rsidRPr="00E31DB7">
        <w:rPr>
          <w:rFonts w:ascii="Arial" w:hAnsi="Arial" w:cs="Arial"/>
          <w:sz w:val="24"/>
          <w:szCs w:val="24"/>
        </w:rPr>
        <w:tab/>
        <w:t xml:space="preserve">Адрес помещения,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 раздел которого осуществляется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 xml:space="preserve">Образованием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 в здании, сооружении путем объедин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 xml:space="preserve">ния помещений,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 в здании, сооружении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 xml:space="preserve">Количество объединяемых помещений,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объединяемого помещения &lt;4&gt;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Адрес объединяемого помещения &lt;4&gt;</w:t>
      </w:r>
      <w:r w:rsidRPr="00E31DB7">
        <w:rPr>
          <w:rFonts w:ascii="Arial" w:hAnsi="Arial" w:cs="Arial"/>
          <w:sz w:val="24"/>
          <w:szCs w:val="24"/>
        </w:rPr>
        <w:cr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 xml:space="preserve">Образованием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 в здании, сооружении путем переустро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ства и (или) перепланировки мест общего пользования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 xml:space="preserve">Количество образуемых </w:t>
      </w:r>
      <w:proofErr w:type="spellStart"/>
      <w:r w:rsidRPr="00E31DB7">
        <w:rPr>
          <w:rFonts w:ascii="Arial" w:hAnsi="Arial" w:cs="Arial"/>
          <w:sz w:val="24"/>
          <w:szCs w:val="24"/>
        </w:rPr>
        <w:t>машиномест</w:t>
      </w:r>
      <w:proofErr w:type="spellEnd"/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здания, сооружения</w:t>
      </w:r>
      <w:r w:rsidRPr="00E31DB7">
        <w:rPr>
          <w:rFonts w:ascii="Arial" w:hAnsi="Arial" w:cs="Arial"/>
          <w:sz w:val="24"/>
          <w:szCs w:val="24"/>
        </w:rPr>
        <w:tab/>
        <w:t>Адрес здания, сооружения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 xml:space="preserve">Необходимостью приведения адреса земельного участка, здания (строения), сооружения, помещения,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-места, государственный кадастровый учет которого осуществлен в соответствии с Федеральным законом от 13 июля 2015 г. № 218-ФЗ "О государственной регистрации недвижимости" (далее - Федеральный закон "О гос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 xml:space="preserve">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-место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земельного участка, здания (строения), сооружения,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 xml:space="preserve">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машиноместа</w:t>
      </w:r>
      <w:proofErr w:type="spellEnd"/>
      <w:r w:rsidRPr="00E31DB7">
        <w:rPr>
          <w:rFonts w:ascii="Arial" w:hAnsi="Arial" w:cs="Arial"/>
          <w:sz w:val="24"/>
          <w:szCs w:val="24"/>
        </w:rPr>
        <w:tab/>
        <w:t xml:space="preserve">Существующий адрес земельного участка, здания (строения), сооружения, помещения,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машиноместа</w:t>
      </w:r>
      <w:proofErr w:type="spellEnd"/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 xml:space="preserve">Отсутствием у земельного участка, здания (строения), сооружения, помещения,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</w:t>
      </w:r>
      <w:proofErr w:type="spellEnd"/>
      <w:r w:rsidRPr="00E31DB7">
        <w:rPr>
          <w:rFonts w:ascii="Arial" w:hAnsi="Arial" w:cs="Arial"/>
          <w:sz w:val="24"/>
          <w:szCs w:val="24"/>
        </w:rPr>
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Кадастровый номер земельного участка, здания (строения), сооружения, п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 xml:space="preserve">мещения, </w:t>
      </w:r>
      <w:proofErr w:type="spellStart"/>
      <w:r w:rsidRPr="00E31DB7">
        <w:rPr>
          <w:rFonts w:ascii="Arial" w:hAnsi="Arial" w:cs="Arial"/>
          <w:sz w:val="24"/>
          <w:szCs w:val="24"/>
        </w:rPr>
        <w:t>машиноместа</w:t>
      </w:r>
      <w:proofErr w:type="spellEnd"/>
      <w:r w:rsidRPr="00E31DB7">
        <w:rPr>
          <w:rFonts w:ascii="Arial" w:hAnsi="Arial" w:cs="Arial"/>
          <w:sz w:val="24"/>
          <w:szCs w:val="24"/>
        </w:rPr>
        <w:tab/>
        <w:t>Адрес земельного участка, на котором расположен объект адр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сации, либо здания (строения), сооружения, в котором расположен объект адресации (при наличии)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Лист № ___</w:t>
      </w:r>
      <w:r w:rsidRPr="00E31DB7">
        <w:rPr>
          <w:rFonts w:ascii="Arial" w:hAnsi="Arial" w:cs="Arial"/>
          <w:sz w:val="24"/>
          <w:szCs w:val="24"/>
        </w:rPr>
        <w:tab/>
        <w:t>Всего листов 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3.3</w:t>
      </w:r>
      <w:r w:rsidRPr="00E31DB7">
        <w:rPr>
          <w:rFonts w:ascii="Arial" w:hAnsi="Arial" w:cs="Arial"/>
          <w:sz w:val="24"/>
          <w:szCs w:val="24"/>
        </w:rPr>
        <w:tab/>
        <w:t>Аннулировать адрес объекта адресации: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Наименование страны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Наименование субъекта Российской Федерации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</w:t>
      </w:r>
      <w:r w:rsidRPr="00E31DB7">
        <w:rPr>
          <w:rFonts w:ascii="Arial" w:hAnsi="Arial" w:cs="Arial"/>
          <w:sz w:val="24"/>
          <w:szCs w:val="24"/>
        </w:rPr>
        <w:t>к</w:t>
      </w:r>
      <w:r w:rsidRPr="00E31DB7">
        <w:rPr>
          <w:rFonts w:ascii="Arial" w:hAnsi="Arial" w:cs="Arial"/>
          <w:sz w:val="24"/>
          <w:szCs w:val="24"/>
        </w:rPr>
        <w:t>та Российской Федерации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Наименование поселения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Наименование внутригородского района городского округа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Наименование населенного пункта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Наименование элемента планировочной структуры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Наименование элемента улично-дорожной сети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Номер земельного участка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Тип и номер здания, сооружения или объекта незавершенного строительства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Тип и номер помещения, расположенного в здании или сооружении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Тип и номер помещения в пределах квартиры (в отношении коммунальных квартир)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В связи с: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ресации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Исключением из Единого государственного реестра недвижимости ук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занных в части 7 статьи 72 Федерального закона "О государственной регистрации недв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жимости" сведений об объекте недвижимости, являющемся объектом адресации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Присвоением объекту адресации нового адреса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Дополнительная информация: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Лист № ___</w:t>
      </w:r>
      <w:r w:rsidRPr="00E31DB7">
        <w:rPr>
          <w:rFonts w:ascii="Arial" w:hAnsi="Arial" w:cs="Arial"/>
          <w:sz w:val="24"/>
          <w:szCs w:val="24"/>
        </w:rPr>
        <w:tab/>
        <w:t>Всего листов 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4</w:t>
      </w:r>
      <w:r w:rsidRPr="00E31DB7">
        <w:rPr>
          <w:rFonts w:ascii="Arial" w:hAnsi="Arial" w:cs="Arial"/>
          <w:sz w:val="24"/>
          <w:szCs w:val="24"/>
        </w:rPr>
        <w:tab/>
        <w:t>Собственник объекта адресации или лицо, обладающее иным вещным пр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вом на объект адресации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физическое лицо: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фамилия:</w:t>
      </w:r>
      <w:r w:rsidRPr="00E31DB7">
        <w:rPr>
          <w:rFonts w:ascii="Arial" w:hAnsi="Arial" w:cs="Arial"/>
          <w:sz w:val="24"/>
          <w:szCs w:val="24"/>
        </w:rPr>
        <w:tab/>
        <w:t>имя (полностью):</w:t>
      </w:r>
      <w:r w:rsidRPr="00E31DB7">
        <w:rPr>
          <w:rFonts w:ascii="Arial" w:hAnsi="Arial" w:cs="Arial"/>
          <w:sz w:val="24"/>
          <w:szCs w:val="24"/>
        </w:rPr>
        <w:tab/>
        <w:t>отчество (полностью) (при нал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чии):</w:t>
      </w:r>
      <w:r w:rsidRPr="00E31DB7">
        <w:rPr>
          <w:rFonts w:ascii="Arial" w:hAnsi="Arial" w:cs="Arial"/>
          <w:sz w:val="24"/>
          <w:szCs w:val="24"/>
        </w:rPr>
        <w:tab/>
        <w:t>ИНН (при наличии):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документ, удостоверяющий личность:</w:t>
      </w:r>
      <w:r w:rsidRPr="00E31DB7">
        <w:rPr>
          <w:rFonts w:ascii="Arial" w:hAnsi="Arial" w:cs="Arial"/>
          <w:sz w:val="24"/>
          <w:szCs w:val="24"/>
        </w:rPr>
        <w:tab/>
        <w:t>вид:</w:t>
      </w:r>
      <w:r w:rsidRPr="00E31DB7">
        <w:rPr>
          <w:rFonts w:ascii="Arial" w:hAnsi="Arial" w:cs="Arial"/>
          <w:sz w:val="24"/>
          <w:szCs w:val="24"/>
        </w:rPr>
        <w:tab/>
        <w:t>серия:</w:t>
      </w:r>
      <w:r w:rsidRPr="00E31DB7">
        <w:rPr>
          <w:rFonts w:ascii="Arial" w:hAnsi="Arial" w:cs="Arial"/>
          <w:sz w:val="24"/>
          <w:szCs w:val="24"/>
        </w:rPr>
        <w:tab/>
        <w:t>номер: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дата выдачи:</w:t>
      </w:r>
      <w:r w:rsidRPr="00E31DB7">
        <w:rPr>
          <w:rFonts w:ascii="Arial" w:hAnsi="Arial" w:cs="Arial"/>
          <w:sz w:val="24"/>
          <w:szCs w:val="24"/>
        </w:rPr>
        <w:tab/>
        <w:t>кем выдан: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"__" ______ ____ г.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почтовый адрес:</w:t>
      </w:r>
      <w:r w:rsidRPr="00E31DB7">
        <w:rPr>
          <w:rFonts w:ascii="Arial" w:hAnsi="Arial" w:cs="Arial"/>
          <w:sz w:val="24"/>
          <w:szCs w:val="24"/>
        </w:rPr>
        <w:tab/>
        <w:t>телефон для связи:</w:t>
      </w:r>
      <w:r w:rsidRPr="00E31DB7">
        <w:rPr>
          <w:rFonts w:ascii="Arial" w:hAnsi="Arial" w:cs="Arial"/>
          <w:sz w:val="24"/>
          <w:szCs w:val="24"/>
        </w:rPr>
        <w:tab/>
        <w:t>адрес электронной почты (при наличии):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юридическое лицо, в том числе орган государственной власти, иной государственный орган, орган местного самоуправления: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полное наименование: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ИНН (для российского юридического лица):</w:t>
      </w:r>
      <w:r w:rsidRPr="00E31DB7">
        <w:rPr>
          <w:rFonts w:ascii="Arial" w:hAnsi="Arial" w:cs="Arial"/>
          <w:sz w:val="24"/>
          <w:szCs w:val="24"/>
        </w:rPr>
        <w:tab/>
        <w:t>КПП (для российск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го юридического лица):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страна регистрации (инкорпорации) (для иностранного юридич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ского лица):</w:t>
      </w:r>
      <w:r w:rsidRPr="00E31DB7">
        <w:rPr>
          <w:rFonts w:ascii="Arial" w:hAnsi="Arial" w:cs="Arial"/>
          <w:sz w:val="24"/>
          <w:szCs w:val="24"/>
        </w:rPr>
        <w:tab/>
        <w:t>дата регистрации (для иностранного юридического лица):</w:t>
      </w:r>
      <w:r w:rsidRPr="00E31DB7">
        <w:rPr>
          <w:rFonts w:ascii="Arial" w:hAnsi="Arial" w:cs="Arial"/>
          <w:sz w:val="24"/>
          <w:szCs w:val="24"/>
        </w:rPr>
        <w:tab/>
        <w:t>номер рег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страции (для иностранного юридического лица):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"__" ________ ____ г.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почтовый адрес:</w:t>
      </w:r>
      <w:r w:rsidRPr="00E31DB7">
        <w:rPr>
          <w:rFonts w:ascii="Arial" w:hAnsi="Arial" w:cs="Arial"/>
          <w:sz w:val="24"/>
          <w:szCs w:val="24"/>
        </w:rPr>
        <w:tab/>
        <w:t>телефон для связи:</w:t>
      </w:r>
      <w:r w:rsidRPr="00E31DB7">
        <w:rPr>
          <w:rFonts w:ascii="Arial" w:hAnsi="Arial" w:cs="Arial"/>
          <w:sz w:val="24"/>
          <w:szCs w:val="24"/>
        </w:rPr>
        <w:tab/>
        <w:t>адрес электронной почты (при наличии):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Вещное право на объект адресации: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право собственности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право хозяйственного ведения имуществом на объект а</w:t>
      </w:r>
      <w:r w:rsidRPr="00E31DB7">
        <w:rPr>
          <w:rFonts w:ascii="Arial" w:hAnsi="Arial" w:cs="Arial"/>
          <w:sz w:val="24"/>
          <w:szCs w:val="24"/>
        </w:rPr>
        <w:t>д</w:t>
      </w:r>
      <w:r w:rsidRPr="00E31DB7">
        <w:rPr>
          <w:rFonts w:ascii="Arial" w:hAnsi="Arial" w:cs="Arial"/>
          <w:sz w:val="24"/>
          <w:szCs w:val="24"/>
        </w:rPr>
        <w:t>ресации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право оперативного управления имуществом на объект адресации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право пожизненно наследуемого владения земельным участком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право постоянного (бессрочного) пользования земельным участком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5</w:t>
      </w:r>
      <w:r w:rsidRPr="00E31DB7">
        <w:rPr>
          <w:rFonts w:ascii="Arial" w:hAnsi="Arial" w:cs="Arial"/>
          <w:sz w:val="24"/>
          <w:szCs w:val="24"/>
        </w:rPr>
        <w:tab/>
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кументов, решения об отказе в присвоении (аннулировании) объекту адресации адреса):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Лично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В многофункциональном центре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Почтовым отправлением по адресу: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В личном кабинете Единого портала государственных и муниципал</w:t>
      </w:r>
      <w:r w:rsidRPr="00E31DB7">
        <w:rPr>
          <w:rFonts w:ascii="Arial" w:hAnsi="Arial" w:cs="Arial"/>
          <w:sz w:val="24"/>
          <w:szCs w:val="24"/>
        </w:rPr>
        <w:t>ь</w:t>
      </w:r>
      <w:r w:rsidRPr="00E31DB7">
        <w:rPr>
          <w:rFonts w:ascii="Arial" w:hAnsi="Arial" w:cs="Arial"/>
          <w:sz w:val="24"/>
          <w:szCs w:val="24"/>
        </w:rPr>
        <w:t>ных услуг, региональных порталов государственных и муниципальных услуг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В личном кабинете федеральной информационной адресной системы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На адрес электронной почты (для сообщения о получении заявления и документов)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6</w:t>
      </w:r>
      <w:r w:rsidRPr="00E31DB7">
        <w:rPr>
          <w:rFonts w:ascii="Arial" w:hAnsi="Arial" w:cs="Arial"/>
          <w:sz w:val="24"/>
          <w:szCs w:val="24"/>
        </w:rPr>
        <w:tab/>
        <w:t>Расписку в получении документов прошу: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Выдать лично</w:t>
      </w:r>
      <w:r w:rsidRPr="00E31DB7">
        <w:rPr>
          <w:rFonts w:ascii="Arial" w:hAnsi="Arial" w:cs="Arial"/>
          <w:sz w:val="24"/>
          <w:szCs w:val="24"/>
        </w:rPr>
        <w:tab/>
        <w:t>Расписка получена: ___________________________________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(подпись заявителя)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Направить почтовым отправлением по адресу: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Не направлять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Лист № ___</w:t>
      </w:r>
      <w:r w:rsidRPr="00E31DB7">
        <w:rPr>
          <w:rFonts w:ascii="Arial" w:hAnsi="Arial" w:cs="Arial"/>
          <w:sz w:val="24"/>
          <w:szCs w:val="24"/>
        </w:rPr>
        <w:tab/>
        <w:t>Всего листов 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7</w:t>
      </w:r>
      <w:r w:rsidRPr="00E31DB7">
        <w:rPr>
          <w:rFonts w:ascii="Arial" w:hAnsi="Arial" w:cs="Arial"/>
          <w:sz w:val="24"/>
          <w:szCs w:val="24"/>
        </w:rPr>
        <w:tab/>
        <w:t>Заявитель: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Собственник объекта адресации или лицо, обладающее иным вещным правом на объект адресации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Представитель собственника объекта адресации или лица, облада</w:t>
      </w:r>
      <w:r w:rsidRPr="00E31DB7">
        <w:rPr>
          <w:rFonts w:ascii="Arial" w:hAnsi="Arial" w:cs="Arial"/>
          <w:sz w:val="24"/>
          <w:szCs w:val="24"/>
        </w:rPr>
        <w:t>ю</w:t>
      </w:r>
      <w:r w:rsidRPr="00E31DB7">
        <w:rPr>
          <w:rFonts w:ascii="Arial" w:hAnsi="Arial" w:cs="Arial"/>
          <w:sz w:val="24"/>
          <w:szCs w:val="24"/>
        </w:rPr>
        <w:t>щего иным вещным правом на объект адресации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физическое лицо: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фамилия:</w:t>
      </w:r>
      <w:r w:rsidRPr="00E31DB7">
        <w:rPr>
          <w:rFonts w:ascii="Arial" w:hAnsi="Arial" w:cs="Arial"/>
          <w:sz w:val="24"/>
          <w:szCs w:val="24"/>
        </w:rPr>
        <w:tab/>
        <w:t>имя (полностью):</w:t>
      </w:r>
      <w:r w:rsidRPr="00E31DB7">
        <w:rPr>
          <w:rFonts w:ascii="Arial" w:hAnsi="Arial" w:cs="Arial"/>
          <w:sz w:val="24"/>
          <w:szCs w:val="24"/>
        </w:rPr>
        <w:tab/>
        <w:t>отчество (полностью) (при нал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чии):</w:t>
      </w:r>
      <w:r w:rsidRPr="00E31DB7">
        <w:rPr>
          <w:rFonts w:ascii="Arial" w:hAnsi="Arial" w:cs="Arial"/>
          <w:sz w:val="24"/>
          <w:szCs w:val="24"/>
        </w:rPr>
        <w:tab/>
        <w:t>ИНН (при наличии):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документ, удостоверяющий личность:</w:t>
      </w:r>
      <w:r w:rsidRPr="00E31DB7">
        <w:rPr>
          <w:rFonts w:ascii="Arial" w:hAnsi="Arial" w:cs="Arial"/>
          <w:sz w:val="24"/>
          <w:szCs w:val="24"/>
        </w:rPr>
        <w:tab/>
        <w:t>вид:</w:t>
      </w:r>
      <w:r w:rsidRPr="00E31DB7">
        <w:rPr>
          <w:rFonts w:ascii="Arial" w:hAnsi="Arial" w:cs="Arial"/>
          <w:sz w:val="24"/>
          <w:szCs w:val="24"/>
        </w:rPr>
        <w:tab/>
        <w:t>серия:</w:t>
      </w:r>
      <w:r w:rsidRPr="00E31DB7">
        <w:rPr>
          <w:rFonts w:ascii="Arial" w:hAnsi="Arial" w:cs="Arial"/>
          <w:sz w:val="24"/>
          <w:szCs w:val="24"/>
        </w:rPr>
        <w:tab/>
        <w:t>номер: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дата выдачи:</w:t>
      </w:r>
      <w:r w:rsidRPr="00E31DB7">
        <w:rPr>
          <w:rFonts w:ascii="Arial" w:hAnsi="Arial" w:cs="Arial"/>
          <w:sz w:val="24"/>
          <w:szCs w:val="24"/>
        </w:rPr>
        <w:tab/>
        <w:t>кем выдан: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"__" ______ ____ г.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почтовый адрес:</w:t>
      </w:r>
      <w:r w:rsidRPr="00E31DB7">
        <w:rPr>
          <w:rFonts w:ascii="Arial" w:hAnsi="Arial" w:cs="Arial"/>
          <w:sz w:val="24"/>
          <w:szCs w:val="24"/>
        </w:rPr>
        <w:tab/>
        <w:t>телефон для связи:</w:t>
      </w:r>
      <w:r w:rsidRPr="00E31DB7">
        <w:rPr>
          <w:rFonts w:ascii="Arial" w:hAnsi="Arial" w:cs="Arial"/>
          <w:sz w:val="24"/>
          <w:szCs w:val="24"/>
        </w:rPr>
        <w:tab/>
        <w:t>адрес электронной почты (при наличии):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наименование и реквизиты документа, подтверждающего по</w:t>
      </w:r>
      <w:r w:rsidRPr="00E31DB7">
        <w:rPr>
          <w:rFonts w:ascii="Arial" w:hAnsi="Arial" w:cs="Arial"/>
          <w:sz w:val="24"/>
          <w:szCs w:val="24"/>
        </w:rPr>
        <w:t>л</w:t>
      </w:r>
      <w:r w:rsidRPr="00E31DB7">
        <w:rPr>
          <w:rFonts w:ascii="Arial" w:hAnsi="Arial" w:cs="Arial"/>
          <w:sz w:val="24"/>
          <w:szCs w:val="24"/>
        </w:rPr>
        <w:t>номочия представителя: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юридическое лицо, в том числе орган государственной власти, иной государственный орган, орган местного самоуправления: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полное наименование: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КПП (для российского юридического лица):</w:t>
      </w:r>
      <w:r w:rsidRPr="00E31DB7">
        <w:rPr>
          <w:rFonts w:ascii="Arial" w:hAnsi="Arial" w:cs="Arial"/>
          <w:sz w:val="24"/>
          <w:szCs w:val="24"/>
        </w:rPr>
        <w:tab/>
        <w:t>ИНН (для российск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го юридического лица):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страна регистрации (инкорпорации) (для иностранного юридич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ского лица):</w:t>
      </w:r>
      <w:r w:rsidRPr="00E31DB7">
        <w:rPr>
          <w:rFonts w:ascii="Arial" w:hAnsi="Arial" w:cs="Arial"/>
          <w:sz w:val="24"/>
          <w:szCs w:val="24"/>
        </w:rPr>
        <w:tab/>
        <w:t>дата регистрации (для иностранного юридического лица):</w:t>
      </w:r>
      <w:r w:rsidRPr="00E31DB7">
        <w:rPr>
          <w:rFonts w:ascii="Arial" w:hAnsi="Arial" w:cs="Arial"/>
          <w:sz w:val="24"/>
          <w:szCs w:val="24"/>
        </w:rPr>
        <w:tab/>
        <w:t>номер рег</w:t>
      </w:r>
      <w:r w:rsidRPr="00E31DB7">
        <w:rPr>
          <w:rFonts w:ascii="Arial" w:hAnsi="Arial" w:cs="Arial"/>
          <w:sz w:val="24"/>
          <w:szCs w:val="24"/>
        </w:rPr>
        <w:t>и</w:t>
      </w:r>
      <w:r w:rsidRPr="00E31DB7">
        <w:rPr>
          <w:rFonts w:ascii="Arial" w:hAnsi="Arial" w:cs="Arial"/>
          <w:sz w:val="24"/>
          <w:szCs w:val="24"/>
        </w:rPr>
        <w:t>страции (для иностранного юридического лица):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"__" _________ ____ г.</w:t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почтовый адрес:</w:t>
      </w:r>
      <w:r w:rsidRPr="00E31DB7">
        <w:rPr>
          <w:rFonts w:ascii="Arial" w:hAnsi="Arial" w:cs="Arial"/>
          <w:sz w:val="24"/>
          <w:szCs w:val="24"/>
        </w:rPr>
        <w:tab/>
        <w:t>телефон для связи:</w:t>
      </w:r>
      <w:r w:rsidRPr="00E31DB7">
        <w:rPr>
          <w:rFonts w:ascii="Arial" w:hAnsi="Arial" w:cs="Arial"/>
          <w:sz w:val="24"/>
          <w:szCs w:val="24"/>
        </w:rPr>
        <w:tab/>
        <w:t>адрес электронной почты (при наличии):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наименование и реквизиты документа, подтверждающего по</w:t>
      </w:r>
      <w:r w:rsidRPr="00E31DB7">
        <w:rPr>
          <w:rFonts w:ascii="Arial" w:hAnsi="Arial" w:cs="Arial"/>
          <w:sz w:val="24"/>
          <w:szCs w:val="24"/>
        </w:rPr>
        <w:t>л</w:t>
      </w:r>
      <w:r w:rsidRPr="00E31DB7">
        <w:rPr>
          <w:rFonts w:ascii="Arial" w:hAnsi="Arial" w:cs="Arial"/>
          <w:sz w:val="24"/>
          <w:szCs w:val="24"/>
        </w:rPr>
        <w:t>номочия представителя: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8</w:t>
      </w:r>
      <w:r w:rsidRPr="00E31DB7">
        <w:rPr>
          <w:rFonts w:ascii="Arial" w:hAnsi="Arial" w:cs="Arial"/>
          <w:sz w:val="24"/>
          <w:szCs w:val="24"/>
        </w:rPr>
        <w:tab/>
        <w:t>Документы, прилагаемые к заявлению: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Оригинал в количестве ___ экз., на ___ л.</w:t>
      </w:r>
      <w:r w:rsidRPr="00E31DB7">
        <w:rPr>
          <w:rFonts w:ascii="Arial" w:hAnsi="Arial" w:cs="Arial"/>
          <w:sz w:val="24"/>
          <w:szCs w:val="24"/>
        </w:rPr>
        <w:tab/>
        <w:t>Копия в количестве ___ экз., на ___ л.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Оригинал в количестве ___ экз., на ___ л.</w:t>
      </w:r>
      <w:r w:rsidRPr="00E31DB7">
        <w:rPr>
          <w:rFonts w:ascii="Arial" w:hAnsi="Arial" w:cs="Arial"/>
          <w:sz w:val="24"/>
          <w:szCs w:val="24"/>
        </w:rPr>
        <w:tab/>
        <w:t>Копия в количестве ___ экз., на ___ л.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Оригинал в количестве ___ экз., на ___ л.</w:t>
      </w:r>
      <w:r w:rsidRPr="00E31DB7">
        <w:rPr>
          <w:rFonts w:ascii="Arial" w:hAnsi="Arial" w:cs="Arial"/>
          <w:sz w:val="24"/>
          <w:szCs w:val="24"/>
        </w:rPr>
        <w:tab/>
        <w:t>Копия в количестве ___ экз., на ___ л.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9</w:t>
      </w:r>
      <w:r w:rsidRPr="00E31DB7">
        <w:rPr>
          <w:rFonts w:ascii="Arial" w:hAnsi="Arial" w:cs="Arial"/>
          <w:sz w:val="24"/>
          <w:szCs w:val="24"/>
        </w:rPr>
        <w:tab/>
        <w:t>Примечание: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Лист № ___</w:t>
      </w:r>
      <w:r w:rsidRPr="00E31DB7">
        <w:rPr>
          <w:rFonts w:ascii="Arial" w:hAnsi="Arial" w:cs="Arial"/>
          <w:sz w:val="24"/>
          <w:szCs w:val="24"/>
        </w:rPr>
        <w:tab/>
        <w:t>Всего листов 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10</w:t>
      </w:r>
      <w:r w:rsidRPr="00E31DB7">
        <w:rPr>
          <w:rFonts w:ascii="Arial" w:hAnsi="Arial" w:cs="Arial"/>
          <w:sz w:val="24"/>
          <w:szCs w:val="24"/>
        </w:rPr>
        <w:tab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</w:t>
      </w:r>
      <w:r w:rsidRPr="00E31DB7">
        <w:rPr>
          <w:rFonts w:ascii="Arial" w:hAnsi="Arial" w:cs="Arial"/>
          <w:sz w:val="24"/>
          <w:szCs w:val="24"/>
        </w:rPr>
        <w:t>ч</w:t>
      </w:r>
      <w:r w:rsidRPr="00E31DB7">
        <w:rPr>
          <w:rFonts w:ascii="Arial" w:hAnsi="Arial" w:cs="Arial"/>
          <w:sz w:val="24"/>
          <w:szCs w:val="24"/>
        </w:rPr>
        <w:t>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ствия, необходимые для обработки персональных данных в рамках предоставления орг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нами,  осуществляющими присвоение, изменение и аннулирование адресов, в соотве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ние, изменение и аннулирование адресов, в целях предоставления муниципальной усл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ги.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11</w:t>
      </w:r>
      <w:r w:rsidRPr="00E31DB7">
        <w:rPr>
          <w:rFonts w:ascii="Arial" w:hAnsi="Arial" w:cs="Arial"/>
          <w:sz w:val="24"/>
          <w:szCs w:val="24"/>
        </w:rPr>
        <w:tab/>
        <w:t>Настоящим также подтверждаю, что: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сведения, указанные в настоящем заявлении, на дату представления заявления достоверны;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представленные правоустанавливающий(</w:t>
      </w:r>
      <w:proofErr w:type="spellStart"/>
      <w:r w:rsidRPr="00E31DB7">
        <w:rPr>
          <w:rFonts w:ascii="Arial" w:hAnsi="Arial" w:cs="Arial"/>
          <w:sz w:val="24"/>
          <w:szCs w:val="24"/>
        </w:rPr>
        <w:t>ие</w:t>
      </w:r>
      <w:proofErr w:type="spellEnd"/>
      <w:r w:rsidRPr="00E31DB7">
        <w:rPr>
          <w:rFonts w:ascii="Arial" w:hAnsi="Arial" w:cs="Arial"/>
          <w:sz w:val="24"/>
          <w:szCs w:val="24"/>
        </w:rPr>
        <w:t>) документ(ы) и иные документы и с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>держащиеся в них сведения соответствуют установленным законодательством Росси</w:t>
      </w:r>
      <w:r w:rsidRPr="00E31DB7">
        <w:rPr>
          <w:rFonts w:ascii="Arial" w:hAnsi="Arial" w:cs="Arial"/>
          <w:sz w:val="24"/>
          <w:szCs w:val="24"/>
        </w:rPr>
        <w:t>й</w:t>
      </w:r>
      <w:r w:rsidRPr="00E31DB7">
        <w:rPr>
          <w:rFonts w:ascii="Arial" w:hAnsi="Arial" w:cs="Arial"/>
          <w:sz w:val="24"/>
          <w:szCs w:val="24"/>
        </w:rPr>
        <w:t>ской Федерации требованиям.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12</w:t>
      </w:r>
      <w:r w:rsidRPr="00E31DB7">
        <w:rPr>
          <w:rFonts w:ascii="Arial" w:hAnsi="Arial" w:cs="Arial"/>
          <w:sz w:val="24"/>
          <w:szCs w:val="24"/>
        </w:rPr>
        <w:tab/>
        <w:t>Подпись</w:t>
      </w:r>
      <w:r w:rsidRPr="00E31DB7">
        <w:rPr>
          <w:rFonts w:ascii="Arial" w:hAnsi="Arial" w:cs="Arial"/>
          <w:sz w:val="24"/>
          <w:szCs w:val="24"/>
        </w:rPr>
        <w:tab/>
        <w:t>Дата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(подпись)</w:t>
      </w:r>
      <w:r w:rsidRPr="00E31DB7">
        <w:rPr>
          <w:rFonts w:ascii="Arial" w:hAnsi="Arial" w:cs="Arial"/>
          <w:sz w:val="24"/>
          <w:szCs w:val="24"/>
        </w:rPr>
        <w:tab/>
        <w:t>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(инициалы, фамилия)</w:t>
      </w:r>
      <w:r w:rsidRPr="00E31DB7">
        <w:rPr>
          <w:rFonts w:ascii="Arial" w:hAnsi="Arial" w:cs="Arial"/>
          <w:sz w:val="24"/>
          <w:szCs w:val="24"/>
        </w:rPr>
        <w:tab/>
        <w:t>"__" ___________ ____ г.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13</w:t>
      </w:r>
      <w:r w:rsidRPr="00E31DB7">
        <w:rPr>
          <w:rFonts w:ascii="Arial" w:hAnsi="Arial" w:cs="Arial"/>
          <w:sz w:val="24"/>
          <w:szCs w:val="24"/>
        </w:rPr>
        <w:tab/>
        <w:t>Отметка специалиста, принявшего заявление и приложенные к нему док</w:t>
      </w:r>
      <w:r w:rsidRPr="00E31DB7">
        <w:rPr>
          <w:rFonts w:ascii="Arial" w:hAnsi="Arial" w:cs="Arial"/>
          <w:sz w:val="24"/>
          <w:szCs w:val="24"/>
        </w:rPr>
        <w:t>у</w:t>
      </w:r>
      <w:r w:rsidRPr="00E31DB7">
        <w:rPr>
          <w:rFonts w:ascii="Arial" w:hAnsi="Arial" w:cs="Arial"/>
          <w:sz w:val="24"/>
          <w:szCs w:val="24"/>
        </w:rPr>
        <w:t>менты: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--------------------------------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&lt;1&gt; Строка дублируется для каждого объединенного земельного участка.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&lt;3&gt; Строка дублируется для каждого разделенного помещения.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&lt;4&gt; Строка дублируется для каждого объединенного помещения.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Примечание.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та A4. На каждом листе указывается его порядковый номер. Нумерация листов осущест</w:t>
      </w:r>
      <w:r w:rsidRPr="00E31DB7">
        <w:rPr>
          <w:rFonts w:ascii="Arial" w:hAnsi="Arial" w:cs="Arial"/>
          <w:sz w:val="24"/>
          <w:szCs w:val="24"/>
        </w:rPr>
        <w:t>в</w:t>
      </w:r>
      <w:r w:rsidRPr="00E31DB7">
        <w:rPr>
          <w:rFonts w:ascii="Arial" w:hAnsi="Arial" w:cs="Arial"/>
          <w:sz w:val="24"/>
          <w:szCs w:val="24"/>
        </w:rPr>
        <w:t>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</w:t>
      </w:r>
      <w:r w:rsidRPr="00E31DB7">
        <w:rPr>
          <w:rFonts w:ascii="Arial" w:hAnsi="Arial" w:cs="Arial"/>
          <w:sz w:val="24"/>
          <w:szCs w:val="24"/>
        </w:rPr>
        <w:tab/>
        <w:t>V</w:t>
      </w:r>
      <w:r w:rsidRPr="00E31DB7">
        <w:rPr>
          <w:rFonts w:ascii="Arial" w:hAnsi="Arial" w:cs="Arial"/>
          <w:sz w:val="24"/>
          <w:szCs w:val="24"/>
        </w:rPr>
        <w:tab/>
        <w:t>).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</w:t>
      </w:r>
      <w:r w:rsidRPr="00E31DB7">
        <w:rPr>
          <w:rFonts w:ascii="Arial" w:hAnsi="Arial" w:cs="Arial"/>
          <w:sz w:val="24"/>
          <w:szCs w:val="24"/>
        </w:rPr>
        <w:t>с</w:t>
      </w:r>
      <w:r w:rsidRPr="00E31DB7">
        <w:rPr>
          <w:rFonts w:ascii="Arial" w:hAnsi="Arial" w:cs="Arial"/>
          <w:sz w:val="24"/>
          <w:szCs w:val="24"/>
        </w:rPr>
        <w:t>ключаются.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 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Приложение 4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 (Бланк органа, предоставляющего муниципальную услугу)</w:t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муниципальной услуги по присвоению, изменению и аннулированию адресов</w:t>
      </w:r>
    </w:p>
    <w:p w:rsidR="00D0633B" w:rsidRPr="00E31DB7" w:rsidRDefault="00D0633B" w:rsidP="00720334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заявление № _______ от_____._____.________</w:t>
      </w:r>
      <w:proofErr w:type="spellStart"/>
      <w:r w:rsidRPr="00E31DB7">
        <w:rPr>
          <w:rFonts w:ascii="Arial" w:hAnsi="Arial" w:cs="Arial"/>
          <w:sz w:val="24"/>
          <w:szCs w:val="24"/>
        </w:rPr>
        <w:t>гг</w:t>
      </w:r>
      <w:proofErr w:type="spellEnd"/>
      <w:r w:rsidRPr="00E31DB7">
        <w:rPr>
          <w:rFonts w:ascii="Arial" w:hAnsi="Arial" w:cs="Arial"/>
          <w:sz w:val="24"/>
          <w:szCs w:val="24"/>
        </w:rPr>
        <w:t>., о ______________________________________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на основании: 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 об о</w:t>
      </w:r>
      <w:r w:rsidRPr="00E31DB7">
        <w:rPr>
          <w:rFonts w:ascii="Arial" w:hAnsi="Arial" w:cs="Arial"/>
          <w:sz w:val="24"/>
          <w:szCs w:val="24"/>
        </w:rPr>
        <w:t>т</w:t>
      </w:r>
      <w:r w:rsidRPr="00E31DB7">
        <w:rPr>
          <w:rFonts w:ascii="Arial" w:hAnsi="Arial" w:cs="Arial"/>
          <w:sz w:val="24"/>
          <w:szCs w:val="24"/>
        </w:rPr>
        <w:t>казе в приеме документов, необходимых для предоставления муниципальной услуги, в связи с: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2.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Должностное лицо (ФИО)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Исполнитель (ФИО)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(контакты исполнителя)</w:t>
      </w: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064CC" w:rsidRPr="00E31DB7" w:rsidRDefault="00F064CC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 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Приложение 5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к Административному  регламенту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присвоению, изменению и аннулированию адресов</w:t>
      </w:r>
    </w:p>
    <w:p w:rsidR="00D0633B" w:rsidRPr="00E31DB7" w:rsidRDefault="00D0633B" w:rsidP="00720334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Руководителю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______сельского поселения ______________ муниципального района Республики Татарстан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от:__________________________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Заявление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об исправлении технической ошибки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______________________________________________________________________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(наименование услуги)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Запис</w:t>
      </w:r>
      <w:r w:rsidRPr="00E31DB7">
        <w:rPr>
          <w:rFonts w:ascii="Arial" w:hAnsi="Arial" w:cs="Arial"/>
          <w:sz w:val="24"/>
          <w:szCs w:val="24"/>
        </w:rPr>
        <w:t>а</w:t>
      </w:r>
      <w:r w:rsidRPr="00E31DB7">
        <w:rPr>
          <w:rFonts w:ascii="Arial" w:hAnsi="Arial" w:cs="Arial"/>
          <w:sz w:val="24"/>
          <w:szCs w:val="24"/>
        </w:rPr>
        <w:t>но:_______________________________________________________________________________________________________________________________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Правильные сведения:_______________________________________________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Прошу исправить допущенную техническую ошибку и внести соответствующие и</w:t>
      </w:r>
      <w:r w:rsidRPr="00E31DB7">
        <w:rPr>
          <w:rFonts w:ascii="Arial" w:hAnsi="Arial" w:cs="Arial"/>
          <w:sz w:val="24"/>
          <w:szCs w:val="24"/>
        </w:rPr>
        <w:t>з</w:t>
      </w:r>
      <w:r w:rsidRPr="00E31DB7">
        <w:rPr>
          <w:rFonts w:ascii="Arial" w:hAnsi="Arial" w:cs="Arial"/>
          <w:sz w:val="24"/>
          <w:szCs w:val="24"/>
        </w:rPr>
        <w:t xml:space="preserve">менения в документ, являющийся результатом муниципальной услуги.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1.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2.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3.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E31DB7">
        <w:rPr>
          <w:rFonts w:ascii="Arial" w:hAnsi="Arial" w:cs="Arial"/>
          <w:sz w:val="24"/>
          <w:szCs w:val="24"/>
        </w:rPr>
        <w:t>mail</w:t>
      </w:r>
      <w:proofErr w:type="spellEnd"/>
      <w:r w:rsidRPr="00E31DB7">
        <w:rPr>
          <w:rFonts w:ascii="Arial" w:hAnsi="Arial" w:cs="Arial"/>
          <w:sz w:val="24"/>
          <w:szCs w:val="24"/>
        </w:rPr>
        <w:t>:_______;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</w:t>
      </w:r>
      <w:r w:rsidRPr="00E31DB7">
        <w:rPr>
          <w:rFonts w:ascii="Arial" w:hAnsi="Arial" w:cs="Arial"/>
          <w:sz w:val="24"/>
          <w:szCs w:val="24"/>
        </w:rPr>
        <w:t>е</w:t>
      </w:r>
      <w:r w:rsidRPr="00E31DB7">
        <w:rPr>
          <w:rFonts w:ascii="Arial" w:hAnsi="Arial" w:cs="Arial"/>
          <w:sz w:val="24"/>
          <w:szCs w:val="24"/>
        </w:rPr>
        <w:t>су: ________________________________________________________________.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</w:t>
      </w:r>
      <w:r w:rsidRPr="00E31DB7">
        <w:rPr>
          <w:rFonts w:ascii="Arial" w:hAnsi="Arial" w:cs="Arial"/>
          <w:sz w:val="24"/>
          <w:szCs w:val="24"/>
        </w:rPr>
        <w:t>о</w:t>
      </w:r>
      <w:r w:rsidRPr="00E31DB7">
        <w:rPr>
          <w:rFonts w:ascii="Arial" w:hAnsi="Arial" w:cs="Arial"/>
          <w:sz w:val="24"/>
          <w:szCs w:val="24"/>
        </w:rPr>
        <w:t xml:space="preserve">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0633B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>______________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_________________ ( ________________)</w:t>
      </w:r>
    </w:p>
    <w:p w:rsidR="00EF083A" w:rsidRPr="00E31DB7" w:rsidRDefault="00D0633B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ab/>
        <w:t>(дата)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(подпись)</w:t>
      </w:r>
      <w:r w:rsidRPr="00E31DB7">
        <w:rPr>
          <w:rFonts w:ascii="Arial" w:hAnsi="Arial" w:cs="Arial"/>
          <w:sz w:val="24"/>
          <w:szCs w:val="24"/>
        </w:rPr>
        <w:tab/>
      </w:r>
      <w:r w:rsidRPr="00E31DB7">
        <w:rPr>
          <w:rFonts w:ascii="Arial" w:hAnsi="Arial" w:cs="Arial"/>
          <w:sz w:val="24"/>
          <w:szCs w:val="24"/>
        </w:rPr>
        <w:tab/>
        <w:t>(Ф.И.О.)</w:t>
      </w: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31DB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6DB2" w:rsidRPr="00E31DB7" w:rsidRDefault="00D86DB2" w:rsidP="0061436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1DB7">
        <w:rPr>
          <w:rFonts w:ascii="Arial" w:hAnsi="Arial" w:cs="Arial"/>
          <w:sz w:val="24"/>
          <w:szCs w:val="24"/>
        </w:rPr>
        <w:t xml:space="preserve">    </w:t>
      </w:r>
      <w:r w:rsidR="0087455D" w:rsidRPr="00E31DB7">
        <w:rPr>
          <w:rFonts w:ascii="Arial" w:hAnsi="Arial" w:cs="Arial"/>
          <w:sz w:val="24"/>
          <w:szCs w:val="24"/>
        </w:rPr>
        <w:t xml:space="preserve">           </w:t>
      </w:r>
    </w:p>
    <w:sectPr w:rsidR="00D86DB2" w:rsidRPr="00E31DB7" w:rsidSect="00E31DB7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0E08CD"/>
    <w:rsid w:val="00131524"/>
    <w:rsid w:val="00186575"/>
    <w:rsid w:val="001A6C71"/>
    <w:rsid w:val="001A7376"/>
    <w:rsid w:val="001B2EA0"/>
    <w:rsid w:val="001B4F83"/>
    <w:rsid w:val="001C5C7F"/>
    <w:rsid w:val="001E1335"/>
    <w:rsid w:val="0021627E"/>
    <w:rsid w:val="002205B6"/>
    <w:rsid w:val="002438D0"/>
    <w:rsid w:val="00252D53"/>
    <w:rsid w:val="00274AFF"/>
    <w:rsid w:val="002772BC"/>
    <w:rsid w:val="00292FE2"/>
    <w:rsid w:val="002B4A4B"/>
    <w:rsid w:val="002C1272"/>
    <w:rsid w:val="002C456C"/>
    <w:rsid w:val="002D143B"/>
    <w:rsid w:val="002F6114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A7927"/>
    <w:rsid w:val="005B748E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97DF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57FDA"/>
    <w:rsid w:val="00D86DB2"/>
    <w:rsid w:val="00DD0F3E"/>
    <w:rsid w:val="00DD1707"/>
    <w:rsid w:val="00DD24F2"/>
    <w:rsid w:val="00DF168A"/>
    <w:rsid w:val="00E07935"/>
    <w:rsid w:val="00E31DB7"/>
    <w:rsid w:val="00E62974"/>
    <w:rsid w:val="00E6520C"/>
    <w:rsid w:val="00E74F02"/>
    <w:rsid w:val="00EC682A"/>
    <w:rsid w:val="00ED0A22"/>
    <w:rsid w:val="00ED5D54"/>
    <w:rsid w:val="00EF083A"/>
    <w:rsid w:val="00EF1541"/>
    <w:rsid w:val="00F064CC"/>
    <w:rsid w:val="00F07A9B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16416</Words>
  <Characters>93574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109771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2021-08-13T07:15:00Z</cp:lastPrinted>
  <dcterms:created xsi:type="dcterms:W3CDTF">2021-08-27T07:37:00Z</dcterms:created>
  <dcterms:modified xsi:type="dcterms:W3CDTF">2021-08-27T07:37:00Z</dcterms:modified>
</cp:coreProperties>
</file>