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99"/>
      </w:tblGrid>
      <w:tr w:rsidR="00742E7A" w:rsidRPr="00AE0BE8" w:rsidTr="006926C1">
        <w:trPr>
          <w:trHeight w:val="1221"/>
        </w:trPr>
        <w:tc>
          <w:tcPr>
            <w:tcW w:w="4400" w:type="dxa"/>
          </w:tcPr>
          <w:p w:rsidR="009217E4" w:rsidRPr="00B416D5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416D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416D5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1D3128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99" w:type="dxa"/>
            <w:shd w:val="clear" w:color="auto" w:fill="auto"/>
          </w:tcPr>
          <w:p w:rsidR="009217E4" w:rsidRPr="00B416D5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416D5">
              <w:rPr>
                <w:b w:val="0"/>
                <w:szCs w:val="28"/>
              </w:rPr>
              <w:t>ТАТАРСТАН РЕСПУБЛИКАСЫ</w:t>
            </w:r>
            <w:r w:rsidRPr="00B416D5">
              <w:rPr>
                <w:b w:val="0"/>
                <w:szCs w:val="28"/>
                <w:lang w:val="ar-SA"/>
              </w:rPr>
              <w:t xml:space="preserve"> БАУЛЫ</w:t>
            </w:r>
            <w:r w:rsidRPr="00B416D5">
              <w:rPr>
                <w:b w:val="0"/>
                <w:szCs w:val="28"/>
              </w:rPr>
              <w:t xml:space="preserve"> </w:t>
            </w:r>
          </w:p>
          <w:p w:rsidR="009217E4" w:rsidRPr="00B416D5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416D5">
              <w:rPr>
                <w:b w:val="0"/>
                <w:szCs w:val="28"/>
                <w:lang w:val="tt-RU"/>
              </w:rPr>
              <w:t>МУНИ</w:t>
            </w:r>
            <w:r w:rsidRPr="00B416D5">
              <w:rPr>
                <w:b w:val="0"/>
                <w:szCs w:val="28"/>
              </w:rPr>
              <w:t>Ц</w:t>
            </w:r>
            <w:r w:rsidRPr="00B416D5">
              <w:rPr>
                <w:b w:val="0"/>
                <w:szCs w:val="28"/>
                <w:lang w:val="tt-RU"/>
              </w:rPr>
              <w:t xml:space="preserve">ИПАЛЬ </w:t>
            </w:r>
            <w:r w:rsidRPr="00B416D5">
              <w:rPr>
                <w:b w:val="0"/>
                <w:szCs w:val="28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416D5">
              <w:t>БАШЛЫГЫ</w:t>
            </w:r>
          </w:p>
        </w:tc>
      </w:tr>
      <w:tr w:rsidR="005677E5" w:rsidRPr="00031C27" w:rsidTr="006926C1">
        <w:trPr>
          <w:trHeight w:hRule="exact" w:val="387"/>
        </w:trPr>
        <w:tc>
          <w:tcPr>
            <w:tcW w:w="9799" w:type="dxa"/>
            <w:gridSpan w:val="4"/>
          </w:tcPr>
          <w:p w:rsidR="005677E5" w:rsidRPr="0032208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322084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 w:rsidTr="006926C1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322084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322084">
              <w:rPr>
                <w:b/>
              </w:rPr>
              <w:t>ПОСТАНОВЛЕНИЕ</w:t>
            </w:r>
          </w:p>
        </w:tc>
        <w:tc>
          <w:tcPr>
            <w:tcW w:w="4949" w:type="dxa"/>
            <w:gridSpan w:val="2"/>
            <w:vAlign w:val="bottom"/>
          </w:tcPr>
          <w:p w:rsidR="004240BD" w:rsidRPr="009217E4" w:rsidRDefault="00A85133" w:rsidP="00322084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322084">
              <w:rPr>
                <w:b/>
              </w:rPr>
              <w:t>КАРАР</w:t>
            </w:r>
          </w:p>
        </w:tc>
      </w:tr>
      <w:tr w:rsidR="005677E5" w:rsidRPr="00AE0BE8" w:rsidTr="006926C1">
        <w:trPr>
          <w:trHeight w:val="413"/>
        </w:trPr>
        <w:tc>
          <w:tcPr>
            <w:tcW w:w="9799" w:type="dxa"/>
            <w:gridSpan w:val="4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7B7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A36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AA364A">
              <w:rPr>
                <w:lang w:val="tt-RU"/>
              </w:rPr>
              <w:t>_</w:t>
            </w:r>
            <w:r w:rsidR="00AA364A">
              <w:t xml:space="preserve">____________                    </w:t>
            </w:r>
            <w:proofErr w:type="spellStart"/>
            <w:r w:rsidR="00AA364A">
              <w:t>г.Бавлы</w:t>
            </w:r>
            <w:proofErr w:type="spellEnd"/>
            <w:r w:rsidR="00AA364A">
              <w:t xml:space="preserve">                      № _______</w:t>
            </w:r>
          </w:p>
        </w:tc>
      </w:tr>
      <w:tr w:rsidR="009137A1" w:rsidRPr="00AE0BE8" w:rsidTr="006926C1">
        <w:trPr>
          <w:trHeight w:val="413"/>
        </w:trPr>
        <w:tc>
          <w:tcPr>
            <w:tcW w:w="9799" w:type="dxa"/>
            <w:gridSpan w:val="4"/>
            <w:vAlign w:val="bottom"/>
          </w:tcPr>
          <w:p w:rsidR="009137A1" w:rsidRDefault="009137A1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  <w:tr w:rsidR="009137A1" w:rsidRPr="00AE0BE8" w:rsidTr="00BC7476">
        <w:trPr>
          <w:trHeight w:val="213"/>
        </w:trPr>
        <w:tc>
          <w:tcPr>
            <w:tcW w:w="9799" w:type="dxa"/>
            <w:gridSpan w:val="4"/>
            <w:vAlign w:val="bottom"/>
          </w:tcPr>
          <w:p w:rsidR="00BC7476" w:rsidRDefault="00BC7476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F64990" w:rsidRPr="00F64990" w:rsidRDefault="007861C0" w:rsidP="007861C0">
      <w:pPr>
        <w:pStyle w:val="ae"/>
        <w:ind w:right="5385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Об орга</w:t>
      </w:r>
      <w:r>
        <w:rPr>
          <w:rFonts w:ascii="Times New Roman" w:hAnsi="Times New Roman"/>
          <w:sz w:val="28"/>
          <w:szCs w:val="28"/>
        </w:rPr>
        <w:t xml:space="preserve">низации подготовки и проведения </w:t>
      </w:r>
      <w:r w:rsidRPr="007861C0">
        <w:rPr>
          <w:rFonts w:ascii="Times New Roman" w:hAnsi="Times New Roman"/>
          <w:sz w:val="28"/>
          <w:szCs w:val="28"/>
        </w:rPr>
        <w:t xml:space="preserve">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2021 </w:t>
      </w:r>
      <w:r w:rsidR="00F64990" w:rsidRPr="00F64990">
        <w:rPr>
          <w:rFonts w:ascii="Times New Roman" w:hAnsi="Times New Roman"/>
          <w:sz w:val="28"/>
          <w:szCs w:val="28"/>
        </w:rPr>
        <w:t xml:space="preserve">года </w:t>
      </w:r>
      <w:r w:rsidR="00F64990">
        <w:rPr>
          <w:rFonts w:ascii="Times New Roman" w:hAnsi="Times New Roman"/>
          <w:sz w:val="28"/>
          <w:szCs w:val="28"/>
        </w:rPr>
        <w:t xml:space="preserve">на территории </w:t>
      </w:r>
      <w:r w:rsidR="00F64990" w:rsidRPr="00F64990">
        <w:rPr>
          <w:rFonts w:ascii="Times New Roman" w:hAnsi="Times New Roman"/>
          <w:sz w:val="28"/>
          <w:szCs w:val="28"/>
        </w:rPr>
        <w:t>Бавлинско</w:t>
      </w:r>
      <w:r w:rsidR="00F64990">
        <w:rPr>
          <w:rFonts w:ascii="Times New Roman" w:hAnsi="Times New Roman"/>
          <w:sz w:val="28"/>
          <w:szCs w:val="28"/>
        </w:rPr>
        <w:t>го</w:t>
      </w:r>
      <w:r w:rsidR="00F64990" w:rsidRPr="00F6499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64990" w:rsidRPr="00F64990">
        <w:rPr>
          <w:rFonts w:ascii="Times New Roman" w:hAnsi="Times New Roman"/>
          <w:sz w:val="28"/>
          <w:szCs w:val="28"/>
        </w:rPr>
        <w:t>муни</w:t>
      </w:r>
      <w:r w:rsidR="0063259C">
        <w:rPr>
          <w:rFonts w:ascii="Times New Roman" w:hAnsi="Times New Roman"/>
          <w:sz w:val="28"/>
          <w:szCs w:val="28"/>
        </w:rPr>
        <w:t>-</w:t>
      </w:r>
      <w:r w:rsidR="00F64990" w:rsidRPr="00F64990">
        <w:rPr>
          <w:rFonts w:ascii="Times New Roman" w:hAnsi="Times New Roman"/>
          <w:sz w:val="28"/>
          <w:szCs w:val="28"/>
        </w:rPr>
        <w:t>ципально</w:t>
      </w:r>
      <w:r w:rsidR="00F64990">
        <w:rPr>
          <w:rFonts w:ascii="Times New Roman" w:hAnsi="Times New Roman"/>
          <w:sz w:val="28"/>
          <w:szCs w:val="28"/>
        </w:rPr>
        <w:t>го</w:t>
      </w:r>
      <w:proofErr w:type="spellEnd"/>
      <w:proofErr w:type="gramEnd"/>
      <w:r w:rsidR="00F64990" w:rsidRPr="00F64990">
        <w:rPr>
          <w:rFonts w:ascii="Times New Roman" w:hAnsi="Times New Roman"/>
          <w:sz w:val="28"/>
          <w:szCs w:val="28"/>
        </w:rPr>
        <w:t xml:space="preserve"> район</w:t>
      </w:r>
      <w:r w:rsidR="00F64990">
        <w:rPr>
          <w:rFonts w:ascii="Times New Roman" w:hAnsi="Times New Roman"/>
          <w:sz w:val="28"/>
          <w:szCs w:val="28"/>
        </w:rPr>
        <w:t>а</w:t>
      </w:r>
      <w:r w:rsidR="00F64990" w:rsidRPr="00F64990">
        <w:rPr>
          <w:rFonts w:ascii="Times New Roman" w:hAnsi="Times New Roman"/>
          <w:sz w:val="28"/>
          <w:szCs w:val="28"/>
        </w:rPr>
        <w:t xml:space="preserve"> Республики Татарстан  </w:t>
      </w:r>
    </w:p>
    <w:p w:rsidR="00987F07" w:rsidRDefault="00987F07" w:rsidP="00987F07">
      <w:pPr>
        <w:autoSpaceDE w:val="0"/>
        <w:autoSpaceDN w:val="0"/>
        <w:adjustRightInd w:val="0"/>
        <w:ind w:right="4818"/>
        <w:jc w:val="both"/>
      </w:pPr>
    </w:p>
    <w:p w:rsidR="003B5ACE" w:rsidRDefault="003B5ACE" w:rsidP="00987F07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7861C0" w:rsidRPr="007861C0">
        <w:t>В соответствии с Федеральным законом от 21</w:t>
      </w:r>
      <w:r w:rsidR="007861C0">
        <w:t xml:space="preserve">.07.2005 </w:t>
      </w:r>
      <w:r w:rsidR="007861C0" w:rsidRPr="007861C0">
        <w:t>№</w:t>
      </w:r>
      <w:r w:rsidR="007861C0">
        <w:t xml:space="preserve"> </w:t>
      </w:r>
      <w:r w:rsidR="007861C0" w:rsidRPr="007861C0">
        <w:t>108-ФЗ</w:t>
      </w:r>
      <w:r w:rsidR="00753FD2">
        <w:t xml:space="preserve">                    </w:t>
      </w:r>
      <w:r w:rsidR="007861C0" w:rsidRPr="007861C0">
        <w:t>«О Всероссийской сельскохозяйственной переписи», Постановлением Правительства Российской Федерации от 29</w:t>
      </w:r>
      <w:r w:rsidR="007861C0">
        <w:t>.08.</w:t>
      </w:r>
      <w:r w:rsidR="007861C0" w:rsidRPr="007861C0">
        <w:t>2020 №</w:t>
      </w:r>
      <w:r w:rsidR="007861C0">
        <w:t xml:space="preserve"> </w:t>
      </w:r>
      <w:r w:rsidR="007861C0" w:rsidRPr="007861C0">
        <w:t xml:space="preserve">1315 «Об организации сельскохозяйственной </w:t>
      </w:r>
      <w:proofErr w:type="spellStart"/>
      <w:r w:rsidR="007861C0" w:rsidRPr="007861C0">
        <w:t>микропереписи</w:t>
      </w:r>
      <w:proofErr w:type="spellEnd"/>
      <w:r w:rsidR="007861C0" w:rsidRPr="007861C0">
        <w:t xml:space="preserve"> 2021 года», Постановлением Кабинета Министров Республики Татарстан от 30.12.2020 №</w:t>
      </w:r>
      <w:r w:rsidR="007861C0">
        <w:t xml:space="preserve"> </w:t>
      </w:r>
      <w:r w:rsidR="007861C0" w:rsidRPr="007861C0">
        <w:t xml:space="preserve">1265 «Об организации подготовки и проведения сельскохозяйственной </w:t>
      </w:r>
      <w:proofErr w:type="spellStart"/>
      <w:r w:rsidR="007861C0" w:rsidRPr="007861C0">
        <w:t>микропереписи</w:t>
      </w:r>
      <w:proofErr w:type="spellEnd"/>
      <w:r w:rsidR="007861C0" w:rsidRPr="007861C0">
        <w:t xml:space="preserve"> 2021 года на те</w:t>
      </w:r>
      <w:r w:rsidR="007861C0">
        <w:t>рритории Республики Татарстан»,</w:t>
      </w:r>
      <w:r w:rsidR="007861C0" w:rsidRPr="007861C0">
        <w:t xml:space="preserve"> Уставом муниципального образования «Бавлинский муниципальный район» Республики Татарстан и в целях организации взаимодействия исполнительных органов государственной власти Республики Татарстан, органов местного самоуправления муниципальных образований Бавлинского муниципального района Республики Татарстан по подготовке и проведению сельскохозяйственной </w:t>
      </w:r>
      <w:proofErr w:type="spellStart"/>
      <w:r w:rsidR="007861C0" w:rsidRPr="007861C0">
        <w:t>микропереписи</w:t>
      </w:r>
      <w:proofErr w:type="spellEnd"/>
      <w:r w:rsidR="007861C0" w:rsidRPr="007861C0">
        <w:t xml:space="preserve"> 2021 года на территории Бавлинского муниципального района Республики Татарстан</w:t>
      </w:r>
    </w:p>
    <w:p w:rsidR="00987F07" w:rsidRPr="00987F07" w:rsidRDefault="00987F07" w:rsidP="00987F07">
      <w:pPr>
        <w:autoSpaceDE w:val="0"/>
        <w:autoSpaceDN w:val="0"/>
        <w:adjustRightInd w:val="0"/>
        <w:spacing w:line="360" w:lineRule="auto"/>
        <w:jc w:val="both"/>
        <w:rPr>
          <w:sz w:val="12"/>
        </w:rPr>
      </w:pPr>
    </w:p>
    <w:p w:rsidR="00751628" w:rsidRDefault="00751628" w:rsidP="00333526">
      <w:pPr>
        <w:autoSpaceDE w:val="0"/>
        <w:autoSpaceDN w:val="0"/>
        <w:adjustRightInd w:val="0"/>
        <w:spacing w:line="276" w:lineRule="auto"/>
        <w:jc w:val="center"/>
      </w:pPr>
      <w:r>
        <w:t>П О С Т А Н О В Л Я Ю:</w:t>
      </w:r>
    </w:p>
    <w:p w:rsidR="00987F07" w:rsidRPr="00987F07" w:rsidRDefault="00987F07" w:rsidP="00333526">
      <w:pPr>
        <w:autoSpaceDE w:val="0"/>
        <w:autoSpaceDN w:val="0"/>
        <w:adjustRightInd w:val="0"/>
        <w:spacing w:line="276" w:lineRule="auto"/>
        <w:jc w:val="center"/>
        <w:rPr>
          <w:sz w:val="12"/>
        </w:rPr>
      </w:pPr>
    </w:p>
    <w:p w:rsidR="007861C0" w:rsidRPr="007861C0" w:rsidRDefault="007861C0" w:rsidP="007861C0">
      <w:pPr>
        <w:pStyle w:val="a3"/>
        <w:tabs>
          <w:tab w:val="left" w:pos="8789"/>
        </w:tabs>
        <w:spacing w:line="360" w:lineRule="auto"/>
        <w:ind w:firstLine="709"/>
        <w:jc w:val="both"/>
        <w:rPr>
          <w:rFonts w:ascii="Times New Roman" w:hAnsi="Times New Roman"/>
          <w:b w:val="0"/>
          <w:noProof w:val="0"/>
          <w:sz w:val="28"/>
          <w:szCs w:val="28"/>
          <w:lang w:val="ru-RU"/>
        </w:rPr>
      </w:pPr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 xml:space="preserve">1. Образовать межведомственную комиссию по подготовке и проведению сельскохозяйственной </w:t>
      </w:r>
      <w:proofErr w:type="spellStart"/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>микропереписи</w:t>
      </w:r>
      <w:proofErr w:type="spellEnd"/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 xml:space="preserve"> 2021 года на территории Бавлинского муниципального района Республики Татарстан.</w:t>
      </w:r>
    </w:p>
    <w:p w:rsidR="007861C0" w:rsidRPr="007861C0" w:rsidRDefault="007861C0" w:rsidP="007861C0">
      <w:pPr>
        <w:pStyle w:val="a3"/>
        <w:tabs>
          <w:tab w:val="left" w:pos="8789"/>
        </w:tabs>
        <w:spacing w:line="360" w:lineRule="auto"/>
        <w:ind w:firstLine="709"/>
        <w:jc w:val="both"/>
        <w:rPr>
          <w:rFonts w:ascii="Times New Roman" w:hAnsi="Times New Roman"/>
          <w:b w:val="0"/>
          <w:noProof w:val="0"/>
          <w:sz w:val="28"/>
          <w:szCs w:val="28"/>
          <w:lang w:val="ru-RU"/>
        </w:rPr>
      </w:pPr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>2.Утвердить прилагаемые:</w:t>
      </w:r>
    </w:p>
    <w:p w:rsidR="007861C0" w:rsidRPr="007861C0" w:rsidRDefault="007861C0" w:rsidP="007861C0">
      <w:pPr>
        <w:pStyle w:val="a3"/>
        <w:tabs>
          <w:tab w:val="left" w:pos="8789"/>
        </w:tabs>
        <w:spacing w:line="360" w:lineRule="auto"/>
        <w:ind w:firstLine="709"/>
        <w:jc w:val="both"/>
        <w:rPr>
          <w:rFonts w:ascii="Times New Roman" w:hAnsi="Times New Roman"/>
          <w:b w:val="0"/>
          <w:noProof w:val="0"/>
          <w:sz w:val="28"/>
          <w:szCs w:val="28"/>
          <w:lang w:val="ru-RU"/>
        </w:rPr>
      </w:pPr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lastRenderedPageBreak/>
        <w:t xml:space="preserve">2.1. Положение о межведомственной комиссии по подготовке и проведению сельскохозяйственной </w:t>
      </w:r>
      <w:proofErr w:type="spellStart"/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>микропереписи</w:t>
      </w:r>
      <w:proofErr w:type="spellEnd"/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 xml:space="preserve"> 2021 года на территории Бавлинского муниципального района Республики Татарстан;</w:t>
      </w:r>
    </w:p>
    <w:p w:rsidR="007861C0" w:rsidRDefault="007861C0" w:rsidP="007861C0">
      <w:pPr>
        <w:pStyle w:val="a3"/>
        <w:tabs>
          <w:tab w:val="left" w:pos="8789"/>
        </w:tabs>
        <w:spacing w:line="360" w:lineRule="auto"/>
        <w:ind w:firstLine="709"/>
        <w:jc w:val="both"/>
        <w:rPr>
          <w:rFonts w:ascii="Times New Roman" w:hAnsi="Times New Roman"/>
          <w:b w:val="0"/>
          <w:noProof w:val="0"/>
          <w:sz w:val="28"/>
          <w:szCs w:val="28"/>
          <w:lang w:val="ru-RU"/>
        </w:rPr>
      </w:pPr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>2.2.</w:t>
      </w:r>
      <w:r>
        <w:rPr>
          <w:rFonts w:ascii="Times New Roman" w:hAnsi="Times New Roman"/>
          <w:b w:val="0"/>
          <w:noProof w:val="0"/>
          <w:sz w:val="28"/>
          <w:szCs w:val="28"/>
          <w:lang w:val="ru-RU"/>
        </w:rPr>
        <w:t xml:space="preserve"> </w:t>
      </w:r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 xml:space="preserve">Состав межведомственной комиссии по подготовке и проведению сельскохозяйственной </w:t>
      </w:r>
      <w:proofErr w:type="spellStart"/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>микропереписи</w:t>
      </w:r>
      <w:proofErr w:type="spellEnd"/>
      <w:r w:rsidRPr="007861C0">
        <w:rPr>
          <w:rFonts w:ascii="Times New Roman" w:hAnsi="Times New Roman"/>
          <w:b w:val="0"/>
          <w:noProof w:val="0"/>
          <w:sz w:val="28"/>
          <w:szCs w:val="28"/>
          <w:lang w:val="ru-RU"/>
        </w:rPr>
        <w:t xml:space="preserve"> 2021 года на территории Бавлинского муниципального района Республики Татарстан.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3.</w:t>
      </w:r>
      <w:r w:rsidR="00753FD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7861C0">
        <w:rPr>
          <w:rFonts w:ascii="Times New Roman" w:hAnsi="Times New Roman"/>
          <w:sz w:val="28"/>
          <w:szCs w:val="28"/>
        </w:rPr>
        <w:t xml:space="preserve">Комиссии по подготовке и проведению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2021 года оказывать содействие в соответствии со своими полномочиями отделу государственной статистики в </w:t>
      </w:r>
      <w:proofErr w:type="spellStart"/>
      <w:r w:rsidRPr="007861C0">
        <w:rPr>
          <w:rFonts w:ascii="Times New Roman" w:hAnsi="Times New Roman"/>
          <w:sz w:val="28"/>
          <w:szCs w:val="28"/>
        </w:rPr>
        <w:t>г.Казань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Территориального органа Федеральной службы государственной статистики по Республике Татарстан</w:t>
      </w:r>
      <w:r w:rsidR="00753FD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53FD2">
        <w:rPr>
          <w:rFonts w:ascii="Times New Roman" w:hAnsi="Times New Roman"/>
          <w:sz w:val="28"/>
          <w:szCs w:val="28"/>
        </w:rPr>
        <w:t>г.Бугульма</w:t>
      </w:r>
      <w:bookmarkEnd w:id="0"/>
      <w:proofErr w:type="spellEnd"/>
      <w:r w:rsidR="00753FD2">
        <w:rPr>
          <w:rFonts w:ascii="Times New Roman" w:hAnsi="Times New Roman"/>
          <w:sz w:val="28"/>
          <w:szCs w:val="28"/>
        </w:rPr>
        <w:t xml:space="preserve">) </w:t>
      </w:r>
      <w:r w:rsidRPr="007861C0">
        <w:rPr>
          <w:rFonts w:ascii="Times New Roman" w:hAnsi="Times New Roman"/>
          <w:sz w:val="28"/>
          <w:szCs w:val="28"/>
        </w:rPr>
        <w:t xml:space="preserve">по подготовке и проведению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2021 года, в том числе: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3.1.Организовать проведение информационно-разъяснительной работы среди населения, направленной на освещение целей, задач, хода подготовки и проведения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2021 года;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3.2.Обеспечить выполнение полномочий по подготовке и проведению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2021 года, предусмотренных Федеральным законом о переписи, постановление Правитель</w:t>
      </w:r>
      <w:r w:rsidR="00753FD2">
        <w:rPr>
          <w:rFonts w:ascii="Times New Roman" w:hAnsi="Times New Roman"/>
          <w:sz w:val="28"/>
          <w:szCs w:val="28"/>
        </w:rPr>
        <w:t xml:space="preserve">ства Российской Федерации от 29.082020 </w:t>
      </w:r>
      <w:r w:rsidRPr="007861C0">
        <w:rPr>
          <w:rFonts w:ascii="Times New Roman" w:hAnsi="Times New Roman"/>
          <w:sz w:val="28"/>
          <w:szCs w:val="28"/>
        </w:rPr>
        <w:t>№</w:t>
      </w:r>
      <w:r w:rsidR="00753FD2">
        <w:rPr>
          <w:rFonts w:ascii="Times New Roman" w:hAnsi="Times New Roman"/>
          <w:sz w:val="28"/>
          <w:szCs w:val="28"/>
        </w:rPr>
        <w:t xml:space="preserve"> </w:t>
      </w:r>
      <w:r w:rsidRPr="007861C0">
        <w:rPr>
          <w:rFonts w:ascii="Times New Roman" w:hAnsi="Times New Roman"/>
          <w:sz w:val="28"/>
          <w:szCs w:val="28"/>
        </w:rPr>
        <w:t xml:space="preserve">1315 «Об организации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2021 года», законодательными и нормативными правовыми актами Республики Татарстан;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3.3.</w:t>
      </w:r>
      <w:r w:rsidR="00753FD2">
        <w:rPr>
          <w:rFonts w:ascii="Times New Roman" w:hAnsi="Times New Roman"/>
          <w:sz w:val="28"/>
          <w:szCs w:val="28"/>
        </w:rPr>
        <w:t xml:space="preserve"> </w:t>
      </w:r>
      <w:r w:rsidRPr="007861C0">
        <w:rPr>
          <w:rFonts w:ascii="Times New Roman" w:hAnsi="Times New Roman"/>
          <w:sz w:val="28"/>
          <w:szCs w:val="28"/>
        </w:rPr>
        <w:t xml:space="preserve">Обеспечить в установленные сроки представление в отдел государственной статистики в </w:t>
      </w:r>
      <w:proofErr w:type="spellStart"/>
      <w:r w:rsidRPr="007861C0">
        <w:rPr>
          <w:rFonts w:ascii="Times New Roman" w:hAnsi="Times New Roman"/>
          <w:sz w:val="28"/>
          <w:szCs w:val="28"/>
        </w:rPr>
        <w:t>г.Казань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Территориального органа Федеральной службы государственной статистики по Республике Татарстан</w:t>
      </w:r>
      <w:r w:rsidR="00753FD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53FD2">
        <w:rPr>
          <w:rFonts w:ascii="Times New Roman" w:hAnsi="Times New Roman"/>
          <w:sz w:val="28"/>
          <w:szCs w:val="28"/>
        </w:rPr>
        <w:t>г.Бугульма</w:t>
      </w:r>
      <w:proofErr w:type="spellEnd"/>
      <w:r w:rsidR="00753FD2">
        <w:rPr>
          <w:rFonts w:ascii="Times New Roman" w:hAnsi="Times New Roman"/>
          <w:sz w:val="28"/>
          <w:szCs w:val="28"/>
        </w:rPr>
        <w:t>)</w:t>
      </w:r>
      <w:r w:rsidRPr="007861C0">
        <w:rPr>
          <w:rFonts w:ascii="Times New Roman" w:hAnsi="Times New Roman"/>
          <w:sz w:val="28"/>
          <w:szCs w:val="28"/>
        </w:rPr>
        <w:t xml:space="preserve"> сведений о землепользователях, проживающих на территори</w:t>
      </w:r>
      <w:r w:rsidR="00753FD2">
        <w:rPr>
          <w:rFonts w:ascii="Times New Roman" w:hAnsi="Times New Roman"/>
          <w:sz w:val="28"/>
          <w:szCs w:val="28"/>
        </w:rPr>
        <w:t>и</w:t>
      </w:r>
      <w:r w:rsidRPr="007861C0">
        <w:rPr>
          <w:rFonts w:ascii="Times New Roman" w:hAnsi="Times New Roman"/>
          <w:sz w:val="28"/>
          <w:szCs w:val="28"/>
        </w:rPr>
        <w:t xml:space="preserve"> </w:t>
      </w:r>
      <w:r w:rsidR="00753FD2">
        <w:rPr>
          <w:rFonts w:ascii="Times New Roman" w:hAnsi="Times New Roman"/>
          <w:sz w:val="28"/>
          <w:szCs w:val="28"/>
        </w:rPr>
        <w:t>Бавлинского муни</w:t>
      </w:r>
      <w:r w:rsidR="00753FD2" w:rsidRPr="00753FD2">
        <w:rPr>
          <w:rFonts w:ascii="Times New Roman" w:hAnsi="Times New Roman"/>
          <w:sz w:val="28"/>
          <w:szCs w:val="28"/>
        </w:rPr>
        <w:t>ципального района</w:t>
      </w:r>
      <w:r w:rsidRPr="007861C0">
        <w:rPr>
          <w:rFonts w:ascii="Times New Roman" w:hAnsi="Times New Roman"/>
          <w:sz w:val="28"/>
          <w:szCs w:val="28"/>
        </w:rPr>
        <w:t xml:space="preserve">, с указанием площади земли, закрепленной за </w:t>
      </w:r>
      <w:r w:rsidR="00753FD2" w:rsidRPr="007861C0">
        <w:rPr>
          <w:rFonts w:ascii="Times New Roman" w:hAnsi="Times New Roman"/>
          <w:sz w:val="28"/>
          <w:szCs w:val="28"/>
        </w:rPr>
        <w:t>ними,</w:t>
      </w:r>
      <w:r w:rsidRPr="007861C0">
        <w:rPr>
          <w:rFonts w:ascii="Times New Roman" w:hAnsi="Times New Roman"/>
          <w:sz w:val="28"/>
          <w:szCs w:val="28"/>
        </w:rPr>
        <w:t xml:space="preserve"> и поголовья скота, актуализированных по состоянию на 1 января 2021 года на основании данных учета личных подсобных хозяйств;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3.4.</w:t>
      </w:r>
      <w:r w:rsidR="00753FD2">
        <w:rPr>
          <w:rFonts w:ascii="Times New Roman" w:hAnsi="Times New Roman"/>
          <w:sz w:val="28"/>
          <w:szCs w:val="28"/>
        </w:rPr>
        <w:t xml:space="preserve"> </w:t>
      </w:r>
      <w:r w:rsidRPr="007861C0">
        <w:rPr>
          <w:rFonts w:ascii="Times New Roman" w:hAnsi="Times New Roman"/>
          <w:sz w:val="28"/>
          <w:szCs w:val="28"/>
        </w:rPr>
        <w:t xml:space="preserve">Оказывать содействие отделу государственной статистики в </w:t>
      </w:r>
      <w:proofErr w:type="spellStart"/>
      <w:r w:rsidRPr="007861C0">
        <w:rPr>
          <w:rFonts w:ascii="Times New Roman" w:hAnsi="Times New Roman"/>
          <w:sz w:val="28"/>
          <w:szCs w:val="28"/>
        </w:rPr>
        <w:t>г.Казань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Территориального органа Федеральной службы государственной статистики по Республике Татарстан</w:t>
      </w:r>
      <w:r w:rsidR="00753FD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53FD2">
        <w:rPr>
          <w:rFonts w:ascii="Times New Roman" w:hAnsi="Times New Roman"/>
          <w:sz w:val="28"/>
          <w:szCs w:val="28"/>
        </w:rPr>
        <w:t>г.Бугульма</w:t>
      </w:r>
      <w:proofErr w:type="spellEnd"/>
      <w:r w:rsidR="00753FD2">
        <w:rPr>
          <w:rFonts w:ascii="Times New Roman" w:hAnsi="Times New Roman"/>
          <w:sz w:val="28"/>
          <w:szCs w:val="28"/>
        </w:rPr>
        <w:t>)</w:t>
      </w:r>
      <w:r w:rsidRPr="007861C0">
        <w:rPr>
          <w:rFonts w:ascii="Times New Roman" w:hAnsi="Times New Roman"/>
          <w:sz w:val="28"/>
          <w:szCs w:val="28"/>
        </w:rPr>
        <w:t xml:space="preserve"> в привлечении граждан Российской Федерации, проживающих на территори</w:t>
      </w:r>
      <w:r w:rsidR="00753FD2">
        <w:rPr>
          <w:rFonts w:ascii="Times New Roman" w:hAnsi="Times New Roman"/>
          <w:sz w:val="28"/>
          <w:szCs w:val="28"/>
        </w:rPr>
        <w:t>и</w:t>
      </w:r>
      <w:r w:rsidRPr="007861C0">
        <w:rPr>
          <w:rFonts w:ascii="Times New Roman" w:hAnsi="Times New Roman"/>
          <w:sz w:val="28"/>
          <w:szCs w:val="28"/>
        </w:rPr>
        <w:t xml:space="preserve"> </w:t>
      </w:r>
      <w:r w:rsidR="00753FD2">
        <w:rPr>
          <w:rFonts w:ascii="Times New Roman" w:hAnsi="Times New Roman"/>
          <w:sz w:val="28"/>
          <w:szCs w:val="28"/>
        </w:rPr>
        <w:t>Бавлинского муни</w:t>
      </w:r>
      <w:r w:rsidR="00753FD2" w:rsidRPr="00753FD2">
        <w:rPr>
          <w:rFonts w:ascii="Times New Roman" w:hAnsi="Times New Roman"/>
          <w:sz w:val="28"/>
          <w:szCs w:val="28"/>
        </w:rPr>
        <w:t>ципального района</w:t>
      </w:r>
      <w:r w:rsidRPr="007861C0">
        <w:rPr>
          <w:rFonts w:ascii="Times New Roman" w:hAnsi="Times New Roman"/>
          <w:sz w:val="28"/>
          <w:szCs w:val="28"/>
        </w:rPr>
        <w:t xml:space="preserve"> к сбору сведений об объектах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, а также в подборе помещений, пригодных для обучения и работы лиц, осуществляющих сбор сведений об объектах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, хранения переписных листов и документов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, установленных законодательством;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3.5.</w:t>
      </w:r>
      <w:r w:rsidR="00753FD2">
        <w:rPr>
          <w:rFonts w:ascii="Times New Roman" w:hAnsi="Times New Roman"/>
          <w:sz w:val="28"/>
          <w:szCs w:val="28"/>
        </w:rPr>
        <w:t xml:space="preserve"> </w:t>
      </w:r>
      <w:r w:rsidRPr="007861C0">
        <w:rPr>
          <w:rFonts w:ascii="Times New Roman" w:hAnsi="Times New Roman"/>
          <w:sz w:val="28"/>
          <w:szCs w:val="28"/>
        </w:rPr>
        <w:t>не осуществлять в 2021 году преобразования административно-территориальных и муниципальных образований, а также переименования географических объектов.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4.</w:t>
      </w:r>
      <w:r w:rsidR="00753FD2">
        <w:rPr>
          <w:rFonts w:ascii="Times New Roman" w:hAnsi="Times New Roman"/>
          <w:sz w:val="28"/>
          <w:szCs w:val="28"/>
        </w:rPr>
        <w:t xml:space="preserve"> </w:t>
      </w:r>
      <w:r w:rsidRPr="007861C0">
        <w:rPr>
          <w:rFonts w:ascii="Times New Roman" w:hAnsi="Times New Roman"/>
          <w:sz w:val="28"/>
          <w:szCs w:val="28"/>
        </w:rPr>
        <w:t>Рекомендовать филиалу ОАО «</w:t>
      </w:r>
      <w:proofErr w:type="spellStart"/>
      <w:r w:rsidRPr="007861C0">
        <w:rPr>
          <w:rFonts w:ascii="Times New Roman" w:hAnsi="Times New Roman"/>
          <w:sz w:val="28"/>
          <w:szCs w:val="28"/>
        </w:rPr>
        <w:t>Татмедиа</w:t>
      </w:r>
      <w:proofErr w:type="spellEnd"/>
      <w:r w:rsidRPr="007861C0">
        <w:rPr>
          <w:rFonts w:ascii="Times New Roman" w:hAnsi="Times New Roman"/>
          <w:sz w:val="28"/>
          <w:szCs w:val="28"/>
        </w:rPr>
        <w:t>» «Бавлы-</w:t>
      </w:r>
      <w:proofErr w:type="spellStart"/>
      <w:r w:rsidRPr="007861C0">
        <w:rPr>
          <w:rFonts w:ascii="Times New Roman" w:hAnsi="Times New Roman"/>
          <w:sz w:val="28"/>
          <w:szCs w:val="28"/>
        </w:rPr>
        <w:t>информ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» оказывать содействие в проведении информационно-разъяснительной работы, направленной на освещение целей, задач и </w:t>
      </w:r>
      <w:r w:rsidR="00753FD2" w:rsidRPr="007861C0">
        <w:rPr>
          <w:rFonts w:ascii="Times New Roman" w:hAnsi="Times New Roman"/>
          <w:sz w:val="28"/>
          <w:szCs w:val="28"/>
        </w:rPr>
        <w:t>значимости,</w:t>
      </w:r>
      <w:r w:rsidRPr="007861C0">
        <w:rPr>
          <w:rFonts w:ascii="Times New Roman" w:hAnsi="Times New Roman"/>
          <w:sz w:val="28"/>
          <w:szCs w:val="28"/>
        </w:rPr>
        <w:t xml:space="preserve"> и проведения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в средствах массовой информации.</w:t>
      </w:r>
    </w:p>
    <w:p w:rsid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5.</w:t>
      </w:r>
      <w:r w:rsidR="00753FD2">
        <w:rPr>
          <w:rFonts w:ascii="Times New Roman" w:hAnsi="Times New Roman"/>
          <w:sz w:val="28"/>
          <w:szCs w:val="28"/>
        </w:rPr>
        <w:t xml:space="preserve"> </w:t>
      </w:r>
      <w:r w:rsidRPr="007861C0">
        <w:rPr>
          <w:rFonts w:ascii="Times New Roman" w:hAnsi="Times New Roman"/>
          <w:sz w:val="28"/>
          <w:szCs w:val="28"/>
        </w:rPr>
        <w:t>Настоящее постановление разместить на сайте Бавли</w:t>
      </w:r>
      <w:r w:rsidR="00BD6CAB">
        <w:rPr>
          <w:rFonts w:ascii="Times New Roman" w:hAnsi="Times New Roman"/>
          <w:sz w:val="28"/>
          <w:szCs w:val="28"/>
        </w:rPr>
        <w:t>нс</w:t>
      </w:r>
      <w:r w:rsidRPr="007861C0">
        <w:rPr>
          <w:rFonts w:ascii="Times New Roman" w:hAnsi="Times New Roman"/>
          <w:sz w:val="28"/>
          <w:szCs w:val="28"/>
        </w:rPr>
        <w:t xml:space="preserve">кого муниципального района </w:t>
      </w:r>
      <w:r w:rsidR="00BD6CAB" w:rsidRPr="00BD6CAB">
        <w:rPr>
          <w:rFonts w:ascii="Times New Roman" w:hAnsi="Times New Roman"/>
          <w:sz w:val="28"/>
          <w:szCs w:val="28"/>
        </w:rPr>
        <w:t>в сети Интернет по адресу http://bavly.tatarstan.ru</w:t>
      </w:r>
      <w:r w:rsidR="00BD6CAB">
        <w:rPr>
          <w:rFonts w:ascii="Times New Roman" w:hAnsi="Times New Roman"/>
          <w:sz w:val="28"/>
          <w:szCs w:val="28"/>
        </w:rPr>
        <w:t>.</w:t>
      </w:r>
    </w:p>
    <w:p w:rsidR="00172A70" w:rsidRPr="00172A70" w:rsidRDefault="00172A7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70">
        <w:rPr>
          <w:rFonts w:ascii="Times New Roman" w:hAnsi="Times New Roman"/>
          <w:sz w:val="28"/>
          <w:szCs w:val="28"/>
        </w:rPr>
        <w:t>6.</w:t>
      </w:r>
      <w:r w:rsidR="00A77F59">
        <w:rPr>
          <w:rFonts w:ascii="Times New Roman" w:hAnsi="Times New Roman"/>
          <w:sz w:val="28"/>
          <w:szCs w:val="28"/>
        </w:rPr>
        <w:tab/>
      </w:r>
      <w:r w:rsidRPr="00172A70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72A70" w:rsidRDefault="003F76E9" w:rsidP="00172A70">
      <w:pPr>
        <w:autoSpaceDE w:val="0"/>
        <w:autoSpaceDN w:val="0"/>
        <w:adjustRightInd w:val="0"/>
        <w:jc w:val="both"/>
      </w:pPr>
      <w:r>
        <w:t xml:space="preserve">           </w:t>
      </w:r>
      <w:r w:rsidR="00172A70">
        <w:t xml:space="preserve">        </w:t>
      </w:r>
      <w:r>
        <w:t xml:space="preserve">  </w:t>
      </w:r>
    </w:p>
    <w:p w:rsidR="00172A70" w:rsidRDefault="00172A70" w:rsidP="00172A70">
      <w:pPr>
        <w:autoSpaceDE w:val="0"/>
        <w:autoSpaceDN w:val="0"/>
        <w:adjustRightInd w:val="0"/>
        <w:jc w:val="both"/>
      </w:pPr>
    </w:p>
    <w:p w:rsidR="00172A70" w:rsidRDefault="00172A70" w:rsidP="00172A70">
      <w:pPr>
        <w:autoSpaceDE w:val="0"/>
        <w:autoSpaceDN w:val="0"/>
        <w:adjustRightInd w:val="0"/>
        <w:jc w:val="both"/>
      </w:pPr>
    </w:p>
    <w:p w:rsidR="00333526" w:rsidRDefault="00172A70" w:rsidP="00172A70">
      <w:pPr>
        <w:autoSpaceDE w:val="0"/>
        <w:autoSpaceDN w:val="0"/>
        <w:adjustRightInd w:val="0"/>
        <w:jc w:val="both"/>
      </w:pPr>
      <w:r>
        <w:t xml:space="preserve">                       </w:t>
      </w:r>
      <w:r w:rsidR="003F76E9">
        <w:t xml:space="preserve">   </w:t>
      </w:r>
      <w:r w:rsidR="00333526">
        <w:t>Глава</w:t>
      </w:r>
    </w:p>
    <w:p w:rsidR="00922E99" w:rsidRDefault="00333526" w:rsidP="00172A70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           </w:t>
      </w:r>
      <w:r w:rsidR="003F76E9">
        <w:t xml:space="preserve">          </w:t>
      </w:r>
      <w:r>
        <w:t xml:space="preserve">Р.Х. </w:t>
      </w:r>
      <w:proofErr w:type="spellStart"/>
      <w:r>
        <w:t>Гатиятуллин</w:t>
      </w:r>
      <w:proofErr w:type="spellEnd"/>
    </w:p>
    <w:p w:rsidR="002D1948" w:rsidRDefault="002D1948" w:rsidP="00172A70">
      <w:pPr>
        <w:tabs>
          <w:tab w:val="left" w:pos="7080"/>
        </w:tabs>
        <w:jc w:val="right"/>
        <w:rPr>
          <w:sz w:val="26"/>
          <w:szCs w:val="26"/>
        </w:rPr>
      </w:pPr>
    </w:p>
    <w:p w:rsidR="002D1948" w:rsidRDefault="002D1948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2D1948" w:rsidRDefault="002D1948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A77F59" w:rsidRDefault="00A77F59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A77F59" w:rsidRDefault="00A77F59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A77F59" w:rsidRDefault="00A77F59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7861C0" w:rsidRDefault="007861C0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D6CAB" w:rsidRDefault="00BD6CAB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D6CAB" w:rsidRDefault="00BD6CAB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D6CAB" w:rsidRDefault="00BD6CAB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D6CAB" w:rsidRDefault="00BD6CAB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D6CAB" w:rsidRDefault="00BD6CAB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D6CAB" w:rsidRDefault="00BD6CAB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BD6CAB" w:rsidRDefault="00BD6CAB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A77F59" w:rsidRPr="00BB18E2" w:rsidRDefault="00A77F59" w:rsidP="00A77F59">
      <w:pPr>
        <w:pStyle w:val="ae"/>
        <w:jc w:val="right"/>
        <w:rPr>
          <w:rFonts w:ascii="Times New Roman" w:hAnsi="Times New Roman"/>
          <w:sz w:val="24"/>
        </w:rPr>
      </w:pPr>
      <w:r w:rsidRPr="00BB18E2">
        <w:rPr>
          <w:rFonts w:ascii="Times New Roman" w:hAnsi="Times New Roman"/>
          <w:sz w:val="24"/>
        </w:rPr>
        <w:t>УТВЕРЖДЕНО</w:t>
      </w:r>
    </w:p>
    <w:p w:rsidR="00A77F59" w:rsidRPr="00BB18E2" w:rsidRDefault="00A77F59" w:rsidP="00A77F59">
      <w:pPr>
        <w:pStyle w:val="ae"/>
        <w:jc w:val="right"/>
        <w:rPr>
          <w:rFonts w:ascii="Times New Roman" w:hAnsi="Times New Roman"/>
          <w:sz w:val="24"/>
        </w:rPr>
      </w:pPr>
      <w:r w:rsidRPr="00BB18E2">
        <w:rPr>
          <w:rFonts w:ascii="Times New Roman" w:hAnsi="Times New Roman"/>
          <w:sz w:val="24"/>
        </w:rPr>
        <w:t xml:space="preserve">постановлением </w:t>
      </w:r>
    </w:p>
    <w:p w:rsidR="00A77F59" w:rsidRPr="00BB18E2" w:rsidRDefault="00A77F59" w:rsidP="00A77F59">
      <w:pPr>
        <w:pStyle w:val="ae"/>
        <w:jc w:val="right"/>
        <w:rPr>
          <w:rFonts w:ascii="Times New Roman" w:hAnsi="Times New Roman"/>
          <w:sz w:val="24"/>
        </w:rPr>
      </w:pPr>
      <w:r w:rsidRPr="00BB18E2">
        <w:rPr>
          <w:rFonts w:ascii="Times New Roman" w:hAnsi="Times New Roman"/>
          <w:sz w:val="24"/>
        </w:rPr>
        <w:t xml:space="preserve">Главы Бавлинского </w:t>
      </w:r>
    </w:p>
    <w:p w:rsidR="00A77F59" w:rsidRPr="00BB18E2" w:rsidRDefault="00A77F59" w:rsidP="00A77F59">
      <w:pPr>
        <w:pStyle w:val="ae"/>
        <w:jc w:val="right"/>
        <w:rPr>
          <w:rFonts w:ascii="Times New Roman" w:hAnsi="Times New Roman"/>
          <w:sz w:val="24"/>
        </w:rPr>
      </w:pPr>
      <w:r w:rsidRPr="00BB18E2">
        <w:rPr>
          <w:rFonts w:ascii="Times New Roman" w:hAnsi="Times New Roman"/>
          <w:sz w:val="24"/>
        </w:rPr>
        <w:t>муниципального района</w:t>
      </w:r>
    </w:p>
    <w:p w:rsidR="00A77F59" w:rsidRPr="00A77F59" w:rsidRDefault="00A77F59" w:rsidP="00A77F59">
      <w:pPr>
        <w:pStyle w:val="ae"/>
        <w:jc w:val="right"/>
        <w:rPr>
          <w:sz w:val="24"/>
        </w:rPr>
      </w:pPr>
      <w:r w:rsidRPr="00BB18E2">
        <w:rPr>
          <w:rFonts w:ascii="Times New Roman" w:hAnsi="Times New Roman"/>
          <w:sz w:val="24"/>
        </w:rPr>
        <w:t>от ________20</w:t>
      </w:r>
      <w:r w:rsidR="007861C0">
        <w:rPr>
          <w:rFonts w:ascii="Times New Roman" w:hAnsi="Times New Roman"/>
          <w:sz w:val="24"/>
        </w:rPr>
        <w:t>21</w:t>
      </w:r>
      <w:r w:rsidRPr="00BB18E2">
        <w:rPr>
          <w:rFonts w:ascii="Times New Roman" w:hAnsi="Times New Roman"/>
          <w:sz w:val="24"/>
        </w:rPr>
        <w:t>г. №_____</w:t>
      </w:r>
    </w:p>
    <w:p w:rsidR="00A77F59" w:rsidRDefault="00A77F59" w:rsidP="00A77F59">
      <w:pPr>
        <w:pStyle w:val="ae"/>
        <w:spacing w:line="360" w:lineRule="auto"/>
        <w:ind w:firstLine="708"/>
        <w:rPr>
          <w:sz w:val="28"/>
          <w:szCs w:val="28"/>
        </w:rPr>
      </w:pPr>
    </w:p>
    <w:p w:rsidR="00A77F59" w:rsidRPr="00A77F59" w:rsidRDefault="00A77F59" w:rsidP="00A77F59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 w:rsidRPr="00A77F59">
        <w:rPr>
          <w:rFonts w:ascii="Times New Roman" w:hAnsi="Times New Roman"/>
          <w:sz w:val="28"/>
          <w:szCs w:val="28"/>
        </w:rPr>
        <w:t>ПОЛОЖЕНИЕ</w:t>
      </w:r>
    </w:p>
    <w:p w:rsidR="007861C0" w:rsidRPr="007861C0" w:rsidRDefault="007861C0" w:rsidP="007861C0">
      <w:pPr>
        <w:widowControl w:val="0"/>
        <w:autoSpaceDE w:val="0"/>
        <w:autoSpaceDN w:val="0"/>
        <w:spacing w:line="322" w:lineRule="exact"/>
        <w:ind w:left="894" w:right="888"/>
        <w:jc w:val="center"/>
        <w:rPr>
          <w:szCs w:val="22"/>
          <w:lang w:eastAsia="en-US"/>
        </w:rPr>
      </w:pPr>
      <w:r w:rsidRPr="007861C0">
        <w:rPr>
          <w:szCs w:val="22"/>
          <w:lang w:eastAsia="en-US"/>
        </w:rPr>
        <w:t>о</w:t>
      </w:r>
      <w:r w:rsidRPr="007861C0">
        <w:rPr>
          <w:spacing w:val="-4"/>
          <w:szCs w:val="22"/>
          <w:lang w:eastAsia="en-US"/>
        </w:rPr>
        <w:t xml:space="preserve"> </w:t>
      </w:r>
      <w:r w:rsidRPr="007861C0">
        <w:rPr>
          <w:szCs w:val="22"/>
          <w:lang w:eastAsia="en-US"/>
        </w:rPr>
        <w:t>межведомственной</w:t>
      </w:r>
      <w:r w:rsidRPr="007861C0">
        <w:rPr>
          <w:spacing w:val="-5"/>
          <w:szCs w:val="22"/>
          <w:lang w:eastAsia="en-US"/>
        </w:rPr>
        <w:t xml:space="preserve"> </w:t>
      </w:r>
      <w:r w:rsidRPr="007861C0">
        <w:rPr>
          <w:szCs w:val="22"/>
          <w:lang w:eastAsia="en-US"/>
        </w:rPr>
        <w:t>комиссии</w:t>
      </w:r>
      <w:r w:rsidRPr="007861C0">
        <w:rPr>
          <w:spacing w:val="-6"/>
          <w:szCs w:val="22"/>
          <w:lang w:eastAsia="en-US"/>
        </w:rPr>
        <w:t xml:space="preserve"> </w:t>
      </w:r>
      <w:r w:rsidRPr="007861C0">
        <w:rPr>
          <w:szCs w:val="22"/>
          <w:lang w:eastAsia="en-US"/>
        </w:rPr>
        <w:t>по</w:t>
      </w:r>
      <w:r w:rsidRPr="007861C0">
        <w:rPr>
          <w:spacing w:val="-3"/>
          <w:szCs w:val="22"/>
          <w:lang w:eastAsia="en-US"/>
        </w:rPr>
        <w:t xml:space="preserve"> </w:t>
      </w:r>
      <w:r w:rsidRPr="007861C0">
        <w:rPr>
          <w:szCs w:val="22"/>
          <w:lang w:eastAsia="en-US"/>
        </w:rPr>
        <w:t>подготовке</w:t>
      </w:r>
      <w:r w:rsidRPr="007861C0">
        <w:rPr>
          <w:spacing w:val="-5"/>
          <w:szCs w:val="22"/>
          <w:lang w:eastAsia="en-US"/>
        </w:rPr>
        <w:t xml:space="preserve"> </w:t>
      </w:r>
      <w:r w:rsidRPr="007861C0">
        <w:rPr>
          <w:szCs w:val="22"/>
          <w:lang w:eastAsia="en-US"/>
        </w:rPr>
        <w:t>и</w:t>
      </w:r>
      <w:r w:rsidRPr="007861C0">
        <w:rPr>
          <w:spacing w:val="-6"/>
          <w:szCs w:val="22"/>
          <w:lang w:eastAsia="en-US"/>
        </w:rPr>
        <w:t xml:space="preserve"> </w:t>
      </w:r>
      <w:r w:rsidRPr="007861C0">
        <w:rPr>
          <w:szCs w:val="22"/>
          <w:lang w:eastAsia="en-US"/>
        </w:rPr>
        <w:t>проведению</w:t>
      </w:r>
    </w:p>
    <w:p w:rsidR="007861C0" w:rsidRPr="007861C0" w:rsidRDefault="007861C0" w:rsidP="007861C0">
      <w:pPr>
        <w:widowControl w:val="0"/>
        <w:autoSpaceDE w:val="0"/>
        <w:autoSpaceDN w:val="0"/>
        <w:ind w:left="896" w:right="888"/>
        <w:jc w:val="center"/>
        <w:outlineLvl w:val="1"/>
        <w:rPr>
          <w:bCs/>
          <w:lang w:eastAsia="en-US"/>
        </w:rPr>
      </w:pPr>
      <w:r w:rsidRPr="007861C0">
        <w:rPr>
          <w:bCs/>
          <w:lang w:eastAsia="en-US"/>
        </w:rPr>
        <w:t xml:space="preserve">сельскохозяйственной </w:t>
      </w:r>
      <w:proofErr w:type="spellStart"/>
      <w:r w:rsidRPr="007861C0">
        <w:rPr>
          <w:bCs/>
          <w:lang w:eastAsia="en-US"/>
        </w:rPr>
        <w:t>микропереписи</w:t>
      </w:r>
      <w:proofErr w:type="spellEnd"/>
      <w:r w:rsidRPr="007861C0">
        <w:rPr>
          <w:bCs/>
          <w:lang w:eastAsia="en-US"/>
        </w:rPr>
        <w:t xml:space="preserve"> 2021 года на территории</w:t>
      </w:r>
      <w:r w:rsidRPr="007861C0">
        <w:rPr>
          <w:bCs/>
          <w:spacing w:val="-67"/>
          <w:lang w:eastAsia="en-US"/>
        </w:rPr>
        <w:t xml:space="preserve"> </w:t>
      </w:r>
      <w:r w:rsidRPr="007861C0">
        <w:rPr>
          <w:bCs/>
          <w:lang w:eastAsia="en-US"/>
        </w:rPr>
        <w:t>Бавлинского</w:t>
      </w:r>
      <w:r w:rsidRPr="007861C0">
        <w:rPr>
          <w:bCs/>
          <w:spacing w:val="-5"/>
          <w:lang w:eastAsia="en-US"/>
        </w:rPr>
        <w:t xml:space="preserve"> </w:t>
      </w:r>
      <w:r w:rsidRPr="007861C0">
        <w:rPr>
          <w:bCs/>
          <w:lang w:eastAsia="en-US"/>
        </w:rPr>
        <w:t>муниципального</w:t>
      </w:r>
      <w:r w:rsidRPr="007861C0">
        <w:rPr>
          <w:bCs/>
          <w:spacing w:val="-1"/>
          <w:lang w:eastAsia="en-US"/>
        </w:rPr>
        <w:t xml:space="preserve"> </w:t>
      </w:r>
      <w:r w:rsidRPr="007861C0">
        <w:rPr>
          <w:bCs/>
          <w:lang w:eastAsia="en-US"/>
        </w:rPr>
        <w:t>района</w:t>
      </w:r>
      <w:r w:rsidRPr="007861C0">
        <w:rPr>
          <w:bCs/>
          <w:spacing w:val="-1"/>
          <w:lang w:eastAsia="en-US"/>
        </w:rPr>
        <w:t xml:space="preserve"> </w:t>
      </w:r>
      <w:r w:rsidRPr="007861C0">
        <w:rPr>
          <w:bCs/>
          <w:lang w:eastAsia="en-US"/>
        </w:rPr>
        <w:t>Республики</w:t>
      </w:r>
      <w:r w:rsidRPr="007861C0">
        <w:rPr>
          <w:bCs/>
          <w:spacing w:val="-2"/>
          <w:lang w:eastAsia="en-US"/>
        </w:rPr>
        <w:t xml:space="preserve"> </w:t>
      </w:r>
      <w:r w:rsidRPr="007861C0">
        <w:rPr>
          <w:bCs/>
          <w:lang w:eastAsia="en-US"/>
        </w:rPr>
        <w:t>Татарстан</w:t>
      </w:r>
    </w:p>
    <w:p w:rsidR="00A77F59" w:rsidRPr="00BD6CAB" w:rsidRDefault="00A77F59" w:rsidP="00A77F59">
      <w:pPr>
        <w:pStyle w:val="ae"/>
        <w:spacing w:line="36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BD6CAB" w:rsidRDefault="007861C0" w:rsidP="00BD6CAB">
      <w:pPr>
        <w:pStyle w:val="ae"/>
        <w:numPr>
          <w:ilvl w:val="0"/>
          <w:numId w:val="8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Общие положения</w:t>
      </w:r>
    </w:p>
    <w:p w:rsidR="00BD6CAB" w:rsidRPr="00BD6CAB" w:rsidRDefault="00BD6CAB" w:rsidP="00BD6CAB">
      <w:pPr>
        <w:pStyle w:val="ae"/>
        <w:spacing w:line="360" w:lineRule="auto"/>
        <w:ind w:left="1429"/>
        <w:rPr>
          <w:rFonts w:ascii="Times New Roman" w:hAnsi="Times New Roman"/>
          <w:sz w:val="10"/>
          <w:szCs w:val="28"/>
        </w:rPr>
      </w:pPr>
    </w:p>
    <w:p w:rsidR="007861C0" w:rsidRPr="007861C0" w:rsidRDefault="007861C0" w:rsidP="00BD6CAB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Межведомственная комиссия по подготовке и проведению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2021 года на территории Бавлинского муниципального района Республики Татарстан (далее - межведомственная комиссия, сельскохозяйственная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микроперепись</w:t>
      </w:r>
      <w:proofErr w:type="spellEnd"/>
      <w:r w:rsidRPr="007861C0">
        <w:rPr>
          <w:rFonts w:ascii="Times New Roman" w:hAnsi="Times New Roman"/>
          <w:sz w:val="28"/>
          <w:szCs w:val="28"/>
        </w:rPr>
        <w:t>) образована в соответст</w:t>
      </w:r>
      <w:r w:rsidR="00BD6CAB">
        <w:rPr>
          <w:rFonts w:ascii="Times New Roman" w:hAnsi="Times New Roman"/>
          <w:sz w:val="28"/>
          <w:szCs w:val="28"/>
        </w:rPr>
        <w:t>вии с Федеральным законом от 21.07.</w:t>
      </w:r>
      <w:r w:rsidRPr="007861C0">
        <w:rPr>
          <w:rFonts w:ascii="Times New Roman" w:hAnsi="Times New Roman"/>
          <w:sz w:val="28"/>
          <w:szCs w:val="28"/>
        </w:rPr>
        <w:t xml:space="preserve">2005 </w:t>
      </w:r>
      <w:r w:rsidR="00BD6CAB">
        <w:rPr>
          <w:rFonts w:ascii="Times New Roman" w:hAnsi="Times New Roman"/>
          <w:sz w:val="28"/>
          <w:szCs w:val="28"/>
        </w:rPr>
        <w:t>№</w:t>
      </w:r>
      <w:r w:rsidRPr="007861C0">
        <w:rPr>
          <w:rFonts w:ascii="Times New Roman" w:hAnsi="Times New Roman"/>
          <w:sz w:val="28"/>
          <w:szCs w:val="28"/>
        </w:rPr>
        <w:t xml:space="preserve"> 108-ФЗ </w:t>
      </w:r>
      <w:r w:rsidR="00BD6CAB">
        <w:rPr>
          <w:rFonts w:ascii="Times New Roman" w:hAnsi="Times New Roman"/>
          <w:sz w:val="28"/>
          <w:szCs w:val="28"/>
        </w:rPr>
        <w:t>«</w:t>
      </w:r>
      <w:r w:rsidRPr="007861C0">
        <w:rPr>
          <w:rFonts w:ascii="Times New Roman" w:hAnsi="Times New Roman"/>
          <w:sz w:val="28"/>
          <w:szCs w:val="28"/>
        </w:rPr>
        <w:t>О Всероссийско</w:t>
      </w:r>
      <w:r w:rsidR="00BD6CAB">
        <w:rPr>
          <w:rFonts w:ascii="Times New Roman" w:hAnsi="Times New Roman"/>
          <w:sz w:val="28"/>
          <w:szCs w:val="28"/>
        </w:rPr>
        <w:t>й сельскохозяйственной переписи»</w:t>
      </w:r>
      <w:r w:rsidRPr="007861C0">
        <w:rPr>
          <w:rFonts w:ascii="Times New Roman" w:hAnsi="Times New Roman"/>
          <w:sz w:val="28"/>
          <w:szCs w:val="28"/>
        </w:rPr>
        <w:t>, постановлением Правитель</w:t>
      </w:r>
      <w:r w:rsidR="00BD6CAB">
        <w:rPr>
          <w:rFonts w:ascii="Times New Roman" w:hAnsi="Times New Roman"/>
          <w:sz w:val="28"/>
          <w:szCs w:val="28"/>
        </w:rPr>
        <w:t>ства Российской Федерации от 29.08.2020</w:t>
      </w:r>
      <w:r w:rsidRPr="007861C0">
        <w:rPr>
          <w:rFonts w:ascii="Times New Roman" w:hAnsi="Times New Roman"/>
          <w:sz w:val="28"/>
          <w:szCs w:val="28"/>
        </w:rPr>
        <w:t xml:space="preserve"> </w:t>
      </w:r>
      <w:r w:rsidR="00BD6CAB">
        <w:rPr>
          <w:rFonts w:ascii="Times New Roman" w:hAnsi="Times New Roman"/>
          <w:sz w:val="28"/>
          <w:szCs w:val="28"/>
        </w:rPr>
        <w:t>№</w:t>
      </w:r>
      <w:r w:rsidRPr="007861C0">
        <w:rPr>
          <w:rFonts w:ascii="Times New Roman" w:hAnsi="Times New Roman"/>
          <w:sz w:val="28"/>
          <w:szCs w:val="28"/>
        </w:rPr>
        <w:t xml:space="preserve"> 1315 </w:t>
      </w:r>
      <w:r w:rsidR="00BD6CAB">
        <w:rPr>
          <w:rFonts w:ascii="Times New Roman" w:hAnsi="Times New Roman"/>
          <w:sz w:val="28"/>
          <w:szCs w:val="28"/>
        </w:rPr>
        <w:t>«</w:t>
      </w:r>
      <w:r w:rsidRPr="007861C0">
        <w:rPr>
          <w:rFonts w:ascii="Times New Roman" w:hAnsi="Times New Roman"/>
          <w:sz w:val="28"/>
          <w:szCs w:val="28"/>
        </w:rPr>
        <w:t>Об организации сельскохозяйс</w:t>
      </w:r>
      <w:r w:rsidR="00BD6CAB">
        <w:rPr>
          <w:rFonts w:ascii="Times New Roman" w:hAnsi="Times New Roman"/>
          <w:sz w:val="28"/>
          <w:szCs w:val="28"/>
        </w:rPr>
        <w:t xml:space="preserve">твенной </w:t>
      </w:r>
      <w:proofErr w:type="spellStart"/>
      <w:r w:rsidR="00BD6CAB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="00BD6CAB">
        <w:rPr>
          <w:rFonts w:ascii="Times New Roman" w:hAnsi="Times New Roman"/>
          <w:sz w:val="28"/>
          <w:szCs w:val="28"/>
        </w:rPr>
        <w:t xml:space="preserve"> 2021 года»</w:t>
      </w:r>
      <w:r w:rsidRPr="007861C0">
        <w:rPr>
          <w:rFonts w:ascii="Times New Roman" w:hAnsi="Times New Roman"/>
          <w:sz w:val="28"/>
          <w:szCs w:val="28"/>
        </w:rPr>
        <w:t xml:space="preserve">, в целях оказания содействия отделу государственной статистики в </w:t>
      </w:r>
      <w:proofErr w:type="spellStart"/>
      <w:r w:rsidRPr="007861C0">
        <w:rPr>
          <w:rFonts w:ascii="Times New Roman" w:hAnsi="Times New Roman"/>
          <w:sz w:val="28"/>
          <w:szCs w:val="28"/>
        </w:rPr>
        <w:t>г.Казань</w:t>
      </w:r>
      <w:proofErr w:type="spellEnd"/>
      <w:r w:rsidRPr="007861C0">
        <w:rPr>
          <w:rFonts w:ascii="Times New Roman" w:hAnsi="Times New Roman"/>
          <w:sz w:val="28"/>
          <w:szCs w:val="28"/>
        </w:rPr>
        <w:t xml:space="preserve"> Территориального органа Федеральной службы государственной статистики по Республике Татарстан</w:t>
      </w:r>
      <w:r w:rsidR="00BD6CA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D6CAB">
        <w:rPr>
          <w:rFonts w:ascii="Times New Roman" w:hAnsi="Times New Roman"/>
          <w:sz w:val="28"/>
          <w:szCs w:val="28"/>
        </w:rPr>
        <w:t>г.Бугульма</w:t>
      </w:r>
      <w:proofErr w:type="spellEnd"/>
      <w:r w:rsidR="00BD6CAB">
        <w:rPr>
          <w:rFonts w:ascii="Times New Roman" w:hAnsi="Times New Roman"/>
          <w:sz w:val="28"/>
          <w:szCs w:val="28"/>
        </w:rPr>
        <w:t>)</w:t>
      </w:r>
      <w:r w:rsidRPr="007861C0">
        <w:rPr>
          <w:rFonts w:ascii="Times New Roman" w:hAnsi="Times New Roman"/>
          <w:sz w:val="28"/>
          <w:szCs w:val="28"/>
        </w:rPr>
        <w:t xml:space="preserve">, а также иным территориальным органам федеральных органов исполнительной власти в реализации их полномочий по подготовке и проведению на территории Бавлинского муниципального района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.</w:t>
      </w:r>
    </w:p>
    <w:p w:rsidR="007861C0" w:rsidRPr="007861C0" w:rsidRDefault="007861C0" w:rsidP="00BD6CAB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Межведомственная комиссия является коллегиальным органом, созданным для организации взаимодействия территориальных органов федеральных органов исполнительной власти, органов местного самоуправления муниципальных образований Бавлинского муниципального района (далее - органы местного самоуправления) по подготовке и проведению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Межведомственная комиссия в своей работе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Конституцией Республики Татарстан, законами и иными нормативными правовыми актами Республики Татарстан, Уставом муниципального образования «</w:t>
      </w:r>
      <w:r w:rsidR="00BD6CAB">
        <w:rPr>
          <w:rFonts w:ascii="Times New Roman" w:hAnsi="Times New Roman"/>
          <w:sz w:val="28"/>
          <w:szCs w:val="28"/>
        </w:rPr>
        <w:t>Бавлинский</w:t>
      </w:r>
      <w:r w:rsidRPr="007861C0">
        <w:rPr>
          <w:rFonts w:ascii="Times New Roman" w:hAnsi="Times New Roman"/>
          <w:sz w:val="28"/>
          <w:szCs w:val="28"/>
        </w:rPr>
        <w:t xml:space="preserve"> муниципальный район» Республики Татарстан, а также настоящим Положением.</w:t>
      </w:r>
    </w:p>
    <w:p w:rsidR="007861C0" w:rsidRPr="00BD6CAB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10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 </w:t>
      </w:r>
    </w:p>
    <w:p w:rsidR="007861C0" w:rsidRPr="007861C0" w:rsidRDefault="007861C0" w:rsidP="00BD6CAB">
      <w:pPr>
        <w:pStyle w:val="ae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II.</w:t>
      </w:r>
      <w:r w:rsidRPr="007861C0">
        <w:rPr>
          <w:rFonts w:ascii="Times New Roman" w:hAnsi="Times New Roman"/>
          <w:sz w:val="28"/>
          <w:szCs w:val="28"/>
        </w:rPr>
        <w:tab/>
        <w:t>Задачи межведомственной комиссии</w:t>
      </w:r>
    </w:p>
    <w:p w:rsidR="007861C0" w:rsidRPr="00BD6CAB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7861C0" w:rsidRPr="007861C0" w:rsidRDefault="007861C0" w:rsidP="00BD6CAB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Основными задачами межведомственной комиссии являются:</w:t>
      </w:r>
    </w:p>
    <w:p w:rsidR="007861C0" w:rsidRPr="007861C0" w:rsidRDefault="007861C0" w:rsidP="00BD6CAB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обеспечение согласованных действий (взаимодействия) органов исполнительной власти, территориальных органов федеральных органов исполнительной власти, органов местного самоуправления по подготовке и проведению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оперативное решение вопросов, связанных с подготовкой и проведением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осуществление информационно-разъяснительной работы среди населения Бавлинского муниципального района Республики Татарстан о проведении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Межведомственная комиссия для осуществления возложенных на нее задач рассматривает вопросы: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взаимодействия с отделом Территориального органа Федеральной службы государственной статистики по Республике Татарстан, территориальными органами федеральных органов исполнительной власти, органов местного самоуправления Бавлинского муниципального района о ходе подготовки, проведения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подготовки и проведения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привлечения организаций различных организационно-правовых форм к работе по проведению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.</w:t>
      </w:r>
    </w:p>
    <w:p w:rsidR="007861C0" w:rsidRPr="00BD6CAB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7861C0" w:rsidRPr="007861C0" w:rsidRDefault="007861C0" w:rsidP="00BD6CAB">
      <w:pPr>
        <w:pStyle w:val="ae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III.</w:t>
      </w:r>
      <w:r w:rsidRPr="007861C0">
        <w:rPr>
          <w:rFonts w:ascii="Times New Roman" w:hAnsi="Times New Roman"/>
          <w:sz w:val="28"/>
          <w:szCs w:val="28"/>
        </w:rPr>
        <w:tab/>
        <w:t>Права межведомственной комиссии</w:t>
      </w:r>
    </w:p>
    <w:p w:rsidR="007861C0" w:rsidRPr="00BD6CAB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3.1. Для осуществления основных задач межведомственная комиссия имеет право: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заслушивать на своих заседаниях представителей Территориального органа Федеральной службы государственной статистики по Республике Татарстан, территориальных органов федеральных органов исполнительной власти, органов местного самоуправления Бавлинского муниципального района о ходе подготовки и проведения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запрашивать в установленном порядке у Территориального органа Федеральной службы государственной статистики по Республике Татарстан, территориальных органов федеральных органов исполнительной власти, органов местного самоуправления муниципальных образований Бавлинского муниципального района материалы по вопросам подготовки и проведения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;</w:t>
      </w:r>
    </w:p>
    <w:p w:rsidR="007861C0" w:rsidRPr="007861C0" w:rsidRDefault="007861C0" w:rsidP="00BD6CAB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направлять в территориальные органы федеральных органов исполнительной власти, органы местного самоуправления муниципальных</w:t>
      </w:r>
      <w:r w:rsidR="00BD6CAB">
        <w:rPr>
          <w:rFonts w:ascii="Times New Roman" w:hAnsi="Times New Roman"/>
          <w:sz w:val="28"/>
          <w:szCs w:val="28"/>
        </w:rPr>
        <w:t xml:space="preserve"> </w:t>
      </w:r>
      <w:r w:rsidRPr="007861C0">
        <w:rPr>
          <w:rFonts w:ascii="Times New Roman" w:hAnsi="Times New Roman"/>
          <w:sz w:val="28"/>
          <w:szCs w:val="28"/>
        </w:rPr>
        <w:t xml:space="preserve">образований Бавлинского муниципального района рекомендации и предложения по вопросам подготовки и проведения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;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привлекать к работе межведомственной комиссии представителей территориальных органов федеральных органов исполнительной власти, органов местного самоуправления Бавлинского муниципального района, представителей общественных организаций, а также средств массовой информации.</w:t>
      </w:r>
    </w:p>
    <w:p w:rsidR="007861C0" w:rsidRPr="00BD6CAB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7861C0" w:rsidRPr="007861C0" w:rsidRDefault="007861C0" w:rsidP="00BD6CAB">
      <w:pPr>
        <w:pStyle w:val="ae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IV.</w:t>
      </w:r>
      <w:r w:rsidRPr="007861C0">
        <w:rPr>
          <w:rFonts w:ascii="Times New Roman" w:hAnsi="Times New Roman"/>
          <w:sz w:val="28"/>
          <w:szCs w:val="28"/>
        </w:rPr>
        <w:tab/>
        <w:t>Состав межведомственной комиссии</w:t>
      </w:r>
    </w:p>
    <w:p w:rsidR="007861C0" w:rsidRPr="00BD6CAB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Межведомственная комиссия состоит из председателя, его заместител</w:t>
      </w:r>
      <w:r w:rsidR="00BD6CAB">
        <w:rPr>
          <w:rFonts w:ascii="Times New Roman" w:hAnsi="Times New Roman"/>
          <w:sz w:val="28"/>
          <w:szCs w:val="28"/>
        </w:rPr>
        <w:t>ей</w:t>
      </w:r>
      <w:r w:rsidRPr="007861C0">
        <w:rPr>
          <w:rFonts w:ascii="Times New Roman" w:hAnsi="Times New Roman"/>
          <w:sz w:val="28"/>
          <w:szCs w:val="28"/>
        </w:rPr>
        <w:t xml:space="preserve">, </w:t>
      </w:r>
      <w:r w:rsidR="00BD6CAB" w:rsidRPr="00BD6CAB">
        <w:rPr>
          <w:rFonts w:ascii="Times New Roman" w:hAnsi="Times New Roman"/>
          <w:sz w:val="28"/>
          <w:szCs w:val="28"/>
        </w:rPr>
        <w:t xml:space="preserve">секретаря </w:t>
      </w:r>
      <w:r w:rsidR="00BD6CAB">
        <w:rPr>
          <w:rFonts w:ascii="Times New Roman" w:hAnsi="Times New Roman"/>
          <w:sz w:val="28"/>
          <w:szCs w:val="28"/>
        </w:rPr>
        <w:t xml:space="preserve">и </w:t>
      </w:r>
      <w:r w:rsidRPr="007861C0">
        <w:rPr>
          <w:rFonts w:ascii="Times New Roman" w:hAnsi="Times New Roman"/>
          <w:sz w:val="28"/>
          <w:szCs w:val="28"/>
        </w:rPr>
        <w:t>членов межведомственной комиссии.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В состав межведомственной комиссии входят по согласованию представители территориальных органов федеральных органов исполнительной власти, органов местного самоуправления Бавлинского муниципального района Республики Татарстан, организаций независимо от их организационно-правовой формы, средств массовой информации.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61C0" w:rsidRPr="007861C0" w:rsidRDefault="007861C0" w:rsidP="00BD6CAB">
      <w:pPr>
        <w:pStyle w:val="ae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V.</w:t>
      </w:r>
      <w:r w:rsidRPr="007861C0">
        <w:rPr>
          <w:rFonts w:ascii="Times New Roman" w:hAnsi="Times New Roman"/>
          <w:sz w:val="28"/>
          <w:szCs w:val="28"/>
        </w:rPr>
        <w:tab/>
        <w:t>Порядок работы межведомственной комиссии</w:t>
      </w:r>
    </w:p>
    <w:p w:rsidR="007861C0" w:rsidRPr="00BD6CAB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Деятельностью межведомственной комиссии руководит председатель. В случае отсутствия председателя межведомственной комиссии его функции выполняет заместител</w:t>
      </w:r>
      <w:r w:rsidR="00DC6B19">
        <w:rPr>
          <w:rFonts w:ascii="Times New Roman" w:hAnsi="Times New Roman"/>
          <w:sz w:val="28"/>
          <w:szCs w:val="28"/>
        </w:rPr>
        <w:t>ь</w:t>
      </w:r>
      <w:r w:rsidRPr="007861C0">
        <w:rPr>
          <w:rFonts w:ascii="Times New Roman" w:hAnsi="Times New Roman"/>
          <w:sz w:val="28"/>
          <w:szCs w:val="28"/>
        </w:rPr>
        <w:t xml:space="preserve"> председателя межведомственной комиссии.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Заседания межведомственной комиссии проводятся по мере необходимости, но не реже одного раза в полугодие. Проведение заседаний межведомственной комиссии возможно в режиме аудио- и видеоконференций с записью на соответствующие носители.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Председатель межведомственной комиссии (в его отсутствие заместитель) определяет порядок рассмотрения вопросов, утверждает повестку дня заседаний межведомственной комиссии, вносит предложения об изменении состава межведомственной комиссии.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 xml:space="preserve">Повестка заседаний межведомственной комиссии формируется на основании Территориального органа Федеральной службы государственной статистики по Республике Татарстан в соответствии с планом работ по проведению сельскохозяйственной </w:t>
      </w:r>
      <w:proofErr w:type="spellStart"/>
      <w:r w:rsidRPr="007861C0">
        <w:rPr>
          <w:rFonts w:ascii="Times New Roman" w:hAnsi="Times New Roman"/>
          <w:sz w:val="28"/>
          <w:szCs w:val="28"/>
        </w:rPr>
        <w:t>микропереписи</w:t>
      </w:r>
      <w:proofErr w:type="spellEnd"/>
      <w:r w:rsidRPr="007861C0">
        <w:rPr>
          <w:rFonts w:ascii="Times New Roman" w:hAnsi="Times New Roman"/>
          <w:sz w:val="28"/>
          <w:szCs w:val="28"/>
        </w:rPr>
        <w:t>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Члены межведомственной комиссии лично участвуют в заседаниях межведомственной комиссии и обладают равными правами при обсуждении вопросов, рассматриваемых на заседании межведомственной комиссии.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Заседание межведомственной комиссии считается правомочным, если на нем присутствует не менее половины ее членов.</w:t>
      </w:r>
    </w:p>
    <w:p w:rsidR="007861C0" w:rsidRPr="007861C0" w:rsidRDefault="007861C0" w:rsidP="00DC6B19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Решения межведомственной комиссии принимаются простым большинством голосов присутствующих на заседании членов путем открытого</w:t>
      </w:r>
      <w:r w:rsidR="00DC6B19">
        <w:rPr>
          <w:rFonts w:ascii="Times New Roman" w:hAnsi="Times New Roman"/>
          <w:sz w:val="28"/>
          <w:szCs w:val="28"/>
        </w:rPr>
        <w:t xml:space="preserve"> </w:t>
      </w:r>
      <w:r w:rsidRPr="007861C0">
        <w:rPr>
          <w:rFonts w:ascii="Times New Roman" w:hAnsi="Times New Roman"/>
          <w:sz w:val="28"/>
          <w:szCs w:val="28"/>
        </w:rPr>
        <w:t>голосования. В случае равенства голосов решающим является голос председателя (в его отсутствие заместителя).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Решения, принимаемые на заседании межведомственной комиссии, оформляются в виде протоколов заседания межведомственной комиссии. Решения подписываются председателем межведомственной комиссии (в его отсутствие заместителем, председательствующим на заседании).</w:t>
      </w:r>
    </w:p>
    <w:p w:rsidR="007861C0" w:rsidRPr="007861C0" w:rsidRDefault="007861C0" w:rsidP="007861C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1C0">
        <w:rPr>
          <w:rFonts w:ascii="Times New Roman" w:hAnsi="Times New Roman"/>
          <w:sz w:val="28"/>
          <w:szCs w:val="28"/>
        </w:rPr>
        <w:t>Организационно-техническое обеспечение работы межведомственной комиссии осуществляется отделом государс</w:t>
      </w:r>
      <w:r w:rsidR="00DC6B19">
        <w:rPr>
          <w:rFonts w:ascii="Times New Roman" w:hAnsi="Times New Roman"/>
          <w:sz w:val="28"/>
          <w:szCs w:val="28"/>
        </w:rPr>
        <w:t xml:space="preserve">твенной статистики в </w:t>
      </w:r>
      <w:proofErr w:type="spellStart"/>
      <w:r w:rsidR="00DC6B19">
        <w:rPr>
          <w:rFonts w:ascii="Times New Roman" w:hAnsi="Times New Roman"/>
          <w:sz w:val="28"/>
          <w:szCs w:val="28"/>
        </w:rPr>
        <w:t>г.Казань</w:t>
      </w:r>
      <w:proofErr w:type="spellEnd"/>
      <w:r w:rsidR="00DC6B1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861C0">
        <w:rPr>
          <w:rFonts w:ascii="Times New Roman" w:hAnsi="Times New Roman"/>
          <w:sz w:val="28"/>
          <w:szCs w:val="28"/>
        </w:rPr>
        <w:t>г.</w:t>
      </w:r>
      <w:r w:rsidR="00DC6B19">
        <w:rPr>
          <w:rFonts w:ascii="Times New Roman" w:hAnsi="Times New Roman"/>
          <w:sz w:val="28"/>
          <w:szCs w:val="28"/>
        </w:rPr>
        <w:t>Бугульма</w:t>
      </w:r>
      <w:proofErr w:type="spellEnd"/>
      <w:r w:rsidRPr="007861C0">
        <w:rPr>
          <w:rFonts w:ascii="Times New Roman" w:hAnsi="Times New Roman"/>
          <w:sz w:val="28"/>
          <w:szCs w:val="28"/>
        </w:rPr>
        <w:t>) Территориального органа Федеральной службы государственной статистики по Республике Татарстан.</w:t>
      </w:r>
    </w:p>
    <w:p w:rsidR="00A77F59" w:rsidRPr="007861C0" w:rsidRDefault="00A77F59" w:rsidP="00A77F59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7F59" w:rsidRPr="00A77F59" w:rsidRDefault="00B410DF" w:rsidP="00B410DF">
      <w:pPr>
        <w:pStyle w:val="ae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___________________</w:t>
      </w:r>
    </w:p>
    <w:p w:rsidR="00A77F59" w:rsidRPr="00A77F59" w:rsidRDefault="00A77F59" w:rsidP="00A77F59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77F59" w:rsidRPr="00A77F59" w:rsidRDefault="00A77F59" w:rsidP="00A77F59">
      <w:pPr>
        <w:spacing w:line="360" w:lineRule="auto"/>
        <w:jc w:val="both"/>
        <w:rPr>
          <w:lang w:val="tt-RU"/>
        </w:rPr>
      </w:pPr>
    </w:p>
    <w:p w:rsidR="00A77F59" w:rsidRPr="00A77F59" w:rsidRDefault="00A77F59" w:rsidP="00A77F59">
      <w:pPr>
        <w:spacing w:line="360" w:lineRule="auto"/>
        <w:jc w:val="both"/>
        <w:rPr>
          <w:lang w:val="tt-RU"/>
        </w:rPr>
      </w:pPr>
    </w:p>
    <w:p w:rsidR="00A77F59" w:rsidRPr="00A77F59" w:rsidRDefault="00A77F59" w:rsidP="00A77F59">
      <w:pPr>
        <w:spacing w:line="360" w:lineRule="auto"/>
        <w:jc w:val="both"/>
        <w:rPr>
          <w:lang w:val="tt-RU"/>
        </w:rPr>
      </w:pPr>
    </w:p>
    <w:p w:rsidR="00A77F59" w:rsidRPr="00A77F59" w:rsidRDefault="00A77F59" w:rsidP="00A77F59">
      <w:pPr>
        <w:spacing w:line="360" w:lineRule="auto"/>
        <w:jc w:val="both"/>
        <w:rPr>
          <w:lang w:val="tt-RU"/>
        </w:rPr>
      </w:pPr>
    </w:p>
    <w:p w:rsidR="00A77F59" w:rsidRDefault="00A77F5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DC6B19" w:rsidRDefault="00DC6B19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2E419A" w:rsidRPr="002E419A" w:rsidRDefault="002E419A" w:rsidP="00A77F59">
      <w:pPr>
        <w:tabs>
          <w:tab w:val="left" w:pos="2579"/>
        </w:tabs>
        <w:spacing w:line="360" w:lineRule="auto"/>
        <w:jc w:val="both"/>
        <w:rPr>
          <w:lang w:val="tt-RU"/>
        </w:rPr>
      </w:pPr>
    </w:p>
    <w:p w:rsidR="002E419A" w:rsidRPr="004F7AC5" w:rsidRDefault="002E419A" w:rsidP="00A77F59">
      <w:pPr>
        <w:pStyle w:val="ae"/>
        <w:jc w:val="right"/>
        <w:rPr>
          <w:rFonts w:ascii="Times New Roman" w:hAnsi="Times New Roman"/>
          <w:sz w:val="24"/>
        </w:rPr>
      </w:pPr>
      <w:r w:rsidRPr="004F7AC5">
        <w:rPr>
          <w:rFonts w:ascii="Times New Roman" w:hAnsi="Times New Roman"/>
          <w:sz w:val="24"/>
        </w:rPr>
        <w:t>УТВЕРЖДЕН</w:t>
      </w:r>
    </w:p>
    <w:p w:rsidR="002E419A" w:rsidRPr="004F7AC5" w:rsidRDefault="00A77F59" w:rsidP="00A77F59">
      <w:pPr>
        <w:pStyle w:val="ae"/>
        <w:jc w:val="right"/>
        <w:rPr>
          <w:rFonts w:ascii="Times New Roman" w:hAnsi="Times New Roman"/>
          <w:sz w:val="24"/>
        </w:rPr>
      </w:pPr>
      <w:r w:rsidRPr="004F7AC5">
        <w:rPr>
          <w:rFonts w:ascii="Times New Roman" w:hAnsi="Times New Roman"/>
          <w:sz w:val="24"/>
        </w:rPr>
        <w:t xml:space="preserve">постановлением </w:t>
      </w:r>
    </w:p>
    <w:p w:rsidR="002E419A" w:rsidRPr="004F7AC5" w:rsidRDefault="00A77F59" w:rsidP="00A77F59">
      <w:pPr>
        <w:pStyle w:val="ae"/>
        <w:jc w:val="right"/>
        <w:rPr>
          <w:rFonts w:ascii="Times New Roman" w:hAnsi="Times New Roman"/>
          <w:sz w:val="24"/>
        </w:rPr>
      </w:pPr>
      <w:r w:rsidRPr="004F7AC5">
        <w:rPr>
          <w:rFonts w:ascii="Times New Roman" w:hAnsi="Times New Roman"/>
          <w:sz w:val="24"/>
        </w:rPr>
        <w:t xml:space="preserve">Главы Бавлинского </w:t>
      </w:r>
    </w:p>
    <w:p w:rsidR="00A77F59" w:rsidRPr="004F7AC5" w:rsidRDefault="00A77F59" w:rsidP="00A77F59">
      <w:pPr>
        <w:pStyle w:val="ae"/>
        <w:jc w:val="right"/>
        <w:rPr>
          <w:rFonts w:ascii="Times New Roman" w:hAnsi="Times New Roman"/>
          <w:sz w:val="24"/>
        </w:rPr>
      </w:pPr>
      <w:r w:rsidRPr="004F7AC5">
        <w:rPr>
          <w:rFonts w:ascii="Times New Roman" w:hAnsi="Times New Roman"/>
          <w:sz w:val="24"/>
        </w:rPr>
        <w:t>муниципального района</w:t>
      </w:r>
    </w:p>
    <w:p w:rsidR="00A77F59" w:rsidRPr="004F7AC5" w:rsidRDefault="00A77F59" w:rsidP="00A77F59">
      <w:pPr>
        <w:pStyle w:val="ae"/>
        <w:jc w:val="right"/>
        <w:rPr>
          <w:rFonts w:ascii="Times New Roman" w:hAnsi="Times New Roman"/>
          <w:sz w:val="24"/>
        </w:rPr>
      </w:pPr>
      <w:r w:rsidRPr="004F7AC5">
        <w:rPr>
          <w:rFonts w:ascii="Times New Roman" w:hAnsi="Times New Roman"/>
          <w:sz w:val="24"/>
        </w:rPr>
        <w:t>от ________20</w:t>
      </w:r>
      <w:r w:rsidR="007861C0">
        <w:rPr>
          <w:rFonts w:ascii="Times New Roman" w:hAnsi="Times New Roman"/>
          <w:sz w:val="24"/>
        </w:rPr>
        <w:t>21</w:t>
      </w:r>
      <w:r w:rsidRPr="004F7AC5">
        <w:rPr>
          <w:rFonts w:ascii="Times New Roman" w:hAnsi="Times New Roman"/>
          <w:sz w:val="24"/>
        </w:rPr>
        <w:t>г. №____</w:t>
      </w:r>
    </w:p>
    <w:p w:rsidR="00A77F59" w:rsidRPr="00A104B2" w:rsidRDefault="00A77F59" w:rsidP="00A77F59">
      <w:pPr>
        <w:pStyle w:val="ae"/>
        <w:spacing w:line="360" w:lineRule="auto"/>
        <w:ind w:firstLine="708"/>
        <w:rPr>
          <w:b/>
          <w:sz w:val="28"/>
          <w:szCs w:val="28"/>
        </w:rPr>
      </w:pPr>
    </w:p>
    <w:p w:rsidR="002E419A" w:rsidRDefault="002E419A" w:rsidP="00A77F59">
      <w:pPr>
        <w:jc w:val="center"/>
      </w:pPr>
      <w:r>
        <w:t>СОСТАВ</w:t>
      </w:r>
    </w:p>
    <w:p w:rsidR="00DC6B19" w:rsidRPr="00DC6B19" w:rsidRDefault="00DC6B19" w:rsidP="00DC6B19">
      <w:pPr>
        <w:jc w:val="center"/>
      </w:pPr>
      <w:r w:rsidRPr="00DC6B19">
        <w:t>межведомственной комиссии по подготовке и проведению</w:t>
      </w:r>
    </w:p>
    <w:p w:rsidR="00DC6B19" w:rsidRPr="00DC6B19" w:rsidRDefault="00DC6B19" w:rsidP="00DC6B19">
      <w:pPr>
        <w:jc w:val="center"/>
        <w:rPr>
          <w:bCs/>
        </w:rPr>
      </w:pPr>
      <w:r w:rsidRPr="00DC6B19">
        <w:rPr>
          <w:bCs/>
        </w:rPr>
        <w:t xml:space="preserve">сельскохозяйственной </w:t>
      </w:r>
      <w:proofErr w:type="spellStart"/>
      <w:r w:rsidRPr="00DC6B19">
        <w:rPr>
          <w:bCs/>
        </w:rPr>
        <w:t>микропереписи</w:t>
      </w:r>
      <w:proofErr w:type="spellEnd"/>
      <w:r w:rsidRPr="00DC6B19">
        <w:rPr>
          <w:bCs/>
        </w:rPr>
        <w:t xml:space="preserve"> 2021 года на территории Бавлинского муниципального района Республики Татарстан</w:t>
      </w:r>
    </w:p>
    <w:p w:rsidR="00A77F59" w:rsidRPr="00447278" w:rsidRDefault="00A77F59" w:rsidP="00DC6B19">
      <w:pPr>
        <w:jc w:val="center"/>
        <w:rPr>
          <w:sz w:val="24"/>
        </w:rPr>
      </w:pPr>
    </w:p>
    <w:tbl>
      <w:tblPr>
        <w:tblW w:w="99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27"/>
        <w:gridCol w:w="34"/>
        <w:gridCol w:w="708"/>
        <w:gridCol w:w="5670"/>
        <w:gridCol w:w="322"/>
      </w:tblGrid>
      <w:tr w:rsidR="00FD1B4B" w:rsidRPr="00FD1B4B" w:rsidTr="004F7AC5">
        <w:trPr>
          <w:gridAfter w:val="1"/>
          <w:wAfter w:w="322" w:type="dxa"/>
        </w:trPr>
        <w:tc>
          <w:tcPr>
            <w:tcW w:w="3227" w:type="dxa"/>
          </w:tcPr>
          <w:p w:rsidR="00FD1B4B" w:rsidRPr="00FD1B4B" w:rsidRDefault="00FD1B4B" w:rsidP="004F7AC5">
            <w:pPr>
              <w:ind w:left="34"/>
              <w:jc w:val="both"/>
            </w:pPr>
            <w:proofErr w:type="spellStart"/>
            <w:r w:rsidRPr="00FD1B4B">
              <w:t>Гатиятуллин</w:t>
            </w:r>
            <w:proofErr w:type="spellEnd"/>
            <w:r w:rsidRPr="00FD1B4B">
              <w:t xml:space="preserve"> </w:t>
            </w:r>
          </w:p>
          <w:p w:rsidR="00FD1B4B" w:rsidRPr="00FD1B4B" w:rsidRDefault="00FD1B4B" w:rsidP="004F7AC5">
            <w:pPr>
              <w:ind w:left="34"/>
              <w:jc w:val="both"/>
            </w:pPr>
            <w:proofErr w:type="spellStart"/>
            <w:r w:rsidRPr="00FD1B4B">
              <w:t>Рамиль</w:t>
            </w:r>
            <w:proofErr w:type="spellEnd"/>
            <w:r w:rsidRPr="00FD1B4B">
              <w:t xml:space="preserve"> </w:t>
            </w:r>
            <w:proofErr w:type="spellStart"/>
            <w:r w:rsidRPr="00FD1B4B">
              <w:t>Хакимуллович</w:t>
            </w:r>
            <w:proofErr w:type="spellEnd"/>
          </w:p>
        </w:tc>
        <w:tc>
          <w:tcPr>
            <w:tcW w:w="742" w:type="dxa"/>
            <w:gridSpan w:val="2"/>
          </w:tcPr>
          <w:p w:rsidR="00FD1B4B" w:rsidRDefault="00FD1B4B" w:rsidP="006C0728">
            <w:pPr>
              <w:ind w:left="-250"/>
              <w:jc w:val="center"/>
            </w:pPr>
            <w:r>
              <w:t>-</w:t>
            </w:r>
          </w:p>
          <w:p w:rsidR="00FD1B4B" w:rsidRPr="00FD1B4B" w:rsidRDefault="00FD1B4B" w:rsidP="006C0728">
            <w:pPr>
              <w:ind w:left="-250"/>
              <w:jc w:val="center"/>
            </w:pPr>
          </w:p>
        </w:tc>
        <w:tc>
          <w:tcPr>
            <w:tcW w:w="5670" w:type="dxa"/>
          </w:tcPr>
          <w:p w:rsidR="00FD1B4B" w:rsidRPr="00FD1B4B" w:rsidRDefault="00FD1B4B" w:rsidP="004F7AC5">
            <w:pPr>
              <w:tabs>
                <w:tab w:val="left" w:pos="4994"/>
              </w:tabs>
              <w:ind w:left="34" w:right="-1"/>
              <w:jc w:val="both"/>
            </w:pPr>
            <w:r w:rsidRPr="00FD1B4B">
              <w:t>Глава Бавлинского муниципального района, председатель комиссии;</w:t>
            </w:r>
          </w:p>
          <w:p w:rsidR="00FD1B4B" w:rsidRPr="00447278" w:rsidRDefault="00FD1B4B" w:rsidP="004F7AC5">
            <w:pPr>
              <w:tabs>
                <w:tab w:val="left" w:pos="4994"/>
              </w:tabs>
              <w:ind w:left="34" w:right="-1"/>
              <w:jc w:val="both"/>
              <w:rPr>
                <w:sz w:val="24"/>
              </w:rPr>
            </w:pPr>
          </w:p>
        </w:tc>
      </w:tr>
      <w:tr w:rsidR="00FD1B4B" w:rsidRPr="00FD1B4B" w:rsidTr="004F7AC5">
        <w:trPr>
          <w:gridAfter w:val="1"/>
          <w:wAfter w:w="322" w:type="dxa"/>
        </w:trPr>
        <w:tc>
          <w:tcPr>
            <w:tcW w:w="3227" w:type="dxa"/>
          </w:tcPr>
          <w:p w:rsidR="00FD1B4B" w:rsidRPr="00FD1B4B" w:rsidRDefault="00FD1B4B" w:rsidP="004F7AC5">
            <w:pPr>
              <w:ind w:left="34"/>
              <w:jc w:val="both"/>
            </w:pPr>
            <w:proofErr w:type="spellStart"/>
            <w:r w:rsidRPr="00FD1B4B">
              <w:t>Гузаиров</w:t>
            </w:r>
            <w:proofErr w:type="spellEnd"/>
            <w:r w:rsidRPr="00FD1B4B">
              <w:t xml:space="preserve"> </w:t>
            </w:r>
          </w:p>
          <w:p w:rsidR="00FD1B4B" w:rsidRPr="00FD1B4B" w:rsidRDefault="00FD1B4B" w:rsidP="004F7AC5">
            <w:pPr>
              <w:ind w:left="34"/>
              <w:jc w:val="both"/>
            </w:pPr>
            <w:r w:rsidRPr="00FD1B4B">
              <w:t xml:space="preserve">Ильяс </w:t>
            </w:r>
            <w:proofErr w:type="spellStart"/>
            <w:r w:rsidRPr="00FD1B4B">
              <w:t>Исмагилович</w:t>
            </w:r>
            <w:proofErr w:type="spellEnd"/>
          </w:p>
        </w:tc>
        <w:tc>
          <w:tcPr>
            <w:tcW w:w="742" w:type="dxa"/>
            <w:gridSpan w:val="2"/>
          </w:tcPr>
          <w:p w:rsidR="00FD1B4B" w:rsidRDefault="00FD1B4B" w:rsidP="006C0728">
            <w:pPr>
              <w:ind w:left="-250"/>
              <w:jc w:val="center"/>
            </w:pPr>
            <w:r>
              <w:t>-</w:t>
            </w:r>
          </w:p>
          <w:p w:rsidR="00FD1B4B" w:rsidRPr="00FD1B4B" w:rsidRDefault="00FD1B4B" w:rsidP="006C0728">
            <w:pPr>
              <w:ind w:left="-250"/>
              <w:jc w:val="center"/>
            </w:pPr>
          </w:p>
        </w:tc>
        <w:tc>
          <w:tcPr>
            <w:tcW w:w="5670" w:type="dxa"/>
          </w:tcPr>
          <w:p w:rsidR="00FD1B4B" w:rsidRPr="00FD1B4B" w:rsidRDefault="00FD1B4B" w:rsidP="004F7AC5">
            <w:pPr>
              <w:tabs>
                <w:tab w:val="left" w:pos="4994"/>
              </w:tabs>
              <w:ind w:left="34" w:right="-1"/>
              <w:jc w:val="both"/>
            </w:pPr>
            <w:r w:rsidRPr="00FD1B4B">
              <w:t xml:space="preserve">руководитель Исполнительного комитета Бавлинского муниципального </w:t>
            </w:r>
            <w:r w:rsidR="00A05EF6" w:rsidRPr="00FD1B4B">
              <w:t xml:space="preserve">района, </w:t>
            </w:r>
            <w:r w:rsidR="00A05EF6">
              <w:t xml:space="preserve">первый </w:t>
            </w:r>
            <w:r w:rsidRPr="00FD1B4B">
              <w:t>заместитель председателя комиссии;</w:t>
            </w:r>
          </w:p>
          <w:p w:rsidR="00FD1B4B" w:rsidRPr="00447278" w:rsidRDefault="00FD1B4B" w:rsidP="004F7AC5">
            <w:pPr>
              <w:tabs>
                <w:tab w:val="left" w:pos="4994"/>
              </w:tabs>
              <w:ind w:left="34" w:right="-1"/>
              <w:jc w:val="both"/>
              <w:rPr>
                <w:sz w:val="24"/>
              </w:rPr>
            </w:pPr>
          </w:p>
        </w:tc>
      </w:tr>
      <w:tr w:rsidR="00A05EF6" w:rsidRPr="00FD1B4B" w:rsidTr="004F7AC5">
        <w:trPr>
          <w:gridAfter w:val="1"/>
          <w:wAfter w:w="322" w:type="dxa"/>
        </w:trPr>
        <w:tc>
          <w:tcPr>
            <w:tcW w:w="3227" w:type="dxa"/>
          </w:tcPr>
          <w:p w:rsidR="00A05EF6" w:rsidRPr="00FD1B4B" w:rsidRDefault="00A05EF6" w:rsidP="00A05EF6">
            <w:pPr>
              <w:ind w:left="34"/>
              <w:jc w:val="both"/>
            </w:pPr>
            <w:r>
              <w:t>Талипов</w:t>
            </w:r>
            <w:r w:rsidRPr="00FD1B4B">
              <w:t xml:space="preserve"> </w:t>
            </w:r>
          </w:p>
          <w:p w:rsidR="00A05EF6" w:rsidRPr="00FD1B4B" w:rsidRDefault="00A05EF6" w:rsidP="00A05EF6">
            <w:pPr>
              <w:ind w:left="34"/>
              <w:jc w:val="both"/>
            </w:pPr>
            <w:r>
              <w:t xml:space="preserve">Альберт </w:t>
            </w:r>
            <w:proofErr w:type="spellStart"/>
            <w:r>
              <w:t>Магсумович</w:t>
            </w:r>
            <w:proofErr w:type="spellEnd"/>
          </w:p>
        </w:tc>
        <w:tc>
          <w:tcPr>
            <w:tcW w:w="742" w:type="dxa"/>
            <w:gridSpan w:val="2"/>
          </w:tcPr>
          <w:p w:rsidR="00A05EF6" w:rsidRDefault="00A05EF6" w:rsidP="00A05EF6">
            <w:pPr>
              <w:ind w:left="-250"/>
              <w:jc w:val="center"/>
            </w:pPr>
            <w:r>
              <w:t>-</w:t>
            </w:r>
          </w:p>
          <w:p w:rsidR="00A05EF6" w:rsidRPr="00FD1B4B" w:rsidRDefault="00A05EF6" w:rsidP="00A05EF6">
            <w:pPr>
              <w:ind w:left="-250"/>
              <w:jc w:val="center"/>
            </w:pPr>
          </w:p>
        </w:tc>
        <w:tc>
          <w:tcPr>
            <w:tcW w:w="5670" w:type="dxa"/>
          </w:tcPr>
          <w:p w:rsidR="00A05EF6" w:rsidRPr="00FD1B4B" w:rsidRDefault="00A05EF6" w:rsidP="00A05EF6">
            <w:pPr>
              <w:tabs>
                <w:tab w:val="left" w:pos="4994"/>
              </w:tabs>
              <w:ind w:left="34" w:right="-1"/>
              <w:jc w:val="both"/>
            </w:pPr>
            <w:r>
              <w:t>н</w:t>
            </w:r>
            <w:r w:rsidRPr="00A05EF6">
              <w:t>ачальник Управления сельского хозяйства и продовольствия Министерства сельского хозяйства и продовольствия Республики Татарстан в Бавлинском районе,</w:t>
            </w:r>
            <w:r>
              <w:t xml:space="preserve"> </w:t>
            </w:r>
            <w:r w:rsidRPr="00FD1B4B">
              <w:t>заместитель председателя комиссии</w:t>
            </w:r>
            <w:r>
              <w:t xml:space="preserve"> (по согласованию)</w:t>
            </w:r>
            <w:r w:rsidRPr="00FD1B4B">
              <w:t>;</w:t>
            </w:r>
          </w:p>
          <w:p w:rsidR="00A05EF6" w:rsidRPr="00447278" w:rsidRDefault="00A05EF6" w:rsidP="00A05EF6">
            <w:pPr>
              <w:tabs>
                <w:tab w:val="left" w:pos="4994"/>
              </w:tabs>
              <w:ind w:left="34" w:right="-1"/>
              <w:jc w:val="both"/>
              <w:rPr>
                <w:sz w:val="24"/>
              </w:rPr>
            </w:pPr>
          </w:p>
        </w:tc>
      </w:tr>
      <w:tr w:rsidR="00FD1B4B" w:rsidRPr="00FD1B4B" w:rsidTr="004F7AC5">
        <w:trPr>
          <w:gridAfter w:val="1"/>
          <w:wAfter w:w="322" w:type="dxa"/>
        </w:trPr>
        <w:tc>
          <w:tcPr>
            <w:tcW w:w="3227" w:type="dxa"/>
          </w:tcPr>
          <w:p w:rsidR="00A05EF6" w:rsidRDefault="00A05EF6" w:rsidP="00A05EF6">
            <w:pPr>
              <w:ind w:left="-142" w:firstLine="176"/>
              <w:jc w:val="both"/>
            </w:pPr>
            <w:r>
              <w:t xml:space="preserve">Юсупова </w:t>
            </w:r>
          </w:p>
          <w:p w:rsidR="00FD1B4B" w:rsidRPr="00FD1B4B" w:rsidRDefault="00A05EF6" w:rsidP="00A05EF6">
            <w:pPr>
              <w:ind w:left="-142" w:firstLine="176"/>
              <w:jc w:val="both"/>
            </w:pP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Нурисламовна</w:t>
            </w:r>
            <w:proofErr w:type="spellEnd"/>
          </w:p>
        </w:tc>
        <w:tc>
          <w:tcPr>
            <w:tcW w:w="742" w:type="dxa"/>
            <w:gridSpan w:val="2"/>
          </w:tcPr>
          <w:p w:rsidR="00FD1B4B" w:rsidRDefault="00FD1B4B" w:rsidP="006C0728">
            <w:pPr>
              <w:ind w:left="-250" w:firstLine="142"/>
              <w:jc w:val="center"/>
            </w:pPr>
            <w:r>
              <w:t>-</w:t>
            </w:r>
          </w:p>
          <w:p w:rsidR="00FD1B4B" w:rsidRPr="00FD1B4B" w:rsidRDefault="00FD1B4B" w:rsidP="006C0728">
            <w:pPr>
              <w:ind w:hanging="108"/>
              <w:jc w:val="center"/>
            </w:pPr>
          </w:p>
        </w:tc>
        <w:tc>
          <w:tcPr>
            <w:tcW w:w="5670" w:type="dxa"/>
          </w:tcPr>
          <w:p w:rsidR="00FD1B4B" w:rsidRPr="00FD1B4B" w:rsidRDefault="006F48F4" w:rsidP="00A05EF6">
            <w:pPr>
              <w:tabs>
                <w:tab w:val="left" w:pos="4994"/>
              </w:tabs>
              <w:ind w:left="34" w:right="-1"/>
              <w:jc w:val="both"/>
            </w:pPr>
            <w:r>
              <w:t xml:space="preserve">секретарь </w:t>
            </w:r>
            <w:r w:rsidRPr="006F48F4">
              <w:t>начальник</w:t>
            </w:r>
            <w:r>
              <w:t>а</w:t>
            </w:r>
            <w:r w:rsidRPr="006F48F4">
              <w:t xml:space="preserve"> Управления сельского хозяйства и продовольствия Министерства сельского хозяйства и продовольствия Республики Татарстан в Бавлинском районе </w:t>
            </w:r>
            <w:r w:rsidR="00FD1B4B" w:rsidRPr="00FD1B4B">
              <w:t>секретарь комиссии (по согласованию);</w:t>
            </w:r>
          </w:p>
        </w:tc>
      </w:tr>
      <w:tr w:rsidR="00A77F59" w:rsidRPr="00FD1B4B" w:rsidTr="006F48F4">
        <w:trPr>
          <w:gridAfter w:val="1"/>
          <w:wAfter w:w="322" w:type="dxa"/>
        </w:trPr>
        <w:tc>
          <w:tcPr>
            <w:tcW w:w="3969" w:type="dxa"/>
            <w:gridSpan w:val="3"/>
          </w:tcPr>
          <w:p w:rsidR="00A77F59" w:rsidRPr="00FD1B4B" w:rsidRDefault="00A77F59" w:rsidP="006C0728">
            <w:pPr>
              <w:ind w:hanging="108"/>
              <w:jc w:val="center"/>
            </w:pPr>
          </w:p>
        </w:tc>
        <w:tc>
          <w:tcPr>
            <w:tcW w:w="5670" w:type="dxa"/>
          </w:tcPr>
          <w:p w:rsidR="002E419A" w:rsidRPr="00447278" w:rsidRDefault="002E419A" w:rsidP="00B410DF">
            <w:pPr>
              <w:tabs>
                <w:tab w:val="left" w:pos="4994"/>
              </w:tabs>
              <w:ind w:left="-108" w:right="-1"/>
              <w:rPr>
                <w:sz w:val="24"/>
              </w:rPr>
            </w:pPr>
          </w:p>
          <w:p w:rsidR="002E419A" w:rsidRPr="00FD1B4B" w:rsidRDefault="004F7AC5" w:rsidP="00B410DF">
            <w:pPr>
              <w:tabs>
                <w:tab w:val="left" w:pos="4994"/>
              </w:tabs>
              <w:ind w:left="-108" w:right="-1"/>
            </w:pPr>
            <w:r>
              <w:t xml:space="preserve">  </w:t>
            </w:r>
            <w:r w:rsidR="002E419A" w:rsidRPr="00FD1B4B">
              <w:t>Члены комиссии:</w:t>
            </w:r>
          </w:p>
          <w:p w:rsidR="00A77F59" w:rsidRPr="00447278" w:rsidRDefault="00A77F59" w:rsidP="00B410DF">
            <w:pPr>
              <w:tabs>
                <w:tab w:val="left" w:pos="4994"/>
              </w:tabs>
              <w:ind w:left="-108" w:right="-1"/>
              <w:rPr>
                <w:sz w:val="24"/>
              </w:rPr>
            </w:pPr>
          </w:p>
        </w:tc>
      </w:tr>
      <w:tr w:rsidR="00FD1B4B" w:rsidRPr="00FD1B4B" w:rsidTr="006F48F4">
        <w:trPr>
          <w:gridAfter w:val="1"/>
          <w:wAfter w:w="322" w:type="dxa"/>
        </w:trPr>
        <w:tc>
          <w:tcPr>
            <w:tcW w:w="3227" w:type="dxa"/>
          </w:tcPr>
          <w:p w:rsidR="00A05EF6" w:rsidRDefault="00A05EF6" w:rsidP="00A05EF6">
            <w:pPr>
              <w:ind w:left="34"/>
            </w:pPr>
            <w:proofErr w:type="spellStart"/>
            <w:r>
              <w:t>Леванова</w:t>
            </w:r>
            <w:proofErr w:type="spellEnd"/>
          </w:p>
          <w:p w:rsidR="00FD1B4B" w:rsidRDefault="00A05EF6" w:rsidP="00A05EF6">
            <w:r>
              <w:t>Евгения Михайловна</w:t>
            </w:r>
          </w:p>
          <w:p w:rsidR="00A05EF6" w:rsidRPr="00FD1B4B" w:rsidRDefault="00A05EF6" w:rsidP="00A05EF6">
            <w:pPr>
              <w:ind w:hanging="142"/>
            </w:pPr>
          </w:p>
          <w:p w:rsidR="00A05EF6" w:rsidRDefault="00A05EF6" w:rsidP="004F7AC5">
            <w:pPr>
              <w:ind w:left="34"/>
              <w:jc w:val="both"/>
            </w:pPr>
          </w:p>
          <w:p w:rsidR="00FD1B4B" w:rsidRPr="00FD1B4B" w:rsidRDefault="00FD1B4B" w:rsidP="004F7AC5">
            <w:pPr>
              <w:ind w:left="34"/>
              <w:jc w:val="both"/>
            </w:pPr>
            <w:proofErr w:type="spellStart"/>
            <w:r w:rsidRPr="00FD1B4B">
              <w:t>Галимов</w:t>
            </w:r>
            <w:proofErr w:type="spellEnd"/>
            <w:r w:rsidRPr="00FD1B4B">
              <w:t xml:space="preserve"> </w:t>
            </w:r>
          </w:p>
          <w:p w:rsidR="00FD1B4B" w:rsidRDefault="00FD1B4B" w:rsidP="004F7AC5">
            <w:pPr>
              <w:ind w:left="34"/>
              <w:jc w:val="both"/>
            </w:pPr>
            <w:r w:rsidRPr="00FD1B4B">
              <w:t>Эмиль Исхакович</w:t>
            </w:r>
          </w:p>
          <w:p w:rsidR="006F48F4" w:rsidRDefault="006F48F4" w:rsidP="004F7AC5">
            <w:pPr>
              <w:ind w:left="34"/>
              <w:jc w:val="both"/>
            </w:pPr>
          </w:p>
          <w:p w:rsidR="006F48F4" w:rsidRPr="006F48F4" w:rsidRDefault="006F48F4" w:rsidP="004F7AC5">
            <w:pPr>
              <w:ind w:left="34"/>
              <w:jc w:val="both"/>
              <w:rPr>
                <w:sz w:val="22"/>
              </w:rPr>
            </w:pPr>
          </w:p>
          <w:p w:rsidR="006F48F4" w:rsidRDefault="006F48F4" w:rsidP="006F48F4">
            <w:pPr>
              <w:ind w:left="34"/>
              <w:jc w:val="both"/>
            </w:pPr>
            <w:proofErr w:type="spellStart"/>
            <w:r>
              <w:t>Мингалиева</w:t>
            </w:r>
            <w:proofErr w:type="spellEnd"/>
            <w:r>
              <w:t xml:space="preserve"> </w:t>
            </w:r>
          </w:p>
          <w:p w:rsidR="006F48F4" w:rsidRPr="00FD1B4B" w:rsidRDefault="006F48F4" w:rsidP="006F48F4">
            <w:pPr>
              <w:ind w:left="34"/>
              <w:jc w:val="both"/>
            </w:pPr>
            <w:r>
              <w:t>Эльвира Сириновна</w:t>
            </w:r>
          </w:p>
          <w:p w:rsidR="00FD1B4B" w:rsidRDefault="00FD1B4B" w:rsidP="006C0728">
            <w:pPr>
              <w:ind w:left="-142"/>
            </w:pPr>
          </w:p>
          <w:p w:rsidR="00DF4DC5" w:rsidRDefault="00DF4DC5" w:rsidP="006C0728">
            <w:pPr>
              <w:ind w:left="-142"/>
            </w:pPr>
          </w:p>
          <w:p w:rsidR="00DF4DC5" w:rsidRPr="00447278" w:rsidRDefault="00DF4DC5" w:rsidP="006F48F4">
            <w:pPr>
              <w:ind w:left="-142"/>
              <w:rPr>
                <w:sz w:val="24"/>
              </w:rPr>
            </w:pPr>
          </w:p>
          <w:p w:rsidR="006C0728" w:rsidRDefault="006C0728" w:rsidP="006F48F4">
            <w:pPr>
              <w:ind w:firstLine="176"/>
            </w:pPr>
          </w:p>
          <w:p w:rsidR="004F7AC5" w:rsidRPr="00447278" w:rsidRDefault="004F7AC5" w:rsidP="004F7AC5">
            <w:pPr>
              <w:ind w:left="-108" w:firstLine="176"/>
              <w:jc w:val="both"/>
              <w:rPr>
                <w:sz w:val="24"/>
              </w:rPr>
            </w:pPr>
          </w:p>
          <w:p w:rsidR="006C0728" w:rsidRPr="00FD1B4B" w:rsidRDefault="006C0728" w:rsidP="00F3054B"/>
        </w:tc>
        <w:tc>
          <w:tcPr>
            <w:tcW w:w="742" w:type="dxa"/>
            <w:gridSpan w:val="2"/>
          </w:tcPr>
          <w:p w:rsidR="00FD1B4B" w:rsidRDefault="00FD1B4B" w:rsidP="006C0728">
            <w:pPr>
              <w:ind w:left="-108" w:hanging="108"/>
              <w:jc w:val="center"/>
            </w:pPr>
            <w:r>
              <w:t>-</w:t>
            </w:r>
          </w:p>
          <w:p w:rsidR="00FD1B4B" w:rsidRDefault="00FD1B4B" w:rsidP="006C0728">
            <w:pPr>
              <w:ind w:left="-108" w:hanging="108"/>
              <w:jc w:val="center"/>
            </w:pPr>
          </w:p>
          <w:p w:rsidR="00FD1B4B" w:rsidRPr="00447278" w:rsidRDefault="00FD1B4B" w:rsidP="006C0728">
            <w:pPr>
              <w:ind w:left="-108" w:hanging="108"/>
              <w:jc w:val="center"/>
              <w:rPr>
                <w:sz w:val="24"/>
              </w:rPr>
            </w:pPr>
          </w:p>
          <w:p w:rsidR="00A05EF6" w:rsidRDefault="00A05EF6" w:rsidP="006C0728">
            <w:pPr>
              <w:ind w:left="-108" w:hanging="108"/>
              <w:jc w:val="center"/>
            </w:pPr>
          </w:p>
          <w:p w:rsidR="00FD1B4B" w:rsidRDefault="00FD1B4B" w:rsidP="006C0728">
            <w:pPr>
              <w:ind w:left="-108" w:hanging="108"/>
              <w:jc w:val="center"/>
            </w:pPr>
            <w:r>
              <w:t>-</w:t>
            </w:r>
          </w:p>
          <w:p w:rsidR="00FD1B4B" w:rsidRDefault="00FD1B4B" w:rsidP="006C0728">
            <w:pPr>
              <w:ind w:left="-108" w:hanging="108"/>
              <w:jc w:val="center"/>
            </w:pPr>
          </w:p>
          <w:p w:rsidR="00FD1B4B" w:rsidRDefault="00FD1B4B" w:rsidP="006C0728">
            <w:pPr>
              <w:ind w:left="-108" w:hanging="108"/>
              <w:jc w:val="center"/>
            </w:pPr>
          </w:p>
          <w:p w:rsidR="00FD1B4B" w:rsidRDefault="00FD1B4B" w:rsidP="006C0728">
            <w:pPr>
              <w:ind w:left="-108" w:hanging="108"/>
              <w:jc w:val="center"/>
            </w:pPr>
          </w:p>
          <w:p w:rsidR="00FD1B4B" w:rsidRPr="00447278" w:rsidRDefault="00FD1B4B" w:rsidP="006C0728">
            <w:pPr>
              <w:ind w:left="-108" w:hanging="108"/>
              <w:jc w:val="center"/>
              <w:rPr>
                <w:sz w:val="24"/>
              </w:rPr>
            </w:pPr>
          </w:p>
          <w:p w:rsidR="00FD1B4B" w:rsidRDefault="00FD1B4B" w:rsidP="006C0728">
            <w:pPr>
              <w:ind w:left="-108" w:hanging="108"/>
              <w:jc w:val="center"/>
            </w:pPr>
            <w:r>
              <w:t>-</w:t>
            </w:r>
          </w:p>
          <w:p w:rsidR="00FD1B4B" w:rsidRDefault="00FD1B4B" w:rsidP="006C0728">
            <w:pPr>
              <w:ind w:left="-108" w:hanging="108"/>
              <w:jc w:val="center"/>
            </w:pPr>
          </w:p>
          <w:p w:rsidR="00FD1B4B" w:rsidRDefault="00FD1B4B" w:rsidP="006C0728">
            <w:pPr>
              <w:ind w:left="-108" w:hanging="108"/>
              <w:jc w:val="center"/>
            </w:pPr>
          </w:p>
          <w:p w:rsidR="00DF4DC5" w:rsidRDefault="00DF4DC5" w:rsidP="006C0728">
            <w:pPr>
              <w:ind w:left="-108" w:hanging="108"/>
              <w:jc w:val="center"/>
            </w:pPr>
          </w:p>
          <w:p w:rsidR="006C0728" w:rsidRPr="00FD1B4B" w:rsidRDefault="006C0728" w:rsidP="00A05EF6"/>
        </w:tc>
        <w:tc>
          <w:tcPr>
            <w:tcW w:w="5670" w:type="dxa"/>
          </w:tcPr>
          <w:p w:rsidR="00FD1B4B" w:rsidRPr="00FD1B4B" w:rsidRDefault="006F48F4" w:rsidP="00A05EF6">
            <w:pPr>
              <w:tabs>
                <w:tab w:val="left" w:pos="4994"/>
              </w:tabs>
              <w:ind w:left="33" w:right="-1"/>
              <w:jc w:val="both"/>
            </w:pPr>
            <w:r>
              <w:t>г</w:t>
            </w:r>
            <w:r w:rsidR="00A05EF6">
              <w:t>лавный   редактор</w:t>
            </w:r>
            <w:r>
              <w:t xml:space="preserve"> -</w:t>
            </w:r>
            <w:r w:rsidR="00A05EF6">
              <w:t xml:space="preserve">   руководитель    филиала    </w:t>
            </w:r>
            <w:r w:rsidRPr="006F48F4">
              <w:t>ОАО «</w:t>
            </w:r>
            <w:proofErr w:type="spellStart"/>
            <w:r w:rsidRPr="006F48F4">
              <w:t>Татмедиа</w:t>
            </w:r>
            <w:proofErr w:type="spellEnd"/>
            <w:r w:rsidRPr="006F48F4">
              <w:t>» «Бавлы-</w:t>
            </w:r>
            <w:proofErr w:type="spellStart"/>
            <w:r w:rsidRPr="006F48F4">
              <w:t>информ</w:t>
            </w:r>
            <w:proofErr w:type="spellEnd"/>
            <w:r w:rsidRPr="006F48F4">
              <w:t>» (по согласованию)</w:t>
            </w:r>
            <w:r w:rsidR="00FD1B4B" w:rsidRPr="00FD1B4B">
              <w:t>;</w:t>
            </w:r>
          </w:p>
          <w:p w:rsidR="00FD1B4B" w:rsidRPr="00447278" w:rsidRDefault="00FD1B4B" w:rsidP="004F7AC5">
            <w:pPr>
              <w:tabs>
                <w:tab w:val="left" w:pos="4994"/>
              </w:tabs>
              <w:ind w:left="33" w:right="-1"/>
              <w:jc w:val="both"/>
              <w:rPr>
                <w:sz w:val="24"/>
              </w:rPr>
            </w:pPr>
          </w:p>
          <w:p w:rsidR="00FD1B4B" w:rsidRPr="00FD1B4B" w:rsidRDefault="00FD1B4B" w:rsidP="006F48F4">
            <w:pPr>
              <w:ind w:left="33" w:right="-1"/>
              <w:jc w:val="both"/>
            </w:pPr>
            <w:r w:rsidRPr="00FD1B4B">
              <w:t xml:space="preserve">заместитель руководителя Исполнительного </w:t>
            </w:r>
            <w:r w:rsidR="006F48F4" w:rsidRPr="00FD1B4B">
              <w:t>комитета Бавлинского</w:t>
            </w:r>
            <w:r w:rsidR="006C0728">
              <w:t xml:space="preserve"> муниципального района по </w:t>
            </w:r>
            <w:r w:rsidR="006F48F4">
              <w:t>экономическому развитию</w:t>
            </w:r>
            <w:r w:rsidRPr="00FD1B4B">
              <w:t>;</w:t>
            </w:r>
          </w:p>
          <w:p w:rsidR="00FD1B4B" w:rsidRPr="00447278" w:rsidRDefault="00FD1B4B" w:rsidP="006C0728">
            <w:pPr>
              <w:tabs>
                <w:tab w:val="left" w:pos="4994"/>
              </w:tabs>
              <w:ind w:left="-108" w:right="-1"/>
              <w:rPr>
                <w:sz w:val="24"/>
              </w:rPr>
            </w:pPr>
          </w:p>
          <w:p w:rsidR="006C0728" w:rsidRPr="00FD1B4B" w:rsidRDefault="006F48F4" w:rsidP="006F48F4">
            <w:pPr>
              <w:tabs>
                <w:tab w:val="left" w:pos="4994"/>
              </w:tabs>
              <w:ind w:left="33" w:right="-1"/>
              <w:jc w:val="both"/>
            </w:pPr>
            <w:r>
              <w:t xml:space="preserve">начальник отдела экономики и </w:t>
            </w:r>
            <w:r w:rsidR="00A05EF6" w:rsidRPr="00A05EF6">
              <w:t>территориального развития Исполнительного комитета Бавлинского муниципального района</w:t>
            </w:r>
            <w:r w:rsidR="00DF4DC5">
              <w:t>;</w:t>
            </w:r>
          </w:p>
        </w:tc>
      </w:tr>
      <w:tr w:rsidR="00FD1B4B" w:rsidRPr="00FD1B4B" w:rsidTr="004F7AC5">
        <w:trPr>
          <w:trHeight w:val="1690"/>
        </w:trPr>
        <w:tc>
          <w:tcPr>
            <w:tcW w:w="3261" w:type="dxa"/>
            <w:gridSpan w:val="2"/>
          </w:tcPr>
          <w:p w:rsidR="00A05EF6" w:rsidRDefault="00A05EF6" w:rsidP="004F7AC5">
            <w:pPr>
              <w:ind w:left="34"/>
              <w:jc w:val="both"/>
            </w:pPr>
            <w:r w:rsidRPr="00A05EF6">
              <w:t xml:space="preserve">Алексеева </w:t>
            </w:r>
          </w:p>
          <w:p w:rsidR="00FD1B4B" w:rsidRPr="00FD1B4B" w:rsidRDefault="00A05EF6" w:rsidP="004F7AC5">
            <w:pPr>
              <w:ind w:left="34"/>
              <w:jc w:val="both"/>
            </w:pPr>
            <w:r w:rsidRPr="00A05EF6">
              <w:t>Елена Михайловна</w:t>
            </w:r>
          </w:p>
          <w:p w:rsidR="00916690" w:rsidRPr="00447278" w:rsidRDefault="00916690" w:rsidP="004F7AC5">
            <w:pPr>
              <w:ind w:left="34"/>
              <w:jc w:val="both"/>
              <w:rPr>
                <w:sz w:val="22"/>
              </w:rPr>
            </w:pPr>
          </w:p>
          <w:p w:rsidR="006F48F4" w:rsidRDefault="006F48F4" w:rsidP="004F7AC5">
            <w:pPr>
              <w:ind w:left="34"/>
              <w:jc w:val="both"/>
            </w:pPr>
          </w:p>
          <w:p w:rsidR="006F48F4" w:rsidRDefault="006F48F4" w:rsidP="004F7AC5">
            <w:pPr>
              <w:ind w:left="34"/>
              <w:jc w:val="both"/>
            </w:pPr>
          </w:p>
          <w:p w:rsidR="006F48F4" w:rsidRDefault="006F48F4" w:rsidP="004F7AC5">
            <w:pPr>
              <w:ind w:left="34"/>
              <w:jc w:val="both"/>
            </w:pPr>
          </w:p>
          <w:p w:rsidR="006F48F4" w:rsidRDefault="006F48F4" w:rsidP="004F7AC5">
            <w:pPr>
              <w:ind w:left="34"/>
              <w:jc w:val="both"/>
            </w:pPr>
          </w:p>
          <w:p w:rsidR="006F48F4" w:rsidRDefault="006F48F4" w:rsidP="004F7AC5">
            <w:pPr>
              <w:ind w:left="34"/>
              <w:jc w:val="both"/>
            </w:pPr>
          </w:p>
          <w:p w:rsidR="006F48F4" w:rsidRDefault="006F48F4" w:rsidP="004F7AC5">
            <w:pPr>
              <w:ind w:left="34"/>
              <w:jc w:val="both"/>
            </w:pPr>
          </w:p>
          <w:p w:rsidR="00A05EF6" w:rsidRDefault="00A05EF6" w:rsidP="004F7AC5">
            <w:pPr>
              <w:ind w:left="34"/>
              <w:jc w:val="both"/>
            </w:pPr>
            <w:r w:rsidRPr="00A05EF6">
              <w:t xml:space="preserve">Иванов </w:t>
            </w:r>
          </w:p>
          <w:p w:rsidR="00FD1B4B" w:rsidRPr="00FD1B4B" w:rsidRDefault="00A05EF6" w:rsidP="004F7AC5">
            <w:pPr>
              <w:ind w:left="34"/>
              <w:jc w:val="both"/>
            </w:pPr>
            <w:r w:rsidRPr="00A05EF6">
              <w:t>Александр Геннадьевич</w:t>
            </w:r>
          </w:p>
        </w:tc>
        <w:tc>
          <w:tcPr>
            <w:tcW w:w="708" w:type="dxa"/>
          </w:tcPr>
          <w:p w:rsidR="00FD1B4B" w:rsidRDefault="006C0728" w:rsidP="004F7AC5">
            <w:pPr>
              <w:ind w:left="-115" w:firstLine="115"/>
            </w:pPr>
            <w:r>
              <w:t>-</w:t>
            </w:r>
          </w:p>
          <w:p w:rsidR="00FD1B4B" w:rsidRDefault="00FD1B4B" w:rsidP="004F7AC5">
            <w:pPr>
              <w:ind w:left="-115" w:firstLine="115"/>
              <w:jc w:val="center"/>
            </w:pPr>
          </w:p>
          <w:p w:rsidR="00FD1B4B" w:rsidRDefault="00FD1B4B" w:rsidP="004F7AC5">
            <w:pPr>
              <w:ind w:left="-115" w:firstLine="115"/>
              <w:jc w:val="center"/>
            </w:pPr>
          </w:p>
          <w:p w:rsidR="00916690" w:rsidRPr="00447278" w:rsidRDefault="00916690" w:rsidP="004F7AC5">
            <w:pPr>
              <w:ind w:left="-115" w:firstLine="115"/>
              <w:jc w:val="center"/>
              <w:rPr>
                <w:sz w:val="22"/>
              </w:rPr>
            </w:pPr>
          </w:p>
          <w:p w:rsidR="006F48F4" w:rsidRDefault="006F48F4" w:rsidP="004F7AC5">
            <w:pPr>
              <w:ind w:left="-115" w:firstLine="115"/>
              <w:jc w:val="center"/>
            </w:pPr>
          </w:p>
          <w:p w:rsidR="006F48F4" w:rsidRDefault="006F48F4" w:rsidP="004F7AC5">
            <w:pPr>
              <w:ind w:left="-115" w:firstLine="115"/>
              <w:jc w:val="center"/>
            </w:pPr>
          </w:p>
          <w:p w:rsidR="006F48F4" w:rsidRDefault="006F48F4" w:rsidP="004F7AC5">
            <w:pPr>
              <w:ind w:left="-115" w:firstLine="115"/>
              <w:jc w:val="center"/>
            </w:pPr>
          </w:p>
          <w:p w:rsidR="006F48F4" w:rsidRDefault="006F48F4" w:rsidP="004F7AC5">
            <w:pPr>
              <w:ind w:left="-115" w:firstLine="115"/>
              <w:jc w:val="center"/>
            </w:pPr>
          </w:p>
          <w:p w:rsidR="006F48F4" w:rsidRDefault="006F48F4" w:rsidP="004F7AC5">
            <w:pPr>
              <w:ind w:left="-115" w:firstLine="115"/>
              <w:jc w:val="center"/>
            </w:pPr>
          </w:p>
          <w:p w:rsidR="00FD1B4B" w:rsidRDefault="00FD1B4B" w:rsidP="004F7AC5">
            <w:pPr>
              <w:ind w:left="-115" w:firstLine="115"/>
              <w:jc w:val="center"/>
            </w:pPr>
            <w:r>
              <w:t>-</w:t>
            </w:r>
          </w:p>
          <w:p w:rsidR="00FD1B4B" w:rsidRPr="00FD1B4B" w:rsidRDefault="00FD1B4B" w:rsidP="00DF4DC5">
            <w:pPr>
              <w:jc w:val="center"/>
            </w:pPr>
          </w:p>
        </w:tc>
        <w:tc>
          <w:tcPr>
            <w:tcW w:w="5992" w:type="dxa"/>
            <w:gridSpan w:val="2"/>
          </w:tcPr>
          <w:p w:rsidR="00FD1B4B" w:rsidRPr="00FD1B4B" w:rsidRDefault="006F48F4" w:rsidP="00B410DF">
            <w:pPr>
              <w:jc w:val="both"/>
            </w:pPr>
            <w:r>
              <w:t xml:space="preserve">начальник финансово-экономического отделения </w:t>
            </w:r>
            <w:r w:rsidRPr="006F48F4">
              <w:t>Управления сельского хозяйства и продовольствия Министерства сельского хозяйства и продовольствия Республики Татарстан в Бавлинском районе</w:t>
            </w:r>
            <w:r>
              <w:t xml:space="preserve"> (у</w:t>
            </w:r>
            <w:r w:rsidR="00A05EF6" w:rsidRPr="00A05EF6">
              <w:t>полномоченный по вопросам сельскохозяйственной переписи</w:t>
            </w:r>
            <w:r w:rsidR="00FD1B4B" w:rsidRPr="00FD1B4B">
              <w:t xml:space="preserve"> (по согласованию)</w:t>
            </w:r>
            <w:r w:rsidR="00FD1B4B">
              <w:t>;</w:t>
            </w:r>
          </w:p>
          <w:p w:rsidR="00FD1B4B" w:rsidRPr="00447278" w:rsidRDefault="00FD1B4B" w:rsidP="00B410DF">
            <w:pPr>
              <w:jc w:val="both"/>
              <w:rPr>
                <w:sz w:val="22"/>
              </w:rPr>
            </w:pPr>
          </w:p>
          <w:p w:rsidR="00FD1B4B" w:rsidRPr="00FD1B4B" w:rsidRDefault="00A05EF6" w:rsidP="006F48F4">
            <w:pPr>
              <w:jc w:val="both"/>
            </w:pPr>
            <w:r w:rsidRPr="00A05EF6">
              <w:t xml:space="preserve">Начальник </w:t>
            </w:r>
            <w:r w:rsidR="006F48F4">
              <w:t>О</w:t>
            </w:r>
            <w:r w:rsidRPr="00A05EF6">
              <w:t>тдела МВД России по Бавлинскому району Республики Татарстан (по согласованию)</w:t>
            </w:r>
          </w:p>
        </w:tc>
      </w:tr>
      <w:tr w:rsidR="00FD1B4B" w:rsidRPr="00FD1B4B" w:rsidTr="004F7AC5">
        <w:tc>
          <w:tcPr>
            <w:tcW w:w="3261" w:type="dxa"/>
            <w:gridSpan w:val="2"/>
          </w:tcPr>
          <w:p w:rsidR="00FD1B4B" w:rsidRPr="00FD1B4B" w:rsidRDefault="00FD1B4B" w:rsidP="00F3054B">
            <w:pPr>
              <w:jc w:val="both"/>
            </w:pPr>
          </w:p>
        </w:tc>
        <w:tc>
          <w:tcPr>
            <w:tcW w:w="708" w:type="dxa"/>
          </w:tcPr>
          <w:p w:rsidR="00FD1B4B" w:rsidRPr="00FD1B4B" w:rsidRDefault="00FD1B4B" w:rsidP="00DF4DC5">
            <w:pPr>
              <w:jc w:val="center"/>
            </w:pPr>
          </w:p>
        </w:tc>
        <w:tc>
          <w:tcPr>
            <w:tcW w:w="5992" w:type="dxa"/>
            <w:gridSpan w:val="2"/>
          </w:tcPr>
          <w:p w:rsidR="00DF4DC5" w:rsidRPr="00447278" w:rsidRDefault="00DF4DC5" w:rsidP="00B410DF">
            <w:pPr>
              <w:jc w:val="both"/>
              <w:rPr>
                <w:sz w:val="22"/>
              </w:rPr>
            </w:pPr>
          </w:p>
        </w:tc>
      </w:tr>
      <w:tr w:rsidR="00FD1B4B" w:rsidRPr="00FD1B4B" w:rsidTr="004F7AC5">
        <w:tc>
          <w:tcPr>
            <w:tcW w:w="3261" w:type="dxa"/>
            <w:gridSpan w:val="2"/>
          </w:tcPr>
          <w:p w:rsidR="00DF4DC5" w:rsidRPr="00447278" w:rsidRDefault="00DF4DC5" w:rsidP="00F3054B">
            <w:pPr>
              <w:jc w:val="both"/>
              <w:rPr>
                <w:sz w:val="22"/>
              </w:rPr>
            </w:pPr>
          </w:p>
        </w:tc>
        <w:tc>
          <w:tcPr>
            <w:tcW w:w="708" w:type="dxa"/>
          </w:tcPr>
          <w:p w:rsidR="00DF4DC5" w:rsidRPr="00FD1B4B" w:rsidRDefault="00DF4DC5" w:rsidP="00DF4DC5">
            <w:pPr>
              <w:jc w:val="center"/>
            </w:pPr>
          </w:p>
        </w:tc>
        <w:tc>
          <w:tcPr>
            <w:tcW w:w="5992" w:type="dxa"/>
            <w:gridSpan w:val="2"/>
          </w:tcPr>
          <w:p w:rsidR="00DF4DC5" w:rsidRPr="00FD1B4B" w:rsidRDefault="00DF4DC5" w:rsidP="00FD1B4B">
            <w:pPr>
              <w:jc w:val="both"/>
            </w:pPr>
          </w:p>
        </w:tc>
      </w:tr>
      <w:tr w:rsidR="00DF4DC5" w:rsidRPr="005E7EB7" w:rsidTr="004F7AC5">
        <w:trPr>
          <w:trHeight w:val="995"/>
        </w:trPr>
        <w:tc>
          <w:tcPr>
            <w:tcW w:w="3261" w:type="dxa"/>
            <w:gridSpan w:val="2"/>
          </w:tcPr>
          <w:p w:rsidR="00DF4DC5" w:rsidRPr="005E7EB7" w:rsidRDefault="00DF4DC5" w:rsidP="00F3054B">
            <w:pPr>
              <w:jc w:val="both"/>
            </w:pPr>
          </w:p>
        </w:tc>
        <w:tc>
          <w:tcPr>
            <w:tcW w:w="708" w:type="dxa"/>
          </w:tcPr>
          <w:p w:rsidR="00DF4DC5" w:rsidRPr="005E7EB7" w:rsidRDefault="00DF4DC5" w:rsidP="00DF4DC5">
            <w:pPr>
              <w:jc w:val="center"/>
            </w:pPr>
          </w:p>
        </w:tc>
        <w:tc>
          <w:tcPr>
            <w:tcW w:w="5992" w:type="dxa"/>
            <w:gridSpan w:val="2"/>
          </w:tcPr>
          <w:p w:rsidR="006F48F4" w:rsidRDefault="006F48F4" w:rsidP="00F3054B">
            <w:pPr>
              <w:jc w:val="both"/>
              <w:rPr>
                <w:sz w:val="22"/>
              </w:rPr>
            </w:pPr>
          </w:p>
          <w:p w:rsidR="006F48F4" w:rsidRPr="006F48F4" w:rsidRDefault="006F48F4" w:rsidP="006F48F4">
            <w:pPr>
              <w:rPr>
                <w:sz w:val="22"/>
              </w:rPr>
            </w:pPr>
          </w:p>
          <w:p w:rsidR="00DF4DC5" w:rsidRPr="006F48F4" w:rsidRDefault="00DF4DC5" w:rsidP="006F48F4">
            <w:pPr>
              <w:ind w:firstLine="708"/>
              <w:rPr>
                <w:sz w:val="22"/>
              </w:rPr>
            </w:pPr>
          </w:p>
        </w:tc>
      </w:tr>
      <w:tr w:rsidR="00DF4DC5" w:rsidRPr="005E7EB7" w:rsidTr="004F7AC5">
        <w:tc>
          <w:tcPr>
            <w:tcW w:w="3261" w:type="dxa"/>
            <w:gridSpan w:val="2"/>
          </w:tcPr>
          <w:p w:rsidR="00DF4DC5" w:rsidRPr="005E7EB7" w:rsidRDefault="00DF4DC5" w:rsidP="00F3054B">
            <w:pPr>
              <w:jc w:val="both"/>
            </w:pPr>
          </w:p>
        </w:tc>
        <w:tc>
          <w:tcPr>
            <w:tcW w:w="708" w:type="dxa"/>
          </w:tcPr>
          <w:p w:rsidR="00DF4DC5" w:rsidRPr="005E7EB7" w:rsidRDefault="00DF4DC5" w:rsidP="00DF4DC5">
            <w:pPr>
              <w:jc w:val="center"/>
            </w:pPr>
          </w:p>
        </w:tc>
        <w:tc>
          <w:tcPr>
            <w:tcW w:w="5992" w:type="dxa"/>
            <w:gridSpan w:val="2"/>
          </w:tcPr>
          <w:p w:rsidR="00DF4DC5" w:rsidRPr="005E7EB7" w:rsidRDefault="00DF4DC5" w:rsidP="00B410DF">
            <w:pPr>
              <w:jc w:val="both"/>
            </w:pPr>
          </w:p>
        </w:tc>
      </w:tr>
      <w:tr w:rsidR="00DF4DC5" w:rsidRPr="005E7EB7" w:rsidTr="004F7AC5">
        <w:tc>
          <w:tcPr>
            <w:tcW w:w="3261" w:type="dxa"/>
            <w:gridSpan w:val="2"/>
          </w:tcPr>
          <w:p w:rsidR="00DF4DC5" w:rsidRDefault="00DF4DC5" w:rsidP="00DF4DC5">
            <w:pPr>
              <w:jc w:val="both"/>
            </w:pPr>
          </w:p>
        </w:tc>
        <w:tc>
          <w:tcPr>
            <w:tcW w:w="708" w:type="dxa"/>
          </w:tcPr>
          <w:p w:rsidR="00DF4DC5" w:rsidRDefault="00DF4DC5" w:rsidP="00DF4DC5">
            <w:pPr>
              <w:jc w:val="center"/>
            </w:pPr>
          </w:p>
        </w:tc>
        <w:tc>
          <w:tcPr>
            <w:tcW w:w="5992" w:type="dxa"/>
            <w:gridSpan w:val="2"/>
          </w:tcPr>
          <w:p w:rsidR="00447278" w:rsidRDefault="00447278" w:rsidP="00447278">
            <w:pPr>
              <w:tabs>
                <w:tab w:val="center" w:pos="4677"/>
              </w:tabs>
              <w:jc w:val="both"/>
            </w:pPr>
          </w:p>
        </w:tc>
      </w:tr>
    </w:tbl>
    <w:p w:rsidR="00A77F59" w:rsidRDefault="00DF4DC5" w:rsidP="00DF4DC5">
      <w:pPr>
        <w:tabs>
          <w:tab w:val="left" w:pos="70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A77F59" w:rsidSect="00E23118">
      <w:headerReference w:type="default" r:id="rId9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F5" w:rsidRDefault="00DE58F5">
      <w:r>
        <w:separator/>
      </w:r>
    </w:p>
  </w:endnote>
  <w:endnote w:type="continuationSeparator" w:id="0">
    <w:p w:rsidR="00DE58F5" w:rsidRDefault="00DE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F5" w:rsidRDefault="00DE58F5">
      <w:r>
        <w:separator/>
      </w:r>
    </w:p>
  </w:footnote>
  <w:footnote w:type="continuationSeparator" w:id="0">
    <w:p w:rsidR="00DE58F5" w:rsidRDefault="00DE5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18" w:rsidRDefault="00E23118" w:rsidP="00E23118">
    <w:pPr>
      <w:pStyle w:val="a5"/>
      <w:jc w:val="center"/>
    </w:pPr>
  </w:p>
  <w:p w:rsidR="00E23118" w:rsidRDefault="00E23118" w:rsidP="00E2311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3B6125F"/>
    <w:multiLevelType w:val="hybridMultilevel"/>
    <w:tmpl w:val="222A2EF4"/>
    <w:lvl w:ilvl="0" w:tplc="CCDEF1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20D"/>
    <w:rsid w:val="00001F8C"/>
    <w:rsid w:val="00015603"/>
    <w:rsid w:val="00022319"/>
    <w:rsid w:val="00023038"/>
    <w:rsid w:val="00025725"/>
    <w:rsid w:val="00031C27"/>
    <w:rsid w:val="0003624E"/>
    <w:rsid w:val="00037E14"/>
    <w:rsid w:val="00043D40"/>
    <w:rsid w:val="00053A0C"/>
    <w:rsid w:val="00055745"/>
    <w:rsid w:val="00067CBD"/>
    <w:rsid w:val="00080578"/>
    <w:rsid w:val="00082CBE"/>
    <w:rsid w:val="00085F4C"/>
    <w:rsid w:val="0009028C"/>
    <w:rsid w:val="0009028E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48E8"/>
    <w:rsid w:val="00144ED0"/>
    <w:rsid w:val="0015610C"/>
    <w:rsid w:val="00162D85"/>
    <w:rsid w:val="00164951"/>
    <w:rsid w:val="00164F0C"/>
    <w:rsid w:val="00166E97"/>
    <w:rsid w:val="0017265A"/>
    <w:rsid w:val="00172A70"/>
    <w:rsid w:val="0017365F"/>
    <w:rsid w:val="0018055E"/>
    <w:rsid w:val="00181A29"/>
    <w:rsid w:val="001941DB"/>
    <w:rsid w:val="00197604"/>
    <w:rsid w:val="001A41E2"/>
    <w:rsid w:val="001A4E5B"/>
    <w:rsid w:val="001B1BB8"/>
    <w:rsid w:val="001B3FB2"/>
    <w:rsid w:val="001B503A"/>
    <w:rsid w:val="001B783A"/>
    <w:rsid w:val="001C3274"/>
    <w:rsid w:val="001C36D9"/>
    <w:rsid w:val="001D1DE4"/>
    <w:rsid w:val="001D3128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4280"/>
    <w:rsid w:val="002300FF"/>
    <w:rsid w:val="00233CFA"/>
    <w:rsid w:val="0023441E"/>
    <w:rsid w:val="002365A7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948"/>
    <w:rsid w:val="002D1B73"/>
    <w:rsid w:val="002D4921"/>
    <w:rsid w:val="002E25C0"/>
    <w:rsid w:val="002E3AA1"/>
    <w:rsid w:val="002E419A"/>
    <w:rsid w:val="002F6236"/>
    <w:rsid w:val="00306844"/>
    <w:rsid w:val="00322084"/>
    <w:rsid w:val="0032270B"/>
    <w:rsid w:val="00322864"/>
    <w:rsid w:val="003240E9"/>
    <w:rsid w:val="00324322"/>
    <w:rsid w:val="00333526"/>
    <w:rsid w:val="00337A6D"/>
    <w:rsid w:val="0035192F"/>
    <w:rsid w:val="00356E78"/>
    <w:rsid w:val="0037068B"/>
    <w:rsid w:val="00381D57"/>
    <w:rsid w:val="00382A7E"/>
    <w:rsid w:val="00396010"/>
    <w:rsid w:val="00396B00"/>
    <w:rsid w:val="003976D0"/>
    <w:rsid w:val="003A4D47"/>
    <w:rsid w:val="003B5ACE"/>
    <w:rsid w:val="003C2948"/>
    <w:rsid w:val="003C5575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6F63"/>
    <w:rsid w:val="003F76E9"/>
    <w:rsid w:val="00407A65"/>
    <w:rsid w:val="00411991"/>
    <w:rsid w:val="004240BD"/>
    <w:rsid w:val="004260B5"/>
    <w:rsid w:val="00440CC2"/>
    <w:rsid w:val="00447278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871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1CCB"/>
    <w:rsid w:val="004F5B95"/>
    <w:rsid w:val="004F7AC5"/>
    <w:rsid w:val="00501CD5"/>
    <w:rsid w:val="00503078"/>
    <w:rsid w:val="00511735"/>
    <w:rsid w:val="00511E6F"/>
    <w:rsid w:val="00514FFE"/>
    <w:rsid w:val="00517708"/>
    <w:rsid w:val="0051785E"/>
    <w:rsid w:val="0052745C"/>
    <w:rsid w:val="00534CDC"/>
    <w:rsid w:val="0054456E"/>
    <w:rsid w:val="0054566F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598C"/>
    <w:rsid w:val="005F7662"/>
    <w:rsid w:val="00600E5D"/>
    <w:rsid w:val="00613D3E"/>
    <w:rsid w:val="0061547E"/>
    <w:rsid w:val="0063221B"/>
    <w:rsid w:val="0063259C"/>
    <w:rsid w:val="00640D79"/>
    <w:rsid w:val="006420ED"/>
    <w:rsid w:val="00647093"/>
    <w:rsid w:val="006618BB"/>
    <w:rsid w:val="00662C7E"/>
    <w:rsid w:val="006648DE"/>
    <w:rsid w:val="006679DB"/>
    <w:rsid w:val="00670266"/>
    <w:rsid w:val="006926C1"/>
    <w:rsid w:val="006A522A"/>
    <w:rsid w:val="006C0728"/>
    <w:rsid w:val="006C5862"/>
    <w:rsid w:val="006C60A0"/>
    <w:rsid w:val="006D18B8"/>
    <w:rsid w:val="006D522C"/>
    <w:rsid w:val="006D5B46"/>
    <w:rsid w:val="006E172C"/>
    <w:rsid w:val="006E18AE"/>
    <w:rsid w:val="006E235E"/>
    <w:rsid w:val="006F08CB"/>
    <w:rsid w:val="006F130E"/>
    <w:rsid w:val="006F219E"/>
    <w:rsid w:val="006F23A5"/>
    <w:rsid w:val="006F3AD3"/>
    <w:rsid w:val="006F41A3"/>
    <w:rsid w:val="006F48F4"/>
    <w:rsid w:val="00701548"/>
    <w:rsid w:val="00703AD7"/>
    <w:rsid w:val="0071157F"/>
    <w:rsid w:val="00730D97"/>
    <w:rsid w:val="00735020"/>
    <w:rsid w:val="00735D06"/>
    <w:rsid w:val="00736BB6"/>
    <w:rsid w:val="00740EEE"/>
    <w:rsid w:val="00741D1F"/>
    <w:rsid w:val="00742E7A"/>
    <w:rsid w:val="00745446"/>
    <w:rsid w:val="0074795B"/>
    <w:rsid w:val="00751628"/>
    <w:rsid w:val="00752D8F"/>
    <w:rsid w:val="00753FD2"/>
    <w:rsid w:val="00764F95"/>
    <w:rsid w:val="00765D21"/>
    <w:rsid w:val="0076707C"/>
    <w:rsid w:val="00772326"/>
    <w:rsid w:val="00774776"/>
    <w:rsid w:val="007774B2"/>
    <w:rsid w:val="00777E8E"/>
    <w:rsid w:val="007844C9"/>
    <w:rsid w:val="007861C0"/>
    <w:rsid w:val="007872D9"/>
    <w:rsid w:val="007A02EB"/>
    <w:rsid w:val="007A6D42"/>
    <w:rsid w:val="007B4D59"/>
    <w:rsid w:val="007B758D"/>
    <w:rsid w:val="007C424D"/>
    <w:rsid w:val="007C50EB"/>
    <w:rsid w:val="007D1EBA"/>
    <w:rsid w:val="007D2413"/>
    <w:rsid w:val="007D62A9"/>
    <w:rsid w:val="007D76E8"/>
    <w:rsid w:val="007E6ABE"/>
    <w:rsid w:val="007F4F1A"/>
    <w:rsid w:val="007F743C"/>
    <w:rsid w:val="00815BA1"/>
    <w:rsid w:val="008261FB"/>
    <w:rsid w:val="008348FE"/>
    <w:rsid w:val="00835B52"/>
    <w:rsid w:val="00835D98"/>
    <w:rsid w:val="008367A0"/>
    <w:rsid w:val="0083744B"/>
    <w:rsid w:val="008436BA"/>
    <w:rsid w:val="008500FE"/>
    <w:rsid w:val="00861BC3"/>
    <w:rsid w:val="00863256"/>
    <w:rsid w:val="00864A50"/>
    <w:rsid w:val="00876799"/>
    <w:rsid w:val="0088030B"/>
    <w:rsid w:val="00880705"/>
    <w:rsid w:val="008835F9"/>
    <w:rsid w:val="0088596E"/>
    <w:rsid w:val="00891AB9"/>
    <w:rsid w:val="008B2602"/>
    <w:rsid w:val="008D4568"/>
    <w:rsid w:val="008D5F2E"/>
    <w:rsid w:val="008E554A"/>
    <w:rsid w:val="008F3825"/>
    <w:rsid w:val="008F5339"/>
    <w:rsid w:val="008F67FF"/>
    <w:rsid w:val="00901812"/>
    <w:rsid w:val="009104C9"/>
    <w:rsid w:val="00912652"/>
    <w:rsid w:val="009137A1"/>
    <w:rsid w:val="00916690"/>
    <w:rsid w:val="009207EB"/>
    <w:rsid w:val="009213C9"/>
    <w:rsid w:val="009217E4"/>
    <w:rsid w:val="00922E99"/>
    <w:rsid w:val="00936800"/>
    <w:rsid w:val="009439A8"/>
    <w:rsid w:val="00950E09"/>
    <w:rsid w:val="00956F93"/>
    <w:rsid w:val="00957B82"/>
    <w:rsid w:val="009600B4"/>
    <w:rsid w:val="00961CCF"/>
    <w:rsid w:val="009767E7"/>
    <w:rsid w:val="009811AD"/>
    <w:rsid w:val="009812BD"/>
    <w:rsid w:val="00982AE6"/>
    <w:rsid w:val="00987F07"/>
    <w:rsid w:val="00991E12"/>
    <w:rsid w:val="0099240B"/>
    <w:rsid w:val="00996D69"/>
    <w:rsid w:val="009A09E9"/>
    <w:rsid w:val="009A2B99"/>
    <w:rsid w:val="009A5DFB"/>
    <w:rsid w:val="009A6368"/>
    <w:rsid w:val="009B2C49"/>
    <w:rsid w:val="009B6061"/>
    <w:rsid w:val="009C5EB2"/>
    <w:rsid w:val="009C7EC4"/>
    <w:rsid w:val="009E1543"/>
    <w:rsid w:val="009E6482"/>
    <w:rsid w:val="009F0CFD"/>
    <w:rsid w:val="009F4736"/>
    <w:rsid w:val="009F4B96"/>
    <w:rsid w:val="00A03C02"/>
    <w:rsid w:val="00A05EF6"/>
    <w:rsid w:val="00A07D21"/>
    <w:rsid w:val="00A172D5"/>
    <w:rsid w:val="00A21DF5"/>
    <w:rsid w:val="00A2294A"/>
    <w:rsid w:val="00A278B9"/>
    <w:rsid w:val="00A3683B"/>
    <w:rsid w:val="00A36FFF"/>
    <w:rsid w:val="00A37C4E"/>
    <w:rsid w:val="00A413AE"/>
    <w:rsid w:val="00A4248F"/>
    <w:rsid w:val="00A50E5F"/>
    <w:rsid w:val="00A52FCD"/>
    <w:rsid w:val="00A538E9"/>
    <w:rsid w:val="00A56D36"/>
    <w:rsid w:val="00A57CDA"/>
    <w:rsid w:val="00A650C4"/>
    <w:rsid w:val="00A739AD"/>
    <w:rsid w:val="00A76AB0"/>
    <w:rsid w:val="00A77F59"/>
    <w:rsid w:val="00A8194A"/>
    <w:rsid w:val="00A81A3E"/>
    <w:rsid w:val="00A84644"/>
    <w:rsid w:val="00A85133"/>
    <w:rsid w:val="00A9140E"/>
    <w:rsid w:val="00A91F51"/>
    <w:rsid w:val="00A97DEA"/>
    <w:rsid w:val="00AA364A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6E01"/>
    <w:rsid w:val="00AF7D0E"/>
    <w:rsid w:val="00B17A2B"/>
    <w:rsid w:val="00B25FB4"/>
    <w:rsid w:val="00B332CE"/>
    <w:rsid w:val="00B33B89"/>
    <w:rsid w:val="00B35D4B"/>
    <w:rsid w:val="00B410DF"/>
    <w:rsid w:val="00B416D5"/>
    <w:rsid w:val="00B500A7"/>
    <w:rsid w:val="00B52CE2"/>
    <w:rsid w:val="00B55B8A"/>
    <w:rsid w:val="00B67AE7"/>
    <w:rsid w:val="00B70B02"/>
    <w:rsid w:val="00B75CD5"/>
    <w:rsid w:val="00B92BC8"/>
    <w:rsid w:val="00BA4847"/>
    <w:rsid w:val="00BA5DF8"/>
    <w:rsid w:val="00BB18E2"/>
    <w:rsid w:val="00BC1154"/>
    <w:rsid w:val="00BC7476"/>
    <w:rsid w:val="00BD6CAB"/>
    <w:rsid w:val="00BD7B5C"/>
    <w:rsid w:val="00BE4117"/>
    <w:rsid w:val="00BE6101"/>
    <w:rsid w:val="00BF34D6"/>
    <w:rsid w:val="00BF4FDA"/>
    <w:rsid w:val="00C15115"/>
    <w:rsid w:val="00C2249C"/>
    <w:rsid w:val="00C25CA8"/>
    <w:rsid w:val="00C26A02"/>
    <w:rsid w:val="00C35D66"/>
    <w:rsid w:val="00C417B0"/>
    <w:rsid w:val="00C46237"/>
    <w:rsid w:val="00C50174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4DB9"/>
    <w:rsid w:val="00C86FDA"/>
    <w:rsid w:val="00C97D69"/>
    <w:rsid w:val="00CB169B"/>
    <w:rsid w:val="00CB4648"/>
    <w:rsid w:val="00CB4DFC"/>
    <w:rsid w:val="00CB657F"/>
    <w:rsid w:val="00CB7931"/>
    <w:rsid w:val="00CC0848"/>
    <w:rsid w:val="00CC2BA3"/>
    <w:rsid w:val="00CD41D6"/>
    <w:rsid w:val="00CD7833"/>
    <w:rsid w:val="00CE392F"/>
    <w:rsid w:val="00CF5368"/>
    <w:rsid w:val="00D21DB8"/>
    <w:rsid w:val="00D258FB"/>
    <w:rsid w:val="00D3370F"/>
    <w:rsid w:val="00D3776C"/>
    <w:rsid w:val="00D43C6A"/>
    <w:rsid w:val="00D47FCC"/>
    <w:rsid w:val="00D51AC1"/>
    <w:rsid w:val="00D54424"/>
    <w:rsid w:val="00D56118"/>
    <w:rsid w:val="00D56818"/>
    <w:rsid w:val="00D6732A"/>
    <w:rsid w:val="00D71833"/>
    <w:rsid w:val="00D72722"/>
    <w:rsid w:val="00D73218"/>
    <w:rsid w:val="00D80E83"/>
    <w:rsid w:val="00D81371"/>
    <w:rsid w:val="00D856E6"/>
    <w:rsid w:val="00D91640"/>
    <w:rsid w:val="00D92DB5"/>
    <w:rsid w:val="00D9381F"/>
    <w:rsid w:val="00D93E8A"/>
    <w:rsid w:val="00D955D6"/>
    <w:rsid w:val="00DB45F0"/>
    <w:rsid w:val="00DB5196"/>
    <w:rsid w:val="00DB6354"/>
    <w:rsid w:val="00DC6B19"/>
    <w:rsid w:val="00DC703A"/>
    <w:rsid w:val="00DD0E0A"/>
    <w:rsid w:val="00DD24E7"/>
    <w:rsid w:val="00DD43AA"/>
    <w:rsid w:val="00DD54B5"/>
    <w:rsid w:val="00DD5739"/>
    <w:rsid w:val="00DD5FC6"/>
    <w:rsid w:val="00DD7200"/>
    <w:rsid w:val="00DD76A9"/>
    <w:rsid w:val="00DD7903"/>
    <w:rsid w:val="00DE2237"/>
    <w:rsid w:val="00DE58F5"/>
    <w:rsid w:val="00DE649B"/>
    <w:rsid w:val="00DF4DC5"/>
    <w:rsid w:val="00DF53B1"/>
    <w:rsid w:val="00E00E10"/>
    <w:rsid w:val="00E03421"/>
    <w:rsid w:val="00E05BB2"/>
    <w:rsid w:val="00E15031"/>
    <w:rsid w:val="00E15845"/>
    <w:rsid w:val="00E162BD"/>
    <w:rsid w:val="00E20C91"/>
    <w:rsid w:val="00E21157"/>
    <w:rsid w:val="00E23118"/>
    <w:rsid w:val="00E2341A"/>
    <w:rsid w:val="00E305CD"/>
    <w:rsid w:val="00E365A1"/>
    <w:rsid w:val="00E446DB"/>
    <w:rsid w:val="00E45D75"/>
    <w:rsid w:val="00E47B77"/>
    <w:rsid w:val="00E51040"/>
    <w:rsid w:val="00E52740"/>
    <w:rsid w:val="00E56006"/>
    <w:rsid w:val="00E62BF5"/>
    <w:rsid w:val="00E6512E"/>
    <w:rsid w:val="00E658D9"/>
    <w:rsid w:val="00E662B8"/>
    <w:rsid w:val="00E720BB"/>
    <w:rsid w:val="00E740A5"/>
    <w:rsid w:val="00E74F86"/>
    <w:rsid w:val="00E7537C"/>
    <w:rsid w:val="00E7611F"/>
    <w:rsid w:val="00E77722"/>
    <w:rsid w:val="00E82373"/>
    <w:rsid w:val="00E83670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3DAE"/>
    <w:rsid w:val="00F05688"/>
    <w:rsid w:val="00F105C7"/>
    <w:rsid w:val="00F2185D"/>
    <w:rsid w:val="00F279F9"/>
    <w:rsid w:val="00F27D7A"/>
    <w:rsid w:val="00F35987"/>
    <w:rsid w:val="00F4380E"/>
    <w:rsid w:val="00F51256"/>
    <w:rsid w:val="00F524FF"/>
    <w:rsid w:val="00F52B73"/>
    <w:rsid w:val="00F64990"/>
    <w:rsid w:val="00F75DF8"/>
    <w:rsid w:val="00F7741A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1B4B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1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 Spacing"/>
    <w:uiPriority w:val="1"/>
    <w:qFormat/>
    <w:rsid w:val="00C97D69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22E9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1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 Spacing"/>
    <w:uiPriority w:val="1"/>
    <w:qFormat/>
    <w:rsid w:val="00C97D69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22E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2019-07-22T08:17:00Z</cp:lastPrinted>
  <dcterms:created xsi:type="dcterms:W3CDTF">2021-07-05T10:49:00Z</dcterms:created>
  <dcterms:modified xsi:type="dcterms:W3CDTF">2021-07-05T10:49:00Z</dcterms:modified>
</cp:coreProperties>
</file>