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5" w:type="dxa"/>
        <w:tblInd w:w="108" w:type="dxa"/>
        <w:tblLayout w:type="fixed"/>
        <w:tblLook w:val="04A0" w:firstRow="1" w:lastRow="0" w:firstColumn="1" w:lastColumn="0" w:noHBand="0" w:noVBand="1"/>
      </w:tblPr>
      <w:tblGrid>
        <w:gridCol w:w="4398"/>
        <w:gridCol w:w="1099"/>
        <w:gridCol w:w="4268"/>
      </w:tblGrid>
      <w:tr w:rsidR="00BB3624" w:rsidRPr="00C323A4" w:rsidTr="00BC1734">
        <w:trPr>
          <w:trHeight w:val="1221"/>
        </w:trPr>
        <w:tc>
          <w:tcPr>
            <w:tcW w:w="4398" w:type="dxa"/>
            <w:hideMark/>
          </w:tcPr>
          <w:p w:rsidR="00BB3624" w:rsidRPr="00C323A4" w:rsidRDefault="00BB3624" w:rsidP="00BC1734">
            <w:pPr>
              <w:spacing w:before="23" w:after="23"/>
              <w:contextualSpacing/>
              <w:rPr>
                <w:rFonts w:ascii="Arial" w:hAnsi="Arial" w:cs="Arial"/>
              </w:rPr>
            </w:pPr>
            <w:r w:rsidRPr="00C323A4">
              <w:rPr>
                <w:rFonts w:ascii="Arial" w:hAnsi="Arial" w:cs="Arial"/>
              </w:rPr>
              <w:t xml:space="preserve">     ИСПОЛНИТЕЛЬНЫЙ  КОМИТЕТ</w:t>
            </w:r>
          </w:p>
          <w:p w:rsidR="00BB3624" w:rsidRPr="00C323A4" w:rsidRDefault="00BB3624" w:rsidP="00BC1734">
            <w:pPr>
              <w:spacing w:before="23" w:after="23"/>
              <w:contextualSpacing/>
              <w:jc w:val="center"/>
              <w:rPr>
                <w:rFonts w:ascii="Arial" w:hAnsi="Arial" w:cs="Arial"/>
              </w:rPr>
            </w:pPr>
            <w:r w:rsidRPr="00C323A4">
              <w:rPr>
                <w:rFonts w:ascii="Arial" w:hAnsi="Arial" w:cs="Arial"/>
              </w:rPr>
              <w:t>ПОТАПОВО-ТУМБАРЛИНСКОГО СЕЛЬСКОГО ПОСЕЛЕНИЯ</w:t>
            </w:r>
          </w:p>
          <w:p w:rsidR="00BB3624" w:rsidRPr="00C323A4" w:rsidRDefault="00BB3624" w:rsidP="00BC1734">
            <w:pPr>
              <w:spacing w:before="23" w:after="23"/>
              <w:contextualSpacing/>
              <w:jc w:val="center"/>
              <w:rPr>
                <w:rFonts w:ascii="Arial" w:hAnsi="Arial" w:cs="Arial"/>
              </w:rPr>
            </w:pPr>
            <w:r w:rsidRPr="00C323A4">
              <w:rPr>
                <w:rFonts w:ascii="Arial" w:hAnsi="Arial" w:cs="Arial"/>
              </w:rPr>
              <w:t>БАВЛИНСКОГО</w:t>
            </w:r>
          </w:p>
          <w:p w:rsidR="00BB3624" w:rsidRPr="00C323A4" w:rsidRDefault="00BB3624" w:rsidP="00BC1734">
            <w:pPr>
              <w:spacing w:before="23" w:after="23"/>
              <w:contextualSpacing/>
              <w:jc w:val="center"/>
              <w:rPr>
                <w:rFonts w:ascii="Arial" w:hAnsi="Arial" w:cs="Arial"/>
              </w:rPr>
            </w:pPr>
            <w:r w:rsidRPr="00C323A4">
              <w:rPr>
                <w:rFonts w:ascii="Arial" w:hAnsi="Arial" w:cs="Arial"/>
              </w:rPr>
              <w:t>МУНИЦИПАЛЬНОГО РАЙОНА</w:t>
            </w:r>
          </w:p>
          <w:p w:rsidR="00BB3624" w:rsidRPr="00C323A4" w:rsidRDefault="00BB3624" w:rsidP="00BC1734">
            <w:pPr>
              <w:spacing w:before="23" w:after="23"/>
              <w:contextualSpacing/>
              <w:jc w:val="center"/>
              <w:rPr>
                <w:rFonts w:ascii="Arial" w:hAnsi="Arial" w:cs="Arial"/>
              </w:rPr>
            </w:pPr>
            <w:r w:rsidRPr="00C323A4">
              <w:rPr>
                <w:rFonts w:ascii="Arial" w:hAnsi="Arial" w:cs="Arial"/>
              </w:rPr>
              <w:t>РЕСПУБЛИКИ ТАТАРСТАН</w:t>
            </w:r>
          </w:p>
        </w:tc>
        <w:tc>
          <w:tcPr>
            <w:tcW w:w="1099" w:type="dxa"/>
          </w:tcPr>
          <w:p w:rsidR="00BB3624" w:rsidRPr="00C323A4" w:rsidRDefault="00BB3624" w:rsidP="00BC1734">
            <w:pPr>
              <w:spacing w:line="264" w:lineRule="auto"/>
              <w:jc w:val="center"/>
              <w:rPr>
                <w:rFonts w:ascii="Arial" w:hAnsi="Arial" w:cs="Arial"/>
              </w:rPr>
            </w:pPr>
          </w:p>
          <w:p w:rsidR="00BB3624" w:rsidRPr="00C323A4" w:rsidRDefault="00BB3624" w:rsidP="00BC1734">
            <w:pPr>
              <w:spacing w:line="264" w:lineRule="auto"/>
              <w:jc w:val="center"/>
              <w:rPr>
                <w:rFonts w:ascii="Arial" w:hAnsi="Arial" w:cs="Arial"/>
              </w:rPr>
            </w:pPr>
          </w:p>
          <w:p w:rsidR="00BB3624" w:rsidRPr="00C323A4" w:rsidRDefault="00BB3624" w:rsidP="00BC1734">
            <w:pPr>
              <w:jc w:val="center"/>
              <w:rPr>
                <w:rFonts w:ascii="Arial" w:hAnsi="Arial" w:cs="Arial"/>
              </w:rPr>
            </w:pPr>
          </w:p>
          <w:p w:rsidR="00BB3624" w:rsidRPr="00C323A4" w:rsidRDefault="00BB3624" w:rsidP="00BC1734">
            <w:pPr>
              <w:spacing w:line="264" w:lineRule="auto"/>
              <w:jc w:val="center"/>
              <w:rPr>
                <w:rFonts w:ascii="Arial" w:hAnsi="Arial" w:cs="Arial"/>
              </w:rPr>
            </w:pPr>
          </w:p>
        </w:tc>
        <w:tc>
          <w:tcPr>
            <w:tcW w:w="4268" w:type="dxa"/>
            <w:hideMark/>
          </w:tcPr>
          <w:p w:rsidR="00BB3624" w:rsidRPr="00C323A4" w:rsidRDefault="00FC4470" w:rsidP="00FC4470">
            <w:pPr>
              <w:rPr>
                <w:rFonts w:ascii="Arial" w:hAnsi="Arial" w:cs="Arial"/>
              </w:rPr>
            </w:pPr>
            <w:r w:rsidRPr="00C323A4">
              <w:rPr>
                <w:rFonts w:ascii="Arial" w:hAnsi="Arial" w:cs="Arial"/>
              </w:rPr>
              <w:t xml:space="preserve">   </w:t>
            </w:r>
            <w:r w:rsidR="00BB3624" w:rsidRPr="00C323A4">
              <w:rPr>
                <w:rFonts w:ascii="Arial" w:hAnsi="Arial" w:cs="Arial"/>
              </w:rPr>
              <w:t xml:space="preserve">ТАТАРСТАН </w:t>
            </w:r>
            <w:r w:rsidR="00BB3624" w:rsidRPr="00C323A4">
              <w:rPr>
                <w:rFonts w:ascii="Arial" w:hAnsi="Arial" w:cs="Arial"/>
                <w:lang w:val="tt-RU"/>
              </w:rPr>
              <w:t>РЕСПУБЛИКАСЫ</w:t>
            </w:r>
          </w:p>
          <w:p w:rsidR="00BB3624" w:rsidRPr="00C323A4" w:rsidRDefault="00BB3624" w:rsidP="00BC1734">
            <w:pPr>
              <w:jc w:val="center"/>
              <w:rPr>
                <w:rFonts w:ascii="Arial" w:hAnsi="Arial" w:cs="Arial"/>
                <w:lang w:val="tt-RU"/>
              </w:rPr>
            </w:pPr>
            <w:r w:rsidRPr="00C323A4">
              <w:rPr>
                <w:rFonts w:ascii="Arial" w:hAnsi="Arial" w:cs="Arial"/>
                <w:lang w:val="tt-RU"/>
              </w:rPr>
              <w:t>БАУЛЫ МУНИЦИПАЛЬ</w:t>
            </w:r>
          </w:p>
          <w:p w:rsidR="00BB3624" w:rsidRPr="00C323A4" w:rsidRDefault="00BB3624" w:rsidP="00BC1734">
            <w:pPr>
              <w:jc w:val="center"/>
              <w:rPr>
                <w:rFonts w:ascii="Arial" w:hAnsi="Arial" w:cs="Arial"/>
                <w:lang w:val="tt-RU"/>
              </w:rPr>
            </w:pPr>
            <w:r w:rsidRPr="00C323A4">
              <w:rPr>
                <w:rFonts w:ascii="Arial" w:hAnsi="Arial" w:cs="Arial"/>
                <w:lang w:val="tt-RU"/>
              </w:rPr>
              <w:t>РАЙОНЫ</w:t>
            </w:r>
          </w:p>
          <w:p w:rsidR="00BB3624" w:rsidRPr="00C323A4" w:rsidRDefault="00BB3624" w:rsidP="00BC1734">
            <w:pPr>
              <w:ind w:left="900" w:hanging="900"/>
              <w:jc w:val="center"/>
              <w:rPr>
                <w:rFonts w:ascii="Arial" w:hAnsi="Arial" w:cs="Arial"/>
              </w:rPr>
            </w:pPr>
            <w:r w:rsidRPr="00C323A4">
              <w:rPr>
                <w:rFonts w:ascii="Arial" w:hAnsi="Arial" w:cs="Arial"/>
              </w:rPr>
              <w:t>ПОТАП-ТОМБАРЛЫ АВЫЛ</w:t>
            </w:r>
          </w:p>
          <w:p w:rsidR="00BB3624" w:rsidRPr="00C323A4" w:rsidRDefault="00BB3624" w:rsidP="00BC1734">
            <w:pPr>
              <w:ind w:left="900" w:hanging="900"/>
              <w:rPr>
                <w:rFonts w:ascii="Arial" w:hAnsi="Arial" w:cs="Arial"/>
              </w:rPr>
            </w:pPr>
            <w:r w:rsidRPr="00C323A4">
              <w:rPr>
                <w:rFonts w:ascii="Arial" w:hAnsi="Arial" w:cs="Arial"/>
                <w:lang w:val="tt-RU"/>
              </w:rPr>
              <w:t xml:space="preserve">                       ҖИРЛЕГЕ</w:t>
            </w:r>
          </w:p>
          <w:p w:rsidR="00BB3624" w:rsidRPr="00C323A4" w:rsidRDefault="00BB3624" w:rsidP="00BC1734">
            <w:pPr>
              <w:spacing w:before="23" w:after="23"/>
              <w:jc w:val="center"/>
              <w:rPr>
                <w:rFonts w:ascii="Arial" w:hAnsi="Arial" w:cs="Arial"/>
                <w:lang w:val="tt-RU"/>
              </w:rPr>
            </w:pPr>
            <w:r w:rsidRPr="00C323A4">
              <w:rPr>
                <w:rFonts w:ascii="Arial" w:hAnsi="Arial" w:cs="Arial"/>
                <w:lang w:val="tt-RU"/>
              </w:rPr>
              <w:t>БАШКАРМА КОМИТЕТ</w:t>
            </w:r>
            <w:r w:rsidRPr="00C323A4">
              <w:rPr>
                <w:rFonts w:ascii="Arial" w:hAnsi="Arial" w:cs="Arial"/>
                <w:color w:val="000000"/>
                <w:shd w:val="clear" w:color="auto" w:fill="FFFFFF"/>
              </w:rPr>
              <w:t xml:space="preserve">  </w:t>
            </w:r>
          </w:p>
        </w:tc>
      </w:tr>
    </w:tbl>
    <w:p w:rsidR="00C323A4" w:rsidRDefault="00BB3624" w:rsidP="00BB3624">
      <w:pPr>
        <w:rPr>
          <w:rFonts w:ascii="Arial" w:hAnsi="Arial" w:cs="Arial"/>
        </w:rPr>
      </w:pPr>
      <w:r w:rsidRPr="00C323A4">
        <w:rPr>
          <w:rFonts w:ascii="Arial" w:hAnsi="Arial" w:cs="Arial"/>
        </w:rPr>
        <w:t>____________________________________________________________________________</w:t>
      </w:r>
    </w:p>
    <w:p w:rsidR="00BB3624" w:rsidRPr="00C323A4" w:rsidRDefault="00BB3624" w:rsidP="00BB3624">
      <w:pPr>
        <w:rPr>
          <w:rFonts w:ascii="Arial" w:hAnsi="Arial" w:cs="Arial"/>
        </w:rPr>
      </w:pPr>
      <w:r w:rsidRPr="00C323A4">
        <w:rPr>
          <w:rFonts w:ascii="Arial" w:hAnsi="Arial" w:cs="Arial"/>
        </w:rPr>
        <w:t xml:space="preserve"> </w:t>
      </w:r>
    </w:p>
    <w:p w:rsidR="00BB3624" w:rsidRPr="00C323A4" w:rsidRDefault="00BB3624" w:rsidP="00BB3624">
      <w:pPr>
        <w:pStyle w:val="ae"/>
        <w:rPr>
          <w:rFonts w:ascii="Arial" w:hAnsi="Arial" w:cs="Arial"/>
          <w:bCs/>
          <w:kern w:val="32"/>
        </w:rPr>
      </w:pPr>
      <w:r w:rsidRPr="00C323A4">
        <w:rPr>
          <w:rFonts w:ascii="Arial" w:hAnsi="Arial" w:cs="Arial"/>
          <w:bCs/>
          <w:kern w:val="32"/>
        </w:rPr>
        <w:t xml:space="preserve">    </w:t>
      </w:r>
      <w:r w:rsidR="00D75B2A" w:rsidRPr="00C323A4">
        <w:rPr>
          <w:rFonts w:ascii="Arial" w:hAnsi="Arial" w:cs="Arial"/>
          <w:bCs/>
          <w:kern w:val="32"/>
        </w:rPr>
        <w:t xml:space="preserve">    </w:t>
      </w:r>
      <w:r w:rsidRPr="00C323A4">
        <w:rPr>
          <w:rFonts w:ascii="Arial" w:hAnsi="Arial" w:cs="Arial"/>
          <w:bCs/>
          <w:kern w:val="32"/>
        </w:rPr>
        <w:t xml:space="preserve"> ПОСТАНОВЛЕНИЕ                                                      КАРАР</w:t>
      </w:r>
    </w:p>
    <w:p w:rsidR="00BB3624" w:rsidRPr="00C323A4" w:rsidRDefault="0071553C" w:rsidP="00BB3624">
      <w:pPr>
        <w:pStyle w:val="ae"/>
        <w:rPr>
          <w:rFonts w:ascii="Arial" w:hAnsi="Arial" w:cs="Arial"/>
          <w:bCs/>
          <w:kern w:val="32"/>
        </w:rPr>
      </w:pPr>
      <w:r w:rsidRPr="00C323A4">
        <w:rPr>
          <w:rFonts w:ascii="Arial" w:hAnsi="Arial" w:cs="Arial"/>
          <w:bCs/>
          <w:kern w:val="32"/>
        </w:rPr>
        <w:t xml:space="preserve">              </w:t>
      </w:r>
      <w:bookmarkStart w:id="0" w:name="_GoBack"/>
      <w:bookmarkEnd w:id="0"/>
    </w:p>
    <w:p w:rsidR="00BB3624" w:rsidRPr="00C323A4" w:rsidRDefault="00BB3624" w:rsidP="00BB3624">
      <w:pPr>
        <w:jc w:val="center"/>
        <w:rPr>
          <w:rFonts w:ascii="Arial" w:hAnsi="Arial" w:cs="Arial"/>
        </w:rPr>
      </w:pPr>
      <w:r w:rsidRPr="00C323A4">
        <w:rPr>
          <w:rFonts w:ascii="Arial" w:hAnsi="Arial" w:cs="Arial"/>
        </w:rPr>
        <w:t xml:space="preserve">    с. Потапово-Тумбарла</w:t>
      </w:r>
    </w:p>
    <w:p w:rsidR="005D4B47" w:rsidRPr="00C323A4" w:rsidRDefault="005D4B47" w:rsidP="005D4B47">
      <w:pPr>
        <w:jc w:val="both"/>
        <w:rPr>
          <w:rFonts w:ascii="Arial" w:hAnsi="Arial" w:cs="Arial"/>
        </w:rPr>
      </w:pPr>
    </w:p>
    <w:p w:rsidR="00BB3624" w:rsidRPr="00C323A4" w:rsidRDefault="00BB3624" w:rsidP="005D4B47">
      <w:pPr>
        <w:jc w:val="both"/>
        <w:rPr>
          <w:rFonts w:ascii="Arial" w:hAnsi="Arial" w:cs="Arial"/>
        </w:rPr>
      </w:pPr>
    </w:p>
    <w:p w:rsidR="00123183" w:rsidRPr="00C323A4" w:rsidRDefault="00123183" w:rsidP="00123183">
      <w:pPr>
        <w:spacing w:line="120" w:lineRule="auto"/>
        <w:rPr>
          <w:rFonts w:ascii="Arial" w:hAnsi="Arial" w:cs="Arial"/>
        </w:rPr>
      </w:pPr>
    </w:p>
    <w:p w:rsidR="0071553C" w:rsidRPr="00C323A4" w:rsidRDefault="0071553C" w:rsidP="0071553C">
      <w:pPr>
        <w:pStyle w:val="HEADERTEXT"/>
        <w:rPr>
          <w:bCs/>
          <w:color w:val="000000" w:themeColor="text1"/>
          <w:sz w:val="24"/>
          <w:szCs w:val="24"/>
        </w:rPr>
      </w:pPr>
      <w:r w:rsidRPr="00C323A4">
        <w:rPr>
          <w:bCs/>
          <w:color w:val="000000" w:themeColor="text1"/>
          <w:sz w:val="24"/>
          <w:szCs w:val="24"/>
        </w:rPr>
        <w:t>Об утверждении Порядка создания</w:t>
      </w:r>
    </w:p>
    <w:p w:rsidR="0071553C" w:rsidRPr="00C323A4" w:rsidRDefault="0071553C" w:rsidP="0071553C">
      <w:pPr>
        <w:pStyle w:val="HEADERTEXT"/>
        <w:rPr>
          <w:bCs/>
          <w:color w:val="000000" w:themeColor="text1"/>
          <w:sz w:val="24"/>
          <w:szCs w:val="24"/>
        </w:rPr>
      </w:pPr>
      <w:r w:rsidRPr="00C323A4">
        <w:rPr>
          <w:bCs/>
          <w:color w:val="000000" w:themeColor="text1"/>
          <w:sz w:val="24"/>
          <w:szCs w:val="24"/>
        </w:rPr>
        <w:t xml:space="preserve">координационных или совещательных </w:t>
      </w:r>
    </w:p>
    <w:p w:rsidR="0071553C" w:rsidRPr="00C323A4" w:rsidRDefault="0071553C" w:rsidP="0071553C">
      <w:pPr>
        <w:pStyle w:val="HEADERTEXT"/>
        <w:rPr>
          <w:bCs/>
          <w:color w:val="000000" w:themeColor="text1"/>
          <w:sz w:val="24"/>
          <w:szCs w:val="24"/>
        </w:rPr>
      </w:pPr>
      <w:r w:rsidRPr="00C323A4">
        <w:rPr>
          <w:bCs/>
          <w:color w:val="000000" w:themeColor="text1"/>
          <w:sz w:val="24"/>
          <w:szCs w:val="24"/>
        </w:rPr>
        <w:t xml:space="preserve">органов в области развития малого и </w:t>
      </w:r>
    </w:p>
    <w:p w:rsidR="0071553C" w:rsidRPr="00C323A4" w:rsidRDefault="0071553C" w:rsidP="0071553C">
      <w:pPr>
        <w:pStyle w:val="HEADERTEXT"/>
        <w:rPr>
          <w:bCs/>
          <w:color w:val="000000" w:themeColor="text1"/>
          <w:sz w:val="24"/>
          <w:szCs w:val="24"/>
        </w:rPr>
      </w:pPr>
      <w:r w:rsidRPr="00C323A4">
        <w:rPr>
          <w:bCs/>
          <w:color w:val="000000" w:themeColor="text1"/>
          <w:sz w:val="24"/>
          <w:szCs w:val="24"/>
        </w:rPr>
        <w:t xml:space="preserve">среднего предпринимательства на территории </w:t>
      </w:r>
    </w:p>
    <w:p w:rsidR="0071553C" w:rsidRPr="00C323A4" w:rsidRDefault="0071553C" w:rsidP="0071553C">
      <w:pPr>
        <w:pStyle w:val="HEADERTEXT"/>
        <w:rPr>
          <w:bCs/>
          <w:color w:val="000000" w:themeColor="text1"/>
          <w:sz w:val="24"/>
          <w:szCs w:val="24"/>
        </w:rPr>
      </w:pPr>
      <w:r w:rsidRPr="00C323A4">
        <w:rPr>
          <w:bCs/>
          <w:color w:val="000000" w:themeColor="text1"/>
          <w:sz w:val="24"/>
          <w:szCs w:val="24"/>
        </w:rPr>
        <w:t>Потапово-Тумбарлинского сельского поселения</w:t>
      </w:r>
    </w:p>
    <w:p w:rsidR="0071553C" w:rsidRPr="00C323A4" w:rsidRDefault="0071553C" w:rsidP="0071553C">
      <w:pPr>
        <w:pStyle w:val="HEADERTEXT"/>
        <w:rPr>
          <w:bCs/>
          <w:color w:val="000000" w:themeColor="text1"/>
          <w:sz w:val="24"/>
          <w:szCs w:val="24"/>
        </w:rPr>
      </w:pPr>
      <w:r w:rsidRPr="00C323A4">
        <w:rPr>
          <w:bCs/>
          <w:color w:val="000000" w:themeColor="text1"/>
          <w:sz w:val="24"/>
          <w:szCs w:val="24"/>
        </w:rPr>
        <w:t>Бавлинского муниципального</w:t>
      </w:r>
      <w:r w:rsidR="00523E22" w:rsidRPr="00C323A4">
        <w:rPr>
          <w:bCs/>
          <w:color w:val="000000" w:themeColor="text1"/>
          <w:sz w:val="24"/>
          <w:szCs w:val="24"/>
        </w:rPr>
        <w:t xml:space="preserve"> </w:t>
      </w:r>
      <w:r w:rsidRPr="00C323A4">
        <w:rPr>
          <w:bCs/>
          <w:color w:val="000000" w:themeColor="text1"/>
          <w:sz w:val="24"/>
          <w:szCs w:val="24"/>
        </w:rPr>
        <w:t>района</w:t>
      </w:r>
    </w:p>
    <w:p w:rsidR="0071553C" w:rsidRPr="00C323A4" w:rsidRDefault="0071553C" w:rsidP="0071553C">
      <w:pPr>
        <w:pStyle w:val="HEADERTEXT"/>
        <w:rPr>
          <w:bCs/>
          <w:color w:val="000000" w:themeColor="text1"/>
          <w:sz w:val="24"/>
          <w:szCs w:val="24"/>
        </w:rPr>
      </w:pPr>
    </w:p>
    <w:p w:rsidR="0071553C" w:rsidRPr="00C323A4" w:rsidRDefault="0071553C" w:rsidP="0071553C">
      <w:pPr>
        <w:pStyle w:val="FORMATTEXT"/>
        <w:spacing w:line="360" w:lineRule="auto"/>
        <w:ind w:firstLine="568"/>
        <w:jc w:val="both"/>
        <w:rPr>
          <w:color w:val="000000" w:themeColor="text1"/>
          <w:sz w:val="24"/>
          <w:szCs w:val="24"/>
        </w:rPr>
      </w:pPr>
      <w:r w:rsidRPr="00C323A4">
        <w:rPr>
          <w:color w:val="000000" w:themeColor="text1"/>
          <w:sz w:val="24"/>
          <w:szCs w:val="24"/>
        </w:rPr>
        <w:t xml:space="preserve">В соответствии с </w:t>
      </w:r>
      <w:r w:rsidR="005E20CA" w:rsidRPr="00C323A4">
        <w:rPr>
          <w:color w:val="000000" w:themeColor="text1"/>
          <w:sz w:val="24"/>
          <w:szCs w:val="24"/>
        </w:rPr>
        <w:fldChar w:fldCharType="begin"/>
      </w:r>
      <w:r w:rsidRPr="00C323A4">
        <w:rPr>
          <w:color w:val="000000" w:themeColor="text1"/>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1553C" w:rsidRPr="00C323A4" w:rsidRDefault="0071553C" w:rsidP="0071553C">
      <w:pPr>
        <w:pStyle w:val="FORMATTEXT"/>
        <w:spacing w:line="360" w:lineRule="auto"/>
        <w:ind w:firstLine="568"/>
        <w:jc w:val="both"/>
        <w:rPr>
          <w:color w:val="000000" w:themeColor="text1"/>
          <w:sz w:val="24"/>
          <w:szCs w:val="24"/>
        </w:rPr>
      </w:pPr>
      <w:r w:rsidRPr="00C323A4">
        <w:rPr>
          <w:color w:val="000000" w:themeColor="text1"/>
          <w:sz w:val="24"/>
          <w:szCs w:val="24"/>
        </w:rPr>
        <w:instrText>Федеральный закон от 06.10.2003 N 131-ФЗ</w:instrText>
      </w:r>
    </w:p>
    <w:p w:rsidR="0071553C" w:rsidRPr="00C323A4" w:rsidRDefault="0071553C" w:rsidP="0071553C">
      <w:pPr>
        <w:pStyle w:val="FORMATTEXT"/>
        <w:spacing w:line="360" w:lineRule="auto"/>
        <w:ind w:firstLine="568"/>
        <w:jc w:val="both"/>
        <w:rPr>
          <w:color w:val="000000" w:themeColor="text1"/>
          <w:sz w:val="24"/>
          <w:szCs w:val="24"/>
        </w:rPr>
      </w:pPr>
      <w:r w:rsidRPr="00C323A4">
        <w:rPr>
          <w:color w:val="000000" w:themeColor="text1"/>
          <w:sz w:val="24"/>
          <w:szCs w:val="24"/>
        </w:rPr>
        <w:instrText>Статус: действующая редакция (действ. с 23.03.2021)"</w:instrText>
      </w:r>
      <w:r w:rsidR="005E20CA" w:rsidRPr="00C323A4">
        <w:rPr>
          <w:color w:val="000000" w:themeColor="text1"/>
          <w:sz w:val="24"/>
          <w:szCs w:val="24"/>
        </w:rPr>
        <w:fldChar w:fldCharType="separate"/>
      </w:r>
      <w:r w:rsidRPr="00C323A4">
        <w:rPr>
          <w:color w:val="000000" w:themeColor="text1"/>
          <w:sz w:val="24"/>
          <w:szCs w:val="24"/>
        </w:rPr>
        <w:t>Федеральным законом от 06.10.2003 №131-ФЗ «Об общих принципах организации местного самоуправления в Российской Федерации», Федеральным законом от 24.07.2007 №209-ФЗ «О развитии малого и среднего предпринимательства в Российской Федерации»</w:t>
      </w:r>
      <w:r w:rsidR="005E20CA" w:rsidRPr="00C323A4">
        <w:rPr>
          <w:color w:val="000000" w:themeColor="text1"/>
          <w:sz w:val="24"/>
          <w:szCs w:val="24"/>
        </w:rPr>
        <w:fldChar w:fldCharType="end"/>
      </w:r>
      <w:r w:rsidRPr="00C323A4">
        <w:rPr>
          <w:color w:val="000000" w:themeColor="text1"/>
          <w:sz w:val="24"/>
          <w:szCs w:val="24"/>
        </w:rPr>
        <w:t xml:space="preserve">, </w:t>
      </w:r>
      <w:r w:rsidR="005E20CA" w:rsidRPr="00C323A4">
        <w:rPr>
          <w:color w:val="000000" w:themeColor="text1"/>
          <w:sz w:val="24"/>
          <w:szCs w:val="24"/>
        </w:rPr>
        <w:fldChar w:fldCharType="begin"/>
      </w:r>
      <w:r w:rsidRPr="00C323A4">
        <w:rPr>
          <w:color w:val="000000" w:themeColor="text1"/>
          <w:sz w:val="24"/>
          <w:szCs w:val="24"/>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71553C" w:rsidRPr="00C323A4" w:rsidRDefault="0071553C" w:rsidP="0071553C">
      <w:pPr>
        <w:pStyle w:val="FORMATTEXT"/>
        <w:spacing w:line="360" w:lineRule="auto"/>
        <w:ind w:firstLine="568"/>
        <w:jc w:val="both"/>
        <w:rPr>
          <w:color w:val="000000" w:themeColor="text1"/>
          <w:sz w:val="24"/>
          <w:szCs w:val="24"/>
        </w:rPr>
      </w:pPr>
      <w:r w:rsidRPr="00C323A4">
        <w:rPr>
          <w:color w:val="000000" w:themeColor="text1"/>
          <w:sz w:val="24"/>
          <w:szCs w:val="24"/>
        </w:rPr>
        <w:instrText>Закон Республики Татарстан от 21.01.2010 N 7-ЗРТ</w:instrText>
      </w:r>
    </w:p>
    <w:p w:rsidR="0071553C" w:rsidRPr="00C323A4" w:rsidRDefault="0071553C" w:rsidP="0071553C">
      <w:pPr>
        <w:pStyle w:val="FORMATTEXT"/>
        <w:spacing w:line="360" w:lineRule="auto"/>
        <w:ind w:firstLine="568"/>
        <w:jc w:val="both"/>
        <w:rPr>
          <w:color w:val="000000" w:themeColor="text1"/>
          <w:sz w:val="24"/>
          <w:szCs w:val="24"/>
        </w:rPr>
      </w:pPr>
      <w:r w:rsidRPr="00C323A4">
        <w:rPr>
          <w:color w:val="000000" w:themeColor="text1"/>
          <w:sz w:val="24"/>
          <w:szCs w:val="24"/>
        </w:rPr>
        <w:instrText>Статус: действующая редакция"</w:instrText>
      </w:r>
      <w:r w:rsidR="005E20CA" w:rsidRPr="00C323A4">
        <w:rPr>
          <w:color w:val="000000" w:themeColor="text1"/>
          <w:sz w:val="24"/>
          <w:szCs w:val="24"/>
        </w:rPr>
        <w:fldChar w:fldCharType="separate"/>
      </w:r>
      <w:r w:rsidRPr="00C323A4">
        <w:rPr>
          <w:color w:val="000000" w:themeColor="text1"/>
          <w:sz w:val="24"/>
          <w:szCs w:val="24"/>
        </w:rPr>
        <w:t>Законом Республики Татарстан от 21.01.2010 №7-ЗРТ «О развитии малого и среднего предпринимательства в Республике Татарстан»</w:t>
      </w:r>
      <w:r w:rsidR="005E20CA" w:rsidRPr="00C323A4">
        <w:rPr>
          <w:color w:val="000000" w:themeColor="text1"/>
          <w:sz w:val="24"/>
          <w:szCs w:val="24"/>
        </w:rPr>
        <w:fldChar w:fldCharType="end"/>
      </w:r>
      <w:r w:rsidRPr="00C323A4">
        <w:rPr>
          <w:color w:val="000000" w:themeColor="text1"/>
          <w:sz w:val="24"/>
          <w:szCs w:val="24"/>
        </w:rPr>
        <w:t xml:space="preserve">, Исполнительный комитет </w:t>
      </w:r>
      <w:r w:rsidRPr="00C323A4">
        <w:rPr>
          <w:bCs/>
          <w:color w:val="000000" w:themeColor="text1"/>
          <w:sz w:val="24"/>
          <w:szCs w:val="24"/>
        </w:rPr>
        <w:t>Потапово-Тумбарлинского</w:t>
      </w:r>
      <w:r w:rsidRPr="00C323A4">
        <w:rPr>
          <w:color w:val="000000" w:themeColor="text1"/>
          <w:sz w:val="24"/>
          <w:szCs w:val="24"/>
        </w:rPr>
        <w:t xml:space="preserve"> сельского поселения Бавлинского муниципального района</w:t>
      </w:r>
    </w:p>
    <w:p w:rsidR="0071553C" w:rsidRPr="00C323A4" w:rsidRDefault="0071553C" w:rsidP="0071553C">
      <w:pPr>
        <w:pStyle w:val="FORMATTEXT"/>
        <w:spacing w:line="360" w:lineRule="auto"/>
        <w:jc w:val="center"/>
        <w:rPr>
          <w:color w:val="000000" w:themeColor="text1"/>
          <w:sz w:val="24"/>
          <w:szCs w:val="24"/>
        </w:rPr>
      </w:pPr>
      <w:r w:rsidRPr="00C323A4">
        <w:rPr>
          <w:color w:val="000000" w:themeColor="text1"/>
          <w:sz w:val="24"/>
          <w:szCs w:val="24"/>
        </w:rPr>
        <w:t>П О С Т А Н О В Л Я Е Т:</w:t>
      </w:r>
    </w:p>
    <w:p w:rsidR="0071553C" w:rsidRPr="00C323A4" w:rsidRDefault="0071553C" w:rsidP="0071553C">
      <w:pPr>
        <w:pStyle w:val="FORMATTEXT"/>
        <w:spacing w:line="360" w:lineRule="auto"/>
        <w:ind w:firstLine="568"/>
        <w:jc w:val="both"/>
        <w:rPr>
          <w:color w:val="000000" w:themeColor="text1"/>
          <w:sz w:val="24"/>
          <w:szCs w:val="24"/>
        </w:rPr>
      </w:pPr>
      <w:r w:rsidRPr="00C323A4">
        <w:rPr>
          <w:color w:val="000000" w:themeColor="text1"/>
          <w:sz w:val="24"/>
          <w:szCs w:val="24"/>
        </w:rPr>
        <w:t xml:space="preserve">1. Утвердить прилагаемый </w:t>
      </w:r>
      <w:r w:rsidR="005E20CA" w:rsidRPr="00C323A4">
        <w:rPr>
          <w:color w:val="000000" w:themeColor="text1"/>
          <w:sz w:val="24"/>
          <w:szCs w:val="24"/>
        </w:rPr>
        <w:fldChar w:fldCharType="begin"/>
      </w:r>
      <w:r w:rsidRPr="00C323A4">
        <w:rPr>
          <w:color w:val="000000" w:themeColor="text1"/>
          <w:sz w:val="24"/>
          <w:szCs w:val="24"/>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71553C" w:rsidRPr="00C323A4" w:rsidRDefault="0071553C" w:rsidP="0071553C">
      <w:pPr>
        <w:pStyle w:val="FORMATTEXT"/>
        <w:spacing w:line="360" w:lineRule="auto"/>
        <w:ind w:firstLine="568"/>
        <w:jc w:val="both"/>
        <w:rPr>
          <w:color w:val="000000" w:themeColor="text1"/>
          <w:sz w:val="24"/>
          <w:szCs w:val="24"/>
        </w:rPr>
      </w:pPr>
      <w:r w:rsidRPr="00C323A4">
        <w:rPr>
          <w:color w:val="000000" w:themeColor="text1"/>
          <w:sz w:val="24"/>
          <w:szCs w:val="24"/>
        </w:rPr>
        <w:instrText>Постановление Исполнительного комитета Бухарайского сельского поселения Заинского муниципального района ...</w:instrText>
      </w:r>
    </w:p>
    <w:p w:rsidR="0071553C" w:rsidRPr="00C323A4" w:rsidRDefault="0071553C" w:rsidP="0071553C">
      <w:pPr>
        <w:pStyle w:val="FORMATTEXT"/>
        <w:spacing w:line="360" w:lineRule="auto"/>
        <w:ind w:firstLine="568"/>
        <w:jc w:val="both"/>
        <w:rPr>
          <w:color w:val="000000" w:themeColor="text1"/>
          <w:sz w:val="24"/>
          <w:szCs w:val="24"/>
        </w:rPr>
      </w:pPr>
      <w:r w:rsidRPr="00C323A4">
        <w:rPr>
          <w:color w:val="000000" w:themeColor="text1"/>
          <w:sz w:val="24"/>
          <w:szCs w:val="24"/>
        </w:rPr>
        <w:instrText>Статус: действующая редакция"</w:instrText>
      </w:r>
      <w:r w:rsidR="005E20CA" w:rsidRPr="00C323A4">
        <w:rPr>
          <w:color w:val="000000" w:themeColor="text1"/>
          <w:sz w:val="24"/>
          <w:szCs w:val="24"/>
        </w:rPr>
        <w:fldChar w:fldCharType="separate"/>
      </w:r>
      <w:r w:rsidRPr="00C323A4">
        <w:rPr>
          <w:color w:val="000000" w:themeColor="text1"/>
          <w:sz w:val="24"/>
          <w:szCs w:val="24"/>
        </w:rPr>
        <w:t xml:space="preserve">Порядок создания координационных или совещательных органов в области развития малого и среднего предпринимательства на территории </w:t>
      </w:r>
      <w:r w:rsidRPr="00C323A4">
        <w:rPr>
          <w:bCs/>
          <w:color w:val="000000" w:themeColor="text1"/>
          <w:sz w:val="24"/>
          <w:szCs w:val="24"/>
        </w:rPr>
        <w:t>Потапово-Тумбарлинского</w:t>
      </w:r>
      <w:r w:rsidRPr="00C323A4">
        <w:rPr>
          <w:color w:val="000000" w:themeColor="text1"/>
          <w:sz w:val="24"/>
          <w:szCs w:val="24"/>
        </w:rPr>
        <w:t xml:space="preserve"> сельского поселения</w:t>
      </w:r>
      <w:r w:rsidR="005E20CA" w:rsidRPr="00C323A4">
        <w:rPr>
          <w:color w:val="000000" w:themeColor="text1"/>
          <w:sz w:val="24"/>
          <w:szCs w:val="24"/>
        </w:rPr>
        <w:fldChar w:fldCharType="end"/>
      </w:r>
      <w:r w:rsidRPr="00C323A4">
        <w:rPr>
          <w:color w:val="000000" w:themeColor="text1"/>
          <w:sz w:val="24"/>
          <w:szCs w:val="24"/>
        </w:rPr>
        <w:t xml:space="preserve"> Бавлинского муниципального района.</w:t>
      </w:r>
    </w:p>
    <w:p w:rsidR="0071553C" w:rsidRPr="00C323A4" w:rsidRDefault="0071553C" w:rsidP="0071553C">
      <w:pPr>
        <w:pStyle w:val="FORMATTEXT"/>
        <w:spacing w:line="360" w:lineRule="auto"/>
        <w:ind w:firstLine="568"/>
        <w:jc w:val="both"/>
        <w:rPr>
          <w:color w:val="000000" w:themeColor="text1"/>
          <w:sz w:val="24"/>
          <w:szCs w:val="24"/>
        </w:rPr>
      </w:pPr>
      <w:r w:rsidRPr="00C323A4">
        <w:rPr>
          <w:color w:val="000000" w:themeColor="text1"/>
          <w:sz w:val="24"/>
          <w:szCs w:val="24"/>
        </w:rPr>
        <w:t xml:space="preserve">2. </w:t>
      </w:r>
      <w:r w:rsidRPr="00C323A4">
        <w:rPr>
          <w:color w:val="000000"/>
          <w:sz w:val="24"/>
          <w:szCs w:val="24"/>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71553C" w:rsidRPr="00C323A4" w:rsidRDefault="0071553C" w:rsidP="0071553C">
      <w:pPr>
        <w:pStyle w:val="FORMATTEXT"/>
        <w:ind w:firstLine="568"/>
        <w:jc w:val="both"/>
        <w:rPr>
          <w:color w:val="000000" w:themeColor="text1"/>
          <w:sz w:val="24"/>
          <w:szCs w:val="24"/>
        </w:rPr>
      </w:pPr>
      <w:r w:rsidRPr="00C323A4">
        <w:rPr>
          <w:color w:val="000000" w:themeColor="text1"/>
          <w:sz w:val="24"/>
          <w:szCs w:val="24"/>
        </w:rPr>
        <w:t>3. Контроль за исполнением настоящего постановления оставляю за собой.</w:t>
      </w:r>
    </w:p>
    <w:p w:rsidR="0071553C" w:rsidRDefault="0071553C" w:rsidP="0071553C">
      <w:pPr>
        <w:pStyle w:val="FORMATTEXT"/>
        <w:ind w:firstLine="568"/>
        <w:jc w:val="both"/>
        <w:rPr>
          <w:color w:val="000000" w:themeColor="text1"/>
          <w:sz w:val="24"/>
          <w:szCs w:val="24"/>
        </w:rPr>
      </w:pPr>
    </w:p>
    <w:p w:rsidR="00C323A4" w:rsidRDefault="00C323A4" w:rsidP="00C323A4">
      <w:pPr>
        <w:pStyle w:val="FORMATTEXT"/>
        <w:ind w:firstLine="568"/>
        <w:jc w:val="right"/>
        <w:rPr>
          <w:color w:val="000000" w:themeColor="text1"/>
          <w:sz w:val="24"/>
          <w:szCs w:val="24"/>
        </w:rPr>
      </w:pPr>
    </w:p>
    <w:p w:rsidR="00C323A4" w:rsidRDefault="00C323A4" w:rsidP="00C323A4">
      <w:pPr>
        <w:pStyle w:val="FORMATTEXT"/>
        <w:ind w:firstLine="568"/>
        <w:jc w:val="right"/>
        <w:rPr>
          <w:color w:val="000000" w:themeColor="text1"/>
          <w:sz w:val="24"/>
          <w:szCs w:val="24"/>
        </w:rPr>
      </w:pPr>
    </w:p>
    <w:p w:rsidR="00C323A4" w:rsidRPr="00C323A4" w:rsidRDefault="00C323A4" w:rsidP="00C323A4">
      <w:pPr>
        <w:pStyle w:val="FORMATTEXT"/>
        <w:ind w:firstLine="568"/>
        <w:jc w:val="right"/>
        <w:rPr>
          <w:color w:val="000000" w:themeColor="text1"/>
          <w:sz w:val="24"/>
          <w:szCs w:val="24"/>
        </w:rPr>
      </w:pPr>
      <w:r>
        <w:rPr>
          <w:color w:val="000000" w:themeColor="text1"/>
          <w:sz w:val="24"/>
          <w:szCs w:val="24"/>
        </w:rPr>
        <w:t>С.А. Козлова</w:t>
      </w:r>
    </w:p>
    <w:p w:rsidR="0071553C" w:rsidRDefault="0071553C" w:rsidP="0071553C">
      <w:pPr>
        <w:pStyle w:val="FORMATTEXT"/>
        <w:jc w:val="both"/>
        <w:rPr>
          <w:color w:val="000000" w:themeColor="text1"/>
          <w:sz w:val="24"/>
          <w:szCs w:val="24"/>
        </w:rPr>
      </w:pPr>
      <w:r w:rsidRPr="00C323A4">
        <w:rPr>
          <w:color w:val="000000" w:themeColor="text1"/>
          <w:sz w:val="24"/>
          <w:szCs w:val="24"/>
        </w:rPr>
        <w:t> </w:t>
      </w:r>
    </w:p>
    <w:p w:rsidR="00C323A4" w:rsidRDefault="00C323A4" w:rsidP="0071553C">
      <w:pPr>
        <w:pStyle w:val="FORMATTEXT"/>
        <w:jc w:val="both"/>
        <w:rPr>
          <w:color w:val="000000" w:themeColor="text1"/>
          <w:sz w:val="24"/>
          <w:szCs w:val="24"/>
        </w:rPr>
      </w:pPr>
    </w:p>
    <w:p w:rsidR="00C323A4" w:rsidRDefault="00C323A4" w:rsidP="0071553C">
      <w:pPr>
        <w:pStyle w:val="FORMATTEXT"/>
        <w:jc w:val="both"/>
        <w:rPr>
          <w:color w:val="000000" w:themeColor="text1"/>
          <w:sz w:val="24"/>
          <w:szCs w:val="24"/>
        </w:rPr>
      </w:pPr>
    </w:p>
    <w:p w:rsidR="00C323A4" w:rsidRDefault="00C323A4" w:rsidP="0071553C">
      <w:pPr>
        <w:pStyle w:val="FORMATTEXT"/>
        <w:jc w:val="both"/>
        <w:rPr>
          <w:color w:val="000000" w:themeColor="text1"/>
          <w:sz w:val="24"/>
          <w:szCs w:val="24"/>
        </w:rPr>
      </w:pPr>
    </w:p>
    <w:p w:rsidR="0071553C" w:rsidRPr="00C323A4" w:rsidRDefault="0071553C" w:rsidP="0071553C">
      <w:pPr>
        <w:pStyle w:val="FORMATTEXT"/>
        <w:jc w:val="right"/>
        <w:rPr>
          <w:color w:val="000000" w:themeColor="text1"/>
          <w:sz w:val="24"/>
          <w:szCs w:val="24"/>
        </w:rPr>
      </w:pPr>
      <w:r w:rsidRPr="00C323A4">
        <w:rPr>
          <w:color w:val="000000" w:themeColor="text1"/>
          <w:sz w:val="24"/>
          <w:szCs w:val="24"/>
        </w:rPr>
        <w:t>УТВЕРЖДЕН</w:t>
      </w:r>
    </w:p>
    <w:p w:rsidR="0071553C" w:rsidRPr="00C323A4" w:rsidRDefault="0071553C" w:rsidP="0071553C">
      <w:pPr>
        <w:pStyle w:val="FORMATTEXT"/>
        <w:jc w:val="right"/>
        <w:rPr>
          <w:color w:val="000000" w:themeColor="text1"/>
          <w:sz w:val="24"/>
          <w:szCs w:val="24"/>
        </w:rPr>
      </w:pPr>
      <w:r w:rsidRPr="00C323A4">
        <w:rPr>
          <w:color w:val="000000" w:themeColor="text1"/>
          <w:sz w:val="24"/>
          <w:szCs w:val="24"/>
        </w:rPr>
        <w:lastRenderedPageBreak/>
        <w:t>постановлением</w:t>
      </w:r>
    </w:p>
    <w:p w:rsidR="0071553C" w:rsidRPr="00C323A4" w:rsidRDefault="0071553C" w:rsidP="0071553C">
      <w:pPr>
        <w:pStyle w:val="FORMATTEXT"/>
        <w:jc w:val="right"/>
        <w:rPr>
          <w:color w:val="000000" w:themeColor="text1"/>
          <w:sz w:val="24"/>
          <w:szCs w:val="24"/>
        </w:rPr>
      </w:pPr>
      <w:r w:rsidRPr="00C323A4">
        <w:rPr>
          <w:color w:val="000000" w:themeColor="text1"/>
          <w:sz w:val="24"/>
          <w:szCs w:val="24"/>
        </w:rPr>
        <w:t>     Исполнительного комитета</w:t>
      </w:r>
    </w:p>
    <w:p w:rsidR="0071553C" w:rsidRPr="00C323A4" w:rsidRDefault="0071553C" w:rsidP="0071553C">
      <w:pPr>
        <w:pStyle w:val="FORMATTEXT"/>
        <w:jc w:val="right"/>
        <w:rPr>
          <w:bCs/>
          <w:color w:val="000000" w:themeColor="text1"/>
          <w:sz w:val="24"/>
          <w:szCs w:val="24"/>
        </w:rPr>
      </w:pPr>
      <w:r w:rsidRPr="00C323A4">
        <w:rPr>
          <w:bCs/>
          <w:color w:val="000000" w:themeColor="text1"/>
          <w:sz w:val="24"/>
          <w:szCs w:val="24"/>
        </w:rPr>
        <w:t>Потапово-Тумбарлинского</w:t>
      </w:r>
    </w:p>
    <w:p w:rsidR="0071553C" w:rsidRPr="00C323A4" w:rsidRDefault="0071553C" w:rsidP="0071553C">
      <w:pPr>
        <w:pStyle w:val="FORMATTEXT"/>
        <w:jc w:val="right"/>
        <w:rPr>
          <w:color w:val="000000" w:themeColor="text1"/>
          <w:sz w:val="24"/>
          <w:szCs w:val="24"/>
        </w:rPr>
      </w:pPr>
      <w:r w:rsidRPr="00C323A4">
        <w:rPr>
          <w:color w:val="000000" w:themeColor="text1"/>
          <w:sz w:val="24"/>
          <w:szCs w:val="24"/>
        </w:rPr>
        <w:t xml:space="preserve"> сельского поселения</w:t>
      </w:r>
    </w:p>
    <w:p w:rsidR="0071553C" w:rsidRPr="00C323A4" w:rsidRDefault="0071553C" w:rsidP="0071553C">
      <w:pPr>
        <w:pStyle w:val="FORMATTEXT"/>
        <w:jc w:val="right"/>
        <w:rPr>
          <w:color w:val="000000" w:themeColor="text1"/>
          <w:sz w:val="24"/>
          <w:szCs w:val="24"/>
        </w:rPr>
      </w:pPr>
      <w:r w:rsidRPr="00C323A4">
        <w:rPr>
          <w:color w:val="000000" w:themeColor="text1"/>
          <w:sz w:val="24"/>
          <w:szCs w:val="24"/>
        </w:rPr>
        <w:t>Бавлинского муниципального района</w:t>
      </w:r>
    </w:p>
    <w:p w:rsidR="0071553C" w:rsidRPr="00C323A4" w:rsidRDefault="0071553C" w:rsidP="0071553C">
      <w:pPr>
        <w:pStyle w:val="FORMATTEXT"/>
        <w:jc w:val="right"/>
        <w:rPr>
          <w:color w:val="000000" w:themeColor="text1"/>
          <w:sz w:val="24"/>
          <w:szCs w:val="24"/>
        </w:rPr>
      </w:pPr>
      <w:r w:rsidRPr="00C323A4">
        <w:rPr>
          <w:color w:val="000000" w:themeColor="text1"/>
          <w:sz w:val="24"/>
          <w:szCs w:val="24"/>
        </w:rPr>
        <w:t>       от 26.04.2021г.№21</w:t>
      </w:r>
    </w:p>
    <w:p w:rsidR="0071553C" w:rsidRPr="00C323A4" w:rsidRDefault="0071553C" w:rsidP="0071553C">
      <w:pPr>
        <w:pStyle w:val="HEADERTEXT"/>
        <w:rPr>
          <w:bCs/>
          <w:color w:val="000000" w:themeColor="text1"/>
          <w:sz w:val="24"/>
          <w:szCs w:val="24"/>
        </w:rPr>
      </w:pPr>
    </w:p>
    <w:p w:rsidR="0071553C" w:rsidRPr="00C323A4" w:rsidRDefault="0071553C" w:rsidP="0071553C">
      <w:pPr>
        <w:pStyle w:val="HEADERTEXT"/>
        <w:jc w:val="center"/>
        <w:rPr>
          <w:bCs/>
          <w:color w:val="000000" w:themeColor="text1"/>
          <w:sz w:val="24"/>
          <w:szCs w:val="24"/>
        </w:rPr>
      </w:pPr>
      <w:r w:rsidRPr="00C323A4">
        <w:rPr>
          <w:bCs/>
          <w:color w:val="000000" w:themeColor="text1"/>
          <w:sz w:val="24"/>
          <w:szCs w:val="24"/>
        </w:rPr>
        <w:t xml:space="preserve"> ПОРЯДОК </w:t>
      </w:r>
    </w:p>
    <w:p w:rsidR="0071553C" w:rsidRPr="00C323A4" w:rsidRDefault="0071553C" w:rsidP="0071553C">
      <w:pPr>
        <w:pStyle w:val="HEADERTEXT"/>
        <w:jc w:val="center"/>
        <w:rPr>
          <w:bCs/>
          <w:color w:val="000000" w:themeColor="text1"/>
          <w:sz w:val="24"/>
          <w:szCs w:val="24"/>
        </w:rPr>
      </w:pPr>
      <w:r w:rsidRPr="00C323A4">
        <w:rPr>
          <w:bCs/>
          <w:color w:val="000000" w:themeColor="text1"/>
          <w:sz w:val="24"/>
          <w:szCs w:val="24"/>
        </w:rPr>
        <w:t xml:space="preserve">создания координационных или совещательных органов в области развития малого и среднего предпринимательства на территории </w:t>
      </w:r>
    </w:p>
    <w:p w:rsidR="0071553C" w:rsidRPr="00C323A4" w:rsidRDefault="0071553C" w:rsidP="0071553C">
      <w:pPr>
        <w:pStyle w:val="HEADERTEXT"/>
        <w:jc w:val="center"/>
        <w:rPr>
          <w:bCs/>
          <w:color w:val="000000" w:themeColor="text1"/>
          <w:sz w:val="24"/>
          <w:szCs w:val="24"/>
        </w:rPr>
      </w:pPr>
      <w:r w:rsidRPr="00C323A4">
        <w:rPr>
          <w:bCs/>
          <w:color w:val="000000" w:themeColor="text1"/>
          <w:sz w:val="24"/>
          <w:szCs w:val="24"/>
        </w:rPr>
        <w:t>Потапово-Тумбарлинского сельского поселения Бавлинского муниципального района</w:t>
      </w:r>
    </w:p>
    <w:p w:rsidR="0071553C" w:rsidRPr="00C323A4" w:rsidRDefault="0071553C" w:rsidP="0071553C">
      <w:pPr>
        <w:pStyle w:val="HEADERTEXT"/>
        <w:rPr>
          <w:bCs/>
          <w:color w:val="000000" w:themeColor="text1"/>
          <w:sz w:val="24"/>
          <w:szCs w:val="24"/>
        </w:rPr>
      </w:pPr>
    </w:p>
    <w:p w:rsidR="0071553C" w:rsidRPr="00C323A4" w:rsidRDefault="0071553C" w:rsidP="0071553C">
      <w:pPr>
        <w:pStyle w:val="HEADERTEXT"/>
        <w:spacing w:line="360" w:lineRule="auto"/>
        <w:jc w:val="center"/>
        <w:rPr>
          <w:bCs/>
          <w:color w:val="000000" w:themeColor="text1"/>
          <w:sz w:val="24"/>
          <w:szCs w:val="24"/>
        </w:rPr>
      </w:pPr>
      <w:r w:rsidRPr="00C323A4">
        <w:rPr>
          <w:bCs/>
          <w:color w:val="000000" w:themeColor="text1"/>
          <w:sz w:val="24"/>
          <w:szCs w:val="24"/>
        </w:rPr>
        <w:t xml:space="preserve">1. Общие положения </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 xml:space="preserve">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w:t>
      </w:r>
      <w:r w:rsidRPr="00C323A4">
        <w:rPr>
          <w:bCs/>
          <w:color w:val="000000" w:themeColor="text1"/>
          <w:sz w:val="24"/>
          <w:szCs w:val="24"/>
        </w:rPr>
        <w:t>Потапово-Тумбарлинского</w:t>
      </w:r>
      <w:r w:rsidRPr="00C323A4">
        <w:rPr>
          <w:color w:val="000000" w:themeColor="text1"/>
          <w:sz w:val="24"/>
          <w:szCs w:val="24"/>
        </w:rPr>
        <w:t xml:space="preserve"> сельского поселения Бавлинского муниципального района.</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Создаваемый совет или комиссия может одновременно являться и координационным, и совещательным органом.</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 xml:space="preserve">В своей деятельности координационные органы руководствуются </w:t>
      </w:r>
      <w:r w:rsidR="005E20CA" w:rsidRPr="00C323A4">
        <w:rPr>
          <w:color w:val="000000" w:themeColor="text1"/>
          <w:sz w:val="24"/>
          <w:szCs w:val="24"/>
        </w:rPr>
        <w:fldChar w:fldCharType="begin"/>
      </w:r>
      <w:r w:rsidRPr="00C323A4">
        <w:rPr>
          <w:color w:val="000000" w:themeColor="text1"/>
          <w:sz w:val="24"/>
          <w:szCs w:val="24"/>
        </w:rPr>
        <w:instrText xml:space="preserve"> HYPERLINK "kodeks://link/d?nd=9004937"\o"’’Конституция Российской Федерации (с изменениями на 14 марта 2020 года)’’</w:instrTex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instrText>Конституция Российской Федерации от 12.12.1993</w:instrTex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instrText>Статус: действующая редакция (действ. с 04.07.2020)"</w:instrText>
      </w:r>
      <w:r w:rsidR="005E20CA" w:rsidRPr="00C323A4">
        <w:rPr>
          <w:color w:val="000000" w:themeColor="text1"/>
          <w:sz w:val="24"/>
          <w:szCs w:val="24"/>
        </w:rPr>
        <w:fldChar w:fldCharType="separate"/>
      </w:r>
      <w:r w:rsidRPr="00C323A4">
        <w:rPr>
          <w:color w:val="000000" w:themeColor="text1"/>
          <w:sz w:val="24"/>
          <w:szCs w:val="24"/>
        </w:rPr>
        <w:t>Конституцией Российской Федерации</w:t>
      </w:r>
      <w:r w:rsidR="005E20CA" w:rsidRPr="00C323A4">
        <w:rPr>
          <w:color w:val="000000" w:themeColor="text1"/>
          <w:sz w:val="24"/>
          <w:szCs w:val="24"/>
        </w:rPr>
        <w:fldChar w:fldCharType="end"/>
      </w:r>
      <w:r w:rsidRPr="00C323A4">
        <w:rPr>
          <w:color w:val="000000" w:themeColor="text1"/>
          <w:sz w:val="24"/>
          <w:szCs w:val="24"/>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71553C" w:rsidRPr="00C323A4" w:rsidRDefault="0071553C" w:rsidP="0071553C">
      <w:pPr>
        <w:pStyle w:val="HEADERTEXT"/>
        <w:jc w:val="center"/>
        <w:rPr>
          <w:bCs/>
          <w:color w:val="000000" w:themeColor="text1"/>
          <w:sz w:val="24"/>
          <w:szCs w:val="24"/>
        </w:rPr>
      </w:pPr>
      <w:r w:rsidRPr="00C323A4">
        <w:rPr>
          <w:bCs/>
          <w:color w:val="000000" w:themeColor="text1"/>
          <w:sz w:val="24"/>
          <w:szCs w:val="24"/>
        </w:rPr>
        <w:t xml:space="preserve">2. Основные цели координационных и совещательных органов </w:t>
      </w:r>
    </w:p>
    <w:p w:rsidR="0071553C" w:rsidRPr="00C323A4" w:rsidRDefault="0071553C" w:rsidP="0071553C">
      <w:pPr>
        <w:pStyle w:val="HEADERTEXT"/>
        <w:jc w:val="center"/>
        <w:rPr>
          <w:bCs/>
          <w:color w:val="000000" w:themeColor="text1"/>
          <w:sz w:val="24"/>
          <w:szCs w:val="24"/>
        </w:rPr>
      </w:pP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 xml:space="preserve">Координационные и совещательные органы создаются в целях: </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 xml:space="preserve">-повышения роли субъектов малого и среднего предпринимательства в социально-экономическом развитии </w:t>
      </w:r>
      <w:r w:rsidRPr="00C323A4">
        <w:rPr>
          <w:bCs/>
          <w:color w:val="000000" w:themeColor="text1"/>
          <w:sz w:val="24"/>
          <w:szCs w:val="24"/>
        </w:rPr>
        <w:t>Потапово-Тумбарлинского</w:t>
      </w:r>
      <w:r w:rsidRPr="00C323A4">
        <w:rPr>
          <w:color w:val="000000" w:themeColor="text1"/>
          <w:sz w:val="24"/>
          <w:szCs w:val="24"/>
        </w:rPr>
        <w:t xml:space="preserve"> сельского поселения Бавлинского муниципального района; </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 xml:space="preserve">-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 xml:space="preserve">-исследования и обобщения проблем субъектов малого и среднего предпринимательства, защита их законных прав и интересов; </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 xml:space="preserve">-выдвижения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 проведения общественной экспертизы проектов муниципальных правовых актов, регулирующих развитие малого и среднего предпринимательства;</w:t>
      </w:r>
    </w:p>
    <w:p w:rsidR="0071553C" w:rsidRPr="00C323A4" w:rsidRDefault="0071553C" w:rsidP="0071553C">
      <w:pPr>
        <w:pStyle w:val="FORMATTEXT"/>
        <w:ind w:firstLine="568"/>
        <w:jc w:val="both"/>
        <w:rPr>
          <w:color w:val="000000" w:themeColor="text1"/>
          <w:sz w:val="24"/>
          <w:szCs w:val="24"/>
        </w:rPr>
      </w:pPr>
    </w:p>
    <w:p w:rsidR="0071553C" w:rsidRPr="00C323A4" w:rsidRDefault="0071553C" w:rsidP="0071553C">
      <w:pPr>
        <w:pStyle w:val="HEADERTEXT"/>
        <w:jc w:val="center"/>
        <w:rPr>
          <w:bCs/>
          <w:color w:val="000000" w:themeColor="text1"/>
          <w:sz w:val="24"/>
          <w:szCs w:val="24"/>
        </w:rPr>
      </w:pPr>
      <w:r w:rsidRPr="00C323A4">
        <w:rPr>
          <w:bCs/>
          <w:color w:val="000000" w:themeColor="text1"/>
          <w:sz w:val="24"/>
          <w:szCs w:val="24"/>
        </w:rPr>
        <w:t xml:space="preserve"> 3. Состав координационных и совещательных органов </w:t>
      </w:r>
    </w:p>
    <w:p w:rsidR="0071553C" w:rsidRPr="00C323A4" w:rsidRDefault="0071553C" w:rsidP="0071553C">
      <w:pPr>
        <w:pStyle w:val="HEADERTEXT"/>
        <w:jc w:val="center"/>
        <w:rPr>
          <w:bCs/>
          <w:color w:val="000000" w:themeColor="text1"/>
          <w:sz w:val="24"/>
          <w:szCs w:val="24"/>
        </w:rPr>
      </w:pP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 xml:space="preserve">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утверждаются постановлением Исполнительного комитета </w:t>
      </w:r>
      <w:r w:rsidRPr="00C323A4">
        <w:rPr>
          <w:bCs/>
          <w:color w:val="000000" w:themeColor="text1"/>
          <w:sz w:val="24"/>
          <w:szCs w:val="24"/>
        </w:rPr>
        <w:t>Потапово-Тумбарлинского</w:t>
      </w:r>
      <w:r w:rsidRPr="00C323A4">
        <w:rPr>
          <w:color w:val="000000" w:themeColor="text1"/>
          <w:sz w:val="24"/>
          <w:szCs w:val="24"/>
        </w:rPr>
        <w:t xml:space="preserve"> сельского поселения. Председателем координационного или совещательного органа является руководитель Исполнительного комитета </w:t>
      </w:r>
      <w:r w:rsidRPr="00C323A4">
        <w:rPr>
          <w:bCs/>
          <w:color w:val="000000" w:themeColor="text1"/>
          <w:sz w:val="24"/>
          <w:szCs w:val="24"/>
        </w:rPr>
        <w:t>Потапово-Тумбарлинского</w:t>
      </w:r>
      <w:r w:rsidRPr="00C323A4">
        <w:rPr>
          <w:color w:val="000000" w:themeColor="text1"/>
          <w:sz w:val="24"/>
          <w:szCs w:val="24"/>
        </w:rPr>
        <w:t xml:space="preserve"> сельского поселения, при котором создается координационный или совещательный орган.</w:t>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 xml:space="preserve">Председатель координационного или совещательного органа: </w:t>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 xml:space="preserve">- 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 xml:space="preserve">- утверждает протоколы заседаний координационного или совещательного органа; </w:t>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 xml:space="preserve">- вносит предложения по изменению состава координационного или совещательного органа; </w:t>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 xml:space="preserve">- направляет информацию о деятельности координационного или совещательного органа и решения координационного или совещательного органа руководителям заинтересованных исполнительных органов государственной власти и органам местного самоуправления </w:t>
      </w:r>
      <w:r w:rsidRPr="00C323A4">
        <w:rPr>
          <w:bCs/>
          <w:color w:val="000000" w:themeColor="text1"/>
          <w:sz w:val="24"/>
          <w:szCs w:val="24"/>
        </w:rPr>
        <w:t>Потапово-Тумбарлинского</w:t>
      </w:r>
      <w:r w:rsidRPr="00C323A4">
        <w:rPr>
          <w:color w:val="000000"/>
          <w:sz w:val="24"/>
          <w:szCs w:val="24"/>
        </w:rPr>
        <w:t xml:space="preserve"> сельского поселения, а также другим заинтересованным лицам;</w:t>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 осуществляет иные действия, необходимые для обеспечения деятельности координационного или совещательного органа.</w:t>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 xml:space="preserve">Заместитель председателя координационного или совещательного органа по поручению председателя координационного или совещательного органа: </w:t>
      </w:r>
      <w:r w:rsidRPr="00C323A4">
        <w:rPr>
          <w:color w:val="000000"/>
          <w:sz w:val="24"/>
          <w:szCs w:val="24"/>
        </w:rPr>
        <w:tab/>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 организует подготовку и председательствует на заседании координационного или совещательного органа;</w:t>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 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 xml:space="preserve">Секретарь координационного или совещательного органа (далее - секретарь) назначается постановлением Исполнительного комитета </w:t>
      </w:r>
      <w:r w:rsidRPr="00C323A4">
        <w:rPr>
          <w:bCs/>
          <w:color w:val="000000" w:themeColor="text1"/>
          <w:sz w:val="24"/>
          <w:szCs w:val="24"/>
        </w:rPr>
        <w:t>Потапово-Тумбарлинского</w:t>
      </w:r>
      <w:r w:rsidRPr="00C323A4">
        <w:rPr>
          <w:color w:val="000000"/>
          <w:sz w:val="24"/>
          <w:szCs w:val="24"/>
        </w:rPr>
        <w:t xml:space="preserve"> сельского поселения, при котором создается координационный или совещательный орган. </w:t>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71553C" w:rsidRPr="00C323A4" w:rsidRDefault="0071553C" w:rsidP="0071553C">
      <w:pPr>
        <w:pStyle w:val="FORMATTEXT"/>
        <w:spacing w:line="360" w:lineRule="auto"/>
        <w:ind w:firstLine="709"/>
        <w:jc w:val="both"/>
        <w:rPr>
          <w:color w:val="000000"/>
          <w:sz w:val="24"/>
          <w:szCs w:val="24"/>
        </w:rPr>
      </w:pPr>
      <w:r w:rsidRPr="00C323A4">
        <w:rPr>
          <w:color w:val="000000"/>
          <w:sz w:val="24"/>
          <w:szCs w:val="24"/>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sz w:val="24"/>
          <w:szCs w:val="24"/>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71553C" w:rsidRPr="00C323A4" w:rsidRDefault="0071553C" w:rsidP="0071553C">
      <w:pPr>
        <w:pStyle w:val="HEADERTEXT"/>
        <w:spacing w:line="360" w:lineRule="auto"/>
        <w:ind w:firstLine="709"/>
        <w:jc w:val="both"/>
        <w:rPr>
          <w:bCs/>
          <w:color w:val="000000"/>
          <w:sz w:val="24"/>
          <w:szCs w:val="24"/>
        </w:rPr>
      </w:pPr>
      <w:r w:rsidRPr="00C323A4">
        <w:rPr>
          <w:bCs/>
          <w:color w:val="000000"/>
          <w:sz w:val="24"/>
          <w:szCs w:val="24"/>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71553C" w:rsidRPr="00C323A4" w:rsidRDefault="0071553C" w:rsidP="0071553C">
      <w:pPr>
        <w:pStyle w:val="HEADERTEXT"/>
        <w:spacing w:line="360" w:lineRule="auto"/>
        <w:ind w:firstLine="709"/>
        <w:jc w:val="both"/>
        <w:rPr>
          <w:bCs/>
          <w:color w:val="000000"/>
          <w:sz w:val="24"/>
          <w:szCs w:val="24"/>
        </w:rPr>
      </w:pPr>
      <w:r w:rsidRPr="00C323A4">
        <w:rPr>
          <w:bCs/>
          <w:color w:val="000000"/>
          <w:sz w:val="24"/>
          <w:szCs w:val="24"/>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71553C" w:rsidRPr="00C323A4" w:rsidRDefault="0071553C" w:rsidP="0071553C">
      <w:pPr>
        <w:pStyle w:val="HEADERTEXT"/>
        <w:jc w:val="center"/>
        <w:rPr>
          <w:bCs/>
          <w:color w:val="000000" w:themeColor="text1"/>
          <w:sz w:val="24"/>
          <w:szCs w:val="24"/>
        </w:rPr>
      </w:pPr>
      <w:r w:rsidRPr="00C323A4">
        <w:rPr>
          <w:bCs/>
          <w:color w:val="000000" w:themeColor="text1"/>
          <w:sz w:val="24"/>
          <w:szCs w:val="24"/>
        </w:rPr>
        <w:t xml:space="preserve"> 4. Обеспечение деятельности координационных и совещательных органов </w:t>
      </w:r>
    </w:p>
    <w:p w:rsidR="0071553C" w:rsidRPr="00C323A4" w:rsidRDefault="0071553C" w:rsidP="0071553C">
      <w:pPr>
        <w:pStyle w:val="HEADERTEXT"/>
        <w:jc w:val="center"/>
        <w:rPr>
          <w:bCs/>
          <w:color w:val="000000" w:themeColor="text1"/>
          <w:sz w:val="24"/>
          <w:szCs w:val="24"/>
        </w:rPr>
      </w:pP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themeColor="text1"/>
          <w:sz w:val="24"/>
          <w:szCs w:val="24"/>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71553C" w:rsidRPr="00C323A4" w:rsidRDefault="0071553C" w:rsidP="0071553C">
      <w:pPr>
        <w:pStyle w:val="FORMATTEXT"/>
        <w:spacing w:line="360" w:lineRule="auto"/>
        <w:ind w:firstLine="709"/>
        <w:jc w:val="both"/>
        <w:rPr>
          <w:color w:val="000000" w:themeColor="text1"/>
          <w:sz w:val="24"/>
          <w:szCs w:val="24"/>
        </w:rPr>
      </w:pPr>
      <w:r w:rsidRPr="00C323A4">
        <w:rPr>
          <w:color w:val="000000"/>
          <w:sz w:val="24"/>
          <w:szCs w:val="24"/>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Исполнительным комитетом </w:t>
      </w:r>
      <w:r w:rsidRPr="00C323A4">
        <w:rPr>
          <w:bCs/>
          <w:color w:val="000000" w:themeColor="text1"/>
          <w:sz w:val="24"/>
          <w:szCs w:val="24"/>
        </w:rPr>
        <w:t>Потапово-Тумбарлинского</w:t>
      </w:r>
      <w:r w:rsidRPr="00C323A4">
        <w:rPr>
          <w:color w:val="000000"/>
          <w:sz w:val="24"/>
          <w:szCs w:val="24"/>
        </w:rPr>
        <w:t xml:space="preserve"> сельского поселения</w:t>
      </w:r>
      <w:r w:rsidRPr="00C323A4">
        <w:rPr>
          <w:color w:val="000000" w:themeColor="text1"/>
          <w:sz w:val="24"/>
          <w:szCs w:val="24"/>
        </w:rPr>
        <w:t>. Регламент работы координационного или совещательного органа утверждается на его заседании.</w:t>
      </w:r>
    </w:p>
    <w:p w:rsidR="0071553C" w:rsidRPr="00C323A4" w:rsidRDefault="0071553C" w:rsidP="0071553C">
      <w:pPr>
        <w:pStyle w:val="FORMATTEXT"/>
        <w:spacing w:line="360" w:lineRule="auto"/>
        <w:ind w:firstLine="568"/>
        <w:jc w:val="both"/>
        <w:rPr>
          <w:color w:val="000000" w:themeColor="text1"/>
          <w:sz w:val="24"/>
          <w:szCs w:val="24"/>
        </w:rPr>
      </w:pPr>
    </w:p>
    <w:p w:rsidR="00F53C65" w:rsidRPr="00C323A4" w:rsidRDefault="00F53C65" w:rsidP="00F53C65">
      <w:pPr>
        <w:jc w:val="right"/>
        <w:rPr>
          <w:rFonts w:ascii="Arial" w:hAnsi="Arial" w:cs="Arial"/>
        </w:rPr>
      </w:pPr>
    </w:p>
    <w:sectPr w:rsidR="00F53C65" w:rsidRPr="00C323A4" w:rsidSect="00C323A4">
      <w:headerReference w:type="default" r:id="rId8"/>
      <w:pgSz w:w="11906" w:h="16838"/>
      <w:pgMar w:top="1134" w:right="567"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B94" w:rsidRDefault="004C3B94" w:rsidP="005A5A4A">
      <w:r>
        <w:separator/>
      </w:r>
    </w:p>
  </w:endnote>
  <w:endnote w:type="continuationSeparator" w:id="0">
    <w:p w:rsidR="004C3B94" w:rsidRDefault="004C3B94" w:rsidP="005A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B94" w:rsidRDefault="004C3B94" w:rsidP="005A5A4A">
      <w:r>
        <w:separator/>
      </w:r>
    </w:p>
  </w:footnote>
  <w:footnote w:type="continuationSeparator" w:id="0">
    <w:p w:rsidR="004C3B94" w:rsidRDefault="004C3B94" w:rsidP="005A5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E0" w:rsidRDefault="005673F2">
    <w:pPr>
      <w:pStyle w:val="a4"/>
      <w:jc w:val="center"/>
    </w:pPr>
    <w:r>
      <w:fldChar w:fldCharType="begin"/>
    </w:r>
    <w:r>
      <w:instrText>PAGE   \* MERGEFORMAT</w:instrText>
    </w:r>
    <w:r>
      <w:fldChar w:fldCharType="separate"/>
    </w:r>
    <w:r w:rsidR="004C3B94">
      <w:rPr>
        <w:noProof/>
      </w:rPr>
      <w:t>1</w:t>
    </w:r>
    <w:r>
      <w:rPr>
        <w:noProof/>
      </w:rPr>
      <w:fldChar w:fldCharType="end"/>
    </w:r>
  </w:p>
  <w:p w:rsidR="00641AE0" w:rsidRDefault="00641A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0DD"/>
    <w:multiLevelType w:val="multilevel"/>
    <w:tmpl w:val="31145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A814E8"/>
    <w:multiLevelType w:val="hybridMultilevel"/>
    <w:tmpl w:val="16C85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360B63"/>
    <w:multiLevelType w:val="hybridMultilevel"/>
    <w:tmpl w:val="0FC44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2C022C"/>
    <w:multiLevelType w:val="hybridMultilevel"/>
    <w:tmpl w:val="A0A438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AF87977"/>
    <w:multiLevelType w:val="hybridMultilevel"/>
    <w:tmpl w:val="E14CB444"/>
    <w:lvl w:ilvl="0" w:tplc="BD9A6CD6">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BC93B89"/>
    <w:multiLevelType w:val="multilevel"/>
    <w:tmpl w:val="7FA200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E1600A2"/>
    <w:multiLevelType w:val="hybridMultilevel"/>
    <w:tmpl w:val="DE48F57A"/>
    <w:lvl w:ilvl="0" w:tplc="442A6C1C">
      <w:start w:val="2"/>
      <w:numFmt w:val="decimal"/>
      <w:lvlText w:val="%1."/>
      <w:lvlJc w:val="left"/>
      <w:pPr>
        <w:ind w:left="360"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7">
    <w:nsid w:val="3F2D65B0"/>
    <w:multiLevelType w:val="hybridMultilevel"/>
    <w:tmpl w:val="0FC44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145587"/>
    <w:multiLevelType w:val="hybridMultilevel"/>
    <w:tmpl w:val="BC8E2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8A046E"/>
    <w:multiLevelType w:val="hybridMultilevel"/>
    <w:tmpl w:val="DE48F57A"/>
    <w:lvl w:ilvl="0" w:tplc="442A6C1C">
      <w:start w:val="2"/>
      <w:numFmt w:val="decimal"/>
      <w:lvlText w:val="%1."/>
      <w:lvlJc w:val="left"/>
      <w:pPr>
        <w:ind w:left="360"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0">
    <w:nsid w:val="48E37E1B"/>
    <w:multiLevelType w:val="hybridMultilevel"/>
    <w:tmpl w:val="E14CB444"/>
    <w:lvl w:ilvl="0" w:tplc="BD9A6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AE4B63"/>
    <w:multiLevelType w:val="hybridMultilevel"/>
    <w:tmpl w:val="16809BFA"/>
    <w:lvl w:ilvl="0" w:tplc="53F0AE4A">
      <w:start w:val="1"/>
      <w:numFmt w:val="decimal"/>
      <w:lvlText w:val="%1."/>
      <w:lvlJc w:val="left"/>
      <w:pPr>
        <w:tabs>
          <w:tab w:val="num" w:pos="540"/>
        </w:tabs>
        <w:ind w:left="540" w:hanging="360"/>
      </w:pPr>
      <w:rPr>
        <w:b w:val="0"/>
        <w:sz w:val="26"/>
        <w:szCs w:val="26"/>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4AB53341"/>
    <w:multiLevelType w:val="hybridMultilevel"/>
    <w:tmpl w:val="0FC44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7B71C4"/>
    <w:multiLevelType w:val="hybridMultilevel"/>
    <w:tmpl w:val="42E01ED4"/>
    <w:lvl w:ilvl="0" w:tplc="6832E5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F8D6EE2"/>
    <w:multiLevelType w:val="hybridMultilevel"/>
    <w:tmpl w:val="11BC9C14"/>
    <w:lvl w:ilvl="0" w:tplc="749C10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5">
    <w:nsid w:val="60AA20A4"/>
    <w:multiLevelType w:val="hybridMultilevel"/>
    <w:tmpl w:val="073A74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693CBC"/>
    <w:multiLevelType w:val="hybridMultilevel"/>
    <w:tmpl w:val="16C85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EEE60BE"/>
    <w:multiLevelType w:val="hybridMultilevel"/>
    <w:tmpl w:val="7F4C1610"/>
    <w:lvl w:ilvl="0" w:tplc="EA2C22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3"/>
  </w:num>
  <w:num w:numId="3">
    <w:abstractNumId w:val="14"/>
  </w:num>
  <w:num w:numId="4">
    <w:abstractNumId w:val="1"/>
  </w:num>
  <w:num w:numId="5">
    <w:abstractNumId w:val="16"/>
  </w:num>
  <w:num w:numId="6">
    <w:abstractNumId w:val="11"/>
  </w:num>
  <w:num w:numId="7">
    <w:abstractNumId w:val="10"/>
  </w:num>
  <w:num w:numId="8">
    <w:abstractNumId w:val="9"/>
  </w:num>
  <w:num w:numId="9">
    <w:abstractNumId w:val="6"/>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05"/>
    <w:rsid w:val="000014F2"/>
    <w:rsid w:val="000252FD"/>
    <w:rsid w:val="0003216E"/>
    <w:rsid w:val="00051B8B"/>
    <w:rsid w:val="0006087C"/>
    <w:rsid w:val="00067F9E"/>
    <w:rsid w:val="000843EB"/>
    <w:rsid w:val="000929CA"/>
    <w:rsid w:val="000C2DAB"/>
    <w:rsid w:val="000D177B"/>
    <w:rsid w:val="000E6855"/>
    <w:rsid w:val="00104363"/>
    <w:rsid w:val="00123183"/>
    <w:rsid w:val="00123D3F"/>
    <w:rsid w:val="0013161C"/>
    <w:rsid w:val="00143F9A"/>
    <w:rsid w:val="00170004"/>
    <w:rsid w:val="001711A4"/>
    <w:rsid w:val="001937A3"/>
    <w:rsid w:val="00195C98"/>
    <w:rsid w:val="001A6752"/>
    <w:rsid w:val="001B117F"/>
    <w:rsid w:val="001C0CC9"/>
    <w:rsid w:val="001E47CC"/>
    <w:rsid w:val="001E78D6"/>
    <w:rsid w:val="001F238B"/>
    <w:rsid w:val="001F3B02"/>
    <w:rsid w:val="00204B1D"/>
    <w:rsid w:val="00205015"/>
    <w:rsid w:val="00205BD2"/>
    <w:rsid w:val="00206DAB"/>
    <w:rsid w:val="002106C5"/>
    <w:rsid w:val="00215071"/>
    <w:rsid w:val="00242480"/>
    <w:rsid w:val="002470F8"/>
    <w:rsid w:val="00262282"/>
    <w:rsid w:val="002710A1"/>
    <w:rsid w:val="00275844"/>
    <w:rsid w:val="002834E9"/>
    <w:rsid w:val="002B595E"/>
    <w:rsid w:val="002D1EBC"/>
    <w:rsid w:val="002E08E3"/>
    <w:rsid w:val="002F08F3"/>
    <w:rsid w:val="002F4259"/>
    <w:rsid w:val="002F6BBF"/>
    <w:rsid w:val="00306F31"/>
    <w:rsid w:val="00321ECA"/>
    <w:rsid w:val="00326548"/>
    <w:rsid w:val="00334E5F"/>
    <w:rsid w:val="00345700"/>
    <w:rsid w:val="003533D0"/>
    <w:rsid w:val="00365616"/>
    <w:rsid w:val="003821C1"/>
    <w:rsid w:val="00382BB2"/>
    <w:rsid w:val="00391817"/>
    <w:rsid w:val="003A6A20"/>
    <w:rsid w:val="003E2FD4"/>
    <w:rsid w:val="003E361E"/>
    <w:rsid w:val="003F1D6B"/>
    <w:rsid w:val="004005A0"/>
    <w:rsid w:val="00405682"/>
    <w:rsid w:val="00413E3A"/>
    <w:rsid w:val="00432408"/>
    <w:rsid w:val="0043759E"/>
    <w:rsid w:val="00445D2F"/>
    <w:rsid w:val="004477A6"/>
    <w:rsid w:val="00485A21"/>
    <w:rsid w:val="0048767D"/>
    <w:rsid w:val="0049669B"/>
    <w:rsid w:val="004A0FA4"/>
    <w:rsid w:val="004A292F"/>
    <w:rsid w:val="004C26B6"/>
    <w:rsid w:val="004C3B94"/>
    <w:rsid w:val="004D0CA8"/>
    <w:rsid w:val="004D1D78"/>
    <w:rsid w:val="004D52C4"/>
    <w:rsid w:val="004E62AE"/>
    <w:rsid w:val="004F1FFB"/>
    <w:rsid w:val="004F6425"/>
    <w:rsid w:val="00500731"/>
    <w:rsid w:val="00506A13"/>
    <w:rsid w:val="005073AD"/>
    <w:rsid w:val="0051639E"/>
    <w:rsid w:val="00523E22"/>
    <w:rsid w:val="00524462"/>
    <w:rsid w:val="00530423"/>
    <w:rsid w:val="0053291F"/>
    <w:rsid w:val="005335B4"/>
    <w:rsid w:val="00533FD1"/>
    <w:rsid w:val="00555ACD"/>
    <w:rsid w:val="00562DAC"/>
    <w:rsid w:val="005673F2"/>
    <w:rsid w:val="00571022"/>
    <w:rsid w:val="005727EE"/>
    <w:rsid w:val="005852DB"/>
    <w:rsid w:val="005A4238"/>
    <w:rsid w:val="005A5A4A"/>
    <w:rsid w:val="005B3C1B"/>
    <w:rsid w:val="005B3E2C"/>
    <w:rsid w:val="005D00E6"/>
    <w:rsid w:val="005D4B47"/>
    <w:rsid w:val="005E20CA"/>
    <w:rsid w:val="005E2A6D"/>
    <w:rsid w:val="005F216E"/>
    <w:rsid w:val="005F2AB3"/>
    <w:rsid w:val="005F2D68"/>
    <w:rsid w:val="005F7C8B"/>
    <w:rsid w:val="00604FAB"/>
    <w:rsid w:val="00614764"/>
    <w:rsid w:val="006263E9"/>
    <w:rsid w:val="006349D4"/>
    <w:rsid w:val="00641AE0"/>
    <w:rsid w:val="00642287"/>
    <w:rsid w:val="006553C8"/>
    <w:rsid w:val="00661A4F"/>
    <w:rsid w:val="00662711"/>
    <w:rsid w:val="00697A1B"/>
    <w:rsid w:val="006A2F1F"/>
    <w:rsid w:val="006D0894"/>
    <w:rsid w:val="006E11F7"/>
    <w:rsid w:val="006F2347"/>
    <w:rsid w:val="006F4F59"/>
    <w:rsid w:val="007066E7"/>
    <w:rsid w:val="00710EF5"/>
    <w:rsid w:val="00713908"/>
    <w:rsid w:val="0071553C"/>
    <w:rsid w:val="007273C8"/>
    <w:rsid w:val="00733092"/>
    <w:rsid w:val="007357A0"/>
    <w:rsid w:val="007517C4"/>
    <w:rsid w:val="00762DE9"/>
    <w:rsid w:val="00766A57"/>
    <w:rsid w:val="00773408"/>
    <w:rsid w:val="007750C1"/>
    <w:rsid w:val="00777421"/>
    <w:rsid w:val="00780A46"/>
    <w:rsid w:val="00786AD8"/>
    <w:rsid w:val="00795D90"/>
    <w:rsid w:val="007A0B02"/>
    <w:rsid w:val="007B558A"/>
    <w:rsid w:val="007C0AC4"/>
    <w:rsid w:val="007C0CC9"/>
    <w:rsid w:val="007C1E37"/>
    <w:rsid w:val="007C7BDD"/>
    <w:rsid w:val="007E0245"/>
    <w:rsid w:val="007E4A05"/>
    <w:rsid w:val="007F7888"/>
    <w:rsid w:val="008006E4"/>
    <w:rsid w:val="00801494"/>
    <w:rsid w:val="00807B3E"/>
    <w:rsid w:val="00810039"/>
    <w:rsid w:val="00824738"/>
    <w:rsid w:val="008324A7"/>
    <w:rsid w:val="00834BAC"/>
    <w:rsid w:val="0085699B"/>
    <w:rsid w:val="00867805"/>
    <w:rsid w:val="00880BB1"/>
    <w:rsid w:val="0088402B"/>
    <w:rsid w:val="008920AE"/>
    <w:rsid w:val="008975F9"/>
    <w:rsid w:val="008A014B"/>
    <w:rsid w:val="008A1993"/>
    <w:rsid w:val="008B0A93"/>
    <w:rsid w:val="008C7135"/>
    <w:rsid w:val="008D5001"/>
    <w:rsid w:val="008E6163"/>
    <w:rsid w:val="008F51C8"/>
    <w:rsid w:val="008F7817"/>
    <w:rsid w:val="009014FB"/>
    <w:rsid w:val="00925EF8"/>
    <w:rsid w:val="00926605"/>
    <w:rsid w:val="009329ED"/>
    <w:rsid w:val="009356C0"/>
    <w:rsid w:val="00942D59"/>
    <w:rsid w:val="00945012"/>
    <w:rsid w:val="0096067E"/>
    <w:rsid w:val="00963BD2"/>
    <w:rsid w:val="00971C02"/>
    <w:rsid w:val="0099638E"/>
    <w:rsid w:val="009A6A2B"/>
    <w:rsid w:val="009B6599"/>
    <w:rsid w:val="009C3749"/>
    <w:rsid w:val="009C393F"/>
    <w:rsid w:val="009D63A1"/>
    <w:rsid w:val="009D6F3D"/>
    <w:rsid w:val="009E1A28"/>
    <w:rsid w:val="009F1FD4"/>
    <w:rsid w:val="00A1375D"/>
    <w:rsid w:val="00A226A4"/>
    <w:rsid w:val="00A35B3E"/>
    <w:rsid w:val="00A42710"/>
    <w:rsid w:val="00A51C11"/>
    <w:rsid w:val="00A74CE4"/>
    <w:rsid w:val="00A82A40"/>
    <w:rsid w:val="00AB1257"/>
    <w:rsid w:val="00AB1C9A"/>
    <w:rsid w:val="00AE1E12"/>
    <w:rsid w:val="00AF5D1C"/>
    <w:rsid w:val="00B02AA9"/>
    <w:rsid w:val="00B124E6"/>
    <w:rsid w:val="00B317B8"/>
    <w:rsid w:val="00B321A6"/>
    <w:rsid w:val="00B33EB3"/>
    <w:rsid w:val="00B444BB"/>
    <w:rsid w:val="00B61B2D"/>
    <w:rsid w:val="00B823FB"/>
    <w:rsid w:val="00B82936"/>
    <w:rsid w:val="00B82BBA"/>
    <w:rsid w:val="00B82E49"/>
    <w:rsid w:val="00BA7A7F"/>
    <w:rsid w:val="00BB3624"/>
    <w:rsid w:val="00BE55A2"/>
    <w:rsid w:val="00BF5AA2"/>
    <w:rsid w:val="00C06823"/>
    <w:rsid w:val="00C07C16"/>
    <w:rsid w:val="00C323A4"/>
    <w:rsid w:val="00C56218"/>
    <w:rsid w:val="00C6380C"/>
    <w:rsid w:val="00C66C2A"/>
    <w:rsid w:val="00C816EE"/>
    <w:rsid w:val="00C82FFC"/>
    <w:rsid w:val="00C832E8"/>
    <w:rsid w:val="00C86A29"/>
    <w:rsid w:val="00C86ABD"/>
    <w:rsid w:val="00C9300E"/>
    <w:rsid w:val="00CA3DA0"/>
    <w:rsid w:val="00CC55E0"/>
    <w:rsid w:val="00CD4B57"/>
    <w:rsid w:val="00CF1932"/>
    <w:rsid w:val="00D04717"/>
    <w:rsid w:val="00D079D9"/>
    <w:rsid w:val="00D112F2"/>
    <w:rsid w:val="00D166BC"/>
    <w:rsid w:val="00D427B3"/>
    <w:rsid w:val="00D503F9"/>
    <w:rsid w:val="00D60623"/>
    <w:rsid w:val="00D67E3B"/>
    <w:rsid w:val="00D75B2A"/>
    <w:rsid w:val="00D773E3"/>
    <w:rsid w:val="00D77E72"/>
    <w:rsid w:val="00D80A11"/>
    <w:rsid w:val="00D83235"/>
    <w:rsid w:val="00DA1AF1"/>
    <w:rsid w:val="00DA7EE6"/>
    <w:rsid w:val="00DB6F35"/>
    <w:rsid w:val="00DC15CD"/>
    <w:rsid w:val="00DD12BD"/>
    <w:rsid w:val="00DD585F"/>
    <w:rsid w:val="00DE0EEB"/>
    <w:rsid w:val="00DE1320"/>
    <w:rsid w:val="00DE1C9F"/>
    <w:rsid w:val="00DF001D"/>
    <w:rsid w:val="00DF6418"/>
    <w:rsid w:val="00E00CF4"/>
    <w:rsid w:val="00E01EB7"/>
    <w:rsid w:val="00E11B70"/>
    <w:rsid w:val="00E26259"/>
    <w:rsid w:val="00E270B6"/>
    <w:rsid w:val="00E60F56"/>
    <w:rsid w:val="00E7143F"/>
    <w:rsid w:val="00E868F0"/>
    <w:rsid w:val="00E95C05"/>
    <w:rsid w:val="00EA3AEA"/>
    <w:rsid w:val="00EC2B26"/>
    <w:rsid w:val="00EC2E9C"/>
    <w:rsid w:val="00EF51A5"/>
    <w:rsid w:val="00EF53A0"/>
    <w:rsid w:val="00F060D7"/>
    <w:rsid w:val="00F2144D"/>
    <w:rsid w:val="00F27830"/>
    <w:rsid w:val="00F377A6"/>
    <w:rsid w:val="00F53C65"/>
    <w:rsid w:val="00F62B28"/>
    <w:rsid w:val="00F74D86"/>
    <w:rsid w:val="00F801F5"/>
    <w:rsid w:val="00FA4737"/>
    <w:rsid w:val="00FA4BC7"/>
    <w:rsid w:val="00FA566D"/>
    <w:rsid w:val="00FA7153"/>
    <w:rsid w:val="00FB0A76"/>
    <w:rsid w:val="00FB145B"/>
    <w:rsid w:val="00FC4470"/>
    <w:rsid w:val="00FE0BDA"/>
    <w:rsid w:val="00FE296E"/>
    <w:rsid w:val="00FF0153"/>
    <w:rsid w:val="00FF2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99" w:qFormat="1"/>
    <w:lsdException w:name="Subtitle" w:qFormat="1"/>
    <w:lsdException w:name="Strong" w:uiPriority="99" w:qFormat="1"/>
    <w:lsdException w:name="Emphasis" w:qFormat="1"/>
    <w:lsdException w:name="Normal (Web)" w:uiPriority="99"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805"/>
    <w:rPr>
      <w:sz w:val="24"/>
      <w:szCs w:val="24"/>
    </w:rPr>
  </w:style>
  <w:style w:type="paragraph" w:styleId="1">
    <w:name w:val="heading 1"/>
    <w:basedOn w:val="a"/>
    <w:next w:val="a"/>
    <w:qFormat/>
    <w:rsid w:val="00867805"/>
    <w:pPr>
      <w:keepNext/>
      <w:overflowPunct w:val="0"/>
      <w:autoSpaceDE w:val="0"/>
      <w:autoSpaceDN w:val="0"/>
      <w:adjustRightInd w:val="0"/>
      <w:ind w:left="705"/>
      <w:jc w:val="center"/>
      <w:outlineLvl w:val="0"/>
    </w:pPr>
    <w:rPr>
      <w:b/>
      <w:sz w:val="32"/>
      <w:szCs w:val="20"/>
    </w:rPr>
  </w:style>
  <w:style w:type="paragraph" w:styleId="2">
    <w:name w:val="heading 2"/>
    <w:basedOn w:val="a"/>
    <w:next w:val="a"/>
    <w:link w:val="20"/>
    <w:qFormat/>
    <w:rsid w:val="0051639E"/>
    <w:pPr>
      <w:keepNext/>
      <w:jc w:val="center"/>
      <w:outlineLvl w:val="1"/>
    </w:pPr>
    <w:rPr>
      <w:b/>
      <w:sz w:val="28"/>
      <w:szCs w:val="20"/>
    </w:rPr>
  </w:style>
  <w:style w:type="paragraph" w:styleId="3">
    <w:name w:val="heading 3"/>
    <w:basedOn w:val="a"/>
    <w:next w:val="a"/>
    <w:qFormat/>
    <w:rsid w:val="00867805"/>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D503F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1639E"/>
    <w:rPr>
      <w:b/>
      <w:sz w:val="28"/>
    </w:rPr>
  </w:style>
  <w:style w:type="character" w:customStyle="1" w:styleId="a3">
    <w:name w:val="Верхний колонтитул Знак"/>
    <w:basedOn w:val="a0"/>
    <w:link w:val="a4"/>
    <w:uiPriority w:val="99"/>
    <w:locked/>
    <w:rsid w:val="00867805"/>
    <w:rPr>
      <w:lang w:val="ru-RU" w:eastAsia="ru-RU" w:bidi="ar-SA"/>
    </w:rPr>
  </w:style>
  <w:style w:type="paragraph" w:styleId="a4">
    <w:name w:val="header"/>
    <w:basedOn w:val="a"/>
    <w:link w:val="a3"/>
    <w:uiPriority w:val="99"/>
    <w:rsid w:val="00867805"/>
    <w:pPr>
      <w:tabs>
        <w:tab w:val="center" w:pos="4153"/>
        <w:tab w:val="right" w:pos="8306"/>
      </w:tabs>
    </w:pPr>
    <w:rPr>
      <w:sz w:val="20"/>
      <w:szCs w:val="20"/>
    </w:rPr>
  </w:style>
  <w:style w:type="paragraph" w:styleId="a5">
    <w:name w:val="Title"/>
    <w:basedOn w:val="a"/>
    <w:link w:val="a6"/>
    <w:uiPriority w:val="99"/>
    <w:qFormat/>
    <w:rsid w:val="00867805"/>
    <w:pPr>
      <w:jc w:val="center"/>
    </w:pPr>
    <w:rPr>
      <w:b/>
      <w:sz w:val="28"/>
      <w:szCs w:val="20"/>
    </w:rPr>
  </w:style>
  <w:style w:type="character" w:customStyle="1" w:styleId="a6">
    <w:name w:val="Название Знак"/>
    <w:basedOn w:val="a0"/>
    <w:link w:val="a5"/>
    <w:uiPriority w:val="99"/>
    <w:rsid w:val="0051639E"/>
    <w:rPr>
      <w:b/>
      <w:sz w:val="28"/>
    </w:rPr>
  </w:style>
  <w:style w:type="paragraph" w:styleId="a7">
    <w:name w:val="Body Text Indent"/>
    <w:basedOn w:val="a"/>
    <w:link w:val="a8"/>
    <w:rsid w:val="00867805"/>
    <w:pPr>
      <w:spacing w:after="120"/>
      <w:ind w:left="283"/>
    </w:pPr>
  </w:style>
  <w:style w:type="character" w:customStyle="1" w:styleId="a8">
    <w:name w:val="Основной текст с отступом Знак"/>
    <w:basedOn w:val="a0"/>
    <w:link w:val="a7"/>
    <w:rsid w:val="0051639E"/>
    <w:rPr>
      <w:sz w:val="24"/>
      <w:szCs w:val="24"/>
    </w:rPr>
  </w:style>
  <w:style w:type="paragraph" w:styleId="21">
    <w:name w:val="Body Text 2"/>
    <w:basedOn w:val="a"/>
    <w:rsid w:val="00867805"/>
    <w:pPr>
      <w:jc w:val="both"/>
    </w:pPr>
  </w:style>
  <w:style w:type="paragraph" w:styleId="22">
    <w:name w:val="Body Text Indent 2"/>
    <w:basedOn w:val="a"/>
    <w:link w:val="23"/>
    <w:rsid w:val="00867805"/>
    <w:pPr>
      <w:spacing w:after="120" w:line="480" w:lineRule="auto"/>
      <w:ind w:left="283"/>
    </w:pPr>
  </w:style>
  <w:style w:type="paragraph" w:customStyle="1" w:styleId="ConsPlusNormal">
    <w:name w:val="ConsPlusNormal"/>
    <w:rsid w:val="00867805"/>
    <w:pPr>
      <w:widowControl w:val="0"/>
      <w:ind w:firstLine="720"/>
    </w:pPr>
  </w:style>
  <w:style w:type="paragraph" w:customStyle="1" w:styleId="ConsNormal">
    <w:name w:val="ConsNormal"/>
    <w:rsid w:val="00867805"/>
    <w:pPr>
      <w:widowControl w:val="0"/>
      <w:snapToGrid w:val="0"/>
      <w:ind w:right="19772" w:firstLine="720"/>
    </w:pPr>
    <w:rPr>
      <w:rFonts w:ascii="Arial" w:hAnsi="Arial"/>
    </w:rPr>
  </w:style>
  <w:style w:type="paragraph" w:customStyle="1" w:styleId="a9">
    <w:name w:val="любимый"/>
    <w:basedOn w:val="a"/>
    <w:rsid w:val="00867805"/>
    <w:pPr>
      <w:tabs>
        <w:tab w:val="num" w:pos="1325"/>
      </w:tabs>
      <w:autoSpaceDE w:val="0"/>
      <w:autoSpaceDN w:val="0"/>
      <w:ind w:left="191" w:firstLine="709"/>
      <w:jc w:val="both"/>
    </w:pPr>
    <w:rPr>
      <w:szCs w:val="28"/>
    </w:rPr>
  </w:style>
  <w:style w:type="paragraph" w:styleId="30">
    <w:name w:val="Body Text Indent 3"/>
    <w:basedOn w:val="a"/>
    <w:rsid w:val="001A6752"/>
    <w:pPr>
      <w:suppressAutoHyphens/>
      <w:spacing w:after="120"/>
      <w:ind w:left="283"/>
    </w:pPr>
    <w:rPr>
      <w:sz w:val="16"/>
      <w:szCs w:val="16"/>
    </w:rPr>
  </w:style>
  <w:style w:type="paragraph" w:customStyle="1" w:styleId="aa">
    <w:name w:val="Таблицы (моноширинный)"/>
    <w:basedOn w:val="a"/>
    <w:next w:val="a"/>
    <w:rsid w:val="001A6752"/>
    <w:pPr>
      <w:widowControl w:val="0"/>
      <w:autoSpaceDE w:val="0"/>
      <w:autoSpaceDN w:val="0"/>
      <w:adjustRightInd w:val="0"/>
      <w:jc w:val="both"/>
    </w:pPr>
    <w:rPr>
      <w:rFonts w:ascii="Courier New" w:hAnsi="Courier New" w:cs="Courier New"/>
      <w:sz w:val="20"/>
      <w:szCs w:val="20"/>
    </w:rPr>
  </w:style>
  <w:style w:type="character" w:customStyle="1" w:styleId="ab">
    <w:name w:val="Цветовое выделение"/>
    <w:rsid w:val="001A6752"/>
    <w:rPr>
      <w:b/>
      <w:bCs/>
      <w:color w:val="000080"/>
      <w:sz w:val="22"/>
      <w:szCs w:val="22"/>
    </w:rPr>
  </w:style>
  <w:style w:type="character" w:customStyle="1" w:styleId="ac">
    <w:name w:val="Гипертекстовая ссылка"/>
    <w:basedOn w:val="ab"/>
    <w:rsid w:val="00571022"/>
    <w:rPr>
      <w:b/>
      <w:bCs/>
      <w:color w:val="008000"/>
      <w:sz w:val="22"/>
      <w:szCs w:val="22"/>
    </w:rPr>
  </w:style>
  <w:style w:type="character" w:customStyle="1" w:styleId="10">
    <w:name w:val="Основной шрифт абзаца1"/>
    <w:rsid w:val="0051639E"/>
  </w:style>
  <w:style w:type="paragraph" w:customStyle="1" w:styleId="ad">
    <w:name w:val="Заголовок"/>
    <w:basedOn w:val="a"/>
    <w:next w:val="ae"/>
    <w:rsid w:val="0051639E"/>
    <w:pPr>
      <w:keepNext/>
      <w:suppressAutoHyphens/>
      <w:spacing w:before="240" w:after="120"/>
    </w:pPr>
    <w:rPr>
      <w:rFonts w:ascii="Arial" w:eastAsia="Lucida Sans Unicode" w:hAnsi="Arial" w:cs="Tahoma"/>
      <w:sz w:val="28"/>
      <w:szCs w:val="28"/>
      <w:lang w:eastAsia="ar-SA"/>
    </w:rPr>
  </w:style>
  <w:style w:type="paragraph" w:styleId="ae">
    <w:name w:val="Body Text"/>
    <w:basedOn w:val="a"/>
    <w:link w:val="af"/>
    <w:rsid w:val="0051639E"/>
    <w:pPr>
      <w:suppressAutoHyphens/>
      <w:spacing w:after="120"/>
    </w:pPr>
    <w:rPr>
      <w:lang w:eastAsia="ar-SA"/>
    </w:rPr>
  </w:style>
  <w:style w:type="character" w:customStyle="1" w:styleId="af">
    <w:name w:val="Основной текст Знак"/>
    <w:basedOn w:val="a0"/>
    <w:link w:val="ae"/>
    <w:rsid w:val="0051639E"/>
    <w:rPr>
      <w:sz w:val="24"/>
      <w:szCs w:val="24"/>
      <w:lang w:eastAsia="ar-SA"/>
    </w:rPr>
  </w:style>
  <w:style w:type="paragraph" w:styleId="af0">
    <w:name w:val="List"/>
    <w:basedOn w:val="ae"/>
    <w:rsid w:val="0051639E"/>
    <w:rPr>
      <w:rFonts w:ascii="Arial" w:hAnsi="Arial" w:cs="Tahoma"/>
    </w:rPr>
  </w:style>
  <w:style w:type="paragraph" w:customStyle="1" w:styleId="11">
    <w:name w:val="Название1"/>
    <w:basedOn w:val="a"/>
    <w:rsid w:val="0051639E"/>
    <w:pPr>
      <w:suppressLineNumbers/>
      <w:suppressAutoHyphens/>
      <w:spacing w:before="120" w:after="120"/>
    </w:pPr>
    <w:rPr>
      <w:rFonts w:ascii="Arial" w:hAnsi="Arial" w:cs="Tahoma"/>
      <w:i/>
      <w:iCs/>
      <w:lang w:eastAsia="ar-SA"/>
    </w:rPr>
  </w:style>
  <w:style w:type="paragraph" w:customStyle="1" w:styleId="12">
    <w:name w:val="Указатель1"/>
    <w:basedOn w:val="a"/>
    <w:rsid w:val="0051639E"/>
    <w:pPr>
      <w:suppressLineNumbers/>
      <w:suppressAutoHyphens/>
    </w:pPr>
    <w:rPr>
      <w:rFonts w:ascii="Arial" w:hAnsi="Arial" w:cs="Tahoma"/>
      <w:lang w:eastAsia="ar-SA"/>
    </w:rPr>
  </w:style>
  <w:style w:type="paragraph" w:styleId="af1">
    <w:name w:val="Balloon Text"/>
    <w:basedOn w:val="a"/>
    <w:link w:val="af2"/>
    <w:rsid w:val="0051639E"/>
    <w:pPr>
      <w:suppressAutoHyphens/>
    </w:pPr>
    <w:rPr>
      <w:rFonts w:ascii="Tahoma" w:hAnsi="Tahoma" w:cs="Tahoma"/>
      <w:sz w:val="16"/>
      <w:szCs w:val="16"/>
      <w:lang w:eastAsia="ar-SA"/>
    </w:rPr>
  </w:style>
  <w:style w:type="character" w:customStyle="1" w:styleId="af2">
    <w:name w:val="Текст выноски Знак"/>
    <w:basedOn w:val="a0"/>
    <w:link w:val="af1"/>
    <w:rsid w:val="0051639E"/>
    <w:rPr>
      <w:rFonts w:ascii="Tahoma" w:hAnsi="Tahoma" w:cs="Tahoma"/>
      <w:sz w:val="16"/>
      <w:szCs w:val="16"/>
      <w:lang w:eastAsia="ar-SA"/>
    </w:rPr>
  </w:style>
  <w:style w:type="character" w:styleId="af3">
    <w:name w:val="Hyperlink"/>
    <w:basedOn w:val="a0"/>
    <w:rsid w:val="0051639E"/>
    <w:rPr>
      <w:color w:val="0000FF"/>
      <w:u w:val="single"/>
    </w:rPr>
  </w:style>
  <w:style w:type="character" w:customStyle="1" w:styleId="Absatz-Standardschriftart">
    <w:name w:val="Absatz-Standardschriftart"/>
    <w:rsid w:val="0051639E"/>
  </w:style>
  <w:style w:type="paragraph" w:styleId="af4">
    <w:name w:val="List Paragraph"/>
    <w:basedOn w:val="a"/>
    <w:qFormat/>
    <w:rsid w:val="0051639E"/>
    <w:pPr>
      <w:spacing w:after="200" w:line="276" w:lineRule="auto"/>
      <w:ind w:left="720"/>
      <w:contextualSpacing/>
    </w:pPr>
    <w:rPr>
      <w:rFonts w:ascii="Calibri" w:hAnsi="Calibri"/>
      <w:sz w:val="22"/>
      <w:szCs w:val="22"/>
    </w:rPr>
  </w:style>
  <w:style w:type="paragraph" w:styleId="af5">
    <w:name w:val="Normal (Web)"/>
    <w:aliases w:val="Обычный (Web)"/>
    <w:basedOn w:val="a"/>
    <w:uiPriority w:val="99"/>
    <w:qFormat/>
    <w:rsid w:val="0051639E"/>
    <w:pPr>
      <w:spacing w:before="100" w:beforeAutospacing="1" w:after="119"/>
    </w:pPr>
  </w:style>
  <w:style w:type="paragraph" w:styleId="af6">
    <w:name w:val="Subtitle"/>
    <w:basedOn w:val="a"/>
    <w:next w:val="ae"/>
    <w:link w:val="af7"/>
    <w:qFormat/>
    <w:rsid w:val="0051639E"/>
    <w:pPr>
      <w:suppressAutoHyphens/>
      <w:jc w:val="center"/>
    </w:pPr>
    <w:rPr>
      <w:b/>
      <w:szCs w:val="20"/>
    </w:rPr>
  </w:style>
  <w:style w:type="character" w:customStyle="1" w:styleId="af7">
    <w:name w:val="Подзаголовок Знак"/>
    <w:basedOn w:val="a0"/>
    <w:link w:val="af6"/>
    <w:rsid w:val="0051639E"/>
    <w:rPr>
      <w:b/>
      <w:sz w:val="24"/>
    </w:rPr>
  </w:style>
  <w:style w:type="character" w:styleId="af8">
    <w:name w:val="Strong"/>
    <w:basedOn w:val="a0"/>
    <w:uiPriority w:val="99"/>
    <w:qFormat/>
    <w:rsid w:val="0051639E"/>
    <w:rPr>
      <w:b/>
      <w:bCs/>
    </w:rPr>
  </w:style>
  <w:style w:type="table" w:styleId="af9">
    <w:name w:val="Table Grid"/>
    <w:basedOn w:val="a1"/>
    <w:uiPriority w:val="99"/>
    <w:rsid w:val="005D00E6"/>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M">
    <w:name w:val="Нормальный (OEM)"/>
    <w:basedOn w:val="a"/>
    <w:next w:val="a"/>
    <w:uiPriority w:val="99"/>
    <w:rsid w:val="00E00CF4"/>
    <w:pPr>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275844"/>
    <w:pPr>
      <w:widowControl w:val="0"/>
      <w:autoSpaceDE w:val="0"/>
      <w:autoSpaceDN w:val="0"/>
      <w:adjustRightInd w:val="0"/>
    </w:pPr>
    <w:rPr>
      <w:rFonts w:ascii="Courier New" w:hAnsi="Courier New" w:cs="Courier New"/>
    </w:rPr>
  </w:style>
  <w:style w:type="paragraph" w:customStyle="1" w:styleId="ConsPlusTitle">
    <w:name w:val="ConsPlusTitle"/>
    <w:rsid w:val="00275844"/>
    <w:pPr>
      <w:widowControl w:val="0"/>
      <w:autoSpaceDE w:val="0"/>
      <w:autoSpaceDN w:val="0"/>
      <w:adjustRightInd w:val="0"/>
    </w:pPr>
    <w:rPr>
      <w:b/>
      <w:bCs/>
      <w:sz w:val="24"/>
      <w:szCs w:val="24"/>
    </w:rPr>
  </w:style>
  <w:style w:type="paragraph" w:customStyle="1" w:styleId="ConsPlusCell">
    <w:name w:val="ConsPlusCell"/>
    <w:rsid w:val="00275844"/>
    <w:pPr>
      <w:widowControl w:val="0"/>
      <w:autoSpaceDE w:val="0"/>
      <w:autoSpaceDN w:val="0"/>
      <w:adjustRightInd w:val="0"/>
    </w:pPr>
    <w:rPr>
      <w:rFonts w:ascii="Arial" w:hAnsi="Arial" w:cs="Arial"/>
    </w:rPr>
  </w:style>
  <w:style w:type="character" w:customStyle="1" w:styleId="FontStyle28">
    <w:name w:val="Font Style28"/>
    <w:uiPriority w:val="99"/>
    <w:rsid w:val="005A5A4A"/>
    <w:rPr>
      <w:rFonts w:ascii="Times New Roman" w:hAnsi="Times New Roman" w:cs="Times New Roman"/>
      <w:sz w:val="22"/>
      <w:szCs w:val="22"/>
    </w:rPr>
  </w:style>
  <w:style w:type="paragraph" w:customStyle="1" w:styleId="Style15">
    <w:name w:val="Style15"/>
    <w:basedOn w:val="a"/>
    <w:uiPriority w:val="99"/>
    <w:rsid w:val="005A5A4A"/>
    <w:pPr>
      <w:widowControl w:val="0"/>
      <w:autoSpaceDE w:val="0"/>
      <w:autoSpaceDN w:val="0"/>
      <w:adjustRightInd w:val="0"/>
      <w:spacing w:line="276" w:lineRule="exact"/>
    </w:pPr>
  </w:style>
  <w:style w:type="paragraph" w:styleId="afa">
    <w:name w:val="footnote text"/>
    <w:basedOn w:val="a"/>
    <w:link w:val="afb"/>
    <w:uiPriority w:val="99"/>
    <w:rsid w:val="005A5A4A"/>
    <w:rPr>
      <w:sz w:val="20"/>
      <w:szCs w:val="20"/>
    </w:rPr>
  </w:style>
  <w:style w:type="character" w:customStyle="1" w:styleId="afb">
    <w:name w:val="Текст сноски Знак"/>
    <w:basedOn w:val="a0"/>
    <w:link w:val="afa"/>
    <w:uiPriority w:val="99"/>
    <w:rsid w:val="005A5A4A"/>
  </w:style>
  <w:style w:type="character" w:styleId="afc">
    <w:name w:val="footnote reference"/>
    <w:uiPriority w:val="99"/>
    <w:rsid w:val="005A5A4A"/>
    <w:rPr>
      <w:vertAlign w:val="superscript"/>
    </w:rPr>
  </w:style>
  <w:style w:type="paragraph" w:customStyle="1" w:styleId="31">
    <w:name w:val="Основной текст3"/>
    <w:basedOn w:val="a"/>
    <w:uiPriority w:val="99"/>
    <w:rsid w:val="005A5A4A"/>
    <w:pPr>
      <w:shd w:val="clear" w:color="auto" w:fill="FFFFFF"/>
      <w:spacing w:after="600" w:line="322" w:lineRule="exact"/>
      <w:jc w:val="right"/>
    </w:pPr>
    <w:rPr>
      <w:color w:val="000000"/>
      <w:sz w:val="27"/>
      <w:szCs w:val="27"/>
    </w:rPr>
  </w:style>
  <w:style w:type="character" w:styleId="afd">
    <w:name w:val="page number"/>
    <w:basedOn w:val="a0"/>
    <w:rsid w:val="003E2FD4"/>
    <w:rPr>
      <w:rFonts w:cs="Times New Roman"/>
    </w:rPr>
  </w:style>
  <w:style w:type="character" w:customStyle="1" w:styleId="FontStyle34">
    <w:name w:val="Font Style34"/>
    <w:basedOn w:val="a0"/>
    <w:uiPriority w:val="99"/>
    <w:rsid w:val="003E2FD4"/>
    <w:rPr>
      <w:rFonts w:ascii="Times New Roman" w:hAnsi="Times New Roman" w:cs="Times New Roman"/>
      <w:sz w:val="14"/>
      <w:szCs w:val="14"/>
    </w:rPr>
  </w:style>
  <w:style w:type="paragraph" w:customStyle="1" w:styleId="24">
    <w:name w:val="Название2"/>
    <w:basedOn w:val="a"/>
    <w:rsid w:val="00C56218"/>
    <w:pPr>
      <w:spacing w:before="100" w:beforeAutospacing="1" w:after="100" w:afterAutospacing="1"/>
    </w:pPr>
  </w:style>
  <w:style w:type="paragraph" w:customStyle="1" w:styleId="ConsTitle">
    <w:name w:val="ConsTitle"/>
    <w:rsid w:val="00C56218"/>
    <w:pPr>
      <w:widowControl w:val="0"/>
      <w:autoSpaceDE w:val="0"/>
      <w:autoSpaceDN w:val="0"/>
    </w:pPr>
    <w:rPr>
      <w:rFonts w:ascii="Arial" w:hAnsi="Arial"/>
      <w:b/>
    </w:rPr>
  </w:style>
  <w:style w:type="paragraph" w:customStyle="1" w:styleId="afe">
    <w:name w:val="Нормальный (таблица)"/>
    <w:basedOn w:val="a"/>
    <w:next w:val="a"/>
    <w:rsid w:val="00413E3A"/>
    <w:pPr>
      <w:widowControl w:val="0"/>
      <w:autoSpaceDE w:val="0"/>
      <w:autoSpaceDN w:val="0"/>
      <w:adjustRightInd w:val="0"/>
      <w:jc w:val="both"/>
    </w:pPr>
    <w:rPr>
      <w:rFonts w:ascii="Arial" w:hAnsi="Arial" w:cs="Arial"/>
    </w:rPr>
  </w:style>
  <w:style w:type="paragraph" w:customStyle="1" w:styleId="aff">
    <w:name w:val="Прижатый влево"/>
    <w:basedOn w:val="a"/>
    <w:next w:val="a"/>
    <w:rsid w:val="00413E3A"/>
    <w:pPr>
      <w:widowControl w:val="0"/>
      <w:autoSpaceDE w:val="0"/>
      <w:autoSpaceDN w:val="0"/>
      <w:adjustRightInd w:val="0"/>
    </w:pPr>
    <w:rPr>
      <w:rFonts w:ascii="Arial" w:hAnsi="Arial" w:cs="Arial"/>
    </w:rPr>
  </w:style>
  <w:style w:type="character" w:customStyle="1" w:styleId="50">
    <w:name w:val="Заголовок 5 Знак"/>
    <w:basedOn w:val="a0"/>
    <w:link w:val="5"/>
    <w:semiHidden/>
    <w:rsid w:val="00D503F9"/>
    <w:rPr>
      <w:rFonts w:ascii="Calibri" w:eastAsia="Times New Roman" w:hAnsi="Calibri" w:cs="Times New Roman"/>
      <w:b/>
      <w:bCs/>
      <w:i/>
      <w:iCs/>
      <w:sz w:val="26"/>
      <w:szCs w:val="26"/>
    </w:rPr>
  </w:style>
  <w:style w:type="paragraph" w:styleId="aff0">
    <w:name w:val="footer"/>
    <w:basedOn w:val="a"/>
    <w:link w:val="aff1"/>
    <w:rsid w:val="00641AE0"/>
    <w:pPr>
      <w:tabs>
        <w:tab w:val="center" w:pos="4677"/>
        <w:tab w:val="right" w:pos="9355"/>
      </w:tabs>
    </w:pPr>
  </w:style>
  <w:style w:type="character" w:customStyle="1" w:styleId="aff1">
    <w:name w:val="Нижний колонтитул Знак"/>
    <w:basedOn w:val="a0"/>
    <w:link w:val="aff0"/>
    <w:rsid w:val="00641AE0"/>
    <w:rPr>
      <w:sz w:val="24"/>
      <w:szCs w:val="24"/>
    </w:rPr>
  </w:style>
  <w:style w:type="paragraph" w:customStyle="1" w:styleId="aff2">
    <w:name w:val="Отметка об исполнителе"/>
    <w:basedOn w:val="a"/>
    <w:next w:val="a"/>
    <w:rsid w:val="005D4B47"/>
    <w:pPr>
      <w:suppressAutoHyphens/>
      <w:spacing w:line="240" w:lineRule="exact"/>
    </w:pPr>
    <w:rPr>
      <w:szCs w:val="20"/>
    </w:rPr>
  </w:style>
  <w:style w:type="character" w:customStyle="1" w:styleId="23">
    <w:name w:val="Основной текст с отступом 2 Знак"/>
    <w:basedOn w:val="a0"/>
    <w:link w:val="22"/>
    <w:rsid w:val="001937A3"/>
    <w:rPr>
      <w:sz w:val="24"/>
      <w:szCs w:val="24"/>
    </w:rPr>
  </w:style>
  <w:style w:type="paragraph" w:customStyle="1" w:styleId="FORMATTEXT">
    <w:name w:val=".FORMATTEXT"/>
    <w:uiPriority w:val="99"/>
    <w:rsid w:val="0071553C"/>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71553C"/>
    <w:pPr>
      <w:widowControl w:val="0"/>
      <w:autoSpaceDE w:val="0"/>
      <w:autoSpaceDN w:val="0"/>
      <w:adjustRightInd w:val="0"/>
    </w:pPr>
    <w:rPr>
      <w:rFonts w:ascii="Arial" w:eastAsiaTheme="minorEastAsia" w:hAnsi="Arial" w:cs="Arial"/>
      <w:color w:val="2B427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99" w:qFormat="1"/>
    <w:lsdException w:name="Subtitle" w:qFormat="1"/>
    <w:lsdException w:name="Strong" w:uiPriority="99" w:qFormat="1"/>
    <w:lsdException w:name="Emphasis" w:qFormat="1"/>
    <w:lsdException w:name="Normal (Web)" w:uiPriority="99"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805"/>
    <w:rPr>
      <w:sz w:val="24"/>
      <w:szCs w:val="24"/>
    </w:rPr>
  </w:style>
  <w:style w:type="paragraph" w:styleId="1">
    <w:name w:val="heading 1"/>
    <w:basedOn w:val="a"/>
    <w:next w:val="a"/>
    <w:qFormat/>
    <w:rsid w:val="00867805"/>
    <w:pPr>
      <w:keepNext/>
      <w:overflowPunct w:val="0"/>
      <w:autoSpaceDE w:val="0"/>
      <w:autoSpaceDN w:val="0"/>
      <w:adjustRightInd w:val="0"/>
      <w:ind w:left="705"/>
      <w:jc w:val="center"/>
      <w:outlineLvl w:val="0"/>
    </w:pPr>
    <w:rPr>
      <w:b/>
      <w:sz w:val="32"/>
      <w:szCs w:val="20"/>
    </w:rPr>
  </w:style>
  <w:style w:type="paragraph" w:styleId="2">
    <w:name w:val="heading 2"/>
    <w:basedOn w:val="a"/>
    <w:next w:val="a"/>
    <w:link w:val="20"/>
    <w:qFormat/>
    <w:rsid w:val="0051639E"/>
    <w:pPr>
      <w:keepNext/>
      <w:jc w:val="center"/>
      <w:outlineLvl w:val="1"/>
    </w:pPr>
    <w:rPr>
      <w:b/>
      <w:sz w:val="28"/>
      <w:szCs w:val="20"/>
    </w:rPr>
  </w:style>
  <w:style w:type="paragraph" w:styleId="3">
    <w:name w:val="heading 3"/>
    <w:basedOn w:val="a"/>
    <w:next w:val="a"/>
    <w:qFormat/>
    <w:rsid w:val="00867805"/>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D503F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1639E"/>
    <w:rPr>
      <w:b/>
      <w:sz w:val="28"/>
    </w:rPr>
  </w:style>
  <w:style w:type="character" w:customStyle="1" w:styleId="a3">
    <w:name w:val="Верхний колонтитул Знак"/>
    <w:basedOn w:val="a0"/>
    <w:link w:val="a4"/>
    <w:uiPriority w:val="99"/>
    <w:locked/>
    <w:rsid w:val="00867805"/>
    <w:rPr>
      <w:lang w:val="ru-RU" w:eastAsia="ru-RU" w:bidi="ar-SA"/>
    </w:rPr>
  </w:style>
  <w:style w:type="paragraph" w:styleId="a4">
    <w:name w:val="header"/>
    <w:basedOn w:val="a"/>
    <w:link w:val="a3"/>
    <w:uiPriority w:val="99"/>
    <w:rsid w:val="00867805"/>
    <w:pPr>
      <w:tabs>
        <w:tab w:val="center" w:pos="4153"/>
        <w:tab w:val="right" w:pos="8306"/>
      </w:tabs>
    </w:pPr>
    <w:rPr>
      <w:sz w:val="20"/>
      <w:szCs w:val="20"/>
    </w:rPr>
  </w:style>
  <w:style w:type="paragraph" w:styleId="a5">
    <w:name w:val="Title"/>
    <w:basedOn w:val="a"/>
    <w:link w:val="a6"/>
    <w:uiPriority w:val="99"/>
    <w:qFormat/>
    <w:rsid w:val="00867805"/>
    <w:pPr>
      <w:jc w:val="center"/>
    </w:pPr>
    <w:rPr>
      <w:b/>
      <w:sz w:val="28"/>
      <w:szCs w:val="20"/>
    </w:rPr>
  </w:style>
  <w:style w:type="character" w:customStyle="1" w:styleId="a6">
    <w:name w:val="Название Знак"/>
    <w:basedOn w:val="a0"/>
    <w:link w:val="a5"/>
    <w:uiPriority w:val="99"/>
    <w:rsid w:val="0051639E"/>
    <w:rPr>
      <w:b/>
      <w:sz w:val="28"/>
    </w:rPr>
  </w:style>
  <w:style w:type="paragraph" w:styleId="a7">
    <w:name w:val="Body Text Indent"/>
    <w:basedOn w:val="a"/>
    <w:link w:val="a8"/>
    <w:rsid w:val="00867805"/>
    <w:pPr>
      <w:spacing w:after="120"/>
      <w:ind w:left="283"/>
    </w:pPr>
  </w:style>
  <w:style w:type="character" w:customStyle="1" w:styleId="a8">
    <w:name w:val="Основной текст с отступом Знак"/>
    <w:basedOn w:val="a0"/>
    <w:link w:val="a7"/>
    <w:rsid w:val="0051639E"/>
    <w:rPr>
      <w:sz w:val="24"/>
      <w:szCs w:val="24"/>
    </w:rPr>
  </w:style>
  <w:style w:type="paragraph" w:styleId="21">
    <w:name w:val="Body Text 2"/>
    <w:basedOn w:val="a"/>
    <w:rsid w:val="00867805"/>
    <w:pPr>
      <w:jc w:val="both"/>
    </w:pPr>
  </w:style>
  <w:style w:type="paragraph" w:styleId="22">
    <w:name w:val="Body Text Indent 2"/>
    <w:basedOn w:val="a"/>
    <w:link w:val="23"/>
    <w:rsid w:val="00867805"/>
    <w:pPr>
      <w:spacing w:after="120" w:line="480" w:lineRule="auto"/>
      <w:ind w:left="283"/>
    </w:pPr>
  </w:style>
  <w:style w:type="paragraph" w:customStyle="1" w:styleId="ConsPlusNormal">
    <w:name w:val="ConsPlusNormal"/>
    <w:rsid w:val="00867805"/>
    <w:pPr>
      <w:widowControl w:val="0"/>
      <w:ind w:firstLine="720"/>
    </w:pPr>
  </w:style>
  <w:style w:type="paragraph" w:customStyle="1" w:styleId="ConsNormal">
    <w:name w:val="ConsNormal"/>
    <w:rsid w:val="00867805"/>
    <w:pPr>
      <w:widowControl w:val="0"/>
      <w:snapToGrid w:val="0"/>
      <w:ind w:right="19772" w:firstLine="720"/>
    </w:pPr>
    <w:rPr>
      <w:rFonts w:ascii="Arial" w:hAnsi="Arial"/>
    </w:rPr>
  </w:style>
  <w:style w:type="paragraph" w:customStyle="1" w:styleId="a9">
    <w:name w:val="любимый"/>
    <w:basedOn w:val="a"/>
    <w:rsid w:val="00867805"/>
    <w:pPr>
      <w:tabs>
        <w:tab w:val="num" w:pos="1325"/>
      </w:tabs>
      <w:autoSpaceDE w:val="0"/>
      <w:autoSpaceDN w:val="0"/>
      <w:ind w:left="191" w:firstLine="709"/>
      <w:jc w:val="both"/>
    </w:pPr>
    <w:rPr>
      <w:szCs w:val="28"/>
    </w:rPr>
  </w:style>
  <w:style w:type="paragraph" w:styleId="30">
    <w:name w:val="Body Text Indent 3"/>
    <w:basedOn w:val="a"/>
    <w:rsid w:val="001A6752"/>
    <w:pPr>
      <w:suppressAutoHyphens/>
      <w:spacing w:after="120"/>
      <w:ind w:left="283"/>
    </w:pPr>
    <w:rPr>
      <w:sz w:val="16"/>
      <w:szCs w:val="16"/>
    </w:rPr>
  </w:style>
  <w:style w:type="paragraph" w:customStyle="1" w:styleId="aa">
    <w:name w:val="Таблицы (моноширинный)"/>
    <w:basedOn w:val="a"/>
    <w:next w:val="a"/>
    <w:rsid w:val="001A6752"/>
    <w:pPr>
      <w:widowControl w:val="0"/>
      <w:autoSpaceDE w:val="0"/>
      <w:autoSpaceDN w:val="0"/>
      <w:adjustRightInd w:val="0"/>
      <w:jc w:val="both"/>
    </w:pPr>
    <w:rPr>
      <w:rFonts w:ascii="Courier New" w:hAnsi="Courier New" w:cs="Courier New"/>
      <w:sz w:val="20"/>
      <w:szCs w:val="20"/>
    </w:rPr>
  </w:style>
  <w:style w:type="character" w:customStyle="1" w:styleId="ab">
    <w:name w:val="Цветовое выделение"/>
    <w:rsid w:val="001A6752"/>
    <w:rPr>
      <w:b/>
      <w:bCs/>
      <w:color w:val="000080"/>
      <w:sz w:val="22"/>
      <w:szCs w:val="22"/>
    </w:rPr>
  </w:style>
  <w:style w:type="character" w:customStyle="1" w:styleId="ac">
    <w:name w:val="Гипертекстовая ссылка"/>
    <w:basedOn w:val="ab"/>
    <w:rsid w:val="00571022"/>
    <w:rPr>
      <w:b/>
      <w:bCs/>
      <w:color w:val="008000"/>
      <w:sz w:val="22"/>
      <w:szCs w:val="22"/>
    </w:rPr>
  </w:style>
  <w:style w:type="character" w:customStyle="1" w:styleId="10">
    <w:name w:val="Основной шрифт абзаца1"/>
    <w:rsid w:val="0051639E"/>
  </w:style>
  <w:style w:type="paragraph" w:customStyle="1" w:styleId="ad">
    <w:name w:val="Заголовок"/>
    <w:basedOn w:val="a"/>
    <w:next w:val="ae"/>
    <w:rsid w:val="0051639E"/>
    <w:pPr>
      <w:keepNext/>
      <w:suppressAutoHyphens/>
      <w:spacing w:before="240" w:after="120"/>
    </w:pPr>
    <w:rPr>
      <w:rFonts w:ascii="Arial" w:eastAsia="Lucida Sans Unicode" w:hAnsi="Arial" w:cs="Tahoma"/>
      <w:sz w:val="28"/>
      <w:szCs w:val="28"/>
      <w:lang w:eastAsia="ar-SA"/>
    </w:rPr>
  </w:style>
  <w:style w:type="paragraph" w:styleId="ae">
    <w:name w:val="Body Text"/>
    <w:basedOn w:val="a"/>
    <w:link w:val="af"/>
    <w:rsid w:val="0051639E"/>
    <w:pPr>
      <w:suppressAutoHyphens/>
      <w:spacing w:after="120"/>
    </w:pPr>
    <w:rPr>
      <w:lang w:eastAsia="ar-SA"/>
    </w:rPr>
  </w:style>
  <w:style w:type="character" w:customStyle="1" w:styleId="af">
    <w:name w:val="Основной текст Знак"/>
    <w:basedOn w:val="a0"/>
    <w:link w:val="ae"/>
    <w:rsid w:val="0051639E"/>
    <w:rPr>
      <w:sz w:val="24"/>
      <w:szCs w:val="24"/>
      <w:lang w:eastAsia="ar-SA"/>
    </w:rPr>
  </w:style>
  <w:style w:type="paragraph" w:styleId="af0">
    <w:name w:val="List"/>
    <w:basedOn w:val="ae"/>
    <w:rsid w:val="0051639E"/>
    <w:rPr>
      <w:rFonts w:ascii="Arial" w:hAnsi="Arial" w:cs="Tahoma"/>
    </w:rPr>
  </w:style>
  <w:style w:type="paragraph" w:customStyle="1" w:styleId="11">
    <w:name w:val="Название1"/>
    <w:basedOn w:val="a"/>
    <w:rsid w:val="0051639E"/>
    <w:pPr>
      <w:suppressLineNumbers/>
      <w:suppressAutoHyphens/>
      <w:spacing w:before="120" w:after="120"/>
    </w:pPr>
    <w:rPr>
      <w:rFonts w:ascii="Arial" w:hAnsi="Arial" w:cs="Tahoma"/>
      <w:i/>
      <w:iCs/>
      <w:lang w:eastAsia="ar-SA"/>
    </w:rPr>
  </w:style>
  <w:style w:type="paragraph" w:customStyle="1" w:styleId="12">
    <w:name w:val="Указатель1"/>
    <w:basedOn w:val="a"/>
    <w:rsid w:val="0051639E"/>
    <w:pPr>
      <w:suppressLineNumbers/>
      <w:suppressAutoHyphens/>
    </w:pPr>
    <w:rPr>
      <w:rFonts w:ascii="Arial" w:hAnsi="Arial" w:cs="Tahoma"/>
      <w:lang w:eastAsia="ar-SA"/>
    </w:rPr>
  </w:style>
  <w:style w:type="paragraph" w:styleId="af1">
    <w:name w:val="Balloon Text"/>
    <w:basedOn w:val="a"/>
    <w:link w:val="af2"/>
    <w:rsid w:val="0051639E"/>
    <w:pPr>
      <w:suppressAutoHyphens/>
    </w:pPr>
    <w:rPr>
      <w:rFonts w:ascii="Tahoma" w:hAnsi="Tahoma" w:cs="Tahoma"/>
      <w:sz w:val="16"/>
      <w:szCs w:val="16"/>
      <w:lang w:eastAsia="ar-SA"/>
    </w:rPr>
  </w:style>
  <w:style w:type="character" w:customStyle="1" w:styleId="af2">
    <w:name w:val="Текст выноски Знак"/>
    <w:basedOn w:val="a0"/>
    <w:link w:val="af1"/>
    <w:rsid w:val="0051639E"/>
    <w:rPr>
      <w:rFonts w:ascii="Tahoma" w:hAnsi="Tahoma" w:cs="Tahoma"/>
      <w:sz w:val="16"/>
      <w:szCs w:val="16"/>
      <w:lang w:eastAsia="ar-SA"/>
    </w:rPr>
  </w:style>
  <w:style w:type="character" w:styleId="af3">
    <w:name w:val="Hyperlink"/>
    <w:basedOn w:val="a0"/>
    <w:rsid w:val="0051639E"/>
    <w:rPr>
      <w:color w:val="0000FF"/>
      <w:u w:val="single"/>
    </w:rPr>
  </w:style>
  <w:style w:type="character" w:customStyle="1" w:styleId="Absatz-Standardschriftart">
    <w:name w:val="Absatz-Standardschriftart"/>
    <w:rsid w:val="0051639E"/>
  </w:style>
  <w:style w:type="paragraph" w:styleId="af4">
    <w:name w:val="List Paragraph"/>
    <w:basedOn w:val="a"/>
    <w:qFormat/>
    <w:rsid w:val="0051639E"/>
    <w:pPr>
      <w:spacing w:after="200" w:line="276" w:lineRule="auto"/>
      <w:ind w:left="720"/>
      <w:contextualSpacing/>
    </w:pPr>
    <w:rPr>
      <w:rFonts w:ascii="Calibri" w:hAnsi="Calibri"/>
      <w:sz w:val="22"/>
      <w:szCs w:val="22"/>
    </w:rPr>
  </w:style>
  <w:style w:type="paragraph" w:styleId="af5">
    <w:name w:val="Normal (Web)"/>
    <w:aliases w:val="Обычный (Web)"/>
    <w:basedOn w:val="a"/>
    <w:uiPriority w:val="99"/>
    <w:qFormat/>
    <w:rsid w:val="0051639E"/>
    <w:pPr>
      <w:spacing w:before="100" w:beforeAutospacing="1" w:after="119"/>
    </w:pPr>
  </w:style>
  <w:style w:type="paragraph" w:styleId="af6">
    <w:name w:val="Subtitle"/>
    <w:basedOn w:val="a"/>
    <w:next w:val="ae"/>
    <w:link w:val="af7"/>
    <w:qFormat/>
    <w:rsid w:val="0051639E"/>
    <w:pPr>
      <w:suppressAutoHyphens/>
      <w:jc w:val="center"/>
    </w:pPr>
    <w:rPr>
      <w:b/>
      <w:szCs w:val="20"/>
    </w:rPr>
  </w:style>
  <w:style w:type="character" w:customStyle="1" w:styleId="af7">
    <w:name w:val="Подзаголовок Знак"/>
    <w:basedOn w:val="a0"/>
    <w:link w:val="af6"/>
    <w:rsid w:val="0051639E"/>
    <w:rPr>
      <w:b/>
      <w:sz w:val="24"/>
    </w:rPr>
  </w:style>
  <w:style w:type="character" w:styleId="af8">
    <w:name w:val="Strong"/>
    <w:basedOn w:val="a0"/>
    <w:uiPriority w:val="99"/>
    <w:qFormat/>
    <w:rsid w:val="0051639E"/>
    <w:rPr>
      <w:b/>
      <w:bCs/>
    </w:rPr>
  </w:style>
  <w:style w:type="table" w:styleId="af9">
    <w:name w:val="Table Grid"/>
    <w:basedOn w:val="a1"/>
    <w:uiPriority w:val="99"/>
    <w:rsid w:val="005D00E6"/>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M">
    <w:name w:val="Нормальный (OEM)"/>
    <w:basedOn w:val="a"/>
    <w:next w:val="a"/>
    <w:uiPriority w:val="99"/>
    <w:rsid w:val="00E00CF4"/>
    <w:pPr>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275844"/>
    <w:pPr>
      <w:widowControl w:val="0"/>
      <w:autoSpaceDE w:val="0"/>
      <w:autoSpaceDN w:val="0"/>
      <w:adjustRightInd w:val="0"/>
    </w:pPr>
    <w:rPr>
      <w:rFonts w:ascii="Courier New" w:hAnsi="Courier New" w:cs="Courier New"/>
    </w:rPr>
  </w:style>
  <w:style w:type="paragraph" w:customStyle="1" w:styleId="ConsPlusTitle">
    <w:name w:val="ConsPlusTitle"/>
    <w:rsid w:val="00275844"/>
    <w:pPr>
      <w:widowControl w:val="0"/>
      <w:autoSpaceDE w:val="0"/>
      <w:autoSpaceDN w:val="0"/>
      <w:adjustRightInd w:val="0"/>
    </w:pPr>
    <w:rPr>
      <w:b/>
      <w:bCs/>
      <w:sz w:val="24"/>
      <w:szCs w:val="24"/>
    </w:rPr>
  </w:style>
  <w:style w:type="paragraph" w:customStyle="1" w:styleId="ConsPlusCell">
    <w:name w:val="ConsPlusCell"/>
    <w:rsid w:val="00275844"/>
    <w:pPr>
      <w:widowControl w:val="0"/>
      <w:autoSpaceDE w:val="0"/>
      <w:autoSpaceDN w:val="0"/>
      <w:adjustRightInd w:val="0"/>
    </w:pPr>
    <w:rPr>
      <w:rFonts w:ascii="Arial" w:hAnsi="Arial" w:cs="Arial"/>
    </w:rPr>
  </w:style>
  <w:style w:type="character" w:customStyle="1" w:styleId="FontStyle28">
    <w:name w:val="Font Style28"/>
    <w:uiPriority w:val="99"/>
    <w:rsid w:val="005A5A4A"/>
    <w:rPr>
      <w:rFonts w:ascii="Times New Roman" w:hAnsi="Times New Roman" w:cs="Times New Roman"/>
      <w:sz w:val="22"/>
      <w:szCs w:val="22"/>
    </w:rPr>
  </w:style>
  <w:style w:type="paragraph" w:customStyle="1" w:styleId="Style15">
    <w:name w:val="Style15"/>
    <w:basedOn w:val="a"/>
    <w:uiPriority w:val="99"/>
    <w:rsid w:val="005A5A4A"/>
    <w:pPr>
      <w:widowControl w:val="0"/>
      <w:autoSpaceDE w:val="0"/>
      <w:autoSpaceDN w:val="0"/>
      <w:adjustRightInd w:val="0"/>
      <w:spacing w:line="276" w:lineRule="exact"/>
    </w:pPr>
  </w:style>
  <w:style w:type="paragraph" w:styleId="afa">
    <w:name w:val="footnote text"/>
    <w:basedOn w:val="a"/>
    <w:link w:val="afb"/>
    <w:uiPriority w:val="99"/>
    <w:rsid w:val="005A5A4A"/>
    <w:rPr>
      <w:sz w:val="20"/>
      <w:szCs w:val="20"/>
    </w:rPr>
  </w:style>
  <w:style w:type="character" w:customStyle="1" w:styleId="afb">
    <w:name w:val="Текст сноски Знак"/>
    <w:basedOn w:val="a0"/>
    <w:link w:val="afa"/>
    <w:uiPriority w:val="99"/>
    <w:rsid w:val="005A5A4A"/>
  </w:style>
  <w:style w:type="character" w:styleId="afc">
    <w:name w:val="footnote reference"/>
    <w:uiPriority w:val="99"/>
    <w:rsid w:val="005A5A4A"/>
    <w:rPr>
      <w:vertAlign w:val="superscript"/>
    </w:rPr>
  </w:style>
  <w:style w:type="paragraph" w:customStyle="1" w:styleId="31">
    <w:name w:val="Основной текст3"/>
    <w:basedOn w:val="a"/>
    <w:uiPriority w:val="99"/>
    <w:rsid w:val="005A5A4A"/>
    <w:pPr>
      <w:shd w:val="clear" w:color="auto" w:fill="FFFFFF"/>
      <w:spacing w:after="600" w:line="322" w:lineRule="exact"/>
      <w:jc w:val="right"/>
    </w:pPr>
    <w:rPr>
      <w:color w:val="000000"/>
      <w:sz w:val="27"/>
      <w:szCs w:val="27"/>
    </w:rPr>
  </w:style>
  <w:style w:type="character" w:styleId="afd">
    <w:name w:val="page number"/>
    <w:basedOn w:val="a0"/>
    <w:rsid w:val="003E2FD4"/>
    <w:rPr>
      <w:rFonts w:cs="Times New Roman"/>
    </w:rPr>
  </w:style>
  <w:style w:type="character" w:customStyle="1" w:styleId="FontStyle34">
    <w:name w:val="Font Style34"/>
    <w:basedOn w:val="a0"/>
    <w:uiPriority w:val="99"/>
    <w:rsid w:val="003E2FD4"/>
    <w:rPr>
      <w:rFonts w:ascii="Times New Roman" w:hAnsi="Times New Roman" w:cs="Times New Roman"/>
      <w:sz w:val="14"/>
      <w:szCs w:val="14"/>
    </w:rPr>
  </w:style>
  <w:style w:type="paragraph" w:customStyle="1" w:styleId="24">
    <w:name w:val="Название2"/>
    <w:basedOn w:val="a"/>
    <w:rsid w:val="00C56218"/>
    <w:pPr>
      <w:spacing w:before="100" w:beforeAutospacing="1" w:after="100" w:afterAutospacing="1"/>
    </w:pPr>
  </w:style>
  <w:style w:type="paragraph" w:customStyle="1" w:styleId="ConsTitle">
    <w:name w:val="ConsTitle"/>
    <w:rsid w:val="00C56218"/>
    <w:pPr>
      <w:widowControl w:val="0"/>
      <w:autoSpaceDE w:val="0"/>
      <w:autoSpaceDN w:val="0"/>
    </w:pPr>
    <w:rPr>
      <w:rFonts w:ascii="Arial" w:hAnsi="Arial"/>
      <w:b/>
    </w:rPr>
  </w:style>
  <w:style w:type="paragraph" w:customStyle="1" w:styleId="afe">
    <w:name w:val="Нормальный (таблица)"/>
    <w:basedOn w:val="a"/>
    <w:next w:val="a"/>
    <w:rsid w:val="00413E3A"/>
    <w:pPr>
      <w:widowControl w:val="0"/>
      <w:autoSpaceDE w:val="0"/>
      <w:autoSpaceDN w:val="0"/>
      <w:adjustRightInd w:val="0"/>
      <w:jc w:val="both"/>
    </w:pPr>
    <w:rPr>
      <w:rFonts w:ascii="Arial" w:hAnsi="Arial" w:cs="Arial"/>
    </w:rPr>
  </w:style>
  <w:style w:type="paragraph" w:customStyle="1" w:styleId="aff">
    <w:name w:val="Прижатый влево"/>
    <w:basedOn w:val="a"/>
    <w:next w:val="a"/>
    <w:rsid w:val="00413E3A"/>
    <w:pPr>
      <w:widowControl w:val="0"/>
      <w:autoSpaceDE w:val="0"/>
      <w:autoSpaceDN w:val="0"/>
      <w:adjustRightInd w:val="0"/>
    </w:pPr>
    <w:rPr>
      <w:rFonts w:ascii="Arial" w:hAnsi="Arial" w:cs="Arial"/>
    </w:rPr>
  </w:style>
  <w:style w:type="character" w:customStyle="1" w:styleId="50">
    <w:name w:val="Заголовок 5 Знак"/>
    <w:basedOn w:val="a0"/>
    <w:link w:val="5"/>
    <w:semiHidden/>
    <w:rsid w:val="00D503F9"/>
    <w:rPr>
      <w:rFonts w:ascii="Calibri" w:eastAsia="Times New Roman" w:hAnsi="Calibri" w:cs="Times New Roman"/>
      <w:b/>
      <w:bCs/>
      <w:i/>
      <w:iCs/>
      <w:sz w:val="26"/>
      <w:szCs w:val="26"/>
    </w:rPr>
  </w:style>
  <w:style w:type="paragraph" w:styleId="aff0">
    <w:name w:val="footer"/>
    <w:basedOn w:val="a"/>
    <w:link w:val="aff1"/>
    <w:rsid w:val="00641AE0"/>
    <w:pPr>
      <w:tabs>
        <w:tab w:val="center" w:pos="4677"/>
        <w:tab w:val="right" w:pos="9355"/>
      </w:tabs>
    </w:pPr>
  </w:style>
  <w:style w:type="character" w:customStyle="1" w:styleId="aff1">
    <w:name w:val="Нижний колонтитул Знак"/>
    <w:basedOn w:val="a0"/>
    <w:link w:val="aff0"/>
    <w:rsid w:val="00641AE0"/>
    <w:rPr>
      <w:sz w:val="24"/>
      <w:szCs w:val="24"/>
    </w:rPr>
  </w:style>
  <w:style w:type="paragraph" w:customStyle="1" w:styleId="aff2">
    <w:name w:val="Отметка об исполнителе"/>
    <w:basedOn w:val="a"/>
    <w:next w:val="a"/>
    <w:rsid w:val="005D4B47"/>
    <w:pPr>
      <w:suppressAutoHyphens/>
      <w:spacing w:line="240" w:lineRule="exact"/>
    </w:pPr>
    <w:rPr>
      <w:szCs w:val="20"/>
    </w:rPr>
  </w:style>
  <w:style w:type="character" w:customStyle="1" w:styleId="23">
    <w:name w:val="Основной текст с отступом 2 Знак"/>
    <w:basedOn w:val="a0"/>
    <w:link w:val="22"/>
    <w:rsid w:val="001937A3"/>
    <w:rPr>
      <w:sz w:val="24"/>
      <w:szCs w:val="24"/>
    </w:rPr>
  </w:style>
  <w:style w:type="paragraph" w:customStyle="1" w:styleId="FORMATTEXT">
    <w:name w:val=".FORMATTEXT"/>
    <w:uiPriority w:val="99"/>
    <w:rsid w:val="0071553C"/>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71553C"/>
    <w:pPr>
      <w:widowControl w:val="0"/>
      <w:autoSpaceDE w:val="0"/>
      <w:autoSpaceDN w:val="0"/>
      <w:adjustRightInd w:val="0"/>
    </w:pPr>
    <w:rPr>
      <w:rFonts w:ascii="Arial" w:eastAsiaTheme="minorEastAsia" w:hAnsi="Arial" w:cs="Arial"/>
      <w:color w:val="2B42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2152">
      <w:bodyDiv w:val="1"/>
      <w:marLeft w:val="0"/>
      <w:marRight w:val="0"/>
      <w:marTop w:val="0"/>
      <w:marBottom w:val="0"/>
      <w:divBdr>
        <w:top w:val="none" w:sz="0" w:space="0" w:color="auto"/>
        <w:left w:val="none" w:sz="0" w:space="0" w:color="auto"/>
        <w:bottom w:val="none" w:sz="0" w:space="0" w:color="auto"/>
        <w:right w:val="none" w:sz="0" w:space="0" w:color="auto"/>
      </w:divBdr>
    </w:div>
    <w:div w:id="306520002">
      <w:bodyDiv w:val="1"/>
      <w:marLeft w:val="0"/>
      <w:marRight w:val="0"/>
      <w:marTop w:val="0"/>
      <w:marBottom w:val="0"/>
      <w:divBdr>
        <w:top w:val="none" w:sz="0" w:space="0" w:color="auto"/>
        <w:left w:val="none" w:sz="0" w:space="0" w:color="auto"/>
        <w:bottom w:val="none" w:sz="0" w:space="0" w:color="auto"/>
        <w:right w:val="none" w:sz="0" w:space="0" w:color="auto"/>
      </w:divBdr>
    </w:div>
    <w:div w:id="496842552">
      <w:bodyDiv w:val="1"/>
      <w:marLeft w:val="0"/>
      <w:marRight w:val="0"/>
      <w:marTop w:val="0"/>
      <w:marBottom w:val="0"/>
      <w:divBdr>
        <w:top w:val="none" w:sz="0" w:space="0" w:color="auto"/>
        <w:left w:val="none" w:sz="0" w:space="0" w:color="auto"/>
        <w:bottom w:val="none" w:sz="0" w:space="0" w:color="auto"/>
        <w:right w:val="none" w:sz="0" w:space="0" w:color="auto"/>
      </w:divBdr>
    </w:div>
    <w:div w:id="593513049">
      <w:bodyDiv w:val="1"/>
      <w:marLeft w:val="0"/>
      <w:marRight w:val="0"/>
      <w:marTop w:val="0"/>
      <w:marBottom w:val="0"/>
      <w:divBdr>
        <w:top w:val="none" w:sz="0" w:space="0" w:color="auto"/>
        <w:left w:val="none" w:sz="0" w:space="0" w:color="auto"/>
        <w:bottom w:val="none" w:sz="0" w:space="0" w:color="auto"/>
        <w:right w:val="none" w:sz="0" w:space="0" w:color="auto"/>
      </w:divBdr>
    </w:div>
    <w:div w:id="846754185">
      <w:bodyDiv w:val="1"/>
      <w:marLeft w:val="0"/>
      <w:marRight w:val="0"/>
      <w:marTop w:val="0"/>
      <w:marBottom w:val="0"/>
      <w:divBdr>
        <w:top w:val="none" w:sz="0" w:space="0" w:color="auto"/>
        <w:left w:val="none" w:sz="0" w:space="0" w:color="auto"/>
        <w:bottom w:val="none" w:sz="0" w:space="0" w:color="auto"/>
        <w:right w:val="none" w:sz="0" w:space="0" w:color="auto"/>
      </w:divBdr>
    </w:div>
    <w:div w:id="861211782">
      <w:bodyDiv w:val="1"/>
      <w:marLeft w:val="0"/>
      <w:marRight w:val="0"/>
      <w:marTop w:val="0"/>
      <w:marBottom w:val="0"/>
      <w:divBdr>
        <w:top w:val="none" w:sz="0" w:space="0" w:color="auto"/>
        <w:left w:val="none" w:sz="0" w:space="0" w:color="auto"/>
        <w:bottom w:val="none" w:sz="0" w:space="0" w:color="auto"/>
        <w:right w:val="none" w:sz="0" w:space="0" w:color="auto"/>
      </w:divBdr>
    </w:div>
    <w:div w:id="1177428562">
      <w:bodyDiv w:val="1"/>
      <w:marLeft w:val="0"/>
      <w:marRight w:val="0"/>
      <w:marTop w:val="0"/>
      <w:marBottom w:val="0"/>
      <w:divBdr>
        <w:top w:val="none" w:sz="0" w:space="0" w:color="auto"/>
        <w:left w:val="none" w:sz="0" w:space="0" w:color="auto"/>
        <w:bottom w:val="none" w:sz="0" w:space="0" w:color="auto"/>
        <w:right w:val="none" w:sz="0" w:space="0" w:color="auto"/>
      </w:divBdr>
    </w:div>
    <w:div w:id="1310553750">
      <w:bodyDiv w:val="1"/>
      <w:marLeft w:val="0"/>
      <w:marRight w:val="0"/>
      <w:marTop w:val="0"/>
      <w:marBottom w:val="0"/>
      <w:divBdr>
        <w:top w:val="none" w:sz="0" w:space="0" w:color="auto"/>
        <w:left w:val="none" w:sz="0" w:space="0" w:color="auto"/>
        <w:bottom w:val="none" w:sz="0" w:space="0" w:color="auto"/>
        <w:right w:val="none" w:sz="0" w:space="0" w:color="auto"/>
      </w:divBdr>
    </w:div>
    <w:div w:id="1333222103">
      <w:bodyDiv w:val="1"/>
      <w:marLeft w:val="0"/>
      <w:marRight w:val="0"/>
      <w:marTop w:val="0"/>
      <w:marBottom w:val="0"/>
      <w:divBdr>
        <w:top w:val="none" w:sz="0" w:space="0" w:color="auto"/>
        <w:left w:val="none" w:sz="0" w:space="0" w:color="auto"/>
        <w:bottom w:val="none" w:sz="0" w:space="0" w:color="auto"/>
        <w:right w:val="none" w:sz="0" w:space="0" w:color="auto"/>
      </w:divBdr>
    </w:div>
    <w:div w:id="1355955707">
      <w:bodyDiv w:val="1"/>
      <w:marLeft w:val="0"/>
      <w:marRight w:val="0"/>
      <w:marTop w:val="0"/>
      <w:marBottom w:val="0"/>
      <w:divBdr>
        <w:top w:val="none" w:sz="0" w:space="0" w:color="auto"/>
        <w:left w:val="none" w:sz="0" w:space="0" w:color="auto"/>
        <w:bottom w:val="none" w:sz="0" w:space="0" w:color="auto"/>
        <w:right w:val="none" w:sz="0" w:space="0" w:color="auto"/>
      </w:divBdr>
    </w:div>
    <w:div w:id="1497455069">
      <w:bodyDiv w:val="1"/>
      <w:marLeft w:val="0"/>
      <w:marRight w:val="0"/>
      <w:marTop w:val="0"/>
      <w:marBottom w:val="0"/>
      <w:divBdr>
        <w:top w:val="none" w:sz="0" w:space="0" w:color="auto"/>
        <w:left w:val="none" w:sz="0" w:space="0" w:color="auto"/>
        <w:bottom w:val="none" w:sz="0" w:space="0" w:color="auto"/>
        <w:right w:val="none" w:sz="0" w:space="0" w:color="auto"/>
      </w:divBdr>
    </w:div>
    <w:div w:id="1539707042">
      <w:bodyDiv w:val="1"/>
      <w:marLeft w:val="0"/>
      <w:marRight w:val="0"/>
      <w:marTop w:val="0"/>
      <w:marBottom w:val="0"/>
      <w:divBdr>
        <w:top w:val="none" w:sz="0" w:space="0" w:color="auto"/>
        <w:left w:val="none" w:sz="0" w:space="0" w:color="auto"/>
        <w:bottom w:val="none" w:sz="0" w:space="0" w:color="auto"/>
        <w:right w:val="none" w:sz="0" w:space="0" w:color="auto"/>
      </w:divBdr>
    </w:div>
    <w:div w:id="1544830884">
      <w:bodyDiv w:val="1"/>
      <w:marLeft w:val="0"/>
      <w:marRight w:val="0"/>
      <w:marTop w:val="0"/>
      <w:marBottom w:val="0"/>
      <w:divBdr>
        <w:top w:val="none" w:sz="0" w:space="0" w:color="auto"/>
        <w:left w:val="none" w:sz="0" w:space="0" w:color="auto"/>
        <w:bottom w:val="none" w:sz="0" w:space="0" w:color="auto"/>
        <w:right w:val="none" w:sz="0" w:space="0" w:color="auto"/>
      </w:divBdr>
    </w:div>
    <w:div w:id="1618292817">
      <w:bodyDiv w:val="1"/>
      <w:marLeft w:val="0"/>
      <w:marRight w:val="0"/>
      <w:marTop w:val="0"/>
      <w:marBottom w:val="0"/>
      <w:divBdr>
        <w:top w:val="none" w:sz="0" w:space="0" w:color="auto"/>
        <w:left w:val="none" w:sz="0" w:space="0" w:color="auto"/>
        <w:bottom w:val="none" w:sz="0" w:space="0" w:color="auto"/>
        <w:right w:val="none" w:sz="0" w:space="0" w:color="auto"/>
      </w:divBdr>
    </w:div>
    <w:div w:id="1765492409">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879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Таня Алатырева</cp:lastModifiedBy>
  <cp:revision>2</cp:revision>
  <cp:lastPrinted>2021-02-18T12:58:00Z</cp:lastPrinted>
  <dcterms:created xsi:type="dcterms:W3CDTF">2021-05-21T05:34:00Z</dcterms:created>
  <dcterms:modified xsi:type="dcterms:W3CDTF">2021-05-21T05:34:00Z</dcterms:modified>
</cp:coreProperties>
</file>