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623"/>
        <w:gridCol w:w="784"/>
        <w:gridCol w:w="4670"/>
      </w:tblGrid>
      <w:tr w:rsidR="00F817F3" w:rsidRPr="00F817F3" w:rsidTr="003B54C1">
        <w:trPr>
          <w:trHeight w:val="1328"/>
        </w:trPr>
        <w:tc>
          <w:tcPr>
            <w:tcW w:w="2294" w:type="pct"/>
            <w:hideMark/>
          </w:tcPr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F817F3" w:rsidRPr="00F817F3" w:rsidRDefault="00F817F3" w:rsidP="00F817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817F3" w:rsidRPr="00F817F3" w:rsidTr="003B54C1">
        <w:trPr>
          <w:trHeight w:val="314"/>
        </w:trPr>
        <w:tc>
          <w:tcPr>
            <w:tcW w:w="5000" w:type="pct"/>
          </w:tcPr>
          <w:p w:rsidR="00F817F3" w:rsidRPr="009E5D14" w:rsidRDefault="00F655F4" w:rsidP="00F817F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E6A83" w:rsidRPr="009E5D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ПРОЕКТ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8"/>
      </w:tblGrid>
      <w:tr w:rsidR="00F817F3" w:rsidRPr="00F817F3" w:rsidTr="003B54C1">
        <w:trPr>
          <w:trHeight w:val="284"/>
        </w:trPr>
        <w:tc>
          <w:tcPr>
            <w:tcW w:w="2545" w:type="pct"/>
            <w:vAlign w:val="center"/>
            <w:hideMark/>
          </w:tcPr>
          <w:p w:rsidR="00F817F3" w:rsidRPr="00F817F3" w:rsidRDefault="00F817F3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F817F3" w:rsidRPr="00F817F3" w:rsidRDefault="00247871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903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4B343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F817F3"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F817F3" w:rsidRPr="00650BD9" w:rsidTr="003B54C1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0C3903" w:rsidRDefault="00247871" w:rsidP="0024787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F817F3" w:rsidRPr="000C3903" w:rsidRDefault="000C3903" w:rsidP="00247871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E6A8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>202</w:t>
            </w:r>
            <w:r w:rsidR="00D473C8">
              <w:rPr>
                <w:rFonts w:ascii="Times New Roman" w:hAnsi="Times New Roman"/>
                <w:sz w:val="28"/>
                <w:szCs w:val="28"/>
              </w:rPr>
              <w:t>1</w:t>
            </w:r>
            <w:r w:rsidR="00AE6A83">
              <w:rPr>
                <w:rFonts w:ascii="Times New Roman" w:hAnsi="Times New Roman"/>
                <w:sz w:val="28"/>
                <w:szCs w:val="28"/>
              </w:rPr>
              <w:t xml:space="preserve"> г.  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F817F3" w:rsidRPr="000C3903">
              <w:rPr>
                <w:rFonts w:ascii="Times New Roman" w:hAnsi="Times New Roman"/>
                <w:sz w:val="28"/>
                <w:szCs w:val="28"/>
              </w:rPr>
              <w:t>с. Татарский Кандыз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B343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</w:p>
          <w:p w:rsidR="00F817F3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F817F3" w:rsidRPr="00F817F3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50BD9">
              <w:rPr>
                <w:sz w:val="24"/>
                <w:szCs w:val="24"/>
              </w:rPr>
              <w:t xml:space="preserve"> </w:t>
            </w:r>
          </w:p>
        </w:tc>
      </w:tr>
    </w:tbl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Об утверждении </w:t>
      </w:r>
      <w:r w:rsidRPr="009E5D14">
        <w:rPr>
          <w:rFonts w:ascii="Times New Roman" w:hAnsi="Times New Roman"/>
          <w:bCs/>
          <w:sz w:val="28"/>
          <w:szCs w:val="28"/>
        </w:rPr>
        <w:t xml:space="preserve">Порядка </w:t>
      </w:r>
      <w:r w:rsidRPr="009E5D14">
        <w:rPr>
          <w:rFonts w:ascii="Times New Roman" w:hAnsi="Times New Roman"/>
          <w:color w:val="000000"/>
          <w:spacing w:val="6"/>
          <w:sz w:val="28"/>
          <w:szCs w:val="28"/>
        </w:rPr>
        <w:t xml:space="preserve">работы </w:t>
      </w:r>
    </w:p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E5D14">
        <w:rPr>
          <w:rFonts w:ascii="Times New Roman" w:hAnsi="Times New Roman"/>
          <w:color w:val="000000"/>
          <w:spacing w:val="6"/>
          <w:sz w:val="28"/>
          <w:szCs w:val="28"/>
        </w:rPr>
        <w:t xml:space="preserve">по рассмотрению обращений </w:t>
      </w:r>
    </w:p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E5D14">
        <w:rPr>
          <w:rFonts w:ascii="Times New Roman" w:hAnsi="Times New Roman"/>
          <w:color w:val="000000"/>
          <w:spacing w:val="6"/>
          <w:sz w:val="28"/>
          <w:szCs w:val="28"/>
        </w:rPr>
        <w:t xml:space="preserve">граждан </w:t>
      </w:r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>и обеспечения личного</w:t>
      </w:r>
    </w:p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 xml:space="preserve">приема граждан в </w:t>
      </w:r>
      <w:proofErr w:type="gramStart"/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>Исполнительном</w:t>
      </w:r>
      <w:proofErr w:type="gramEnd"/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gramStart"/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>комитете</w:t>
      </w:r>
      <w:proofErr w:type="gramEnd"/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 xml:space="preserve"> Татарско-Кандызского сельского поселения</w:t>
      </w:r>
    </w:p>
    <w:p w:rsidR="009E5D14" w:rsidRPr="009E5D14" w:rsidRDefault="009E5D14" w:rsidP="009E5D14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>Бавлинского муниципального района</w:t>
      </w:r>
    </w:p>
    <w:p w:rsidR="009E5D14" w:rsidRPr="009E5D14" w:rsidRDefault="009E5D14" w:rsidP="009E5D14">
      <w:pPr>
        <w:keepNext/>
        <w:shd w:val="clear" w:color="auto" w:fill="FFFFFF"/>
        <w:spacing w:before="419"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9E5D14">
        <w:rPr>
          <w:rFonts w:ascii="Times New Roman" w:hAnsi="Times New Roman"/>
          <w:sz w:val="28"/>
          <w:szCs w:val="28"/>
        </w:rPr>
        <w:t>В целях своевременного рассмотрения обращений граждан Российской Федерации, в соответствии с Федеральным Законом от 02.05.2006 № 59-ФЗ     «О порядке рассмотрения обращений граждан Российской Федерации», Федеральным законом от 25.12.2008 № 273-ФЗ «О противодействии коррупции», Законом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9E5D14">
        <w:rPr>
          <w:rFonts w:ascii="Times New Roman" w:hAnsi="Times New Roman"/>
          <w:bCs/>
          <w:sz w:val="28"/>
          <w:szCs w:val="28"/>
        </w:rPr>
        <w:t>О проверке достоверности и полноты сведений, представляемых гражданами, претендующими на</w:t>
      </w:r>
      <w:proofErr w:type="gramEnd"/>
      <w:r w:rsidRPr="009E5D14">
        <w:rPr>
          <w:rFonts w:ascii="Times New Roman" w:hAnsi="Times New Roman"/>
          <w:bCs/>
          <w:sz w:val="28"/>
          <w:szCs w:val="28"/>
        </w:rPr>
        <w:t xml:space="preserve"> замещение </w:t>
      </w:r>
      <w:proofErr w:type="gramStart"/>
      <w:r w:rsidRPr="009E5D14">
        <w:rPr>
          <w:rFonts w:ascii="Times New Roman" w:hAnsi="Times New Roman"/>
          <w:bCs/>
          <w:sz w:val="28"/>
          <w:szCs w:val="28"/>
        </w:rPr>
        <w:t xml:space="preserve">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 и </w:t>
      </w:r>
      <w:r w:rsidRPr="009E5D14">
        <w:rPr>
          <w:rFonts w:ascii="Times New Roman" w:hAnsi="Times New Roman"/>
          <w:sz w:val="28"/>
          <w:szCs w:val="28"/>
        </w:rPr>
        <w:t>постановлением Кабинета Министров от 13.11.2006 № 537 «О задачах органов государственной власти Республики Татарстан по обеспечению личного приема согласно требованиям Федерального закона от 02.05.2006  № 59-ФЗ «О порядке рассмотрения обращений граждан Российской Федерации», а также реализации конституционного права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граждан на обращения в органы местного самоуправления с предложениями, заявлениями, жалобами, регулирования порядка приема и организации работы по рассмотрению обращений граждан</w:t>
      </w:r>
    </w:p>
    <w:p w:rsidR="009E5D14" w:rsidRPr="009E5D14" w:rsidRDefault="009E5D14" w:rsidP="009E5D14">
      <w:pPr>
        <w:keepNext/>
        <w:spacing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9E5D14">
        <w:rPr>
          <w:rFonts w:ascii="Times New Roman" w:hAnsi="Times New Roman"/>
          <w:bCs/>
          <w:kern w:val="32"/>
          <w:sz w:val="28"/>
          <w:szCs w:val="28"/>
        </w:rPr>
        <w:t>П О С Т А Н О В Л Я Ю: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1. Утвердить </w:t>
      </w:r>
      <w:r w:rsidRPr="009E5D14">
        <w:rPr>
          <w:rFonts w:ascii="Times New Roman" w:hAnsi="Times New Roman"/>
          <w:bCs/>
          <w:sz w:val="28"/>
          <w:szCs w:val="28"/>
        </w:rPr>
        <w:t xml:space="preserve">Порядок </w:t>
      </w:r>
      <w:r w:rsidRPr="009E5D14">
        <w:rPr>
          <w:rFonts w:ascii="Times New Roman" w:hAnsi="Times New Roman"/>
          <w:color w:val="000000"/>
          <w:spacing w:val="6"/>
          <w:sz w:val="28"/>
          <w:szCs w:val="28"/>
        </w:rPr>
        <w:t xml:space="preserve">работы по рассмотрению обращений граждан </w:t>
      </w:r>
      <w:r w:rsidRPr="009E5D14">
        <w:rPr>
          <w:rFonts w:ascii="Times New Roman" w:hAnsi="Times New Roman"/>
          <w:spacing w:val="3"/>
          <w:sz w:val="28"/>
          <w:szCs w:val="28"/>
        </w:rPr>
        <w:t xml:space="preserve">и обеспечения личного приема граждан в Исполнительном комитете Татарско-Кандызскогосельского поселения Бавлинского муниципального района </w:t>
      </w:r>
      <w:r w:rsidRPr="009E5D14">
        <w:rPr>
          <w:rFonts w:ascii="Times New Roman" w:hAnsi="Times New Roman"/>
          <w:color w:val="000000"/>
          <w:spacing w:val="3"/>
          <w:sz w:val="28"/>
          <w:szCs w:val="28"/>
        </w:rPr>
        <w:t xml:space="preserve">(далее – Порядок) </w:t>
      </w:r>
      <w:r w:rsidRPr="009E5D14">
        <w:rPr>
          <w:rFonts w:ascii="Times New Roman" w:hAnsi="Times New Roman"/>
          <w:sz w:val="28"/>
          <w:szCs w:val="28"/>
        </w:rPr>
        <w:t>согласно приложению.</w:t>
      </w:r>
    </w:p>
    <w:p w:rsidR="009E5D14" w:rsidRPr="009E5D14" w:rsidRDefault="009E5D14" w:rsidP="009E5D1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2. </w:t>
      </w:r>
      <w:r w:rsidRPr="009E5D14">
        <w:rPr>
          <w:rFonts w:ascii="Times New Roman" w:hAnsi="Times New Roman"/>
          <w:sz w:val="28"/>
          <w:szCs w:val="28"/>
          <w:lang w:val="tt-RU"/>
        </w:rPr>
        <w:t>Е</w:t>
      </w:r>
      <w:r w:rsidRPr="009E5D14">
        <w:rPr>
          <w:rFonts w:ascii="Times New Roman" w:hAnsi="Times New Roman"/>
          <w:sz w:val="28"/>
          <w:szCs w:val="28"/>
        </w:rPr>
        <w:t xml:space="preserve">жеквартально информировать население через сайт Татарско-Кандызскогосельского поселения Бавлинского муниципального района о </w:t>
      </w:r>
      <w:r w:rsidRPr="009E5D14">
        <w:rPr>
          <w:rFonts w:ascii="Times New Roman" w:hAnsi="Times New Roman"/>
          <w:sz w:val="28"/>
          <w:szCs w:val="28"/>
        </w:rPr>
        <w:lastRenderedPageBreak/>
        <w:t xml:space="preserve">практике работы с письменными и устными обращениями граждан и о результатах их рассмотрения. </w:t>
      </w:r>
    </w:p>
    <w:p w:rsidR="009E5D14" w:rsidRPr="009E5D14" w:rsidRDefault="00F655F4" w:rsidP="009E5D1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E5D14" w:rsidRPr="009E5D14">
        <w:rPr>
          <w:rFonts w:ascii="Times New Roman" w:hAnsi="Times New Roman"/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по адресу </w:t>
      </w:r>
      <w:r w:rsidR="009E5D14" w:rsidRPr="009E5D14">
        <w:rPr>
          <w:rFonts w:ascii="Times New Roman" w:hAnsi="Times New Roman"/>
          <w:sz w:val="28"/>
          <w:szCs w:val="28"/>
          <w:lang w:val="en-US"/>
        </w:rPr>
        <w:t>http</w:t>
      </w:r>
      <w:r w:rsidR="009E5D14" w:rsidRPr="009E5D14">
        <w:rPr>
          <w:rFonts w:ascii="Times New Roman" w:hAnsi="Times New Roman"/>
          <w:sz w:val="28"/>
          <w:szCs w:val="28"/>
        </w:rPr>
        <w:t>://</w:t>
      </w:r>
      <w:proofErr w:type="spellStart"/>
      <w:r w:rsidR="009E5D14" w:rsidRPr="009E5D14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5D14" w:rsidRPr="009E5D14">
        <w:rPr>
          <w:rFonts w:ascii="Times New Roman" w:hAnsi="Times New Roman"/>
          <w:sz w:val="28"/>
          <w:szCs w:val="28"/>
        </w:rPr>
        <w:t>.</w:t>
      </w:r>
      <w:proofErr w:type="spellStart"/>
      <w:r w:rsidR="009E5D14" w:rsidRPr="009E5D14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5D14" w:rsidRPr="009E5D14">
        <w:rPr>
          <w:rFonts w:ascii="Times New Roman" w:hAnsi="Times New Roman"/>
          <w:sz w:val="28"/>
          <w:szCs w:val="28"/>
        </w:rPr>
        <w:t>.</w:t>
      </w:r>
      <w:proofErr w:type="spellStart"/>
      <w:r w:rsidR="009E5D14" w:rsidRPr="009E5D1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5D14" w:rsidRPr="009E5D14">
        <w:rPr>
          <w:rFonts w:ascii="Times New Roman" w:hAnsi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r w:rsidR="009E5D14" w:rsidRPr="009E5D14">
        <w:rPr>
          <w:rFonts w:ascii="Times New Roman" w:hAnsi="Times New Roman"/>
          <w:sz w:val="28"/>
          <w:szCs w:val="28"/>
          <w:lang w:val="en-US"/>
        </w:rPr>
        <w:t>http</w:t>
      </w:r>
      <w:r w:rsidR="009E5D14" w:rsidRPr="009E5D14">
        <w:rPr>
          <w:rFonts w:ascii="Times New Roman" w:hAnsi="Times New Roman"/>
          <w:sz w:val="28"/>
          <w:szCs w:val="28"/>
        </w:rPr>
        <w:t xml:space="preserve">://bavly.tatarstan.ru. </w:t>
      </w:r>
    </w:p>
    <w:p w:rsidR="009E5D14" w:rsidRPr="009E5D14" w:rsidRDefault="009E5D14" w:rsidP="009E5D1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  <w:lang w:val="tt-RU"/>
        </w:rPr>
        <w:t xml:space="preserve">4. </w:t>
      </w:r>
      <w:proofErr w:type="gramStart"/>
      <w:r w:rsidRPr="009E5D1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E5D14" w:rsidRPr="009E5D14" w:rsidRDefault="009E5D14" w:rsidP="009E5D14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D14" w:rsidRPr="009E5D14" w:rsidRDefault="009E5D14" w:rsidP="009E5D14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D14" w:rsidRPr="009E5D14" w:rsidRDefault="009E5D14" w:rsidP="009E5D14">
      <w:pPr>
        <w:shd w:val="clear" w:color="auto" w:fill="FFFFFF"/>
        <w:spacing w:line="24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9E5D14" w:rsidRPr="009E5D14" w:rsidRDefault="009E5D14" w:rsidP="009E5D14">
      <w:pPr>
        <w:shd w:val="clear" w:color="auto" w:fill="FFFFFF"/>
        <w:spacing w:line="240" w:lineRule="auto"/>
        <w:ind w:firstLine="709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Руководитель                                                                       М.Ш.Насибуллин</w:t>
      </w: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Pr="009E5D14" w:rsidRDefault="009E5D14" w:rsidP="009E5D1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5D14" w:rsidRDefault="009E5D14" w:rsidP="009E5D14">
      <w:pPr>
        <w:shd w:val="clear" w:color="auto" w:fill="FFFFFF"/>
        <w:spacing w:line="240" w:lineRule="auto"/>
        <w:ind w:right="5"/>
        <w:contextualSpacing/>
        <w:jc w:val="right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9E5D14" w:rsidRDefault="009E5D14" w:rsidP="009E5D14">
      <w:pPr>
        <w:shd w:val="clear" w:color="auto" w:fill="FFFFFF"/>
        <w:spacing w:line="240" w:lineRule="auto"/>
        <w:ind w:right="5"/>
        <w:contextualSpacing/>
        <w:jc w:val="right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9E5D14" w:rsidRDefault="009E5D14" w:rsidP="009E5D14">
      <w:pPr>
        <w:shd w:val="clear" w:color="auto" w:fill="FFFFFF"/>
        <w:spacing w:line="240" w:lineRule="auto"/>
        <w:ind w:right="5"/>
        <w:contextualSpacing/>
        <w:jc w:val="right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9E5D14" w:rsidRPr="009E5D14" w:rsidRDefault="009E5D14" w:rsidP="009E5D14">
      <w:pPr>
        <w:shd w:val="clear" w:color="auto" w:fill="FFFFFF"/>
        <w:spacing w:line="240" w:lineRule="auto"/>
        <w:ind w:right="5"/>
        <w:contextualSpacing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  <w:lang w:val="tt-RU"/>
        </w:rPr>
        <w:t>Прил</w:t>
      </w:r>
      <w:r w:rsidRPr="009E5D14">
        <w:rPr>
          <w:rFonts w:ascii="Times New Roman" w:hAnsi="Times New Roman"/>
          <w:color w:val="000000"/>
          <w:sz w:val="28"/>
          <w:szCs w:val="28"/>
        </w:rPr>
        <w:t>ожение</w:t>
      </w:r>
    </w:p>
    <w:p w:rsidR="009E5D14" w:rsidRPr="009E5D14" w:rsidRDefault="009E5D14" w:rsidP="009E5D14">
      <w:pPr>
        <w:shd w:val="clear" w:color="auto" w:fill="FFFFFF"/>
        <w:spacing w:line="240" w:lineRule="auto"/>
        <w:ind w:right="1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к постановлению Руководителя</w:t>
      </w:r>
    </w:p>
    <w:p w:rsidR="009E5D14" w:rsidRPr="009E5D14" w:rsidRDefault="009E5D14" w:rsidP="009E5D14">
      <w:pPr>
        <w:shd w:val="clear" w:color="auto" w:fill="FFFFFF"/>
        <w:spacing w:line="240" w:lineRule="auto"/>
        <w:ind w:right="1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Исполнительного комитета </w:t>
      </w:r>
    </w:p>
    <w:p w:rsidR="009E5D14" w:rsidRPr="009E5D14" w:rsidRDefault="009E5D14" w:rsidP="009E5D14">
      <w:pPr>
        <w:shd w:val="clear" w:color="auto" w:fill="FFFFFF"/>
        <w:spacing w:line="240" w:lineRule="auto"/>
        <w:ind w:right="1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Татарско-Кандызского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5D14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</w:p>
    <w:p w:rsidR="009E5D14" w:rsidRPr="009E5D14" w:rsidRDefault="009E5D14" w:rsidP="009E5D14">
      <w:pPr>
        <w:shd w:val="clear" w:color="auto" w:fill="FFFFFF"/>
        <w:spacing w:line="240" w:lineRule="auto"/>
        <w:ind w:right="1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</w:t>
      </w:r>
    </w:p>
    <w:p w:rsidR="009E5D14" w:rsidRPr="009E5D14" w:rsidRDefault="009E5D14" w:rsidP="009E5D14">
      <w:pPr>
        <w:shd w:val="clear" w:color="auto" w:fill="FFFFFF"/>
        <w:spacing w:line="240" w:lineRule="auto"/>
        <w:ind w:right="10"/>
        <w:contextualSpacing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от «___»_________20___г. № ____</w:t>
      </w:r>
    </w:p>
    <w:p w:rsidR="009E5D14" w:rsidRPr="009E5D14" w:rsidRDefault="009E5D14" w:rsidP="009E5D14">
      <w:pPr>
        <w:shd w:val="clear" w:color="auto" w:fill="FFFFFF"/>
        <w:spacing w:line="240" w:lineRule="auto"/>
        <w:ind w:left="2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D14" w:rsidRPr="009E5D14" w:rsidRDefault="009E5D14" w:rsidP="009E5D14">
      <w:pPr>
        <w:keepNext/>
        <w:spacing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9E5D14">
        <w:rPr>
          <w:rFonts w:ascii="Times New Roman" w:hAnsi="Times New Roman"/>
          <w:bCs/>
          <w:sz w:val="28"/>
          <w:szCs w:val="28"/>
        </w:rPr>
        <w:t>ПОРЯДОК</w:t>
      </w:r>
    </w:p>
    <w:p w:rsidR="009E5D14" w:rsidRPr="009E5D14" w:rsidRDefault="009E5D14" w:rsidP="009E5D14">
      <w:pPr>
        <w:shd w:val="clear" w:color="auto" w:fill="FFFFFF"/>
        <w:spacing w:line="240" w:lineRule="auto"/>
        <w:ind w:left="5"/>
        <w:jc w:val="center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работы по рассмотрению обращений граждан и </w:t>
      </w:r>
    </w:p>
    <w:p w:rsidR="009E5D14" w:rsidRPr="009E5D14" w:rsidRDefault="009E5D14" w:rsidP="009E5D14">
      <w:pPr>
        <w:shd w:val="clear" w:color="auto" w:fill="FFFFFF"/>
        <w:spacing w:line="240" w:lineRule="auto"/>
        <w:ind w:left="5"/>
        <w:jc w:val="center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обеспечения личного приема граждан </w:t>
      </w:r>
      <w:r w:rsidRPr="009E5D14">
        <w:rPr>
          <w:rFonts w:ascii="Times New Roman" w:hAnsi="Times New Roman"/>
          <w:sz w:val="28"/>
          <w:szCs w:val="28"/>
        </w:rPr>
        <w:t>в Исполнительном комитете Татарско-Кандызского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D14">
        <w:rPr>
          <w:rFonts w:ascii="Times New Roman" w:hAnsi="Times New Roman"/>
          <w:sz w:val="28"/>
          <w:szCs w:val="28"/>
        </w:rPr>
        <w:t>сельского поселения Бавлинского муниципального района</w:t>
      </w:r>
    </w:p>
    <w:p w:rsidR="009E5D14" w:rsidRPr="009E5D14" w:rsidRDefault="009E5D14" w:rsidP="009E5D1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D14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9E5D14" w:rsidRPr="009E5D14" w:rsidRDefault="009E5D14" w:rsidP="009E5D14">
      <w:pPr>
        <w:shd w:val="clear" w:color="auto" w:fill="FFFFFF"/>
        <w:tabs>
          <w:tab w:val="left" w:pos="468"/>
        </w:tabs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1.1. 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</w:t>
      </w:r>
      <w:r w:rsidRPr="009E5D14">
        <w:rPr>
          <w:rFonts w:ascii="Times New Roman" w:hAnsi="Times New Roman"/>
          <w:sz w:val="28"/>
          <w:szCs w:val="28"/>
        </w:rPr>
        <w:t>в Исполнительном комитете Татарско-Кандызскогосельского поселения Бавлинского муниципального района.</w:t>
      </w:r>
    </w:p>
    <w:p w:rsidR="009E5D14" w:rsidRPr="009E5D14" w:rsidRDefault="009E5D14" w:rsidP="009E5D14">
      <w:pPr>
        <w:shd w:val="clear" w:color="auto" w:fill="FFFFFF"/>
        <w:tabs>
          <w:tab w:val="left" w:pos="468"/>
        </w:tabs>
        <w:spacing w:before="23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Положения настоящего Порядка распространяются на все обращения, которые подлежат рассмотрению в порядке, установленном</w:t>
      </w:r>
      <w:r w:rsidRPr="009E5D14">
        <w:rPr>
          <w:rFonts w:ascii="Times New Roman" w:hAnsi="Times New Roman"/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9E5D14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9E5D14">
        <w:rPr>
          <w:rFonts w:ascii="Times New Roman" w:hAnsi="Times New Roman"/>
          <w:sz w:val="28"/>
          <w:szCs w:val="28"/>
        </w:rPr>
        <w:t>(далее – ЗРТ).</w:t>
      </w:r>
    </w:p>
    <w:p w:rsidR="009E5D14" w:rsidRPr="009E5D14" w:rsidRDefault="009E5D14" w:rsidP="009E5D14">
      <w:pPr>
        <w:shd w:val="clear" w:color="auto" w:fill="FFFFFF"/>
        <w:tabs>
          <w:tab w:val="left" w:pos="468"/>
        </w:tabs>
        <w:spacing w:before="23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1.2. Письменные обращения граждан поступают в виде предложений, заявлений и жалоб.</w:t>
      </w:r>
    </w:p>
    <w:p w:rsidR="009E5D14" w:rsidRPr="009E5D14" w:rsidRDefault="009E5D14" w:rsidP="009E5D14">
      <w:pPr>
        <w:shd w:val="clear" w:color="auto" w:fill="FFFFFF"/>
        <w:tabs>
          <w:tab w:val="left" w:pos="1440"/>
        </w:tabs>
        <w:spacing w:before="5" w:line="240" w:lineRule="auto"/>
        <w:ind w:left="96" w:firstLine="6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1.3. Рассмотрение обращений является должностной обязанностью руководителя Исполнительного комитета Татарско-Кандызскогосельского поселения. Руководитель несет личную ответственность за правильную организацию работы по рассмотрению обращений и по приему граждан.</w:t>
      </w:r>
    </w:p>
    <w:p w:rsidR="009E5D14" w:rsidRPr="009E5D14" w:rsidRDefault="009E5D14" w:rsidP="009E5D14">
      <w:pPr>
        <w:shd w:val="clear" w:color="auto" w:fill="FFFFFF"/>
        <w:spacing w:before="5" w:line="240" w:lineRule="auto"/>
        <w:ind w:left="72" w:firstLine="648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1.4.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 xml:space="preserve">Письменные обращения, содержащие вопросы, решение которых не входит в компетенцию Исполнительного комитета Татарско-Кандызскогосельского поселения, направляются </w:t>
      </w:r>
      <w:r w:rsidRPr="009E5D14">
        <w:rPr>
          <w:rFonts w:ascii="Times New Roman" w:hAnsi="Times New Roman"/>
          <w:bCs/>
          <w:color w:val="000000"/>
          <w:sz w:val="28"/>
          <w:szCs w:val="28"/>
        </w:rPr>
        <w:t>в течение семи дней</w:t>
      </w:r>
      <w:r w:rsidRPr="009E5D14">
        <w:rPr>
          <w:rFonts w:ascii="Times New Roman" w:hAnsi="Times New Roman"/>
          <w:color w:val="000000"/>
          <w:sz w:val="28"/>
          <w:szCs w:val="28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случаев, указанных в частях 1, 4 статьи 11 ФЗ.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Текст уведомления при этом должен содержать ссылку на соответствующую статью Закона. Второй экземпляр уведомления приобщается в дело Исполнительного комитета Татарско-Кандызскогосельского поселения. 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</w:t>
      </w:r>
      <w:r w:rsidRPr="009E5D14">
        <w:rPr>
          <w:rFonts w:ascii="Times New Roman" w:hAnsi="Times New Roman"/>
          <w:bCs/>
          <w:color w:val="000000"/>
          <w:sz w:val="28"/>
          <w:szCs w:val="28"/>
        </w:rPr>
        <w:t>в течение семи дней</w:t>
      </w:r>
      <w:r w:rsidRPr="009E5D14">
        <w:rPr>
          <w:rFonts w:ascii="Times New Roman" w:hAnsi="Times New Roman"/>
          <w:color w:val="000000"/>
          <w:sz w:val="28"/>
          <w:szCs w:val="28"/>
        </w:rP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которых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обжалуется.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1.6. В случае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Указанное обращение приобщается в дело Исполнительного комитета Татарско-Кандызскогосельского поселения.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1.7. На письменное обращение, не содержащее фамилии гражданина, направившего обращение, и почтовый адрес, по которому должен быть направлен ответ, ответ не дается. Такое обращение решением руководителя Исполнительного комитета Татарско-Кандызского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5D14">
        <w:rPr>
          <w:rFonts w:ascii="Times New Roman" w:hAnsi="Times New Roman"/>
          <w:color w:val="000000"/>
          <w:sz w:val="28"/>
          <w:szCs w:val="28"/>
        </w:rPr>
        <w:t xml:space="preserve">сельского поселения признается анонимным и приобщается в соответствующее дело. 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1.9. Если в поступившем обращении содержатся нецензурные, либо оскорбительные выражения, угрозы жизни, здоровью и имуществу должностного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 Обращение при этом направляется в соответствующий орган для принятия необходимых мер.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1.10. В случае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Исполнительного комитета Татарско-Кандызскогосельского поселения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Исполнительный комитет Татарско-Кандызскогосельского поселения. О данном решении уведомляется гражданин, направивший обращение.</w:t>
      </w:r>
    </w:p>
    <w:p w:rsidR="009E5D14" w:rsidRPr="009E5D14" w:rsidRDefault="009E5D14" w:rsidP="009E5D1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1.11. Личный прием граждан </w:t>
      </w:r>
      <w:r w:rsidRPr="009E5D14">
        <w:rPr>
          <w:rFonts w:ascii="Times New Roman" w:hAnsi="Times New Roman"/>
          <w:sz w:val="28"/>
          <w:szCs w:val="28"/>
        </w:rPr>
        <w:t>Руководителем Исполнительного комитета Татарско-Кандызскогосельского поселения</w:t>
      </w:r>
      <w:r w:rsidRPr="009E5D14">
        <w:rPr>
          <w:rFonts w:ascii="Times New Roman" w:hAnsi="Times New Roman"/>
          <w:b/>
          <w:color w:val="FF0000"/>
          <w:sz w:val="28"/>
          <w:szCs w:val="28"/>
          <w:lang w:val="tt-RU"/>
        </w:rPr>
        <w:t xml:space="preserve"> </w:t>
      </w:r>
      <w:r w:rsidRPr="009E5D14">
        <w:rPr>
          <w:rFonts w:ascii="Times New Roman" w:hAnsi="Times New Roman"/>
          <w:sz w:val="28"/>
          <w:szCs w:val="28"/>
        </w:rPr>
        <w:t xml:space="preserve">Бавлинского муниципального района проводится лично еженедельно по вторникам с 14.00 до 16.00 часов по предварительной записи. </w:t>
      </w:r>
    </w:p>
    <w:p w:rsidR="009E5D14" w:rsidRPr="009E5D14" w:rsidRDefault="009E5D14" w:rsidP="009E5D14">
      <w:pPr>
        <w:shd w:val="clear" w:color="auto" w:fill="FFFFFF"/>
        <w:spacing w:line="240" w:lineRule="auto"/>
        <w:ind w:right="3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1.12.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информационно-телекоммуникационной сети Интернет. Указанная информация также размещается на информационных стендах в административных зданиях Исполнительного комитета Татарско-Кандызскогосельского поселения.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right="3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1.13. Запись и учет приема граждан ведет должностное лицо, ответственное за работу с обращениями граждан. Содержание устных обращений заносится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9E5D14" w:rsidRPr="009E5D14" w:rsidRDefault="009E5D14" w:rsidP="009E5D14">
      <w:pPr>
        <w:shd w:val="clear" w:color="auto" w:fill="FFFFFF"/>
        <w:spacing w:line="240" w:lineRule="auto"/>
        <w:ind w:right="3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1.14.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</w:t>
      </w:r>
    </w:p>
    <w:p w:rsidR="009E5D14" w:rsidRPr="009E5D14" w:rsidRDefault="009E5D14" w:rsidP="009E5D14">
      <w:pPr>
        <w:shd w:val="clear" w:color="auto" w:fill="FFFFFF"/>
        <w:spacing w:line="240" w:lineRule="auto"/>
        <w:ind w:right="3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Письменное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если в обращении содержатся вопросы, решение которых не входит в компетенцию Исполнительного комитета Татарско-Кандызскогосельского поселения, гражданину дается разъяснение, куда и в каком порядке ему следует обратиться.</w:t>
      </w:r>
    </w:p>
    <w:p w:rsidR="009E5D14" w:rsidRPr="009E5D14" w:rsidRDefault="009E5D14" w:rsidP="009E5D14">
      <w:pPr>
        <w:shd w:val="clear" w:color="auto" w:fill="FFFFFF"/>
        <w:spacing w:line="240" w:lineRule="auto"/>
        <w:ind w:right="1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E5D14" w:rsidRPr="009E5D14" w:rsidRDefault="009E5D14" w:rsidP="009E5D14">
      <w:pPr>
        <w:shd w:val="clear" w:color="auto" w:fill="FFFFFF"/>
        <w:spacing w:line="240" w:lineRule="auto"/>
        <w:ind w:right="1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1.16. </w:t>
      </w:r>
      <w:r w:rsidRPr="009E5D14">
        <w:rPr>
          <w:rFonts w:ascii="Times New Roman" w:hAnsi="Times New Roman"/>
          <w:sz w:val="28"/>
          <w:szCs w:val="28"/>
        </w:rPr>
        <w:t xml:space="preserve">Руководитель Исполнительного комитета Татарско-Кандызскогосельского поселения </w:t>
      </w:r>
      <w:r w:rsidRPr="009E5D14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учреждения, руководители и сотрудники которых обязаны:</w:t>
      </w:r>
    </w:p>
    <w:p w:rsidR="009E5D14" w:rsidRPr="009E5D14" w:rsidRDefault="009E5D14" w:rsidP="009E5D14">
      <w:pPr>
        <w:shd w:val="clear" w:color="auto" w:fill="FFFFFF"/>
        <w:spacing w:line="240" w:lineRule="auto"/>
        <w:ind w:right="1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разглашению);</w:t>
      </w:r>
    </w:p>
    <w:p w:rsidR="009E5D14" w:rsidRPr="009E5D14" w:rsidRDefault="009E5D14" w:rsidP="009E5D14">
      <w:pPr>
        <w:shd w:val="clear" w:color="auto" w:fill="FFFFFF"/>
        <w:spacing w:line="240" w:lineRule="auto"/>
        <w:ind w:left="708" w:right="122" w:firstLine="12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- обеспечивать квалифицированными консультациями, связью; </w:t>
      </w:r>
    </w:p>
    <w:p w:rsidR="009E5D14" w:rsidRPr="009E5D14" w:rsidRDefault="009E5D14" w:rsidP="009E5D14">
      <w:pPr>
        <w:shd w:val="clear" w:color="auto" w:fill="FFFFFF"/>
        <w:spacing w:line="240" w:lineRule="auto"/>
        <w:ind w:left="708" w:right="122" w:firstLine="12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- направлять сотрудников для осуществления приема и т.д.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hanging="1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5D14">
        <w:rPr>
          <w:rFonts w:ascii="Times New Roman" w:hAnsi="Times New Roman"/>
          <w:b/>
          <w:bCs/>
          <w:color w:val="000000"/>
          <w:sz w:val="28"/>
          <w:szCs w:val="28"/>
        </w:rPr>
        <w:t>2. Прием, регистрация и учет писем граждан</w:t>
      </w:r>
    </w:p>
    <w:p w:rsidR="009E5D14" w:rsidRPr="009E5D14" w:rsidRDefault="009E5D14" w:rsidP="009E5D14">
      <w:pPr>
        <w:shd w:val="clear" w:color="auto" w:fill="FFFFFF"/>
        <w:spacing w:line="240" w:lineRule="auto"/>
        <w:ind w:left="14" w:firstLine="695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9E5D14" w:rsidRPr="009E5D14" w:rsidRDefault="009E5D14" w:rsidP="009E5D14">
      <w:pPr>
        <w:shd w:val="clear" w:color="auto" w:fill="FFFFFF"/>
        <w:spacing w:before="293" w:line="240" w:lineRule="auto"/>
        <w:ind w:left="19" w:right="10" w:firstLine="69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невскрытыми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для направления адресату.</w:t>
      </w:r>
    </w:p>
    <w:p w:rsidR="009E5D14" w:rsidRPr="009E5D14" w:rsidRDefault="009E5D14" w:rsidP="009E5D14">
      <w:pPr>
        <w:shd w:val="clear" w:color="auto" w:fill="FFFFFF"/>
        <w:tabs>
          <w:tab w:val="left" w:pos="1958"/>
          <w:tab w:val="left" w:pos="3840"/>
        </w:tabs>
        <w:spacing w:line="240" w:lineRule="auto"/>
        <w:ind w:firstLine="768"/>
        <w:jc w:val="both"/>
        <w:rPr>
          <w:rFonts w:ascii="Times New Roman" w:hAnsi="Times New Roman"/>
          <w:color w:val="FF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прикрепляется к письму. В случае обнаружения отсутствия приложения или самого текста письма, об этом сообщается заявителю.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2.3. Все письменные обращения, поступившие в орган местного самоуправления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9E5D14">
        <w:rPr>
          <w:rFonts w:ascii="Times New Roman" w:hAnsi="Times New Roman"/>
          <w:sz w:val="28"/>
          <w:szCs w:val="28"/>
        </w:rPr>
        <w:t>загружаются в систему электронного документооборота.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2.4. Каждому обращению присваивается регистрационный номер. В каждом новом календарном году нумерация вновь поступивших обращений начинается с первого номера.</w:t>
      </w:r>
    </w:p>
    <w:p w:rsidR="009E5D14" w:rsidRPr="009E5D14" w:rsidRDefault="009E5D14" w:rsidP="009E5D14">
      <w:pPr>
        <w:shd w:val="clear" w:color="auto" w:fill="FFFFFF"/>
        <w:tabs>
          <w:tab w:val="left" w:pos="1426"/>
        </w:tabs>
        <w:spacing w:before="10" w:line="240" w:lineRule="auto"/>
        <w:ind w:left="14"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2.5. Руководитель Исполнительного комитета Татарско-Кандызскогосельского поселения несет ответственность за содержание, ясность и четкость изложения ответа, достоверность ссылки на нормативные акты.</w:t>
      </w:r>
    </w:p>
    <w:p w:rsidR="009E5D14" w:rsidRPr="009E5D14" w:rsidRDefault="009E5D14" w:rsidP="009E5D14">
      <w:pPr>
        <w:shd w:val="clear" w:color="auto" w:fill="FFFFFF"/>
        <w:tabs>
          <w:tab w:val="left" w:pos="1426"/>
        </w:tabs>
        <w:spacing w:before="10" w:line="240" w:lineRule="auto"/>
        <w:ind w:left="14"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2.6.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9E5D14" w:rsidRPr="009E5D14" w:rsidRDefault="009E5D14" w:rsidP="009E5D14">
      <w:pPr>
        <w:shd w:val="clear" w:color="auto" w:fill="FFFFFF"/>
        <w:tabs>
          <w:tab w:val="left" w:pos="1426"/>
        </w:tabs>
        <w:spacing w:before="10" w:line="240" w:lineRule="auto"/>
        <w:ind w:left="14"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2.7. Руководитель: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а)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в) принимает меры, направленные на восстановление или защиту нарушенных прав, свобод и законных интересов гражданина;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г) дает письменные ответы по существу поставленных в обращении</w:t>
      </w:r>
      <w:r w:rsidRPr="009E5D14">
        <w:rPr>
          <w:rFonts w:ascii="Times New Roman" w:hAnsi="Times New Roman"/>
          <w:color w:val="000000"/>
          <w:sz w:val="28"/>
          <w:szCs w:val="28"/>
        </w:rPr>
        <w:br/>
        <w:t>вопросов, за исключением случаев, указанных в частях 1-6 статьи 11 ФЗ;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2.8. Обращение, поступившее в Исполнительный комитет Татарско-Кандызскогосельского поселения по информационным системам общего пользования, подлежит рассмотрению в порядке, установленном ФЗ.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обращений в органах безопасности.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E5D14" w:rsidRPr="009E5D14" w:rsidRDefault="009E5D14" w:rsidP="009E5D14">
      <w:pPr>
        <w:shd w:val="clear" w:color="auto" w:fill="FFFFFF"/>
        <w:spacing w:line="240" w:lineRule="auto"/>
        <w:ind w:right="2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2.10. Письменные обращения граждан, поступившие в Исполнительный комитет Татарско-Кандызскогосельского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left="7" w:right="43"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p w:rsidR="009E5D14" w:rsidRPr="009E5D14" w:rsidRDefault="009E5D14" w:rsidP="009E5D14">
      <w:pPr>
        <w:shd w:val="clear" w:color="auto" w:fill="FFFFFF"/>
        <w:spacing w:line="240" w:lineRule="auto"/>
        <w:ind w:left="7" w:right="43"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E5D14" w:rsidRPr="009E5D14" w:rsidRDefault="009E5D14" w:rsidP="009E5D14">
      <w:pPr>
        <w:shd w:val="clear" w:color="auto" w:fill="FFFFFF"/>
        <w:spacing w:line="240" w:lineRule="auto"/>
        <w:ind w:left="7" w:right="43"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2.12. Ответ на письменное обращение готовится на бланке Руководителя Исполнительного комитета </w:t>
      </w:r>
      <w:r w:rsidRPr="009E5D14">
        <w:rPr>
          <w:rFonts w:ascii="Times New Roman" w:hAnsi="Times New Roman"/>
          <w:sz w:val="28"/>
          <w:szCs w:val="28"/>
        </w:rPr>
        <w:t>Татарско-Кандызскогосельского поселения</w:t>
      </w:r>
      <w:r w:rsidRPr="009E5D14">
        <w:rPr>
          <w:rFonts w:ascii="Times New Roman" w:hAnsi="Times New Roman"/>
          <w:color w:val="000000"/>
          <w:sz w:val="28"/>
          <w:szCs w:val="28"/>
        </w:rPr>
        <w:t xml:space="preserve"> и подписывается им. Ответ отправляется на почтовый или электронный адрес, указанный гражданином.</w:t>
      </w:r>
    </w:p>
    <w:p w:rsidR="009E5D14" w:rsidRPr="009E5D14" w:rsidRDefault="009E5D14" w:rsidP="009E5D14">
      <w:pPr>
        <w:shd w:val="clear" w:color="auto" w:fill="FFFFFF"/>
        <w:spacing w:line="240" w:lineRule="auto"/>
        <w:ind w:left="7" w:right="43"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подписавших такое обращение.</w:t>
      </w:r>
    </w:p>
    <w:p w:rsidR="009E5D14" w:rsidRPr="009E5D14" w:rsidRDefault="009E5D14" w:rsidP="009E5D14">
      <w:pPr>
        <w:shd w:val="clear" w:color="auto" w:fill="FFFFFF"/>
        <w:spacing w:line="240" w:lineRule="auto"/>
        <w:ind w:right="3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которыми они владеют.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E5D14" w:rsidRPr="009E5D14" w:rsidRDefault="009E5D14" w:rsidP="009E5D14">
      <w:pPr>
        <w:shd w:val="clear" w:color="auto" w:fill="FFFFFF"/>
        <w:spacing w:line="240" w:lineRule="auto"/>
        <w:ind w:left="7" w:right="43"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2.14. Делопроизводство по обращениям граждан в Исполнительном комитете Татарско-Кандызскогосельского поселения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9E5D14" w:rsidRPr="009E5D14" w:rsidRDefault="009E5D14" w:rsidP="009E5D14">
      <w:pPr>
        <w:shd w:val="clear" w:color="auto" w:fill="FFFFFF"/>
        <w:spacing w:before="298" w:line="240" w:lineRule="auto"/>
        <w:ind w:left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5D14">
        <w:rPr>
          <w:rFonts w:ascii="Times New Roman" w:hAnsi="Times New Roman"/>
          <w:b/>
          <w:bCs/>
          <w:color w:val="000000"/>
          <w:sz w:val="28"/>
          <w:szCs w:val="28"/>
        </w:rPr>
        <w:t>3. Работа с отдельными видами обращений</w:t>
      </w:r>
    </w:p>
    <w:p w:rsidR="009E5D14" w:rsidRPr="009E5D14" w:rsidRDefault="009E5D14" w:rsidP="009E5D14">
      <w:pPr>
        <w:shd w:val="clear" w:color="auto" w:fill="FFFFFF"/>
        <w:spacing w:before="298" w:line="240" w:lineRule="auto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E5D14" w:rsidRPr="009E5D14" w:rsidRDefault="009E5D14" w:rsidP="009E5D14">
      <w:pPr>
        <w:shd w:val="clear" w:color="auto" w:fill="FFFFFF"/>
        <w:tabs>
          <w:tab w:val="left" w:pos="1555"/>
        </w:tabs>
        <w:spacing w:before="302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3.1. Обращения депутатов.</w:t>
      </w:r>
    </w:p>
    <w:p w:rsidR="009E5D14" w:rsidRPr="009E5D14" w:rsidRDefault="009E5D14" w:rsidP="009E5D14">
      <w:pPr>
        <w:shd w:val="clear" w:color="auto" w:fill="FFFFFF"/>
        <w:spacing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организации и общественные объединения, а также к должностным лицам по вопросам, входящим в компетенцию указанных органов и должностных лиц, с целью получения информации и сведений, связанных с его депутатской деятельностью. Депутатское обращение оформляется на депутатском бланке и направляется депутатом лично.</w:t>
      </w:r>
    </w:p>
    <w:p w:rsidR="009E5D14" w:rsidRPr="009E5D14" w:rsidRDefault="009E5D14" w:rsidP="009E5D14">
      <w:pPr>
        <w:shd w:val="clear" w:color="auto" w:fill="FFFFFF"/>
        <w:spacing w:before="5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9E5D1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9E5D14">
        <w:rPr>
          <w:rFonts w:ascii="Times New Roman" w:hAnsi="Times New Roman"/>
          <w:color w:val="000000"/>
          <w:sz w:val="28"/>
          <w:szCs w:val="28"/>
        </w:rPr>
        <w:t>В исключительных случаях, если необходимо проведение дополнительной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контроль.</w:t>
      </w:r>
    </w:p>
    <w:p w:rsidR="009E5D14" w:rsidRPr="009E5D14" w:rsidRDefault="009E5D14" w:rsidP="009E5D14">
      <w:pPr>
        <w:shd w:val="clear" w:color="auto" w:fill="FFFFFF"/>
        <w:tabs>
          <w:tab w:val="left" w:pos="1555"/>
        </w:tabs>
        <w:spacing w:before="5" w:line="240" w:lineRule="auto"/>
        <w:ind w:left="709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3.2. Повторные письма.</w:t>
      </w:r>
    </w:p>
    <w:p w:rsidR="009E5D14" w:rsidRPr="009E5D14" w:rsidRDefault="009E5D14" w:rsidP="009E5D14">
      <w:pPr>
        <w:shd w:val="clear" w:color="auto" w:fill="FFFFFF"/>
        <w:spacing w:before="10" w:line="240" w:lineRule="auto"/>
        <w:ind w:right="5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Повторными письмами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9E5D14" w:rsidRPr="009E5D14" w:rsidRDefault="009E5D14" w:rsidP="009E5D14">
      <w:pPr>
        <w:shd w:val="clear" w:color="auto" w:fill="FFFFFF"/>
        <w:spacing w:before="5" w:line="240" w:lineRule="auto"/>
        <w:ind w:left="168" w:right="24" w:firstLine="682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3.3. Письма слепых на рельефно-точечном шрифте направляются для перевода в отделение Всероссийского общества слепых. После перевода обращения передаются на рассмотрение специалистов. Срок их рассмотрения исчисляется со дня поступления перевода.  </w:t>
      </w:r>
    </w:p>
    <w:p w:rsidR="009E5D14" w:rsidRPr="009E5D14" w:rsidRDefault="009E5D14" w:rsidP="009E5D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D14">
        <w:rPr>
          <w:rFonts w:ascii="Times New Roman" w:hAnsi="Times New Roman"/>
          <w:b/>
          <w:sz w:val="28"/>
          <w:szCs w:val="28"/>
        </w:rPr>
        <w:t>4. Порядок работы с обращениями граждан по фактам коррупционной направленности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4.2. Обращения граждан по фактам коррупционной направленности, поступившие в Исполнительный комитет Татарско-Кандызскогосельского поселения, подлежат рассмотрению в порядке, установленном настоящим Порядком. 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4.3. После проведения процедуры предварительного рассмотрения обращения, в котором выявлена информация о возможных коррупционных правонарушениях, рассмотрение обращения ставится на особый контроль.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4.4.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9E5D14">
        <w:rPr>
          <w:rFonts w:ascii="Times New Roman" w:hAnsi="Times New Roman"/>
          <w:sz w:val="28"/>
          <w:szCs w:val="28"/>
        </w:rPr>
        <w:t>которых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является предметом обращения.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4.7. В случае</w:t>
      </w:r>
      <w:proofErr w:type="gramStart"/>
      <w:r w:rsidRPr="009E5D14">
        <w:rPr>
          <w:rFonts w:ascii="Times New Roman" w:hAnsi="Times New Roman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 Татарско-Кандызскогосельского поселения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9E5D14">
        <w:rPr>
          <w:rFonts w:ascii="Times New Roman" w:hAnsi="Times New Roman"/>
          <w:sz w:val="28"/>
          <w:szCs w:val="28"/>
        </w:rPr>
        <w:t>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Pr="009E5D14">
        <w:rPr>
          <w:rFonts w:ascii="Times New Roman" w:hAnsi="Times New Roman"/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9E5D14">
        <w:rPr>
          <w:rFonts w:ascii="Times New Roman" w:hAnsi="Times New Roman"/>
          <w:bCs/>
          <w:sz w:val="28"/>
          <w:szCs w:val="28"/>
        </w:rPr>
        <w:t xml:space="preserve">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4.8. В случае</w:t>
      </w:r>
      <w:proofErr w:type="gramStart"/>
      <w:r w:rsidRPr="009E5D14">
        <w:rPr>
          <w:rFonts w:ascii="Times New Roman" w:hAnsi="Times New Roman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4.9. В случае</w:t>
      </w:r>
      <w:proofErr w:type="gramStart"/>
      <w:r w:rsidRPr="009E5D14">
        <w:rPr>
          <w:rFonts w:ascii="Times New Roman" w:hAnsi="Times New Roman"/>
          <w:sz w:val="28"/>
          <w:szCs w:val="28"/>
        </w:rPr>
        <w:t>,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Татарско-Кандызскогосельского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4.10. </w:t>
      </w:r>
      <w:proofErr w:type="gramStart"/>
      <w:r w:rsidRPr="009E5D14">
        <w:rPr>
          <w:rFonts w:ascii="Times New Roman" w:hAnsi="Times New Roman"/>
          <w:sz w:val="28"/>
          <w:szCs w:val="28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9E5D14" w:rsidRPr="009E5D14" w:rsidRDefault="009E5D14" w:rsidP="009E5D1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4.11. Обращение снимается с контроля после направления гражданину ответа на все вопросы, поставленные в обращении.</w:t>
      </w:r>
    </w:p>
    <w:p w:rsidR="009E5D14" w:rsidRPr="009E5D14" w:rsidRDefault="009E5D14" w:rsidP="009E5D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E5D14">
        <w:rPr>
          <w:rFonts w:ascii="Times New Roman" w:hAnsi="Times New Roman"/>
          <w:sz w:val="28"/>
          <w:szCs w:val="28"/>
        </w:rPr>
        <w:t xml:space="preserve">5. Проверка состояния работы с обращениями граждан и </w:t>
      </w:r>
      <w:proofErr w:type="gramStart"/>
      <w:r w:rsidRPr="009E5D1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их рассмотрением. Анализ и обобщение содержащейся в обращениях информации</w:t>
      </w:r>
    </w:p>
    <w:p w:rsidR="009E5D14" w:rsidRPr="009E5D14" w:rsidRDefault="009E5D14" w:rsidP="009E5D14">
      <w:pPr>
        <w:shd w:val="clear" w:color="auto" w:fill="FFFFFF"/>
        <w:spacing w:line="240" w:lineRule="auto"/>
        <w:ind w:right="7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 xml:space="preserve">5.1. Должностные лица Исполнительного комитета Татарско-Кандызскогосельского поселения в пределах своей компетенции осуществляют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соблюдением порядка рассмотрения обращений,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9E5D14" w:rsidRPr="009E5D14" w:rsidRDefault="009E5D14" w:rsidP="009E5D14">
      <w:pPr>
        <w:shd w:val="clear" w:color="auto" w:fill="FFFFFF"/>
        <w:spacing w:line="24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5.2. Рекомендуется по итогам каждого квартала проводить анализ поступивших обращений граждан и рассмотрения их. Отчет по данному анализу должен размещаться на сайте Татарско-Кандызского</w:t>
      </w:r>
      <w:r w:rsidR="00F655F4">
        <w:rPr>
          <w:rFonts w:ascii="Times New Roman" w:hAnsi="Times New Roman"/>
          <w:sz w:val="28"/>
          <w:szCs w:val="28"/>
        </w:rPr>
        <w:t xml:space="preserve">  </w:t>
      </w:r>
      <w:r w:rsidRPr="009E5D14">
        <w:rPr>
          <w:rFonts w:ascii="Times New Roman" w:hAnsi="Times New Roman"/>
          <w:sz w:val="28"/>
          <w:szCs w:val="28"/>
        </w:rPr>
        <w:t>сельского поселения Бавлинского муниципального района.</w:t>
      </w:r>
    </w:p>
    <w:p w:rsidR="009E5D14" w:rsidRPr="009E5D14" w:rsidRDefault="009E5D14" w:rsidP="009E5D14">
      <w:pPr>
        <w:shd w:val="clear" w:color="auto" w:fill="FFFFFF"/>
        <w:spacing w:line="240" w:lineRule="auto"/>
        <w:ind w:right="7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5.3. В Исполнительном комитете Татарско-Кандызского</w:t>
      </w:r>
      <w:r w:rsidR="00F655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5D14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контролю по срокам исполнения подлежат все письменные обращения, о </w:t>
      </w:r>
      <w:proofErr w:type="gramStart"/>
      <w:r w:rsidRPr="009E5D14">
        <w:rPr>
          <w:rFonts w:ascii="Times New Roman" w:hAnsi="Times New Roman"/>
          <w:color w:val="000000"/>
          <w:sz w:val="28"/>
          <w:szCs w:val="28"/>
        </w:rPr>
        <w:t>результатах</w:t>
      </w:r>
      <w:proofErr w:type="gramEnd"/>
      <w:r w:rsidRPr="009E5D14">
        <w:rPr>
          <w:rFonts w:ascii="Times New Roman" w:hAnsi="Times New Roman"/>
          <w:color w:val="000000"/>
          <w:sz w:val="28"/>
          <w:szCs w:val="28"/>
        </w:rPr>
        <w:t xml:space="preserve">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9E5D14" w:rsidRPr="009E5D14" w:rsidRDefault="009E5D14" w:rsidP="009E5D14">
      <w:pPr>
        <w:shd w:val="clear" w:color="auto" w:fill="FFFFFF"/>
        <w:spacing w:line="240" w:lineRule="auto"/>
        <w:ind w:right="7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5D14">
        <w:rPr>
          <w:rFonts w:ascii="Times New Roman" w:hAnsi="Times New Roman"/>
          <w:color w:val="000000"/>
          <w:sz w:val="28"/>
          <w:szCs w:val="28"/>
        </w:rPr>
        <w:t>5.4. Состояние работы с обращениями (краткие информационно-статистические данные, проводимые мероприятия по совершенствованию работы с обращениями и т.д.) могут отражаться в годовых отчетах о деятельности Исполнительного комитета Татарско-Кандызского</w:t>
      </w:r>
      <w:r w:rsidR="00F655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5D14">
        <w:rPr>
          <w:rFonts w:ascii="Times New Roman" w:hAnsi="Times New Roman"/>
          <w:color w:val="000000"/>
          <w:sz w:val="28"/>
          <w:szCs w:val="28"/>
        </w:rPr>
        <w:t>сельского поселения и средствах массовой информации.</w:t>
      </w:r>
    </w:p>
    <w:p w:rsidR="009E5D14" w:rsidRPr="009E5D14" w:rsidRDefault="009E5D14" w:rsidP="009E5D14">
      <w:pPr>
        <w:shd w:val="clear" w:color="auto" w:fill="FFFFFF"/>
        <w:spacing w:line="240" w:lineRule="auto"/>
        <w:ind w:right="7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Приложение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к Порядку работы </w:t>
      </w:r>
      <w:proofErr w:type="gramStart"/>
      <w:r w:rsidRPr="009E5D14">
        <w:rPr>
          <w:rFonts w:ascii="Times New Roman" w:hAnsi="Times New Roman"/>
          <w:sz w:val="28"/>
          <w:szCs w:val="28"/>
        </w:rPr>
        <w:t>по</w:t>
      </w:r>
      <w:proofErr w:type="gramEnd"/>
      <w:r w:rsidRPr="009E5D14">
        <w:rPr>
          <w:rFonts w:ascii="Times New Roman" w:hAnsi="Times New Roman"/>
          <w:sz w:val="28"/>
          <w:szCs w:val="28"/>
        </w:rPr>
        <w:t xml:space="preserve"> 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рассмотрению обращений граждан 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и обеспечения личного приема 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в Исполнительном комитете 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 xml:space="preserve">Татарско-Кандызскогосельского поселения 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D14">
        <w:rPr>
          <w:rFonts w:ascii="Times New Roman" w:hAnsi="Times New Roman"/>
          <w:sz w:val="28"/>
          <w:szCs w:val="28"/>
        </w:rPr>
        <w:t>Бавлинского муниципального района</w:t>
      </w:r>
    </w:p>
    <w:p w:rsidR="009E5D14" w:rsidRPr="009E5D14" w:rsidRDefault="009E5D14" w:rsidP="009E5D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9E5D14" w:rsidRPr="009E5D14" w:rsidTr="009E5D14">
        <w:trPr>
          <w:trHeight w:val="795"/>
        </w:trPr>
        <w:tc>
          <w:tcPr>
            <w:tcW w:w="9761" w:type="dxa"/>
            <w:gridSpan w:val="13"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А </w:t>
            </w:r>
            <w:proofErr w:type="gramStart"/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 О Ч К А</w:t>
            </w:r>
            <w:r w:rsidRPr="009E5D14">
              <w:rPr>
                <w:rFonts w:ascii="Times New Roman" w:hAnsi="Times New Roman"/>
                <w:sz w:val="24"/>
                <w:szCs w:val="24"/>
              </w:rPr>
              <w:br/>
              <w:t>регистрации  приема  граждан</w:t>
            </w:r>
          </w:p>
        </w:tc>
      </w:tr>
      <w:tr w:rsidR="009E5D14" w:rsidRPr="009E5D14" w:rsidTr="009E5D14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5D14" w:rsidRPr="009E5D14" w:rsidTr="009E5D14">
        <w:trPr>
          <w:trHeight w:val="315"/>
        </w:trPr>
        <w:tc>
          <w:tcPr>
            <w:tcW w:w="1599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E5D1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                    (номер)</w:t>
            </w:r>
          </w:p>
        </w:tc>
        <w:tc>
          <w:tcPr>
            <w:tcW w:w="276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5D14" w:rsidRPr="009E5D14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131" w:type="dxa"/>
            <w:gridSpan w:val="3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455"/>
        </w:trPr>
        <w:tc>
          <w:tcPr>
            <w:tcW w:w="6679" w:type="dxa"/>
            <w:gridSpan w:val="7"/>
            <w:vAlign w:val="bottom"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Согласе</w:t>
            </w:r>
            <w:proofErr w:type="gramStart"/>
            <w:r w:rsidRPr="009E5D14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9E5D14">
              <w:rPr>
                <w:rFonts w:ascii="Times New Roman" w:hAnsi="Times New Roman"/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9E5D14" w:rsidRPr="009E5D14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(подпись  автора обращения)</w:t>
            </w:r>
          </w:p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Согласе</w:t>
            </w:r>
            <w:proofErr w:type="gramStart"/>
            <w:r w:rsidRPr="009E5D14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9E5D14">
              <w:rPr>
                <w:rFonts w:ascii="Times New Roman" w:hAnsi="Times New Roman"/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9E5D14" w:rsidRPr="009E5D14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9E5D14" w:rsidRPr="009E5D14" w:rsidTr="009E5D14">
        <w:trPr>
          <w:trHeight w:val="360"/>
        </w:trPr>
        <w:tc>
          <w:tcPr>
            <w:tcW w:w="3026" w:type="dxa"/>
            <w:gridSpan w:val="2"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1599" w:type="dxa"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3685" w:type="dxa"/>
            <w:gridSpan w:val="5"/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14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9E5D14" w:rsidRDefault="009E5D14" w:rsidP="009E5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5D14" w:rsidRPr="009E5D14" w:rsidTr="009E5D14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5D14" w:rsidRPr="009E5D14" w:rsidRDefault="009E5D14" w:rsidP="009E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D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(подпись ведущего прием</w:t>
            </w:r>
            <w:proofErr w:type="gramStart"/>
            <w:r w:rsidRPr="009E5D1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9E5D14">
              <w:rPr>
                <w:rFonts w:ascii="Times New Roman" w:hAnsi="Times New Roman"/>
                <w:sz w:val="24"/>
                <w:szCs w:val="24"/>
              </w:rPr>
              <w:t xml:space="preserve">                           (расшифровка фамилии)</w:t>
            </w:r>
          </w:p>
        </w:tc>
      </w:tr>
    </w:tbl>
    <w:p w:rsidR="009E5D14" w:rsidRPr="009E5D14" w:rsidRDefault="009E5D14" w:rsidP="009E5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D14" w:rsidRPr="009E5D14" w:rsidRDefault="009E5D14" w:rsidP="009E5D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2A41" w:rsidRPr="009E5D14" w:rsidRDefault="00362A41" w:rsidP="009E5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62A41" w:rsidRPr="009E5D14" w:rsidSect="001208B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087D7E"/>
    <w:rsid w:val="000B0991"/>
    <w:rsid w:val="000C3903"/>
    <w:rsid w:val="00104B38"/>
    <w:rsid w:val="001208B2"/>
    <w:rsid w:val="001A701D"/>
    <w:rsid w:val="00247871"/>
    <w:rsid w:val="002B1645"/>
    <w:rsid w:val="002B41F1"/>
    <w:rsid w:val="00362A41"/>
    <w:rsid w:val="00431ED4"/>
    <w:rsid w:val="004B343A"/>
    <w:rsid w:val="0053239E"/>
    <w:rsid w:val="0056522A"/>
    <w:rsid w:val="00602B79"/>
    <w:rsid w:val="00661810"/>
    <w:rsid w:val="007A3930"/>
    <w:rsid w:val="008605DC"/>
    <w:rsid w:val="00882B0D"/>
    <w:rsid w:val="008841BB"/>
    <w:rsid w:val="008C234F"/>
    <w:rsid w:val="008F3819"/>
    <w:rsid w:val="00962058"/>
    <w:rsid w:val="009E5D14"/>
    <w:rsid w:val="00A2621B"/>
    <w:rsid w:val="00A2686B"/>
    <w:rsid w:val="00A54C86"/>
    <w:rsid w:val="00AD2C68"/>
    <w:rsid w:val="00AE6A83"/>
    <w:rsid w:val="00B245AF"/>
    <w:rsid w:val="00BD158C"/>
    <w:rsid w:val="00C03059"/>
    <w:rsid w:val="00C5192F"/>
    <w:rsid w:val="00D068C2"/>
    <w:rsid w:val="00D068EC"/>
    <w:rsid w:val="00D311DA"/>
    <w:rsid w:val="00D473C8"/>
    <w:rsid w:val="00D737B8"/>
    <w:rsid w:val="00DA51E1"/>
    <w:rsid w:val="00DB0915"/>
    <w:rsid w:val="00DC7745"/>
    <w:rsid w:val="00E011CE"/>
    <w:rsid w:val="00E23E1E"/>
    <w:rsid w:val="00E72B35"/>
    <w:rsid w:val="00EC2331"/>
    <w:rsid w:val="00F030B9"/>
    <w:rsid w:val="00F2696C"/>
    <w:rsid w:val="00F655F4"/>
    <w:rsid w:val="00F811BF"/>
    <w:rsid w:val="00F817F3"/>
    <w:rsid w:val="00FA65D5"/>
    <w:rsid w:val="00FA7AD2"/>
    <w:rsid w:val="00FD0DCA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3859</Words>
  <Characters>21999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В целях своевременного рассмотрения обращений граждан Российской Федерации, в со</vt:lpstr>
      <vt:lpstr>П О С Т А Н О В Л Я Ю:</vt:lpstr>
      <vt:lpstr/>
      <vt:lpstr>Руководитель                                                                    </vt:lpstr>
      <vt:lpstr>    ПОРЯДОК</vt:lpstr>
    </vt:vector>
  </TitlesOfParts>
  <Company>SPecialiST RePack</Company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2020-01-29T11:17:00Z</cp:lastPrinted>
  <dcterms:created xsi:type="dcterms:W3CDTF">2021-04-27T08:35:00Z</dcterms:created>
  <dcterms:modified xsi:type="dcterms:W3CDTF">2021-04-27T08:35:00Z</dcterms:modified>
</cp:coreProperties>
</file>