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624FF4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742E7A" w:rsidRPr="00781871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781871">
              <w:rPr>
                <w:b w:val="0"/>
                <w:sz w:val="26"/>
                <w:szCs w:val="26"/>
                <w:lang w:val="ru-RU" w:eastAsia="ru-RU"/>
              </w:rPr>
              <w:t xml:space="preserve">ТАТАРСТАН </w:t>
            </w:r>
            <w:r w:rsidR="00742E7A" w:rsidRPr="00781871">
              <w:rPr>
                <w:b w:val="0"/>
                <w:sz w:val="26"/>
                <w:szCs w:val="26"/>
                <w:lang w:val="ru-RU" w:eastAsia="ru-RU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 w:eastAsia="ru-RU"/>
              </w:rPr>
              <w:t xml:space="preserve"> БАУЛЫ</w:t>
            </w:r>
            <w:r w:rsidR="00742E7A" w:rsidRPr="00781871">
              <w:rPr>
                <w:b w:val="0"/>
                <w:sz w:val="26"/>
                <w:szCs w:val="26"/>
                <w:lang w:val="ru-RU" w:eastAsia="ru-RU"/>
              </w:rPr>
              <w:t xml:space="preserve"> </w:t>
            </w:r>
          </w:p>
          <w:p w:rsidR="00742E7A" w:rsidRPr="00781871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b w:val="0"/>
                <w:sz w:val="26"/>
                <w:szCs w:val="26"/>
                <w:lang w:val="tt-RU" w:eastAsia="ru-RU"/>
              </w:rPr>
              <w:t>МУНИ</w:t>
            </w:r>
            <w:r w:rsidRPr="00781871">
              <w:rPr>
                <w:b w:val="0"/>
                <w:sz w:val="26"/>
                <w:szCs w:val="26"/>
                <w:lang w:val="ru-RU" w:eastAsia="ru-RU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 w:eastAsia="ru-RU"/>
              </w:rPr>
              <w:t xml:space="preserve">ИПАЛЬ </w:t>
            </w:r>
            <w:r w:rsidRPr="00781871">
              <w:rPr>
                <w:b w:val="0"/>
                <w:sz w:val="26"/>
                <w:szCs w:val="26"/>
                <w:lang w:val="ru-RU" w:eastAsia="ru-RU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66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81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66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706690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706690">
              <w:rPr>
                <w:sz w:val="24"/>
                <w:szCs w:val="24"/>
              </w:rPr>
              <w:t>__ 2021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4A3E7E">
      <w:pPr>
        <w:autoSpaceDE w:val="0"/>
        <w:autoSpaceDN w:val="0"/>
        <w:adjustRightInd w:val="0"/>
      </w:pPr>
    </w:p>
    <w:p w:rsidR="00BC154A" w:rsidRDefault="00BC154A" w:rsidP="00E775B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565FC" w:rsidRDefault="00706690" w:rsidP="003565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3565FC">
        <w:rPr>
          <w:rFonts w:ascii="Times New Roman" w:hAnsi="Times New Roman" w:cs="Times New Roman"/>
          <w:b w:val="0"/>
          <w:sz w:val="28"/>
          <w:szCs w:val="28"/>
        </w:rPr>
        <w:t xml:space="preserve">Устава АДОДУ </w:t>
      </w:r>
    </w:p>
    <w:p w:rsidR="003565FC" w:rsidRDefault="003565FC" w:rsidP="00E775B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«Ласточка»</w:t>
      </w:r>
      <w:r w:rsidR="007066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154A" w:rsidRPr="00F47FA3">
        <w:rPr>
          <w:rFonts w:ascii="Times New Roman" w:hAnsi="Times New Roman" w:cs="Times New Roman"/>
          <w:b w:val="0"/>
          <w:sz w:val="28"/>
          <w:szCs w:val="28"/>
        </w:rPr>
        <w:t>Бавлинс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BC154A" w:rsidRPr="00F47FA3">
        <w:rPr>
          <w:rFonts w:ascii="Times New Roman" w:hAnsi="Times New Roman" w:cs="Times New Roman"/>
          <w:b w:val="0"/>
          <w:sz w:val="28"/>
          <w:szCs w:val="28"/>
        </w:rPr>
        <w:t>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57B2" w:rsidRPr="00F47FA3">
        <w:rPr>
          <w:rFonts w:ascii="Times New Roman" w:hAnsi="Times New Roman" w:cs="Times New Roman"/>
          <w:b w:val="0"/>
          <w:sz w:val="28"/>
          <w:szCs w:val="28"/>
        </w:rPr>
        <w:t>муниц</w:t>
      </w:r>
      <w:r w:rsidR="00B157B2" w:rsidRPr="00F47FA3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B157B2" w:rsidRPr="00F47FA3">
        <w:rPr>
          <w:rFonts w:ascii="Times New Roman" w:hAnsi="Times New Roman" w:cs="Times New Roman"/>
          <w:b w:val="0"/>
          <w:sz w:val="28"/>
          <w:szCs w:val="28"/>
        </w:rPr>
        <w:t>аль</w:t>
      </w:r>
    </w:p>
    <w:p w:rsidR="0010655F" w:rsidRDefault="003565FC" w:rsidP="00E775B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B157B2" w:rsidRPr="00F47FA3">
        <w:rPr>
          <w:rFonts w:ascii="Times New Roman" w:hAnsi="Times New Roman" w:cs="Times New Roman"/>
          <w:b w:val="0"/>
          <w:sz w:val="28"/>
          <w:szCs w:val="28"/>
        </w:rPr>
        <w:t xml:space="preserve">ного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района РТ </w:t>
      </w:r>
      <w:r w:rsidR="00706690">
        <w:rPr>
          <w:rFonts w:ascii="Times New Roman" w:hAnsi="Times New Roman" w:cs="Times New Roman"/>
          <w:b w:val="0"/>
          <w:sz w:val="28"/>
          <w:szCs w:val="28"/>
        </w:rPr>
        <w:t>в новой редакции</w:t>
      </w:r>
    </w:p>
    <w:p w:rsidR="0034787B" w:rsidRDefault="0034787B" w:rsidP="0034787B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54A" w:rsidRPr="00F47FA3" w:rsidRDefault="00706690" w:rsidP="0034787B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 w:rsidR="0034787B">
        <w:rPr>
          <w:rFonts w:ascii="Times New Roman" w:hAnsi="Times New Roman" w:cs="Times New Roman"/>
          <w:sz w:val="28"/>
          <w:szCs w:val="28"/>
        </w:rPr>
        <w:t xml:space="preserve"> </w:t>
      </w:r>
      <w:r w:rsidRPr="00706690">
        <w:rPr>
          <w:rFonts w:ascii="Times New Roman" w:hAnsi="Times New Roman" w:cs="Times New Roman"/>
          <w:sz w:val="28"/>
          <w:szCs w:val="28"/>
        </w:rPr>
        <w:t xml:space="preserve">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6690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«Об</w:t>
      </w:r>
      <w:r w:rsidRPr="00706690">
        <w:rPr>
          <w:rFonts w:ascii="Times New Roman" w:hAnsi="Times New Roman" w:cs="Times New Roman"/>
          <w:sz w:val="28"/>
          <w:szCs w:val="28"/>
        </w:rPr>
        <w:t xml:space="preserve">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F61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2E5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письмом Министерства юстиции Республики Татарстан от 01.06.2018 №10-06/8579 о мерах по предотвращению и урегулированию конфликта интересов в организациях (учреждениях) в соответствии с Федеральным законом от 25.12.20089 №273-ФЗ «О противодействии коррупции» </w:t>
      </w:r>
      <w:r w:rsidR="008C32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сполнительный комитет Бавлинского муниципального района Республики Татарстан </w:t>
      </w:r>
    </w:p>
    <w:p w:rsidR="00E775BA" w:rsidRPr="00F47FA3" w:rsidRDefault="00E775BA" w:rsidP="003A1769">
      <w:pPr>
        <w:pStyle w:val="ConsPlusNormal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706690" w:rsidRDefault="0017011C" w:rsidP="00706690">
      <w:pPr>
        <w:spacing w:line="360" w:lineRule="auto"/>
        <w:ind w:firstLine="709"/>
        <w:jc w:val="both"/>
        <w:rPr>
          <w:b/>
        </w:rPr>
      </w:pPr>
      <w:r>
        <w:t xml:space="preserve">1. </w:t>
      </w:r>
      <w:r w:rsidR="00706690">
        <w:t>Утвердить</w:t>
      </w:r>
      <w:r w:rsidR="0010655F">
        <w:t xml:space="preserve"> </w:t>
      </w:r>
      <w:r w:rsidR="008C32E5">
        <w:t>прилагаем</w:t>
      </w:r>
      <w:r w:rsidR="003565FC">
        <w:t>ый</w:t>
      </w:r>
      <w:r w:rsidR="008C32E5">
        <w:t xml:space="preserve"> </w:t>
      </w:r>
      <w:r w:rsidR="003565FC">
        <w:t xml:space="preserve">Устав Автономного детского оздоровительно-досугового учреждения «Ласточка» </w:t>
      </w:r>
      <w:r w:rsidR="00706690" w:rsidRPr="00706690">
        <w:t>Бавлинского</w:t>
      </w:r>
      <w:r w:rsidR="00706690">
        <w:t xml:space="preserve"> </w:t>
      </w:r>
      <w:r w:rsidR="00706690" w:rsidRPr="00706690">
        <w:t>муниципального района</w:t>
      </w:r>
      <w:r w:rsidR="008C32E5">
        <w:t xml:space="preserve"> Республики Татарстан</w:t>
      </w:r>
      <w:r w:rsidR="00706690" w:rsidRPr="00706690">
        <w:t xml:space="preserve"> в новой редакции.</w:t>
      </w:r>
      <w:r w:rsidR="00706690">
        <w:rPr>
          <w:b/>
        </w:rPr>
        <w:t xml:space="preserve"> </w:t>
      </w:r>
    </w:p>
    <w:p w:rsidR="00E775BA" w:rsidRPr="00F47FA3" w:rsidRDefault="0017011C" w:rsidP="00706690">
      <w:pPr>
        <w:spacing w:line="360" w:lineRule="auto"/>
        <w:ind w:firstLine="709"/>
        <w:jc w:val="both"/>
      </w:pPr>
      <w:r>
        <w:t>2. Уп</w:t>
      </w:r>
      <w:r w:rsidR="00E775BA" w:rsidRPr="00F47FA3">
        <w:t>олномочи</w:t>
      </w:r>
      <w:r>
        <w:t>ть</w:t>
      </w:r>
      <w:r w:rsidR="00E775BA" w:rsidRPr="00F47FA3">
        <w:t xml:space="preserve"> </w:t>
      </w:r>
      <w:r w:rsidR="003565FC">
        <w:t>директора АДОДУ «Ласточка»</w:t>
      </w:r>
      <w:r w:rsidR="00706690" w:rsidRPr="00706690">
        <w:t xml:space="preserve"> Бавлинского</w:t>
      </w:r>
      <w:r w:rsidR="00706690">
        <w:t xml:space="preserve"> </w:t>
      </w:r>
      <w:r w:rsidR="00706690" w:rsidRPr="00706690">
        <w:t>муниципального района</w:t>
      </w:r>
      <w:r w:rsidR="00E775BA">
        <w:t xml:space="preserve"> </w:t>
      </w:r>
      <w:r w:rsidR="00C31659">
        <w:t xml:space="preserve">РТ </w:t>
      </w:r>
      <w:r w:rsidR="003565FC">
        <w:t>Мухаметзянову С.Н.</w:t>
      </w:r>
      <w:r w:rsidR="00B41D98">
        <w:t xml:space="preserve"> </w:t>
      </w:r>
      <w:r>
        <w:t>провести государственную регистрацию</w:t>
      </w:r>
      <w:r w:rsidR="00B41D98">
        <w:t xml:space="preserve"> изменений учредительных документов в М</w:t>
      </w:r>
      <w:r>
        <w:t>ежрайонной ИФНС России №1</w:t>
      </w:r>
      <w:r w:rsidR="00BC154A">
        <w:t>8</w:t>
      </w:r>
      <w:r w:rsidR="008C32E5">
        <w:t xml:space="preserve"> по Республике Татарстан.</w:t>
      </w:r>
    </w:p>
    <w:p w:rsidR="00BC154A" w:rsidRDefault="00BC154A" w:rsidP="004A3E7E">
      <w:pPr>
        <w:autoSpaceDE w:val="0"/>
        <w:autoSpaceDN w:val="0"/>
        <w:adjustRightInd w:val="0"/>
      </w:pPr>
    </w:p>
    <w:p w:rsidR="00AB7BCF" w:rsidRDefault="00AB7BCF" w:rsidP="004A3E7E">
      <w:pPr>
        <w:autoSpaceDE w:val="0"/>
        <w:autoSpaceDN w:val="0"/>
        <w:adjustRightInd w:val="0"/>
      </w:pPr>
    </w:p>
    <w:p w:rsidR="000E0533" w:rsidRDefault="00E4370F" w:rsidP="008C32E5">
      <w:pPr>
        <w:autoSpaceDE w:val="0"/>
        <w:autoSpaceDN w:val="0"/>
        <w:adjustRightInd w:val="0"/>
        <w:ind w:firstLine="708"/>
      </w:pPr>
      <w:r>
        <w:t>Руководитель</w:t>
      </w:r>
      <w:r w:rsidR="00BC154A">
        <w:t xml:space="preserve">  </w:t>
      </w:r>
      <w:r w:rsidR="000E0533">
        <w:t xml:space="preserve">            </w:t>
      </w:r>
      <w:r w:rsidR="0034787B">
        <w:t xml:space="preserve">       </w:t>
      </w:r>
      <w:r w:rsidR="000E0533">
        <w:t xml:space="preserve">                                                         </w:t>
      </w:r>
      <w:r w:rsidR="00A728D2">
        <w:t xml:space="preserve"> </w:t>
      </w:r>
      <w:r w:rsidR="000E0533">
        <w:t>И.И. Гузаиров</w:t>
      </w:r>
    </w:p>
    <w:p w:rsidR="00624FF4" w:rsidRDefault="00624FF4" w:rsidP="008C32E5">
      <w:pPr>
        <w:autoSpaceDE w:val="0"/>
        <w:autoSpaceDN w:val="0"/>
        <w:adjustRightInd w:val="0"/>
        <w:ind w:firstLine="708"/>
      </w:pPr>
    </w:p>
    <w:p w:rsidR="00624FF4" w:rsidRDefault="00624FF4" w:rsidP="008C32E5">
      <w:pPr>
        <w:autoSpaceDE w:val="0"/>
        <w:autoSpaceDN w:val="0"/>
        <w:adjustRightInd w:val="0"/>
        <w:ind w:firstLine="708"/>
      </w:pPr>
    </w:p>
    <w:p w:rsidR="00624FF4" w:rsidRDefault="00624FF4" w:rsidP="008C32E5">
      <w:pPr>
        <w:autoSpaceDE w:val="0"/>
        <w:autoSpaceDN w:val="0"/>
        <w:adjustRightInd w:val="0"/>
        <w:ind w:firstLine="708"/>
      </w:pPr>
    </w:p>
    <w:p w:rsidR="00624FF4" w:rsidRDefault="00624FF4" w:rsidP="008C32E5">
      <w:pPr>
        <w:autoSpaceDE w:val="0"/>
        <w:autoSpaceDN w:val="0"/>
        <w:adjustRightInd w:val="0"/>
        <w:ind w:firstLine="708"/>
      </w:pPr>
    </w:p>
    <w:p w:rsidR="00624FF4" w:rsidRDefault="00624FF4" w:rsidP="00624FF4">
      <w:pPr>
        <w:ind w:left="4962" w:right="-1"/>
      </w:pPr>
      <w:r>
        <w:lastRenderedPageBreak/>
        <w:t>Утвержден</w:t>
      </w:r>
    </w:p>
    <w:p w:rsidR="00624FF4" w:rsidRDefault="00624FF4" w:rsidP="00624FF4">
      <w:pPr>
        <w:ind w:left="4962" w:right="-1"/>
      </w:pPr>
      <w:r>
        <w:t>Постановлением руководителя</w:t>
      </w:r>
    </w:p>
    <w:p w:rsidR="00624FF4" w:rsidRDefault="00624FF4" w:rsidP="00624FF4">
      <w:pPr>
        <w:ind w:left="4962" w:right="-1"/>
      </w:pPr>
      <w:r>
        <w:t>Исполнительного комитета</w:t>
      </w:r>
    </w:p>
    <w:p w:rsidR="00624FF4" w:rsidRDefault="00624FF4" w:rsidP="00624FF4">
      <w:pPr>
        <w:ind w:left="4962" w:right="-1"/>
      </w:pPr>
      <w:r>
        <w:t>Бавлинского муниципального района</w:t>
      </w:r>
    </w:p>
    <w:p w:rsidR="00624FF4" w:rsidRDefault="00624FF4" w:rsidP="00624FF4">
      <w:pPr>
        <w:ind w:left="4962" w:right="-1"/>
      </w:pPr>
      <w:r>
        <w:t>Республики Татарстан</w:t>
      </w:r>
    </w:p>
    <w:p w:rsidR="00624FF4" w:rsidRDefault="00624FF4" w:rsidP="00624FF4">
      <w:pPr>
        <w:ind w:left="4962" w:right="-1"/>
      </w:pPr>
      <w:r>
        <w:t>от «____» ________ 2021 года  №  ____</w:t>
      </w:r>
    </w:p>
    <w:p w:rsidR="00624FF4" w:rsidRDefault="00624FF4" w:rsidP="00624FF4">
      <w:pPr>
        <w:ind w:left="4962" w:right="-1"/>
        <w:rPr>
          <w:sz w:val="24"/>
          <w:szCs w:val="24"/>
        </w:rPr>
      </w:pPr>
    </w:p>
    <w:p w:rsidR="00624FF4" w:rsidRDefault="00624FF4" w:rsidP="00624FF4">
      <w:pPr>
        <w:ind w:left="4962" w:right="-1"/>
      </w:pPr>
    </w:p>
    <w:p w:rsidR="00624FF4" w:rsidRDefault="00624FF4" w:rsidP="00624FF4">
      <w:pPr>
        <w:ind w:left="284" w:right="-1"/>
      </w:pPr>
    </w:p>
    <w:p w:rsidR="00624FF4" w:rsidRDefault="00624FF4" w:rsidP="00624FF4">
      <w:pPr>
        <w:ind w:left="284" w:right="-1"/>
      </w:pPr>
    </w:p>
    <w:p w:rsidR="00624FF4" w:rsidRDefault="00624FF4" w:rsidP="00624FF4">
      <w:pPr>
        <w:ind w:left="284" w:right="-1"/>
      </w:pPr>
    </w:p>
    <w:p w:rsidR="00624FF4" w:rsidRDefault="00624FF4" w:rsidP="00624FF4">
      <w:pPr>
        <w:ind w:left="284" w:right="-1"/>
      </w:pPr>
    </w:p>
    <w:p w:rsidR="00624FF4" w:rsidRDefault="00624FF4" w:rsidP="00624FF4">
      <w:pPr>
        <w:ind w:left="284" w:right="-1"/>
      </w:pPr>
    </w:p>
    <w:p w:rsidR="00624FF4" w:rsidRDefault="00624FF4" w:rsidP="00624FF4">
      <w:pPr>
        <w:ind w:left="284" w:right="-1"/>
      </w:pPr>
    </w:p>
    <w:p w:rsidR="00624FF4" w:rsidRDefault="00624FF4" w:rsidP="00624FF4">
      <w:pPr>
        <w:ind w:left="284" w:right="-1"/>
      </w:pPr>
    </w:p>
    <w:p w:rsidR="00624FF4" w:rsidRDefault="00624FF4" w:rsidP="00624FF4">
      <w:pPr>
        <w:ind w:left="284" w:right="-1"/>
      </w:pPr>
    </w:p>
    <w:p w:rsidR="00624FF4" w:rsidRDefault="00624FF4" w:rsidP="00624FF4">
      <w:pPr>
        <w:ind w:left="284" w:right="-1"/>
      </w:pPr>
    </w:p>
    <w:p w:rsidR="00624FF4" w:rsidRDefault="00624FF4" w:rsidP="00624FF4">
      <w:pPr>
        <w:ind w:left="284" w:right="-1"/>
      </w:pPr>
    </w:p>
    <w:p w:rsidR="00624FF4" w:rsidRDefault="00624FF4" w:rsidP="00624FF4">
      <w:pPr>
        <w:ind w:left="284" w:right="-1"/>
      </w:pPr>
    </w:p>
    <w:p w:rsidR="00624FF4" w:rsidRDefault="00624FF4" w:rsidP="00624FF4">
      <w:pPr>
        <w:ind w:left="284" w:right="-1"/>
        <w:rPr>
          <w:szCs w:val="20"/>
        </w:rPr>
      </w:pPr>
    </w:p>
    <w:p w:rsidR="00624FF4" w:rsidRDefault="00624FF4" w:rsidP="00624FF4">
      <w:pPr>
        <w:ind w:right="425"/>
        <w:jc w:val="both"/>
      </w:pPr>
      <w:r>
        <w:t xml:space="preserve"> </w:t>
      </w:r>
    </w:p>
    <w:p w:rsidR="00624FF4" w:rsidRDefault="00624FF4" w:rsidP="00624FF4">
      <w:pPr>
        <w:ind w:right="425"/>
        <w:jc w:val="both"/>
      </w:pPr>
    </w:p>
    <w:p w:rsidR="00624FF4" w:rsidRDefault="00624FF4" w:rsidP="00624FF4">
      <w:pPr>
        <w:ind w:right="425"/>
        <w:jc w:val="both"/>
      </w:pPr>
    </w:p>
    <w:p w:rsidR="00624FF4" w:rsidRDefault="00624FF4" w:rsidP="00624FF4">
      <w:pPr>
        <w:pStyle w:val="5"/>
        <w:numPr>
          <w:ilvl w:val="4"/>
          <w:numId w:val="12"/>
        </w:numPr>
        <w:tabs>
          <w:tab w:val="left" w:pos="0"/>
        </w:tabs>
        <w:suppressAutoHyphens/>
        <w:ind w:right="425"/>
        <w:rPr>
          <w:sz w:val="52"/>
        </w:rPr>
      </w:pPr>
      <w:r>
        <w:t>У С Т А В</w:t>
      </w:r>
    </w:p>
    <w:p w:rsidR="00624FF4" w:rsidRDefault="00624FF4" w:rsidP="00624FF4">
      <w:pPr>
        <w:pStyle w:val="6"/>
        <w:keepNext/>
        <w:numPr>
          <w:ilvl w:val="5"/>
          <w:numId w:val="12"/>
        </w:numPr>
        <w:tabs>
          <w:tab w:val="left" w:pos="0"/>
        </w:tabs>
        <w:suppressAutoHyphens/>
        <w:spacing w:before="0" w:after="0"/>
        <w:jc w:val="center"/>
      </w:pPr>
      <w:r>
        <w:t xml:space="preserve">автономного детского оздоровительно-досугового учреждения  </w:t>
      </w:r>
    </w:p>
    <w:p w:rsidR="00624FF4" w:rsidRDefault="00624FF4" w:rsidP="00624FF4">
      <w:pPr>
        <w:pStyle w:val="7"/>
        <w:keepNext/>
        <w:numPr>
          <w:ilvl w:val="6"/>
          <w:numId w:val="12"/>
        </w:numPr>
        <w:tabs>
          <w:tab w:val="left" w:pos="0"/>
        </w:tabs>
        <w:suppressAutoHyphens/>
        <w:spacing w:before="0" w:after="0"/>
        <w:jc w:val="center"/>
        <w:rPr>
          <w:b/>
        </w:rPr>
      </w:pPr>
      <w:r>
        <w:rPr>
          <w:b/>
        </w:rPr>
        <w:t>«Ласточка»</w:t>
      </w:r>
    </w:p>
    <w:p w:rsidR="00624FF4" w:rsidRDefault="00624FF4" w:rsidP="00624F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Бавлинского муниципального района</w:t>
      </w:r>
    </w:p>
    <w:p w:rsidR="00624FF4" w:rsidRDefault="00624FF4" w:rsidP="00624F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Татарстан</w:t>
      </w:r>
    </w:p>
    <w:p w:rsidR="00624FF4" w:rsidRDefault="00624FF4" w:rsidP="00624FF4">
      <w:pPr>
        <w:jc w:val="right"/>
        <w:rPr>
          <w:sz w:val="20"/>
          <w:szCs w:val="20"/>
        </w:rPr>
      </w:pPr>
    </w:p>
    <w:p w:rsidR="00624FF4" w:rsidRDefault="00624FF4" w:rsidP="00624FF4">
      <w:pPr>
        <w:jc w:val="right"/>
      </w:pPr>
    </w:p>
    <w:p w:rsidR="00624FF4" w:rsidRDefault="00624FF4" w:rsidP="00624FF4">
      <w:pPr>
        <w:jc w:val="right"/>
      </w:pPr>
    </w:p>
    <w:p w:rsidR="00624FF4" w:rsidRDefault="00624FF4" w:rsidP="00624FF4">
      <w:pPr>
        <w:rPr>
          <w:sz w:val="20"/>
          <w:szCs w:val="20"/>
        </w:rPr>
      </w:pPr>
    </w:p>
    <w:p w:rsidR="00624FF4" w:rsidRDefault="00624FF4" w:rsidP="00624FF4">
      <w:pPr>
        <w:jc w:val="right"/>
      </w:pPr>
    </w:p>
    <w:p w:rsidR="00624FF4" w:rsidRDefault="00624FF4" w:rsidP="00624F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24FF4" w:rsidRDefault="00624FF4" w:rsidP="00624FF4">
      <w:pPr>
        <w:rPr>
          <w:sz w:val="20"/>
          <w:szCs w:val="20"/>
        </w:rPr>
      </w:pPr>
    </w:p>
    <w:p w:rsidR="00624FF4" w:rsidRDefault="00624FF4" w:rsidP="00624FF4"/>
    <w:p w:rsidR="00624FF4" w:rsidRDefault="00624FF4" w:rsidP="00624FF4">
      <w:pPr>
        <w:tabs>
          <w:tab w:val="left" w:pos="3470"/>
        </w:tabs>
        <w:rPr>
          <w:sz w:val="36"/>
        </w:rPr>
      </w:pPr>
    </w:p>
    <w:p w:rsidR="00624FF4" w:rsidRDefault="00624FF4" w:rsidP="00624FF4">
      <w:pPr>
        <w:tabs>
          <w:tab w:val="left" w:pos="3470"/>
        </w:tabs>
        <w:rPr>
          <w:sz w:val="36"/>
        </w:rPr>
      </w:pPr>
    </w:p>
    <w:p w:rsidR="00624FF4" w:rsidRDefault="00624FF4" w:rsidP="00624FF4">
      <w:pPr>
        <w:tabs>
          <w:tab w:val="left" w:pos="3470"/>
        </w:tabs>
        <w:rPr>
          <w:sz w:val="36"/>
        </w:rPr>
      </w:pPr>
    </w:p>
    <w:p w:rsidR="00624FF4" w:rsidRDefault="00624FF4" w:rsidP="00624FF4">
      <w:pPr>
        <w:tabs>
          <w:tab w:val="left" w:pos="3470"/>
        </w:tabs>
        <w:rPr>
          <w:sz w:val="36"/>
        </w:rPr>
      </w:pPr>
    </w:p>
    <w:p w:rsidR="00624FF4" w:rsidRDefault="00624FF4" w:rsidP="00624FF4">
      <w:pPr>
        <w:tabs>
          <w:tab w:val="left" w:pos="3470"/>
        </w:tabs>
        <w:rPr>
          <w:sz w:val="36"/>
        </w:rPr>
      </w:pPr>
    </w:p>
    <w:p w:rsidR="00624FF4" w:rsidRDefault="00624FF4" w:rsidP="00624FF4">
      <w:pPr>
        <w:tabs>
          <w:tab w:val="left" w:pos="3470"/>
        </w:tabs>
        <w:rPr>
          <w:sz w:val="36"/>
        </w:rPr>
      </w:pPr>
    </w:p>
    <w:p w:rsidR="00624FF4" w:rsidRDefault="00624FF4" w:rsidP="00624FF4">
      <w:pPr>
        <w:jc w:val="center"/>
      </w:pPr>
      <w:r>
        <w:t>2021 г.</w:t>
      </w:r>
    </w:p>
    <w:p w:rsidR="00624FF4" w:rsidRDefault="00624FF4" w:rsidP="00624FF4">
      <w:pPr>
        <w:jc w:val="center"/>
      </w:pPr>
    </w:p>
    <w:p w:rsidR="00624FF4" w:rsidRDefault="00624FF4" w:rsidP="00624FF4">
      <w:pPr>
        <w:jc w:val="center"/>
      </w:pPr>
    </w:p>
    <w:p w:rsidR="00624FF4" w:rsidRDefault="00624FF4" w:rsidP="00624FF4">
      <w:pPr>
        <w:numPr>
          <w:ilvl w:val="0"/>
          <w:numId w:val="13"/>
        </w:numPr>
        <w:tabs>
          <w:tab w:val="left" w:pos="3763"/>
        </w:tabs>
        <w:suppressAutoHyphens/>
        <w:jc w:val="both"/>
        <w:rPr>
          <w:b/>
          <w:szCs w:val="20"/>
        </w:rPr>
      </w:pPr>
      <w:r>
        <w:rPr>
          <w:b/>
        </w:rPr>
        <w:t>Общие положения</w:t>
      </w:r>
    </w:p>
    <w:p w:rsidR="00624FF4" w:rsidRDefault="00624FF4" w:rsidP="00624FF4">
      <w:pPr>
        <w:tabs>
          <w:tab w:val="left" w:pos="7526"/>
        </w:tabs>
        <w:ind w:left="3763"/>
        <w:jc w:val="both"/>
        <w:rPr>
          <w:b/>
        </w:rPr>
      </w:pPr>
    </w:p>
    <w:p w:rsidR="00624FF4" w:rsidRDefault="00624FF4" w:rsidP="00624FF4">
      <w:pPr>
        <w:ind w:left="-45" w:firstLine="612"/>
        <w:jc w:val="both"/>
      </w:pPr>
      <w:r>
        <w:t>1.1. Автономное детское оздоровительно–досуговое учреждение «Ласточка» (со стационаром) Бавлинского муниципального района Республики Татарстан, в дальнейшем именуемое «Учреждение»,  создано в соответствии с Гражданским кодексом Российской Федерации, Федеральным законом «Об автономных учреждениях» и Постановлением руководителя исполнительного комитета Бавлинского муниципального района Республики Татарстан от 01декабря № 219 путем изменения типа муниципального некоммерческого детского оздоровительно-досугового учреждения «Ласточка».</w:t>
      </w:r>
    </w:p>
    <w:p w:rsidR="00624FF4" w:rsidRDefault="00624FF4" w:rsidP="00624FF4">
      <w:pPr>
        <w:ind w:firstLine="612"/>
        <w:jc w:val="both"/>
      </w:pPr>
      <w:r>
        <w:t xml:space="preserve">1.2. Полное официальное наименование Учреждения: </w:t>
      </w:r>
    </w:p>
    <w:p w:rsidR="00624FF4" w:rsidRDefault="00624FF4" w:rsidP="00624FF4">
      <w:pPr>
        <w:ind w:firstLine="612"/>
        <w:jc w:val="both"/>
      </w:pPr>
      <w:r>
        <w:t>полное наименование: Автономное детское оздоровительно-досуговое учреждение «Ласточка» Бавлинского муниципального района Республики Татарстан;</w:t>
      </w:r>
    </w:p>
    <w:p w:rsidR="00624FF4" w:rsidRDefault="00624FF4" w:rsidP="00624FF4">
      <w:pPr>
        <w:ind w:firstLine="612"/>
        <w:jc w:val="both"/>
      </w:pPr>
      <w:r>
        <w:t>сокращенное наименование: АДОДУ «Ласточка».</w:t>
      </w:r>
    </w:p>
    <w:p w:rsidR="00624FF4" w:rsidRDefault="00624FF4" w:rsidP="00624FF4">
      <w:pPr>
        <w:ind w:firstLine="612"/>
        <w:jc w:val="both"/>
      </w:pPr>
      <w:r>
        <w:t>наименование на национальном языке (на татарском):</w:t>
      </w:r>
      <w:r>
        <w:rPr>
          <w:lang w:val="tt-RU"/>
        </w:rPr>
        <w:t xml:space="preserve"> Татарстан Республикасы Баулы муниципал</w:t>
      </w:r>
      <w:r>
        <w:t>ь</w:t>
      </w:r>
      <w:r>
        <w:rPr>
          <w:lang w:val="tt-RU"/>
        </w:rPr>
        <w:t xml:space="preserve"> районы ү</w:t>
      </w:r>
      <w:r>
        <w:t>зидар</w:t>
      </w:r>
      <w:r>
        <w:rPr>
          <w:lang w:val="tt-RU"/>
        </w:rPr>
        <w:t>әле</w:t>
      </w:r>
      <w:r>
        <w:t xml:space="preserve"> балалар с</w:t>
      </w:r>
      <w:r>
        <w:rPr>
          <w:lang w:val="tt-RU"/>
        </w:rPr>
        <w:t>ә</w:t>
      </w:r>
      <w:r>
        <w:t>л</w:t>
      </w:r>
      <w:r>
        <w:rPr>
          <w:lang w:val="tt-RU"/>
        </w:rPr>
        <w:t>а</w:t>
      </w:r>
      <w:r>
        <w:t>м</w:t>
      </w:r>
      <w:r>
        <w:rPr>
          <w:lang w:val="tt-RU"/>
        </w:rPr>
        <w:t>ә</w:t>
      </w:r>
      <w:r>
        <w:t>тл</w:t>
      </w:r>
      <w:r>
        <w:rPr>
          <w:lang w:val="tt-RU"/>
        </w:rPr>
        <w:t>ә</w:t>
      </w:r>
      <w:r>
        <w:t>ндер</w:t>
      </w:r>
      <w:r>
        <w:rPr>
          <w:lang w:val="tt-RU"/>
        </w:rPr>
        <w:t xml:space="preserve">ү </w:t>
      </w:r>
      <w:r>
        <w:rPr>
          <w:lang w:val="en-US"/>
        </w:rPr>
        <w:t>h</w:t>
      </w:r>
      <w:r>
        <w:rPr>
          <w:lang w:val="tt-RU"/>
        </w:rPr>
        <w:t xml:space="preserve">әм ял иттерү учреждениясе  </w:t>
      </w:r>
      <w:r>
        <w:t>«</w:t>
      </w:r>
      <w:r>
        <w:rPr>
          <w:lang w:val="tt-RU"/>
        </w:rPr>
        <w:t>Ласточка</w:t>
      </w:r>
      <w:r>
        <w:t>».</w:t>
      </w:r>
    </w:p>
    <w:p w:rsidR="00624FF4" w:rsidRPr="00624FF4" w:rsidRDefault="00624FF4" w:rsidP="00624FF4">
      <w:pPr>
        <w:pStyle w:val="a3"/>
        <w:ind w:firstLine="612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GoBack"/>
      <w:r w:rsidRPr="00624FF4">
        <w:rPr>
          <w:rFonts w:ascii="Times New Roman" w:hAnsi="Times New Roman"/>
          <w:b w:val="0"/>
          <w:sz w:val="28"/>
          <w:szCs w:val="28"/>
        </w:rPr>
        <w:t>1.3 АДОДУ «Ласточка» является некоммерческой организацией, автономным детским оздоровительно - досуговым и образовательным учреждением; создана для обеспечения  отдыха, оздоровления и досуга детей, подростков и молодежи со стационарной базой круглогодичного действия и предназначена для их духовного  и физического развития, удовлетворения разнообразных творческих потребностей.</w:t>
      </w:r>
    </w:p>
    <w:bookmarkEnd w:id="0"/>
    <w:p w:rsidR="00624FF4" w:rsidRDefault="00624FF4" w:rsidP="00624FF4">
      <w:pPr>
        <w:pStyle w:val="31"/>
        <w:ind w:firstLine="612"/>
      </w:pPr>
      <w:r>
        <w:t xml:space="preserve"> Учреждение размещается  в черте города, экологически благоприятной зоне для отдыха и оздоровления детей и молодежи. Стационарная база предусматривает наличие материально-технической базы, а также иных условий для круглосуточного пребывания детей, подростков и молодежи. </w:t>
      </w:r>
    </w:p>
    <w:p w:rsidR="00624FF4" w:rsidRDefault="00624FF4" w:rsidP="00624FF4">
      <w:pPr>
        <w:pStyle w:val="31"/>
        <w:ind w:firstLine="612"/>
      </w:pPr>
      <w:r>
        <w:t>При своей базе Учреждение может иметь:</w:t>
      </w:r>
    </w:p>
    <w:p w:rsidR="00624FF4" w:rsidRDefault="00624FF4" w:rsidP="00624FF4">
      <w:pPr>
        <w:pStyle w:val="31"/>
        <w:ind w:firstLine="612"/>
      </w:pPr>
      <w:r>
        <w:t>- стационарные детские оздоровительные лагеря;</w:t>
      </w:r>
    </w:p>
    <w:p w:rsidR="00624FF4" w:rsidRDefault="00624FF4" w:rsidP="00624FF4">
      <w:pPr>
        <w:pStyle w:val="31"/>
        <w:ind w:firstLine="612"/>
      </w:pPr>
      <w:r>
        <w:t>- летние профильные палаточные лагеря;</w:t>
      </w:r>
    </w:p>
    <w:p w:rsidR="00624FF4" w:rsidRDefault="00624FF4" w:rsidP="00624FF4">
      <w:pPr>
        <w:pStyle w:val="31"/>
        <w:ind w:firstLine="612"/>
      </w:pPr>
      <w:r>
        <w:t xml:space="preserve">- туристические базы и центры; </w:t>
      </w:r>
    </w:p>
    <w:p w:rsidR="00624FF4" w:rsidRDefault="00624FF4" w:rsidP="00624FF4">
      <w:pPr>
        <w:pStyle w:val="31"/>
        <w:ind w:firstLine="612"/>
      </w:pPr>
      <w:r>
        <w:t>- детские, подростковые и молодежные  клубы и кружки по интересам;</w:t>
      </w:r>
    </w:p>
    <w:p w:rsidR="00624FF4" w:rsidRDefault="00624FF4" w:rsidP="00624FF4">
      <w:pPr>
        <w:pStyle w:val="31"/>
        <w:ind w:firstLine="612"/>
      </w:pPr>
      <w:r>
        <w:t>- молодежные семейные клубы по интересам;</w:t>
      </w:r>
    </w:p>
    <w:p w:rsidR="00624FF4" w:rsidRDefault="00624FF4" w:rsidP="00624FF4">
      <w:pPr>
        <w:ind w:firstLine="612"/>
        <w:jc w:val="both"/>
      </w:pPr>
      <w:r>
        <w:t>-эколого-социальную лабораторию.</w:t>
      </w:r>
    </w:p>
    <w:p w:rsidR="00624FF4" w:rsidRDefault="00624FF4" w:rsidP="00624FF4">
      <w:pPr>
        <w:ind w:firstLine="612"/>
        <w:jc w:val="both"/>
        <w:rPr>
          <w:szCs w:val="20"/>
        </w:rPr>
      </w:pPr>
      <w:r>
        <w:t xml:space="preserve"> 1.4. Полномочия учредителя Учреждения осуществляет  исполнительный комитет Бавлинского муниципального района Республики Татарстан в дальнейшем именуемый «Учредитель». </w:t>
      </w:r>
    </w:p>
    <w:p w:rsidR="00624FF4" w:rsidRDefault="00624FF4" w:rsidP="00624FF4">
      <w:pPr>
        <w:ind w:firstLine="612"/>
        <w:jc w:val="both"/>
        <w:rPr>
          <w:sz w:val="20"/>
        </w:rPr>
      </w:pPr>
      <w:r>
        <w:t xml:space="preserve">Полномочия собственника имущества Учреждения осуществляются Палатой земельных и имущественных отношений Бавлинского муниципального района Республики Татарстан (далее – уполномоченный орган по имущественным отношениям).   </w:t>
      </w:r>
    </w:p>
    <w:p w:rsidR="00624FF4" w:rsidRDefault="00624FF4" w:rsidP="00624FF4">
      <w:pPr>
        <w:ind w:firstLine="612"/>
        <w:jc w:val="both"/>
      </w:pPr>
      <w:r>
        <w:t xml:space="preserve"> 1.5. Учреждение является юридическим лицом с момента государственной регистрации и как юридическое лицо в</w:t>
      </w:r>
      <w:r>
        <w:rPr>
          <w:color w:val="0000FF"/>
        </w:rPr>
        <w:t xml:space="preserve"> </w:t>
      </w:r>
      <w:r>
        <w:t xml:space="preserve">соответствии с законодательством Российской Федерации вправе иметь: </w:t>
      </w:r>
    </w:p>
    <w:p w:rsidR="00624FF4" w:rsidRDefault="00624FF4" w:rsidP="00624FF4">
      <w:pPr>
        <w:ind w:firstLine="612"/>
        <w:jc w:val="right"/>
      </w:pPr>
    </w:p>
    <w:p w:rsidR="00624FF4" w:rsidRDefault="00624FF4" w:rsidP="00624FF4">
      <w:pPr>
        <w:ind w:firstLine="612"/>
        <w:jc w:val="right"/>
        <w:rPr>
          <w:sz w:val="22"/>
          <w:szCs w:val="22"/>
        </w:rPr>
      </w:pPr>
      <w:r>
        <w:rPr>
          <w:sz w:val="22"/>
          <w:szCs w:val="22"/>
        </w:rPr>
        <w:t>2</w:t>
      </w:r>
    </w:p>
    <w:p w:rsidR="00624FF4" w:rsidRDefault="00624FF4" w:rsidP="00624FF4">
      <w:pPr>
        <w:ind w:firstLine="612"/>
        <w:jc w:val="both"/>
        <w:rPr>
          <w:szCs w:val="20"/>
        </w:rPr>
      </w:pPr>
      <w:r>
        <w:t xml:space="preserve">- самостоятельный баланс, расчетный счет и иные счета в банковских и кредитных учреждениях Российской Федерации; </w:t>
      </w:r>
    </w:p>
    <w:p w:rsidR="00624FF4" w:rsidRDefault="00624FF4" w:rsidP="00624FF4">
      <w:pPr>
        <w:ind w:firstLine="612"/>
        <w:jc w:val="both"/>
      </w:pPr>
      <w:r>
        <w:t>- печать, штамп, со своим наименованием, бланки;</w:t>
      </w:r>
    </w:p>
    <w:p w:rsidR="00624FF4" w:rsidRDefault="00624FF4" w:rsidP="00624FF4">
      <w:pPr>
        <w:ind w:firstLine="612"/>
        <w:jc w:val="both"/>
      </w:pPr>
      <w:r>
        <w:t>- адрес, свою символику и атрибутику (флаг, эмблему);</w:t>
      </w:r>
    </w:p>
    <w:p w:rsidR="00624FF4" w:rsidRDefault="00624FF4" w:rsidP="00624FF4">
      <w:pPr>
        <w:pStyle w:val="a3"/>
        <w:ind w:firstLine="612"/>
        <w:rPr>
          <w:sz w:val="28"/>
        </w:rPr>
      </w:pPr>
      <w:r>
        <w:t>- приобретать и осуществлять от своего имени имущественные и неимущественные права, нести обязанности, выступать в качестве истца и ответчика в судах;</w:t>
      </w:r>
    </w:p>
    <w:p w:rsidR="00624FF4" w:rsidRDefault="00624FF4" w:rsidP="00624FF4">
      <w:pPr>
        <w:pStyle w:val="a3"/>
        <w:ind w:firstLine="612"/>
      </w:pPr>
      <w:r>
        <w:t xml:space="preserve"> - иметь обособленное имущество на праве оперативного управления.</w:t>
      </w:r>
    </w:p>
    <w:p w:rsidR="00624FF4" w:rsidRDefault="00624FF4" w:rsidP="00624FF4">
      <w:pPr>
        <w:ind w:firstLine="612"/>
        <w:jc w:val="both"/>
      </w:pPr>
      <w:r>
        <w:t xml:space="preserve"> 1.6. Учреждение осуществляет свою деятельность в соответствии с законодательством Российской Федерации и Республики Татарстан, нормативно-правовыми документами по организации деятельности учреждений органов по делам детей, молодежи, спорту и туризму Республики Татарстан,  Законами Российской Федерации и Республики Татарстан «Об образовании»,   нормативными актами исполнительного комитета Бавлинского муниципального района, нормами и требованиями СанПиНа и настоящим Уставом.</w:t>
      </w:r>
    </w:p>
    <w:p w:rsidR="00624FF4" w:rsidRDefault="00624FF4" w:rsidP="00624FF4">
      <w:pPr>
        <w:ind w:firstLine="612"/>
        <w:jc w:val="both"/>
      </w:pPr>
      <w:r>
        <w:t>1.7. Учреждение отвечает по своим обязательствам закрепленным за ним имуществом, за исключением недвижимого имущества и особо ценного движимого имущества, закрепленных за ним или приобретенных учреждением за счет выделенных ему на приобретение такого имущества средств.</w:t>
      </w:r>
    </w:p>
    <w:p w:rsidR="00624FF4" w:rsidRDefault="00624FF4" w:rsidP="00624FF4">
      <w:pPr>
        <w:ind w:firstLine="612"/>
        <w:jc w:val="both"/>
      </w:pPr>
      <w:r>
        <w:t>1.8. Учреждение как некоммерческая организация может осуществлять предпринимательскую и иную хозрасчетную деятельность лишь постольку, поскольку это служит достижению целей, ради которых он создан.</w:t>
      </w:r>
    </w:p>
    <w:p w:rsidR="00624FF4" w:rsidRDefault="00624FF4" w:rsidP="00624FF4">
      <w:pPr>
        <w:ind w:firstLine="612"/>
        <w:jc w:val="both"/>
      </w:pPr>
      <w:r>
        <w:t xml:space="preserve">1.9. Осуществление деятельности в сфере социального обслуживания, а также медицинской, образовательной  деятельности и иных видов деятельности, отвечающих уставным целям Учреждения, но требующих особого разрешения в соответствии с действующим законодательством, производится на основании лицензии и аккредитации. </w:t>
      </w:r>
    </w:p>
    <w:p w:rsidR="00624FF4" w:rsidRDefault="00624FF4" w:rsidP="00624FF4">
      <w:pPr>
        <w:ind w:firstLine="709"/>
        <w:jc w:val="both"/>
      </w:pPr>
      <w:r>
        <w:t>1.10. Контроль за деятельностью Учреждения осуществляется учредителем, а также соответствующими органами исполнительной власти в пределах их компетенции.</w:t>
      </w:r>
    </w:p>
    <w:p w:rsidR="00624FF4" w:rsidRDefault="00624FF4" w:rsidP="00624FF4">
      <w:pPr>
        <w:ind w:firstLine="640"/>
        <w:jc w:val="both"/>
      </w:pPr>
      <w:r>
        <w:t xml:space="preserve">1.11. Особенностью деятельности Учреждения является наличие необходимых природных, экологических, материально-технических, социально-бытовых, санитарно-гигиенических, кадровых и иных условий, обеспечивающих эффективное оздоровление, отдых и организацию досуга детей, в связи,  с чем не реже одного раза в год проведение процедуры приемки (экспертизы) Учреждения в порядке, устанавливаемом органами исполнительной власти Республики Татарстан. </w:t>
      </w:r>
    </w:p>
    <w:p w:rsidR="00624FF4" w:rsidRDefault="00624FF4" w:rsidP="00624FF4">
      <w:pPr>
        <w:ind w:firstLine="612"/>
        <w:jc w:val="both"/>
      </w:pPr>
      <w:r>
        <w:t>При проведении процедуры приемки (экспертизы) проверке должно подлежать соответствие созданных в Учреждение условий для отдыха, оздоровления и досуга детей, подростков и молодежи требованиям:</w:t>
      </w:r>
    </w:p>
    <w:p w:rsidR="00624FF4" w:rsidRDefault="00624FF4" w:rsidP="00624FF4">
      <w:pPr>
        <w:ind w:firstLine="567"/>
        <w:jc w:val="both"/>
      </w:pPr>
      <w:r>
        <w:t>- оздоровления, медицинской и социальной реабилитации детей, подростков и молодежи,  их постоянного медицинского обслуживания;</w:t>
      </w:r>
    </w:p>
    <w:p w:rsidR="00624FF4" w:rsidRDefault="00624FF4" w:rsidP="00624FF4">
      <w:pPr>
        <w:ind w:firstLine="567"/>
        <w:jc w:val="both"/>
      </w:pPr>
      <w:r>
        <w:t>- обеспечения возможности полноценного досуга детей, подростков и молодежи, их занятий по оздоровительным и образовательным программам, физической  культурой, спортом и  туризмом, экологией, наличия для этих целей</w:t>
      </w:r>
    </w:p>
    <w:p w:rsidR="00624FF4" w:rsidRDefault="00624FF4" w:rsidP="00624FF4">
      <w:pPr>
        <w:ind w:firstLine="567"/>
        <w:jc w:val="right"/>
        <w:rPr>
          <w:sz w:val="30"/>
          <w:szCs w:val="30"/>
        </w:rPr>
      </w:pPr>
    </w:p>
    <w:p w:rsidR="00624FF4" w:rsidRDefault="00624FF4" w:rsidP="00624FF4">
      <w:pPr>
        <w:jc w:val="right"/>
        <w:rPr>
          <w:sz w:val="22"/>
          <w:szCs w:val="22"/>
        </w:rPr>
      </w:pPr>
      <w:r>
        <w:rPr>
          <w:sz w:val="22"/>
          <w:szCs w:val="22"/>
        </w:rPr>
        <w:t>3</w:t>
      </w:r>
    </w:p>
    <w:p w:rsidR="00624FF4" w:rsidRDefault="00624FF4" w:rsidP="00624FF4">
      <w:pPr>
        <w:ind w:hanging="30"/>
        <w:jc w:val="both"/>
      </w:pPr>
      <w:r>
        <w:t xml:space="preserve"> соответствующих кадров, а также необходимой литературы, игр, оборудования, снаряжения, инструментов;</w:t>
      </w:r>
    </w:p>
    <w:p w:rsidR="00624FF4" w:rsidRDefault="00624FF4" w:rsidP="00624FF4">
      <w:pPr>
        <w:ind w:firstLine="612"/>
        <w:jc w:val="both"/>
        <w:rPr>
          <w:szCs w:val="20"/>
        </w:rPr>
      </w:pPr>
      <w:r>
        <w:t>- размещения детей, подростков и молодежи для отдыха на территории, в зданиях и помещениях, отвечающих строительным нормам и правилам;</w:t>
      </w:r>
    </w:p>
    <w:p w:rsidR="00624FF4" w:rsidRDefault="00624FF4" w:rsidP="00624FF4">
      <w:pPr>
        <w:ind w:firstLine="612"/>
      </w:pPr>
      <w:r>
        <w:t xml:space="preserve">- санитарно-гигиеническим нормам и правилам, требованиям технической и противопожарной безопасности; </w:t>
      </w:r>
    </w:p>
    <w:p w:rsidR="00624FF4" w:rsidRDefault="00624FF4" w:rsidP="00624FF4">
      <w:pPr>
        <w:ind w:firstLine="612"/>
      </w:pPr>
      <w:r>
        <w:t>- создания специально оборудованных пищеблоков или оборудованных мест для приготовления пищи;</w:t>
      </w:r>
    </w:p>
    <w:p w:rsidR="00624FF4" w:rsidRDefault="00624FF4" w:rsidP="00624FF4">
      <w:pPr>
        <w:ind w:firstLine="567"/>
        <w:jc w:val="both"/>
      </w:pPr>
      <w:r>
        <w:t>- обеспечения детей, подростков и молодежи полноценной пищей, соответствующей их физиологическим потребностям в пищевых веществах и энергозатратах.</w:t>
      </w:r>
    </w:p>
    <w:p w:rsidR="00624FF4" w:rsidRDefault="00624FF4" w:rsidP="00624FF4">
      <w:pPr>
        <w:ind w:firstLine="612"/>
        <w:jc w:val="both"/>
      </w:pPr>
      <w:r>
        <w:t>1.12. В Учреждении не допускается создание и деятельность организационных структур политических партий, общественно политических и религиозных движений и организаций.</w:t>
      </w:r>
    </w:p>
    <w:p w:rsidR="00624FF4" w:rsidRDefault="00624FF4" w:rsidP="00624FF4">
      <w:pPr>
        <w:ind w:firstLine="612"/>
        <w:jc w:val="both"/>
      </w:pPr>
      <w:r>
        <w:t>1.13. По инициативе детей, подростков и молодежи в Учреждении могут в соответствии с законодательством Российской Федерации и Республики Татарстан создаваться и функционировать по своим программам детско-юношеские и молодежные общественные объединения, действующие в соответствии со своими уставами и уставом учреждения. Руководство и коллектив лагеря оказывают поддержку и помощь в работе этих объединений.</w:t>
      </w:r>
    </w:p>
    <w:p w:rsidR="00624FF4" w:rsidRDefault="00624FF4" w:rsidP="00624FF4">
      <w:pPr>
        <w:ind w:firstLine="612"/>
        <w:jc w:val="both"/>
        <w:rPr>
          <w:szCs w:val="20"/>
        </w:rPr>
      </w:pPr>
      <w:r>
        <w:t>1.14. Исполнительный комитет Бавлинского муниципального района не несет ответственности по обязательствам Учреждения. Учреждение не отвечает по обязательствам исполнительного комитета Бавлинского муниципального района.</w:t>
      </w:r>
    </w:p>
    <w:p w:rsidR="00624FF4" w:rsidRDefault="00624FF4" w:rsidP="00624FF4">
      <w:pPr>
        <w:ind w:firstLine="612"/>
        <w:jc w:val="both"/>
      </w:pPr>
      <w:r>
        <w:t>1.15. Место нахождения Учреждения:</w:t>
      </w:r>
    </w:p>
    <w:p w:rsidR="00624FF4" w:rsidRDefault="00624FF4" w:rsidP="00624FF4">
      <w:pPr>
        <w:ind w:firstLine="612"/>
        <w:jc w:val="both"/>
      </w:pPr>
      <w:r>
        <w:t xml:space="preserve">Юридический и фактический адрес: 423930 Республика Татарстан, </w:t>
      </w:r>
    </w:p>
    <w:p w:rsidR="00624FF4" w:rsidRDefault="00624FF4" w:rsidP="00624FF4">
      <w:pPr>
        <w:ind w:firstLine="612"/>
        <w:jc w:val="both"/>
      </w:pPr>
      <w:r>
        <w:t xml:space="preserve">г. Бавлы, переулок Северный 18. </w:t>
      </w:r>
    </w:p>
    <w:p w:rsidR="00624FF4" w:rsidRDefault="00624FF4" w:rsidP="00624FF4">
      <w:pPr>
        <w:ind w:firstLine="612"/>
        <w:jc w:val="both"/>
      </w:pPr>
    </w:p>
    <w:p w:rsidR="00624FF4" w:rsidRDefault="00624FF4" w:rsidP="00624FF4">
      <w:pPr>
        <w:ind w:firstLine="612"/>
        <w:jc w:val="center"/>
        <w:rPr>
          <w:b/>
          <w:color w:val="0000FF"/>
        </w:rPr>
      </w:pPr>
      <w:r>
        <w:rPr>
          <w:b/>
        </w:rPr>
        <w:t>2. Цели и принципы деятельности Учреждения.</w:t>
      </w:r>
      <w:r>
        <w:rPr>
          <w:b/>
          <w:color w:val="0000FF"/>
        </w:rPr>
        <w:t xml:space="preserve">  </w:t>
      </w:r>
    </w:p>
    <w:p w:rsidR="00624FF4" w:rsidRDefault="00624FF4" w:rsidP="00624FF4">
      <w:pPr>
        <w:ind w:firstLine="612"/>
        <w:jc w:val="center"/>
        <w:rPr>
          <w:b/>
          <w:color w:val="0000FF"/>
        </w:rPr>
      </w:pPr>
    </w:p>
    <w:p w:rsidR="00624FF4" w:rsidRDefault="00624FF4" w:rsidP="00624FF4">
      <w:pPr>
        <w:pStyle w:val="a9"/>
        <w:tabs>
          <w:tab w:val="left" w:pos="709"/>
        </w:tabs>
        <w:ind w:firstLine="567"/>
        <w:jc w:val="both"/>
      </w:pPr>
      <w:r>
        <w:t xml:space="preserve">2.1. </w:t>
      </w:r>
      <w:r>
        <w:rPr>
          <w:color w:val="0000FF"/>
        </w:rPr>
        <w:t xml:space="preserve"> </w:t>
      </w:r>
      <w:r>
        <w:t xml:space="preserve">Целью деятельности Учреждения является создание условий для полноценного отдыха, оздоровления,  эколого-нравственного  воспитания и получения дополнительного образования детьми, подростками и молодежью. </w:t>
      </w:r>
    </w:p>
    <w:p w:rsidR="00624FF4" w:rsidRDefault="00624FF4" w:rsidP="00624FF4">
      <w:pPr>
        <w:pStyle w:val="a9"/>
        <w:tabs>
          <w:tab w:val="left" w:pos="709"/>
        </w:tabs>
        <w:ind w:firstLine="567"/>
        <w:jc w:val="both"/>
      </w:pPr>
      <w:r>
        <w:t>Под  отдыхом и оздоровлением детей, подростков и молодежи, а также их эколого-нравственным воспитанием и дополнительным образованием в настоящих рекомендациях понимается: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- комплекс условий и мероприятий, обеспечивающих у детей развитие творческого потенциала личности;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- охрану и укрепление их здоровья, профилактику заболеваний;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-соблюдение санитарно-гигиенических и противоэпидемических требований;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- закаливание организма, занятия физической культурой, спортом и туризмом, экологией, формирование навыков здорового образа жизни и благоприятного воздействия на окружающую среду;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- режим питания и жизнедеятельности в экологически благоприятной среде.</w:t>
      </w:r>
    </w:p>
    <w:p w:rsidR="00624FF4" w:rsidRDefault="00624FF4" w:rsidP="00624FF4">
      <w:pPr>
        <w:pStyle w:val="11"/>
        <w:ind w:firstLine="567"/>
        <w:jc w:val="right"/>
        <w:rPr>
          <w:sz w:val="22"/>
          <w:szCs w:val="22"/>
        </w:rPr>
      </w:pPr>
      <w:r>
        <w:rPr>
          <w:sz w:val="40"/>
          <w:szCs w:val="40"/>
        </w:rPr>
        <w:t xml:space="preserve">  </w:t>
      </w:r>
      <w:r>
        <w:rPr>
          <w:sz w:val="22"/>
          <w:szCs w:val="22"/>
        </w:rPr>
        <w:t>4</w:t>
      </w:r>
    </w:p>
    <w:p w:rsidR="00624FF4" w:rsidRDefault="00624FF4" w:rsidP="00624FF4">
      <w:pPr>
        <w:pStyle w:val="220"/>
        <w:tabs>
          <w:tab w:val="clear" w:pos="0"/>
          <w:tab w:val="left" w:pos="708"/>
        </w:tabs>
        <w:ind w:firstLine="0"/>
      </w:pPr>
    </w:p>
    <w:p w:rsidR="00624FF4" w:rsidRDefault="00624FF4" w:rsidP="00624FF4">
      <w:pPr>
        <w:pStyle w:val="220"/>
        <w:tabs>
          <w:tab w:val="clear" w:pos="0"/>
          <w:tab w:val="left" w:pos="708"/>
        </w:tabs>
        <w:ind w:firstLine="0"/>
      </w:pPr>
      <w:r>
        <w:t>Все  мероприятия определяются и подчиняются законам природы.</w:t>
      </w:r>
    </w:p>
    <w:p w:rsidR="00624FF4" w:rsidRDefault="00624FF4" w:rsidP="00624FF4">
      <w:pPr>
        <w:pStyle w:val="210"/>
        <w:ind w:firstLine="612"/>
      </w:pPr>
      <w:r>
        <w:t>2.2.  К основным  принципам деятельности Учреждения относятся:</w:t>
      </w:r>
    </w:p>
    <w:p w:rsidR="00624FF4" w:rsidRDefault="00624FF4" w:rsidP="00624FF4">
      <w:pPr>
        <w:pStyle w:val="210"/>
        <w:ind w:firstLine="612"/>
      </w:pPr>
      <w:r>
        <w:t>- безопасность жизни и здоровья детей, подростков и молодежи, защиту их прав и личного достоинства;</w:t>
      </w:r>
    </w:p>
    <w:p w:rsidR="00624FF4" w:rsidRDefault="00624FF4" w:rsidP="00624FF4">
      <w:pPr>
        <w:pStyle w:val="210"/>
        <w:ind w:firstLine="612"/>
      </w:pPr>
      <w:r>
        <w:t xml:space="preserve">- создание максимального количества разнообразных клубных пространств, где нормы и правила взаимодействия вырабатываются самими членами группы, служат расширению возможности самоопределения, самоактуализации и саморазвития личности ребенка; </w:t>
      </w:r>
    </w:p>
    <w:p w:rsidR="00624FF4" w:rsidRDefault="00624FF4" w:rsidP="00624FF4">
      <w:pPr>
        <w:pStyle w:val="210"/>
        <w:ind w:firstLine="612"/>
      </w:pPr>
      <w:r>
        <w:t xml:space="preserve">- приоритет индивидуальных интересов, свободу выбора деятельности, коллектива, педагога как необходимое условие самостоятельного, творческого развития и самореализации ребенка: </w:t>
      </w:r>
    </w:p>
    <w:p w:rsidR="00624FF4" w:rsidRDefault="00624FF4" w:rsidP="00624FF4">
      <w:pPr>
        <w:pStyle w:val="210"/>
        <w:ind w:firstLine="612"/>
      </w:pPr>
      <w:r>
        <w:t>- личностное развитие и самореализацию ребенка;</w:t>
      </w:r>
    </w:p>
    <w:p w:rsidR="00624FF4" w:rsidRDefault="00624FF4" w:rsidP="00624FF4">
      <w:pPr>
        <w:pStyle w:val="210"/>
        <w:ind w:firstLine="612"/>
      </w:pPr>
      <w:r>
        <w:t>-гуманный характер отношений и оздоровительно-образовательных программ;</w:t>
      </w:r>
    </w:p>
    <w:p w:rsidR="00624FF4" w:rsidRDefault="00624FF4" w:rsidP="00624FF4">
      <w:pPr>
        <w:pStyle w:val="210"/>
        <w:ind w:firstLine="612"/>
      </w:pPr>
      <w:r>
        <w:t>- конфиденциальность в разрешении личных проблем и конфликтов детей;</w:t>
      </w:r>
    </w:p>
    <w:p w:rsidR="00624FF4" w:rsidRDefault="00624FF4" w:rsidP="00624FF4">
      <w:pPr>
        <w:pStyle w:val="210"/>
        <w:ind w:firstLine="612"/>
      </w:pPr>
      <w:r>
        <w:t>- единоначалие в сочетании с детским и педагогическим самоуправлением.</w:t>
      </w:r>
    </w:p>
    <w:p w:rsidR="00624FF4" w:rsidRDefault="00624FF4" w:rsidP="00624FF4">
      <w:pPr>
        <w:pStyle w:val="210"/>
        <w:ind w:firstLine="0"/>
      </w:pPr>
    </w:p>
    <w:p w:rsidR="00624FF4" w:rsidRDefault="00624FF4" w:rsidP="00624FF4">
      <w:pPr>
        <w:pStyle w:val="11"/>
      </w:pPr>
    </w:p>
    <w:p w:rsidR="00624FF4" w:rsidRDefault="00624FF4" w:rsidP="00624FF4">
      <w:pPr>
        <w:pStyle w:val="210"/>
        <w:ind w:left="75" w:firstLine="612"/>
        <w:jc w:val="center"/>
        <w:rPr>
          <w:b/>
        </w:rPr>
      </w:pPr>
      <w:r>
        <w:rPr>
          <w:b/>
        </w:rPr>
        <w:t xml:space="preserve">3. Предмет и виды деятельности, </w:t>
      </w:r>
    </w:p>
    <w:p w:rsidR="00624FF4" w:rsidRDefault="00624FF4" w:rsidP="00624FF4">
      <w:pPr>
        <w:pStyle w:val="210"/>
        <w:ind w:left="75" w:firstLine="612"/>
        <w:jc w:val="center"/>
        <w:rPr>
          <w:b/>
        </w:rPr>
      </w:pPr>
      <w:r>
        <w:rPr>
          <w:b/>
        </w:rPr>
        <w:t>организация процесса оздоровления, отдыха и досуга</w:t>
      </w:r>
    </w:p>
    <w:p w:rsidR="00624FF4" w:rsidRDefault="00624FF4" w:rsidP="00624FF4">
      <w:pPr>
        <w:pStyle w:val="210"/>
        <w:ind w:left="75" w:firstLine="612"/>
        <w:jc w:val="center"/>
        <w:rPr>
          <w:b/>
        </w:rPr>
      </w:pPr>
      <w:r>
        <w:rPr>
          <w:b/>
        </w:rPr>
        <w:t xml:space="preserve"> детей, подростков и молодежи</w:t>
      </w:r>
    </w:p>
    <w:p w:rsidR="00624FF4" w:rsidRDefault="00624FF4" w:rsidP="00624FF4">
      <w:pPr>
        <w:pStyle w:val="210"/>
        <w:ind w:left="75" w:firstLine="612"/>
        <w:jc w:val="center"/>
        <w:rPr>
          <w:b/>
        </w:rPr>
      </w:pPr>
    </w:p>
    <w:p w:rsidR="00624FF4" w:rsidRDefault="00624FF4" w:rsidP="00624FF4">
      <w:pPr>
        <w:pStyle w:val="a9"/>
        <w:tabs>
          <w:tab w:val="left" w:pos="709"/>
        </w:tabs>
        <w:ind w:firstLine="567"/>
        <w:jc w:val="both"/>
      </w:pPr>
      <w:r>
        <w:t>3.1. Учреждение осуществляет свою деятельность в соответствии с предметом и целями деятельности, определенными законодательствами Российской Федерации, Республики Татарстан и настоящим Уставом, путем выполнения работ, оказания услуг в сфере молодежной политики, образования и физической культуры.</w:t>
      </w:r>
    </w:p>
    <w:p w:rsidR="00624FF4" w:rsidRDefault="00624FF4" w:rsidP="00624FF4">
      <w:pPr>
        <w:pStyle w:val="a9"/>
        <w:tabs>
          <w:tab w:val="left" w:pos="709"/>
        </w:tabs>
        <w:ind w:firstLine="567"/>
        <w:jc w:val="both"/>
      </w:pPr>
      <w:r>
        <w:t>3.2. Предметом и видами  деятельности учреждения является:</w:t>
      </w:r>
    </w:p>
    <w:p w:rsidR="00624FF4" w:rsidRDefault="00624FF4" w:rsidP="00624FF4">
      <w:pPr>
        <w:pStyle w:val="210"/>
        <w:tabs>
          <w:tab w:val="clear" w:pos="0"/>
          <w:tab w:val="left" w:pos="-851"/>
        </w:tabs>
        <w:ind w:firstLine="612"/>
      </w:pPr>
      <w:r>
        <w:t>3.2.1. Учреждение организует оздоровление, отдых и досуг детей в возрасте от 6 до 16 лет, в целях организации занятости несовершеннолетних в летний период, а также во время школьных каникул в течение года и молодежи с 18 до 30 лет  в течение всего года, кроме каникулярного времени школьников. В случае приема в Учреждение граждан старше 18 лет в правила внутреннего распорядка Лагеря и режима его работы вносятся изменения.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>3.2..2. Учреждение организует и проводит обучающие и практические семинары, тренировочные сборы, конференции, соревнования, спартакиады, олимпиады, турниры и другие мероприятия для детей, подростков и молодежи,   отвечающих целям и задачам Устава учреждения.</w:t>
      </w:r>
    </w:p>
    <w:p w:rsidR="00624FF4" w:rsidRDefault="00624FF4" w:rsidP="00624FF4">
      <w:pPr>
        <w:pStyle w:val="210"/>
        <w:ind w:firstLine="612"/>
      </w:pPr>
      <w:r>
        <w:t>3.2.3.Учреждение принимает на отдых детей, подростков и молодежи не имеющих медицинских противопоказаний, препятствующих пребыванию в учреждении, при наличии необходимых медицинских документов.</w:t>
      </w:r>
    </w:p>
    <w:p w:rsidR="00624FF4" w:rsidRDefault="00624FF4" w:rsidP="00624FF4">
      <w:pPr>
        <w:pStyle w:val="210"/>
        <w:ind w:firstLine="612"/>
      </w:pPr>
      <w:r>
        <w:t>По специальной утвержденной программе учреждение может принимать  детей группы риска, «трудных подростков» в количестве, утвержденных социальными и иными нормативами при работе с «трудными подростками».</w:t>
      </w:r>
    </w:p>
    <w:p w:rsidR="00624FF4" w:rsidRDefault="00624FF4" w:rsidP="00624FF4">
      <w:pPr>
        <w:pStyle w:val="11"/>
        <w:ind w:firstLine="612"/>
      </w:pPr>
    </w:p>
    <w:p w:rsidR="00624FF4" w:rsidRDefault="00624FF4" w:rsidP="00624FF4">
      <w:pPr>
        <w:pStyle w:val="11"/>
        <w:ind w:firstLine="612"/>
        <w:jc w:val="right"/>
        <w:rPr>
          <w:sz w:val="22"/>
          <w:szCs w:val="22"/>
        </w:rPr>
      </w:pPr>
    </w:p>
    <w:p w:rsidR="00624FF4" w:rsidRDefault="00624FF4" w:rsidP="00624FF4">
      <w:pPr>
        <w:pStyle w:val="11"/>
        <w:ind w:firstLine="612"/>
        <w:jc w:val="right"/>
        <w:rPr>
          <w:sz w:val="22"/>
          <w:szCs w:val="22"/>
        </w:rPr>
      </w:pPr>
      <w:r>
        <w:rPr>
          <w:sz w:val="22"/>
          <w:szCs w:val="22"/>
        </w:rPr>
        <w:t>5</w:t>
      </w:r>
    </w:p>
    <w:p w:rsidR="00624FF4" w:rsidRDefault="00624FF4" w:rsidP="00624FF4">
      <w:pPr>
        <w:pStyle w:val="210"/>
        <w:ind w:firstLine="612"/>
      </w:pPr>
      <w:r>
        <w:t>При наличии материальной базы, подготовленных кадров и соответствующих условий учреждение может принимать детей с ограниченными возможностями и с отклонениями в состоянии здоровья. При этом, возможно совместное пребывание здоровых детей и детей с отклонениями в развитии, если этому не препятствуют медицинские показания по характеру заболевания. Соотношение здоровых детей и детей с отклонениями в развитии при этом не может превышать соотношение 1: 20.</w:t>
      </w:r>
    </w:p>
    <w:p w:rsidR="00624FF4" w:rsidRDefault="00624FF4" w:rsidP="00624FF4">
      <w:pPr>
        <w:pStyle w:val="210"/>
        <w:ind w:firstLine="612"/>
      </w:pPr>
      <w:r>
        <w:t>3.3.Учреждение самостоятельно строит направления организационно-педагогической деятельности. Такими направлениями являются:</w:t>
      </w:r>
    </w:p>
    <w:p w:rsidR="00624FF4" w:rsidRDefault="00624FF4" w:rsidP="00624FF4">
      <w:pPr>
        <w:pStyle w:val="210"/>
        <w:ind w:firstLine="567"/>
      </w:pPr>
      <w:r>
        <w:t>- разработка и реализация программ: оздоровительных, развивающих, образовательных, социальной реабилитации детей;</w:t>
      </w:r>
    </w:p>
    <w:p w:rsidR="00624FF4" w:rsidRDefault="00624FF4" w:rsidP="00624FF4">
      <w:pPr>
        <w:pStyle w:val="210"/>
        <w:ind w:firstLine="567"/>
      </w:pPr>
      <w:r>
        <w:t>- социализация ребенка, создание условий для социального взаимодействия в Учреждении;</w:t>
      </w:r>
    </w:p>
    <w:p w:rsidR="00624FF4" w:rsidRDefault="00624FF4" w:rsidP="00624FF4">
      <w:pPr>
        <w:pStyle w:val="210"/>
        <w:ind w:firstLine="567"/>
      </w:pPr>
      <w:r>
        <w:t xml:space="preserve">- моделирование и апробация наиболее продуктивных инновационных и педагогических технологий по развитию интеллектуального, психофизиологического, эмоционально-нравственного мира ребенка; </w:t>
      </w:r>
    </w:p>
    <w:p w:rsidR="00624FF4" w:rsidRDefault="00624FF4" w:rsidP="00624FF4">
      <w:pPr>
        <w:pStyle w:val="210"/>
        <w:ind w:firstLine="567"/>
      </w:pPr>
      <w:r>
        <w:t>- оздоровление детей и подростков в широком смысле: физическом, нравственном психологическом, используя природно-климатические условия, реализуя оптимальные методики взаимодействия с детьми;</w:t>
      </w:r>
    </w:p>
    <w:p w:rsidR="00624FF4" w:rsidRDefault="00624FF4" w:rsidP="00624FF4">
      <w:pPr>
        <w:pStyle w:val="210"/>
        <w:ind w:firstLine="567"/>
      </w:pPr>
      <w:r>
        <w:t>- обобщение, научное, методическое, практическое осмысление и распространение собственной оздоровительной и воспитательной практики и передового опыта.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>3.4. Продолжительность пребывания детей и подростков  в стационарных и палаточных  лагерях   определяется Учреждением  на основании нормативных документов по отдыху, оздоровлению, занятости детей и молодежи.   Жизнедеятельность детей и подростков в учреждении и лагерях организуется как в одновозрастных, так и в разновозрастных объединениях (группах, отрядах, командах, семьях) в зависимости от специфики программы, желания детей, направленности их интересов, образовательных задач, социально-бытовых и других условий лагеря.</w:t>
      </w:r>
    </w:p>
    <w:p w:rsidR="00624FF4" w:rsidRDefault="00624FF4" w:rsidP="00624FF4">
      <w:pPr>
        <w:pStyle w:val="210"/>
        <w:tabs>
          <w:tab w:val="clear" w:pos="0"/>
          <w:tab w:val="left" w:pos="-284"/>
        </w:tabs>
        <w:ind w:firstLine="612"/>
      </w:pPr>
      <w:r>
        <w:t>3.5. Численность детей и подростков в объединениях (группах, отрядах, командах, семьях) определяется специфическими задачами и возможностями Учреждения  и лагеря.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>3.6. При организации профильных смен лагерей и реализации тематических программ состав, количество детей и персонала определяется программой этих смен лагеря.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 xml:space="preserve">3.7.1.Содержание деятельности профильных объединений (кружков, студий, мастерских, клубов, секций) определяется их руководителями </w:t>
      </w:r>
      <w:r>
        <w:rPr>
          <w:rFonts w:eastAsia="MS Mincho"/>
          <w:szCs w:val="28"/>
        </w:rPr>
        <w:t xml:space="preserve">с учетом требований примерных учебных планов и программ, рекомендованных государственными органами управления образованием и по делам молодежи, спорту,  туризму или иных соответствующих требований к содержанию дополнительного образования. Педагогические работники могут разрабатывать авторские программы, утверждаемые </w:t>
      </w:r>
      <w:r>
        <w:t xml:space="preserve">руководителем Учреждения. Свою деятельность профильные объединения ведут на основании «Положения об объединениях» утвержденного руководителем Учреждения. </w:t>
      </w:r>
    </w:p>
    <w:p w:rsidR="00624FF4" w:rsidRDefault="00624FF4" w:rsidP="00624FF4">
      <w:pPr>
        <w:pStyle w:val="11"/>
        <w:ind w:firstLine="612"/>
      </w:pPr>
    </w:p>
    <w:p w:rsidR="00624FF4" w:rsidRDefault="00624FF4" w:rsidP="00624FF4">
      <w:pPr>
        <w:pStyle w:val="11"/>
        <w:ind w:firstLine="612"/>
        <w:jc w:val="right"/>
        <w:rPr>
          <w:sz w:val="22"/>
          <w:szCs w:val="22"/>
        </w:rPr>
      </w:pPr>
      <w:r>
        <w:rPr>
          <w:sz w:val="22"/>
          <w:szCs w:val="22"/>
        </w:rPr>
        <w:t>6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>3.7.2. Учреждение</w:t>
      </w:r>
      <w:r>
        <w:rPr>
          <w:rFonts w:eastAsia="MS Mincho"/>
          <w:szCs w:val="28"/>
        </w:rPr>
        <w:t xml:space="preserve">  вправе при  наличии лицензии выдавать лицам, завершившим обучение, документы об освоении дополнительных образовательных программ или о получении дополнительных образовательных услуг. </w:t>
      </w:r>
      <w:r>
        <w:t xml:space="preserve"> 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>3.8. Администрация и коллектив Учреждения при наличии необходимых условий осуществляют дифференцированную работу по психологической коррекции и социальной реабилитации нуждающихся в этом детей и подростков, привлекая к этому соответствующих специалистов.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>3.9. В Учреждении могут быть использованы следующие формы медицинского обеспечения:</w:t>
      </w:r>
    </w:p>
    <w:p w:rsidR="00624FF4" w:rsidRDefault="00624FF4" w:rsidP="00624FF4">
      <w:pPr>
        <w:pStyle w:val="210"/>
        <w:tabs>
          <w:tab w:val="clear" w:pos="0"/>
          <w:tab w:val="left" w:pos="993"/>
        </w:tabs>
        <w:ind w:firstLine="567"/>
      </w:pPr>
      <w:r>
        <w:t>- проведение оздоровительной работы с детьми с оценкой ее эффективности;</w:t>
      </w:r>
    </w:p>
    <w:p w:rsidR="00624FF4" w:rsidRDefault="00624FF4" w:rsidP="00624FF4">
      <w:pPr>
        <w:pStyle w:val="210"/>
        <w:tabs>
          <w:tab w:val="clear" w:pos="0"/>
          <w:tab w:val="left" w:pos="851"/>
        </w:tabs>
        <w:ind w:firstLine="567"/>
      </w:pPr>
      <w:r>
        <w:t>- постоянный контроль за соблюдением распорядка дня за адекватностью интенсивности оздоровительных воздействий рекомендованному ребенку режиму;</w:t>
      </w:r>
    </w:p>
    <w:p w:rsidR="00624FF4" w:rsidRDefault="00624FF4" w:rsidP="00624FF4">
      <w:pPr>
        <w:pStyle w:val="210"/>
        <w:tabs>
          <w:tab w:val="clear" w:pos="0"/>
          <w:tab w:val="left" w:pos="993"/>
        </w:tabs>
        <w:ind w:firstLine="567"/>
      </w:pPr>
      <w:r>
        <w:t>-    систематический контроль за организацией питания;</w:t>
      </w:r>
    </w:p>
    <w:p w:rsidR="00624FF4" w:rsidRDefault="00624FF4" w:rsidP="00624FF4">
      <w:pPr>
        <w:pStyle w:val="210"/>
        <w:tabs>
          <w:tab w:val="clear" w:pos="0"/>
          <w:tab w:val="left" w:pos="993"/>
        </w:tabs>
        <w:ind w:firstLine="567"/>
      </w:pPr>
      <w:r>
        <w:t>- организация санитарно-гигиенических  и противоэпидемических  мероприятий и контроль за их проведением; контроль за организацией мероприятий по профилактике детского травматизма;</w:t>
      </w:r>
    </w:p>
    <w:p w:rsidR="00624FF4" w:rsidRDefault="00624FF4" w:rsidP="00624FF4">
      <w:pPr>
        <w:pStyle w:val="210"/>
        <w:tabs>
          <w:tab w:val="clear" w:pos="0"/>
          <w:tab w:val="left" w:pos="993"/>
        </w:tabs>
        <w:ind w:firstLine="567"/>
      </w:pPr>
      <w:r>
        <w:t>- контроль за организацией физического воспитания, спортивно-туристских мероприятий;</w:t>
      </w:r>
    </w:p>
    <w:p w:rsidR="00624FF4" w:rsidRDefault="00624FF4" w:rsidP="00624FF4">
      <w:pPr>
        <w:pStyle w:val="210"/>
        <w:tabs>
          <w:tab w:val="clear" w:pos="0"/>
          <w:tab w:val="left" w:pos="993"/>
        </w:tabs>
        <w:ind w:firstLine="567"/>
      </w:pPr>
      <w:r>
        <w:t>- проведение санитарно-просветительской работы, формирование навыков здорового образа жизни и экологических норм поведения.</w:t>
      </w:r>
    </w:p>
    <w:p w:rsidR="00624FF4" w:rsidRDefault="00624FF4" w:rsidP="00624FF4">
      <w:pPr>
        <w:pStyle w:val="210"/>
        <w:tabs>
          <w:tab w:val="clear" w:pos="0"/>
          <w:tab w:val="left" w:pos="993"/>
        </w:tabs>
        <w:ind w:firstLine="612"/>
      </w:pPr>
      <w:r>
        <w:t>3.10. Организационная и методическая нагрузка, ответственность за качественное проведение оздоровительных мероприятий в учреждении и лагерях возлагается на медицинских работников учреждения.</w:t>
      </w:r>
    </w:p>
    <w:p w:rsidR="00624FF4" w:rsidRDefault="00624FF4" w:rsidP="00624FF4">
      <w:pPr>
        <w:pStyle w:val="210"/>
        <w:tabs>
          <w:tab w:val="clear" w:pos="0"/>
          <w:tab w:val="left" w:pos="993"/>
        </w:tabs>
        <w:ind w:firstLine="612"/>
      </w:pPr>
      <w:r>
        <w:t>3.11. Основными формами работы по физическому воспитанию детей и подростков, доступными и применимыми в учреждении, могут быть:</w:t>
      </w:r>
    </w:p>
    <w:p w:rsidR="00624FF4" w:rsidRDefault="00624FF4" w:rsidP="00624FF4">
      <w:pPr>
        <w:pStyle w:val="210"/>
        <w:tabs>
          <w:tab w:val="clear" w:pos="0"/>
          <w:tab w:val="left" w:pos="567"/>
        </w:tabs>
        <w:ind w:firstLine="567"/>
      </w:pPr>
      <w:r>
        <w:t>- организованная ежедневная утренняя гимнастика;</w:t>
      </w:r>
    </w:p>
    <w:p w:rsidR="00624FF4" w:rsidRDefault="00624FF4" w:rsidP="00624FF4">
      <w:pPr>
        <w:pStyle w:val="210"/>
        <w:tabs>
          <w:tab w:val="clear" w:pos="0"/>
          <w:tab w:val="left" w:pos="142"/>
        </w:tabs>
        <w:ind w:firstLine="567"/>
      </w:pPr>
      <w:r>
        <w:t>- закаливающие процедуры и занятия плаванием;</w:t>
      </w:r>
    </w:p>
    <w:p w:rsidR="00624FF4" w:rsidRDefault="00624FF4" w:rsidP="00624FF4">
      <w:pPr>
        <w:pStyle w:val="210"/>
        <w:tabs>
          <w:tab w:val="clear" w:pos="0"/>
          <w:tab w:val="left" w:pos="1069"/>
        </w:tabs>
        <w:ind w:firstLine="567"/>
      </w:pPr>
      <w:r>
        <w:t>- спортивные и народные подвижные игры;</w:t>
      </w:r>
    </w:p>
    <w:p w:rsidR="00624FF4" w:rsidRDefault="00624FF4" w:rsidP="00624FF4">
      <w:pPr>
        <w:pStyle w:val="210"/>
        <w:tabs>
          <w:tab w:val="clear" w:pos="0"/>
          <w:tab w:val="left" w:pos="1069"/>
        </w:tabs>
        <w:ind w:firstLine="567"/>
      </w:pPr>
      <w:r>
        <w:t>- туристические, пешие и водные походы, экспедиции.</w:t>
      </w:r>
    </w:p>
    <w:p w:rsidR="00624FF4" w:rsidRDefault="00624FF4" w:rsidP="00624FF4">
      <w:pPr>
        <w:pStyle w:val="210"/>
        <w:tabs>
          <w:tab w:val="clear" w:pos="0"/>
          <w:tab w:val="left" w:pos="993"/>
        </w:tabs>
        <w:ind w:firstLine="612"/>
      </w:pPr>
      <w:r>
        <w:t xml:space="preserve">В зависимости от конкретных условий и возможностей Учреждения эти формы могут быть дополнены другими: </w:t>
      </w:r>
    </w:p>
    <w:p w:rsidR="00624FF4" w:rsidRDefault="00624FF4" w:rsidP="00624FF4">
      <w:pPr>
        <w:pStyle w:val="210"/>
        <w:tabs>
          <w:tab w:val="clear" w:pos="0"/>
          <w:tab w:val="left" w:pos="1069"/>
        </w:tabs>
        <w:ind w:firstLine="567"/>
      </w:pPr>
      <w:r>
        <w:t>- занятиями в спортивных и туристических секциях и группах;</w:t>
      </w:r>
    </w:p>
    <w:p w:rsidR="00624FF4" w:rsidRDefault="00624FF4" w:rsidP="00624FF4">
      <w:pPr>
        <w:pStyle w:val="210"/>
        <w:tabs>
          <w:tab w:val="clear" w:pos="0"/>
          <w:tab w:val="left" w:pos="1069"/>
        </w:tabs>
        <w:ind w:firstLine="567"/>
      </w:pPr>
      <w:r>
        <w:t>- соревнованиями по отдельным играм или видам спорта и туризма;</w:t>
      </w:r>
    </w:p>
    <w:p w:rsidR="00624FF4" w:rsidRDefault="00624FF4" w:rsidP="00624FF4">
      <w:pPr>
        <w:pStyle w:val="210"/>
        <w:tabs>
          <w:tab w:val="clear" w:pos="0"/>
          <w:tab w:val="left" w:pos="709"/>
        </w:tabs>
        <w:ind w:firstLine="567"/>
      </w:pPr>
      <w:r>
        <w:t>-спартакиадами, специализированными спортивными праздниками, туристическими слетами и т.д.).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  <w:rPr>
          <w:szCs w:val="28"/>
        </w:rPr>
      </w:pPr>
      <w:r>
        <w:t xml:space="preserve">3.12. В Учреждении </w:t>
      </w:r>
      <w:r>
        <w:rPr>
          <w:szCs w:val="28"/>
        </w:rPr>
        <w:t xml:space="preserve">ведется методическая работа, направленная на совершенствование организации оздоровления, отдыха, занятости детей, подростков и молодежи, образовательного процесса, программ, форм и методов деятельности объединений, мастерства педагогических работников. </w:t>
      </w:r>
    </w:p>
    <w:p w:rsidR="00624FF4" w:rsidRDefault="00624FF4" w:rsidP="00624FF4">
      <w:pPr>
        <w:pStyle w:val="11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 xml:space="preserve">3.13.Учреждение оказывает помощь педагогическим коллективам других образовательных и социальных учреждений в реализации оздоровительных и дополнительных     образовательных     программ,     организации     досуговой   и </w:t>
      </w:r>
    </w:p>
    <w:p w:rsidR="00624FF4" w:rsidRDefault="00624FF4" w:rsidP="00624FF4">
      <w:pPr>
        <w:pStyle w:val="11"/>
        <w:tabs>
          <w:tab w:val="left" w:pos="709"/>
        </w:tabs>
        <w:ind w:firstLine="567"/>
        <w:rPr>
          <w:szCs w:val="28"/>
        </w:rPr>
      </w:pPr>
    </w:p>
    <w:p w:rsidR="00624FF4" w:rsidRDefault="00624FF4" w:rsidP="00624FF4">
      <w:pPr>
        <w:pStyle w:val="11"/>
        <w:tabs>
          <w:tab w:val="left" w:pos="709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7</w:t>
      </w:r>
    </w:p>
    <w:p w:rsidR="00624FF4" w:rsidRDefault="00624FF4" w:rsidP="00624FF4">
      <w:pPr>
        <w:pStyle w:val="11"/>
        <w:tabs>
          <w:tab w:val="left" w:pos="709"/>
        </w:tabs>
        <w:ind w:firstLine="15"/>
        <w:rPr>
          <w:szCs w:val="28"/>
        </w:rPr>
      </w:pPr>
      <w:r>
        <w:rPr>
          <w:szCs w:val="28"/>
        </w:rPr>
        <w:t>внеурочной деятельности детей, а также детским, подростковым и молодежным общественным объединениям и организациям по договору с ними.</w:t>
      </w:r>
    </w:p>
    <w:p w:rsidR="00624FF4" w:rsidRDefault="00624FF4" w:rsidP="00624FF4">
      <w:pPr>
        <w:pStyle w:val="11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>3.14. Учреждение осуществляет в соответствии с заданиями Учредителя и обязательствами перед страховщиком по обязательному социальному страхованию деятельность, связанную с выполнением работ, оказанием услуг, частично за плату или бесплатно.</w:t>
      </w:r>
    </w:p>
    <w:p w:rsidR="00624FF4" w:rsidRDefault="00624FF4" w:rsidP="00624FF4">
      <w:pPr>
        <w:pStyle w:val="11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>3.15. Учреждение вправе заниматься предпринимательской и иной не запрещенной действующим законодательством деятельностью, необходимой для достижения уставных целей и соответствующей этим целям, привлекать для осуществления своих функций на договорной основе юридических и физических лиц, приобретать или арендовать основные средства за счет имеющихся у него финансовых ресурсов.</w:t>
      </w:r>
    </w:p>
    <w:p w:rsidR="00624FF4" w:rsidRDefault="00624FF4" w:rsidP="00624FF4">
      <w:pPr>
        <w:pStyle w:val="11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>3.16. Право Учреждения осуществлять деятельность, на которую в соответствии с законодательством требуется специальное разрешение - лицензия, возникает у Учреждения с момента ее получения или в указанный в ней срок и прекращается по истечении срока ее действия, если иное не установлено законодательством. Созданное путем изменения типа существующего автономного учреждения Учреждение вправе осуществлять предусмотренные его уставом виды деятельности на основании лицензии, а также свидетельства о государственной аккредитации, иных разрешительных документов, выданных соответствующему автономному учреждению, до окончания срока действия таких документов.</w:t>
      </w:r>
    </w:p>
    <w:p w:rsidR="00624FF4" w:rsidRDefault="00624FF4" w:rsidP="00624FF4">
      <w:pPr>
        <w:pStyle w:val="11"/>
        <w:tabs>
          <w:tab w:val="left" w:pos="709"/>
        </w:tabs>
        <w:ind w:firstLine="567"/>
        <w:rPr>
          <w:szCs w:val="28"/>
        </w:rPr>
      </w:pPr>
    </w:p>
    <w:p w:rsidR="00624FF4" w:rsidRDefault="00624FF4" w:rsidP="00624FF4">
      <w:pPr>
        <w:pStyle w:val="210"/>
        <w:tabs>
          <w:tab w:val="clear" w:pos="0"/>
          <w:tab w:val="left" w:pos="854"/>
        </w:tabs>
        <w:ind w:firstLine="0"/>
        <w:jc w:val="center"/>
        <w:rPr>
          <w:b/>
        </w:rPr>
      </w:pPr>
      <w:r>
        <w:rPr>
          <w:b/>
        </w:rPr>
        <w:t>4. Права и обязанности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  <w:jc w:val="center"/>
        <w:rPr>
          <w:b/>
        </w:rPr>
      </w:pPr>
      <w:r>
        <w:rPr>
          <w:b/>
        </w:rPr>
        <w:t xml:space="preserve">оздоровительно -воспитательного и образовательного процесса   </w:t>
      </w:r>
    </w:p>
    <w:p w:rsidR="00624FF4" w:rsidRDefault="00624FF4" w:rsidP="00624FF4">
      <w:pPr>
        <w:pStyle w:val="11"/>
        <w:ind w:firstLine="612"/>
        <w:jc w:val="center"/>
        <w:rPr>
          <w:b/>
        </w:rPr>
      </w:pP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>4.1.1. Участниками оздоровительно - воспитательного и образовательного процесса  Учреждения являются официально находящиеся в учреждении дети, подростки, молодежь,  родители или лица их заменяющие, работники учреждения.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>4.1.2. Участники оздоровительно - воспитательного и образоватиельного процесса обязаны выполнять  Законы Российской Федерации и Республики Татарстан «Об образовании», настоящий Устав, иные нормативные документы.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>4.1.3.Участники оздоровительно - воспитательного и образоватиельного процесса несут материальную ответственность за порчу помещения, оборудования и инвентаря Учреждения в установленном действующим законодательством порядке.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>4.2. Педагогические работники Учреждения имеют право на:</w:t>
      </w:r>
    </w:p>
    <w:p w:rsidR="00624FF4" w:rsidRDefault="00624FF4" w:rsidP="00624FF4">
      <w:pPr>
        <w:pStyle w:val="210"/>
        <w:ind w:firstLine="612"/>
      </w:pPr>
      <w:r>
        <w:t xml:space="preserve">- участие в управлении Учреждением в порядке, определенном настоящим Уставом;  </w:t>
      </w:r>
    </w:p>
    <w:p w:rsidR="00624FF4" w:rsidRDefault="00624FF4" w:rsidP="00624FF4">
      <w:pPr>
        <w:pStyle w:val="210"/>
        <w:tabs>
          <w:tab w:val="clear" w:pos="0"/>
          <w:tab w:val="left" w:pos="1078"/>
        </w:tabs>
        <w:ind w:firstLine="612"/>
      </w:pPr>
      <w:r>
        <w:t xml:space="preserve">- свободу выбора и использование методик обучения и воспитания, учебных пособий и материалов, методов оценки знаний, умений и навыков обучающихся; </w:t>
      </w:r>
    </w:p>
    <w:p w:rsidR="00624FF4" w:rsidRDefault="00624FF4" w:rsidP="00624FF4">
      <w:pPr>
        <w:pStyle w:val="ac"/>
        <w:tabs>
          <w:tab w:val="left" w:pos="480"/>
          <w:tab w:val="left" w:pos="994"/>
        </w:tabs>
        <w:ind w:firstLine="612"/>
        <w:jc w:val="both"/>
        <w:rPr>
          <w:spacing w:val="-2"/>
          <w:szCs w:val="28"/>
        </w:rPr>
      </w:pPr>
      <w:r>
        <w:rPr>
          <w:b w:val="0"/>
          <w:spacing w:val="-2"/>
          <w:szCs w:val="28"/>
        </w:rPr>
        <w:t xml:space="preserve">- </w:t>
      </w:r>
      <w:r>
        <w:rPr>
          <w:spacing w:val="-2"/>
          <w:szCs w:val="28"/>
        </w:rPr>
        <w:t xml:space="preserve">повышение квалификации (в этих целях администрация создает условия, необходимые  для  успешного   обучения   работников   в   учреждениях   высшего </w:t>
      </w:r>
    </w:p>
    <w:p w:rsidR="00624FF4" w:rsidRDefault="00624FF4" w:rsidP="00624FF4">
      <w:pPr>
        <w:pStyle w:val="ac"/>
        <w:tabs>
          <w:tab w:val="left" w:pos="480"/>
          <w:tab w:val="left" w:pos="994"/>
        </w:tabs>
        <w:jc w:val="right"/>
        <w:rPr>
          <w:spacing w:val="-2"/>
          <w:sz w:val="40"/>
          <w:szCs w:val="40"/>
        </w:rPr>
      </w:pPr>
    </w:p>
    <w:p w:rsidR="00624FF4" w:rsidRDefault="00624FF4" w:rsidP="00624FF4">
      <w:pPr>
        <w:pStyle w:val="ac"/>
        <w:tabs>
          <w:tab w:val="left" w:pos="480"/>
          <w:tab w:val="left" w:pos="994"/>
        </w:tabs>
        <w:jc w:val="right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8</w:t>
      </w:r>
    </w:p>
    <w:p w:rsidR="00624FF4" w:rsidRDefault="00624FF4" w:rsidP="00624FF4">
      <w:pPr>
        <w:pStyle w:val="ac"/>
        <w:tabs>
          <w:tab w:val="left" w:pos="480"/>
          <w:tab w:val="left" w:pos="994"/>
        </w:tabs>
        <w:ind w:hanging="15"/>
        <w:jc w:val="both"/>
        <w:rPr>
          <w:spacing w:val="-2"/>
          <w:szCs w:val="28"/>
        </w:rPr>
      </w:pPr>
      <w:r>
        <w:rPr>
          <w:spacing w:val="-2"/>
          <w:szCs w:val="28"/>
        </w:rPr>
        <w:t>профессионального образования, а также в учреждениях системы переподготовки и повышения квалификации);</w:t>
      </w:r>
    </w:p>
    <w:p w:rsidR="00624FF4" w:rsidRDefault="00624FF4" w:rsidP="00624FF4">
      <w:pPr>
        <w:pStyle w:val="ac"/>
        <w:tabs>
          <w:tab w:val="left" w:pos="480"/>
          <w:tab w:val="left" w:pos="994"/>
        </w:tabs>
        <w:ind w:firstLine="612"/>
        <w:jc w:val="both"/>
        <w:rPr>
          <w:szCs w:val="28"/>
        </w:rPr>
      </w:pPr>
      <w:r>
        <w:rPr>
          <w:szCs w:val="28"/>
        </w:rPr>
        <w:t>-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624FF4" w:rsidRDefault="00624FF4" w:rsidP="00624FF4">
      <w:pPr>
        <w:pStyle w:val="ac"/>
        <w:tabs>
          <w:tab w:val="left" w:pos="480"/>
          <w:tab w:val="left" w:pos="994"/>
        </w:tabs>
        <w:ind w:firstLine="612"/>
        <w:jc w:val="both"/>
        <w:rPr>
          <w:szCs w:val="28"/>
        </w:rPr>
      </w:pPr>
      <w:r>
        <w:rPr>
          <w:szCs w:val="28"/>
        </w:rPr>
        <w:t>- социальные гарантии и льготы в порядке, установленном законодательством Российской Федерации и Республики Татарстан, Коллективным договором, заключённым между работодателем и профсоюзным комитетом.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 xml:space="preserve">- защиту своей профессиональной чести и достоинства. 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>4.3. Педагогические работники принимаются на работу в Учреждение в соответствии с трудовым законодательством Российской Федерации.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 xml:space="preserve">4.4. Трудовые отношения Учреждения и администрации регулируются трудовым договором, условия которого не должны противоречить законодательству Российской Федерации о труде.  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>4.5. Педагогические работники Учреждения обязаны: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left="1" w:firstLine="612"/>
      </w:pPr>
      <w:r>
        <w:t xml:space="preserve">- выполнять Устав Учреждения и правила внутреннего трудового распорядка, должностные инструкции, решения Учредителя; 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left="1" w:firstLine="612"/>
      </w:pPr>
      <w:r>
        <w:t>- поддерживать дисциплину в Учреждении на основе уважения человеческого достоинства воспитанников;</w:t>
      </w:r>
    </w:p>
    <w:p w:rsidR="00624FF4" w:rsidRDefault="00624FF4" w:rsidP="00624FF4">
      <w:pPr>
        <w:pStyle w:val="210"/>
        <w:tabs>
          <w:tab w:val="clear" w:pos="0"/>
          <w:tab w:val="left" w:pos="1033"/>
        </w:tabs>
        <w:ind w:firstLine="612"/>
      </w:pPr>
      <w:r>
        <w:t>- не разглашать конфиденциальную информацию о деятельности Учреждения и о воспитанниках;</w:t>
      </w:r>
    </w:p>
    <w:p w:rsidR="00624FF4" w:rsidRDefault="00624FF4" w:rsidP="00624FF4">
      <w:pPr>
        <w:pStyle w:val="11"/>
        <w:ind w:firstLine="612"/>
      </w:pPr>
      <w:r>
        <w:t xml:space="preserve">- обеспечивать выполнение требований техники безопасности, производственной санитарии при эксплуатации инвентаря и  оборудования, а также при проведении мероприятий; </w:t>
      </w:r>
    </w:p>
    <w:p w:rsidR="00624FF4" w:rsidRDefault="00624FF4" w:rsidP="00624FF4">
      <w:pPr>
        <w:widowControl w:val="0"/>
        <w:tabs>
          <w:tab w:val="left" w:pos="480"/>
        </w:tabs>
        <w:autoSpaceDE w:val="0"/>
        <w:ind w:firstLine="612"/>
        <w:jc w:val="both"/>
      </w:pPr>
      <w:r>
        <w:t>- систематически повышать свою профессиональную квалификацию;</w:t>
      </w:r>
    </w:p>
    <w:p w:rsidR="00624FF4" w:rsidRDefault="00624FF4" w:rsidP="00624FF4">
      <w:pPr>
        <w:widowControl w:val="0"/>
        <w:tabs>
          <w:tab w:val="left" w:pos="480"/>
        </w:tabs>
        <w:autoSpaceDE w:val="0"/>
        <w:ind w:firstLine="612"/>
        <w:jc w:val="both"/>
      </w:pPr>
      <w:r>
        <w:t>- своевременно и аккуратно вести установленную документацию;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- проходить периодическое бесплатное медицинское обследование;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- нести ответственность за обучение, оздоровление и воспитание детей;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- выполнять родительский договор;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- сохранять жизнь и здоровье ребенка;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- содействовать удовлетворению спроса родителей на воспитательные, оздоровительные и образовательные услуги;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- беречь имущество учреждения. </w:t>
      </w:r>
    </w:p>
    <w:p w:rsidR="00624FF4" w:rsidRDefault="00624FF4" w:rsidP="00624FF4">
      <w:pPr>
        <w:pStyle w:val="ac"/>
        <w:widowControl w:val="0"/>
        <w:tabs>
          <w:tab w:val="left" w:pos="480"/>
        </w:tabs>
        <w:spacing w:line="0" w:lineRule="atLeast"/>
        <w:ind w:firstLine="612"/>
        <w:jc w:val="both"/>
        <w:rPr>
          <w:szCs w:val="20"/>
        </w:rPr>
      </w:pPr>
      <w:r>
        <w:rPr>
          <w:rFonts w:eastAsia="MS Mincho"/>
          <w:szCs w:val="28"/>
        </w:rPr>
        <w:t xml:space="preserve">4.6. </w:t>
      </w:r>
      <w:r>
        <w:t>Учреждение имеет право: свободно распространять информацию  о своей деятельности, включая результаты собственных независимых исследований, осуществлять издательскую деятельность.</w:t>
      </w:r>
    </w:p>
    <w:p w:rsidR="00624FF4" w:rsidRDefault="00624FF4" w:rsidP="00624FF4">
      <w:pPr>
        <w:pStyle w:val="af"/>
        <w:keepNext w:val="0"/>
        <w:widowControl w:val="0"/>
        <w:tabs>
          <w:tab w:val="left" w:pos="480"/>
        </w:tabs>
        <w:spacing w:before="0" w:after="0" w:line="0" w:lineRule="atLeast"/>
        <w:ind w:firstLine="612"/>
        <w:jc w:val="both"/>
        <w:rPr>
          <w:rFonts w:ascii="Times New Roman" w:eastAsia="Times New Roman" w:hAnsi="Times New Roman" w:cs="Times New Roman"/>
          <w:i w:val="0"/>
          <w:iCs w:val="0"/>
          <w:szCs w:val="20"/>
        </w:rPr>
      </w:pPr>
      <w:r>
        <w:rPr>
          <w:rFonts w:ascii="Times New Roman" w:eastAsia="Times New Roman" w:hAnsi="Times New Roman" w:cs="Times New Roman"/>
          <w:i w:val="0"/>
          <w:iCs w:val="0"/>
          <w:szCs w:val="20"/>
        </w:rPr>
        <w:t>4.7. Учреждение несет ответственность за реализацию поставленных перед ней целей  и задач, соответствие применяемых форм и методов деятельности, невыполнение функций, определенных его Уставом, в установленном Законодательством Российской Федерации и Республики Татарстан порядке.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4.8. Трудовые отношения </w:t>
      </w:r>
      <w:r>
        <w:rPr>
          <w:szCs w:val="28"/>
        </w:rPr>
        <w:t>между</w:t>
      </w:r>
      <w:r>
        <w:rPr>
          <w:rFonts w:eastAsia="MS Mincho"/>
          <w:szCs w:val="28"/>
        </w:rPr>
        <w:t xml:space="preserve"> сотрудниками и Учреждением регулируются трудовым кодексом и трудовым договором, заключенным с сотрудником  руководителем Учреждения.   </w:t>
      </w:r>
    </w:p>
    <w:p w:rsidR="00624FF4" w:rsidRDefault="00624FF4" w:rsidP="00624FF4">
      <w:pPr>
        <w:pStyle w:val="220"/>
        <w:tabs>
          <w:tab w:val="clear" w:pos="0"/>
          <w:tab w:val="left" w:pos="708"/>
        </w:tabs>
        <w:ind w:firstLine="709"/>
      </w:pPr>
    </w:p>
    <w:p w:rsidR="00624FF4" w:rsidRDefault="00624FF4" w:rsidP="00624FF4">
      <w:pPr>
        <w:pStyle w:val="22"/>
        <w:ind w:firstLine="709"/>
        <w:jc w:val="right"/>
        <w:rPr>
          <w:sz w:val="22"/>
          <w:szCs w:val="22"/>
        </w:rPr>
      </w:pPr>
    </w:p>
    <w:p w:rsidR="00624FF4" w:rsidRDefault="00624FF4" w:rsidP="00624FF4">
      <w:pPr>
        <w:pStyle w:val="22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9</w:t>
      </w:r>
    </w:p>
    <w:p w:rsidR="00624FF4" w:rsidRDefault="00624FF4" w:rsidP="00624FF4">
      <w:pPr>
        <w:autoSpaceDE w:val="0"/>
        <w:ind w:firstLine="612"/>
        <w:jc w:val="center"/>
        <w:rPr>
          <w:sz w:val="20"/>
          <w:szCs w:val="20"/>
        </w:rPr>
      </w:pPr>
    </w:p>
    <w:p w:rsidR="00624FF4" w:rsidRDefault="00624FF4" w:rsidP="00624FF4">
      <w:pPr>
        <w:autoSpaceDE w:val="0"/>
        <w:ind w:firstLine="612"/>
        <w:jc w:val="center"/>
        <w:rPr>
          <w:b/>
        </w:rPr>
      </w:pPr>
      <w:r>
        <w:rPr>
          <w:b/>
        </w:rPr>
        <w:t>5.   Компетенция учредителя</w:t>
      </w:r>
    </w:p>
    <w:p w:rsidR="00624FF4" w:rsidRDefault="00624FF4" w:rsidP="00624FF4">
      <w:pPr>
        <w:autoSpaceDE w:val="0"/>
        <w:ind w:firstLine="612"/>
        <w:jc w:val="center"/>
        <w:rPr>
          <w:b/>
        </w:rPr>
      </w:pPr>
    </w:p>
    <w:p w:rsidR="00624FF4" w:rsidRDefault="00624FF4" w:rsidP="00624FF4">
      <w:pPr>
        <w:autoSpaceDE w:val="0"/>
        <w:ind w:firstLine="612"/>
        <w:jc w:val="both"/>
      </w:pPr>
      <w:r>
        <w:t>5.1. К компетенции Учредителя в области управления Учреждением относятся:</w:t>
      </w:r>
    </w:p>
    <w:p w:rsidR="00624FF4" w:rsidRDefault="00624FF4" w:rsidP="00624FF4">
      <w:pPr>
        <w:autoSpaceDE w:val="0"/>
        <w:ind w:firstLine="612"/>
        <w:jc w:val="both"/>
      </w:pPr>
      <w:r>
        <w:t>1) постановка задания для Учреждения в соответствии с предусмотренной его уставом основной деятельностью и финансовое обеспечение выполнения этого задания;</w:t>
      </w:r>
    </w:p>
    <w:p w:rsidR="00624FF4" w:rsidRDefault="00624FF4" w:rsidP="00624FF4">
      <w:pPr>
        <w:autoSpaceDE w:val="0"/>
        <w:ind w:firstLine="612"/>
        <w:jc w:val="both"/>
      </w:pPr>
      <w:r>
        <w:t>2) утверждение Устава Учреждения, внесение в него изменений;</w:t>
      </w:r>
    </w:p>
    <w:p w:rsidR="00624FF4" w:rsidRDefault="00624FF4" w:rsidP="00624FF4">
      <w:pPr>
        <w:autoSpaceDE w:val="0"/>
        <w:ind w:firstLine="612"/>
        <w:jc w:val="both"/>
      </w:pPr>
      <w:r>
        <w:t>3) рассмотрение и одобрение предложений руководителя Учреждения о создании и ликвидации филиалов Учреждения, об открытии и закрытии его представительств;</w:t>
      </w:r>
    </w:p>
    <w:p w:rsidR="00624FF4" w:rsidRDefault="00624FF4" w:rsidP="00624FF4">
      <w:pPr>
        <w:autoSpaceDE w:val="0"/>
        <w:ind w:firstLine="612"/>
        <w:jc w:val="both"/>
      </w:pPr>
      <w:r>
        <w:t>4) реорганизация и ликвидация Учреждения, а также изменение его типа;</w:t>
      </w:r>
    </w:p>
    <w:p w:rsidR="00624FF4" w:rsidRDefault="00624FF4" w:rsidP="00624FF4">
      <w:pPr>
        <w:autoSpaceDE w:val="0"/>
        <w:ind w:firstLine="612"/>
        <w:jc w:val="both"/>
      </w:pPr>
      <w:r>
        <w:t>5) утверждение передаточного акта или разделительного баланса;</w:t>
      </w:r>
    </w:p>
    <w:p w:rsidR="00624FF4" w:rsidRDefault="00624FF4" w:rsidP="00624FF4">
      <w:pPr>
        <w:keepLines/>
        <w:autoSpaceDE w:val="0"/>
        <w:ind w:firstLine="612"/>
        <w:jc w:val="both"/>
      </w:pPr>
      <w:r>
        <w:t>6) назначение ликвидационной комиссии и утверждение промежуточного и окончательного ликвидационных балансов;</w:t>
      </w:r>
    </w:p>
    <w:p w:rsidR="00624FF4" w:rsidRDefault="00624FF4" w:rsidP="00624FF4">
      <w:pPr>
        <w:keepLines/>
        <w:autoSpaceDE w:val="0"/>
        <w:ind w:firstLine="612"/>
        <w:jc w:val="both"/>
      </w:pPr>
      <w:r>
        <w:t>7) назначение руководителя Учреждения и прекращение его полномочий, а также заключение и прекращение трудового договора с ним,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(или) заключения и прекращения трудового договора с ним;</w:t>
      </w:r>
    </w:p>
    <w:p w:rsidR="00624FF4" w:rsidRDefault="00624FF4" w:rsidP="00624FF4">
      <w:pPr>
        <w:keepLines/>
        <w:autoSpaceDE w:val="0"/>
        <w:ind w:firstLine="612"/>
        <w:jc w:val="both"/>
      </w:pPr>
      <w:r>
        <w:t>8) назначение членов Наблюдательного совета Учреждения или досрочное прекращение их полномочий;</w:t>
      </w:r>
    </w:p>
    <w:p w:rsidR="00624FF4" w:rsidRDefault="00624FF4" w:rsidP="00624FF4">
      <w:pPr>
        <w:autoSpaceDE w:val="0"/>
        <w:ind w:firstLine="612"/>
        <w:jc w:val="both"/>
      </w:pPr>
      <w:r>
        <w:t>9) рассмотрение и одобрение предложений руководителя Учреждения о совершении сделок с имуществом Учреждения в случаях, если в соответствии с Федеральным законом "Об автономных учреждениях" для совершения таких сделок требуется согласие Учредителя;</w:t>
      </w:r>
    </w:p>
    <w:p w:rsidR="00624FF4" w:rsidRDefault="00624FF4" w:rsidP="00624FF4">
      <w:pPr>
        <w:autoSpaceDE w:val="0"/>
        <w:ind w:firstLine="612"/>
        <w:jc w:val="both"/>
      </w:pPr>
      <w:r>
        <w:t>10) созыв заседания Наблюдательного совета Учреждения, в том числе в обязательном порядке первого заседания Наблюдательного совета Учреждения в трехдневный срок после создания Учреждения, а также первого заседания нового состава Наблюдательного совета Учреждения в трехдневный срок после его избрания;</w:t>
      </w:r>
    </w:p>
    <w:p w:rsidR="00624FF4" w:rsidRDefault="00624FF4" w:rsidP="00624FF4">
      <w:pPr>
        <w:autoSpaceDE w:val="0"/>
        <w:ind w:firstLine="612"/>
        <w:jc w:val="both"/>
      </w:pPr>
      <w:r>
        <w:t>11) определение средства массовой информации, в котором Учреждение ежегодно обязано опубликовывать отчеты о своей деятельности и об использовании закрепленного за ним имущества;</w:t>
      </w:r>
    </w:p>
    <w:p w:rsidR="00624FF4" w:rsidRDefault="00624FF4" w:rsidP="00624FF4">
      <w:pPr>
        <w:autoSpaceDE w:val="0"/>
        <w:ind w:firstLine="612"/>
        <w:jc w:val="both"/>
      </w:pPr>
      <w:r>
        <w:t>12) осуществление контроля за деятельностью Учреждения, сбор и обобщение отчетности по формам государственного статистического наблюдения, утвержденным законодательством Российской Федерации, а также формам отчетности, утвержденным Учредителем;</w:t>
      </w:r>
    </w:p>
    <w:p w:rsidR="00624FF4" w:rsidRDefault="00624FF4" w:rsidP="00624FF4">
      <w:pPr>
        <w:autoSpaceDE w:val="0"/>
        <w:ind w:firstLine="612"/>
        <w:jc w:val="both"/>
      </w:pPr>
      <w:r>
        <w:t>13) решение иных вопросов, предусмотренных Федеральным законом "Об автономных учреждениях".</w:t>
      </w:r>
    </w:p>
    <w:p w:rsidR="00624FF4" w:rsidRDefault="00624FF4" w:rsidP="00624FF4">
      <w:pPr>
        <w:autoSpaceDE w:val="0"/>
        <w:ind w:firstLine="612"/>
        <w:jc w:val="both"/>
        <w:rPr>
          <w:color w:val="0000FF"/>
        </w:rPr>
      </w:pPr>
    </w:p>
    <w:p w:rsidR="00624FF4" w:rsidRDefault="00624FF4" w:rsidP="00624FF4">
      <w:pPr>
        <w:autoSpaceDE w:val="0"/>
        <w:ind w:firstLine="612"/>
        <w:jc w:val="center"/>
        <w:rPr>
          <w:b/>
        </w:rPr>
      </w:pPr>
      <w:r>
        <w:rPr>
          <w:b/>
        </w:rPr>
        <w:t>6. Органы учреждения</w:t>
      </w:r>
    </w:p>
    <w:p w:rsidR="00624FF4" w:rsidRDefault="00624FF4" w:rsidP="00624FF4">
      <w:pPr>
        <w:autoSpaceDE w:val="0"/>
        <w:ind w:firstLine="612"/>
        <w:jc w:val="center"/>
        <w:rPr>
          <w:b/>
        </w:rPr>
      </w:pPr>
    </w:p>
    <w:p w:rsidR="00624FF4" w:rsidRDefault="00624FF4" w:rsidP="00624FF4">
      <w:pPr>
        <w:autoSpaceDE w:val="0"/>
        <w:ind w:firstLine="612"/>
        <w:jc w:val="both"/>
      </w:pPr>
      <w:r>
        <w:t xml:space="preserve">6.1.Органами Учреждения являются Наблюдательный совет Учреждения, руководитель   Учреждения,  а   также   иные   предусмотренные   федеральными </w:t>
      </w:r>
    </w:p>
    <w:p w:rsidR="00624FF4" w:rsidRDefault="00624FF4" w:rsidP="00624FF4">
      <w:pPr>
        <w:autoSpaceDE w:val="0"/>
        <w:ind w:hanging="15"/>
        <w:jc w:val="both"/>
      </w:pPr>
    </w:p>
    <w:p w:rsidR="00624FF4" w:rsidRDefault="00624FF4" w:rsidP="00624FF4">
      <w:pPr>
        <w:autoSpaceDE w:val="0"/>
        <w:ind w:hanging="15"/>
        <w:jc w:val="right"/>
        <w:rPr>
          <w:sz w:val="22"/>
          <w:szCs w:val="22"/>
        </w:rPr>
      </w:pPr>
      <w:r>
        <w:rPr>
          <w:sz w:val="22"/>
          <w:szCs w:val="22"/>
        </w:rPr>
        <w:t>10</w:t>
      </w:r>
    </w:p>
    <w:p w:rsidR="00624FF4" w:rsidRDefault="00624FF4" w:rsidP="00624FF4">
      <w:pPr>
        <w:autoSpaceDE w:val="0"/>
        <w:ind w:hanging="15"/>
        <w:jc w:val="both"/>
      </w:pPr>
      <w:r>
        <w:t>законами и Уставом Учреждения общее собрание работников Учреждения и другие.</w:t>
      </w:r>
    </w:p>
    <w:p w:rsidR="00624FF4" w:rsidRDefault="00624FF4" w:rsidP="00624FF4">
      <w:pPr>
        <w:pStyle w:val="ac"/>
        <w:keepLines/>
        <w:widowControl w:val="0"/>
        <w:ind w:left="120" w:firstLine="612"/>
        <w:textAlignment w:val="baseline"/>
        <w:rPr>
          <w:szCs w:val="28"/>
        </w:rPr>
      </w:pPr>
      <w:r>
        <w:rPr>
          <w:b w:val="0"/>
          <w:szCs w:val="28"/>
        </w:rPr>
        <w:t xml:space="preserve"> 7. Наблюдательный совет учреждения</w:t>
      </w:r>
    </w:p>
    <w:p w:rsidR="00624FF4" w:rsidRDefault="00624FF4" w:rsidP="00624FF4">
      <w:pPr>
        <w:pStyle w:val="af"/>
        <w:widowControl w:val="0"/>
        <w:spacing w:before="0" w:after="0"/>
        <w:ind w:left="120" w:firstLine="612"/>
        <w:textAlignment w:val="baseline"/>
        <w:rPr>
          <w:b/>
        </w:rPr>
      </w:pPr>
    </w:p>
    <w:p w:rsidR="00624FF4" w:rsidRDefault="00624FF4" w:rsidP="00624FF4">
      <w:pPr>
        <w:pStyle w:val="ac"/>
        <w:keepLines/>
        <w:widowControl w:val="0"/>
        <w:tabs>
          <w:tab w:val="left" w:pos="-1320"/>
        </w:tabs>
        <w:ind w:firstLine="612"/>
        <w:jc w:val="both"/>
        <w:textAlignment w:val="baseline"/>
        <w:rPr>
          <w:b w:val="0"/>
          <w:szCs w:val="28"/>
        </w:rPr>
      </w:pPr>
      <w:r>
        <w:rPr>
          <w:szCs w:val="28"/>
        </w:rPr>
        <w:t>7.1.Наблюдательный совет Учреждения (далее – Наблюдательный совет) создается в составе 9 человек.</w:t>
      </w:r>
    </w:p>
    <w:p w:rsidR="00624FF4" w:rsidRDefault="00624FF4" w:rsidP="00624FF4">
      <w:pPr>
        <w:pStyle w:val="ac"/>
        <w:tabs>
          <w:tab w:val="left" w:pos="-1320"/>
        </w:tabs>
        <w:ind w:firstLine="612"/>
        <w:jc w:val="both"/>
        <w:rPr>
          <w:szCs w:val="28"/>
        </w:rPr>
      </w:pPr>
      <w:r>
        <w:rPr>
          <w:szCs w:val="28"/>
        </w:rPr>
        <w:t>7.2. В состав Наблюдательного совета входят:</w:t>
      </w:r>
    </w:p>
    <w:p w:rsidR="00624FF4" w:rsidRDefault="00624FF4" w:rsidP="00624FF4">
      <w:pPr>
        <w:pStyle w:val="ac"/>
        <w:tabs>
          <w:tab w:val="left" w:pos="-1320"/>
        </w:tabs>
        <w:ind w:firstLine="612"/>
        <w:jc w:val="both"/>
        <w:rPr>
          <w:szCs w:val="28"/>
        </w:rPr>
      </w:pPr>
      <w:r>
        <w:rPr>
          <w:szCs w:val="28"/>
        </w:rPr>
        <w:t>представители учредителя -  3 человека;</w:t>
      </w:r>
    </w:p>
    <w:p w:rsidR="00624FF4" w:rsidRDefault="00624FF4" w:rsidP="00624FF4">
      <w:pPr>
        <w:pStyle w:val="ac"/>
        <w:tabs>
          <w:tab w:val="left" w:pos="-1320"/>
        </w:tabs>
        <w:ind w:firstLine="612"/>
        <w:jc w:val="both"/>
        <w:rPr>
          <w:szCs w:val="28"/>
        </w:rPr>
      </w:pPr>
      <w:r>
        <w:rPr>
          <w:szCs w:val="28"/>
        </w:rPr>
        <w:t xml:space="preserve">представители органов местного самоуправления - 2 человека; </w:t>
      </w:r>
    </w:p>
    <w:p w:rsidR="00624FF4" w:rsidRDefault="00624FF4" w:rsidP="00624FF4">
      <w:pPr>
        <w:pStyle w:val="ac"/>
        <w:tabs>
          <w:tab w:val="left" w:pos="-1320"/>
        </w:tabs>
        <w:ind w:firstLine="612"/>
        <w:jc w:val="both"/>
        <w:rPr>
          <w:szCs w:val="28"/>
        </w:rPr>
      </w:pPr>
      <w:r>
        <w:rPr>
          <w:szCs w:val="28"/>
        </w:rPr>
        <w:t xml:space="preserve">представители уполномоченного органа по имущественным отношениям - </w:t>
      </w:r>
    </w:p>
    <w:p w:rsidR="00624FF4" w:rsidRDefault="00624FF4" w:rsidP="00624FF4">
      <w:pPr>
        <w:pStyle w:val="ac"/>
        <w:tabs>
          <w:tab w:val="left" w:pos="-1320"/>
        </w:tabs>
        <w:ind w:hanging="45"/>
        <w:jc w:val="both"/>
        <w:rPr>
          <w:szCs w:val="28"/>
        </w:rPr>
      </w:pPr>
      <w:r>
        <w:rPr>
          <w:szCs w:val="28"/>
        </w:rPr>
        <w:t>1 человек;</w:t>
      </w:r>
    </w:p>
    <w:p w:rsidR="00624FF4" w:rsidRDefault="00624FF4" w:rsidP="00624FF4">
      <w:pPr>
        <w:pStyle w:val="ac"/>
        <w:tabs>
          <w:tab w:val="left" w:pos="-1320"/>
        </w:tabs>
        <w:ind w:firstLine="612"/>
        <w:jc w:val="both"/>
        <w:rPr>
          <w:szCs w:val="28"/>
        </w:rPr>
      </w:pPr>
      <w:r>
        <w:rPr>
          <w:szCs w:val="28"/>
        </w:rPr>
        <w:t>представители общественности -2 человека;</w:t>
      </w:r>
    </w:p>
    <w:p w:rsidR="00624FF4" w:rsidRDefault="00624FF4" w:rsidP="00624FF4">
      <w:pPr>
        <w:pStyle w:val="ac"/>
        <w:tabs>
          <w:tab w:val="left" w:pos="-1320"/>
        </w:tabs>
        <w:ind w:firstLine="612"/>
        <w:jc w:val="both"/>
        <w:rPr>
          <w:szCs w:val="28"/>
        </w:rPr>
      </w:pPr>
      <w:r>
        <w:rPr>
          <w:szCs w:val="28"/>
        </w:rPr>
        <w:t>представители работников Учреждения (на основании решения собрания трудового коллектива Учреждения, принятого большинством голосов от списочного состава участников собрания) - 1 человек.</w:t>
      </w:r>
    </w:p>
    <w:p w:rsidR="00624FF4" w:rsidRDefault="00624FF4" w:rsidP="00624FF4">
      <w:pPr>
        <w:pStyle w:val="ac"/>
        <w:tabs>
          <w:tab w:val="left" w:pos="180"/>
          <w:tab w:val="left" w:pos="1260"/>
        </w:tabs>
        <w:ind w:firstLine="612"/>
        <w:jc w:val="both"/>
        <w:rPr>
          <w:szCs w:val="28"/>
        </w:rPr>
      </w:pPr>
      <w:r>
        <w:rPr>
          <w:szCs w:val="28"/>
        </w:rPr>
        <w:t>7.3. Срок полномочий Наблюдательного совета составляет</w:t>
      </w:r>
      <w:r>
        <w:rPr>
          <w:color w:val="0000FF"/>
          <w:szCs w:val="28"/>
        </w:rPr>
        <w:t xml:space="preserve"> </w:t>
      </w:r>
      <w:r>
        <w:rPr>
          <w:szCs w:val="28"/>
        </w:rPr>
        <w:t>5 лет.</w:t>
      </w:r>
    </w:p>
    <w:p w:rsidR="00624FF4" w:rsidRDefault="00624FF4" w:rsidP="00624FF4">
      <w:pPr>
        <w:pStyle w:val="ac"/>
        <w:tabs>
          <w:tab w:val="left" w:pos="180"/>
          <w:tab w:val="left" w:pos="1260"/>
        </w:tabs>
        <w:ind w:firstLine="612"/>
        <w:jc w:val="both"/>
        <w:rPr>
          <w:szCs w:val="28"/>
        </w:rPr>
      </w:pPr>
      <w:r>
        <w:rPr>
          <w:szCs w:val="28"/>
        </w:rPr>
        <w:t>7.4.Одно и то же лицо может быть членом Наблюдательного совета неограниченное количество раз.</w:t>
      </w:r>
    </w:p>
    <w:p w:rsidR="00624FF4" w:rsidRDefault="00624FF4" w:rsidP="00624FF4">
      <w:pPr>
        <w:pStyle w:val="ac"/>
        <w:tabs>
          <w:tab w:val="left" w:pos="-1320"/>
          <w:tab w:val="left" w:pos="180"/>
        </w:tabs>
        <w:jc w:val="both"/>
        <w:rPr>
          <w:szCs w:val="28"/>
        </w:rPr>
      </w:pPr>
      <w:r>
        <w:rPr>
          <w:szCs w:val="28"/>
        </w:rPr>
        <w:t>7.5. Членами Наблюдательного совета не могут быть: руководитель  Учреждения и его заместители; лица, имеющие неснятую или непогашенную судимость.</w:t>
      </w:r>
    </w:p>
    <w:p w:rsidR="00624FF4" w:rsidRDefault="00624FF4" w:rsidP="00624FF4">
      <w:pPr>
        <w:pStyle w:val="ac"/>
        <w:tabs>
          <w:tab w:val="left" w:pos="180"/>
          <w:tab w:val="left" w:pos="1260"/>
        </w:tabs>
        <w:ind w:firstLine="612"/>
        <w:jc w:val="both"/>
        <w:rPr>
          <w:szCs w:val="28"/>
        </w:rPr>
      </w:pPr>
      <w:r>
        <w:rPr>
          <w:szCs w:val="28"/>
        </w:rPr>
        <w:t>7.6. Учреждение не вправе выплачивать членам Наблюдательного совета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совета.</w:t>
      </w:r>
    </w:p>
    <w:p w:rsidR="00624FF4" w:rsidRDefault="00624FF4" w:rsidP="00624FF4">
      <w:pPr>
        <w:pStyle w:val="ac"/>
        <w:tabs>
          <w:tab w:val="left" w:pos="180"/>
          <w:tab w:val="left" w:pos="900"/>
        </w:tabs>
        <w:ind w:firstLine="612"/>
        <w:jc w:val="both"/>
        <w:rPr>
          <w:szCs w:val="28"/>
        </w:rPr>
      </w:pPr>
      <w:r>
        <w:rPr>
          <w:szCs w:val="28"/>
        </w:rPr>
        <w:t xml:space="preserve">7.7.Полномочия члена Наблюдательного совета могут быть прекращены досрочно: </w:t>
      </w:r>
    </w:p>
    <w:p w:rsidR="00624FF4" w:rsidRDefault="00624FF4" w:rsidP="00624FF4">
      <w:pPr>
        <w:pStyle w:val="ac"/>
        <w:tabs>
          <w:tab w:val="left" w:pos="180"/>
          <w:tab w:val="left" w:pos="615"/>
        </w:tabs>
        <w:ind w:hanging="30"/>
        <w:jc w:val="both"/>
        <w:rPr>
          <w:szCs w:val="28"/>
        </w:rPr>
      </w:pPr>
      <w:r>
        <w:rPr>
          <w:szCs w:val="28"/>
        </w:rPr>
        <w:t xml:space="preserve">          по просьбе члена Наблюдательного совета;</w:t>
      </w:r>
    </w:p>
    <w:p w:rsidR="00624FF4" w:rsidRDefault="00624FF4" w:rsidP="00624FF4">
      <w:pPr>
        <w:pStyle w:val="ac"/>
        <w:tabs>
          <w:tab w:val="left" w:pos="180"/>
          <w:tab w:val="left" w:pos="615"/>
        </w:tabs>
        <w:ind w:hanging="30"/>
        <w:jc w:val="both"/>
        <w:rPr>
          <w:szCs w:val="28"/>
        </w:rPr>
      </w:pPr>
      <w:r>
        <w:rPr>
          <w:szCs w:val="28"/>
        </w:rPr>
        <w:t xml:space="preserve">    в случае невозможности исполнения членом Наблюдательного совета            своих обязанностей по состоянию здоровья или по причине его отсутствия в месте  нахождения Учреждения в течение четырех месяцев;</w:t>
      </w:r>
    </w:p>
    <w:p w:rsidR="00624FF4" w:rsidRDefault="00624FF4" w:rsidP="00624FF4">
      <w:pPr>
        <w:pStyle w:val="ac"/>
        <w:tabs>
          <w:tab w:val="left" w:pos="180"/>
          <w:tab w:val="left" w:pos="900"/>
        </w:tabs>
        <w:ind w:firstLine="612"/>
        <w:jc w:val="both"/>
        <w:rPr>
          <w:szCs w:val="28"/>
        </w:rPr>
      </w:pPr>
      <w:r>
        <w:rPr>
          <w:szCs w:val="28"/>
        </w:rPr>
        <w:t>в случае привлечения члена Наблюдательного совета к уголовной</w:t>
      </w:r>
      <w:r>
        <w:rPr>
          <w:color w:val="0000FF"/>
          <w:szCs w:val="28"/>
        </w:rPr>
        <w:t xml:space="preserve"> </w:t>
      </w:r>
      <w:r>
        <w:rPr>
          <w:szCs w:val="28"/>
        </w:rPr>
        <w:t>ответственности.</w:t>
      </w:r>
    </w:p>
    <w:p w:rsidR="00624FF4" w:rsidRDefault="00624FF4" w:rsidP="00624FF4">
      <w:pPr>
        <w:pStyle w:val="ac"/>
        <w:tabs>
          <w:tab w:val="left" w:pos="900"/>
        </w:tabs>
        <w:ind w:firstLine="612"/>
        <w:jc w:val="both"/>
        <w:rPr>
          <w:szCs w:val="28"/>
        </w:rPr>
      </w:pPr>
      <w:r>
        <w:rPr>
          <w:szCs w:val="28"/>
        </w:rPr>
        <w:t>7.8. Полномочия члена Наблюдательного совета, являющегося представи-телем государственного органа и состоящего с этим органом в трудовых отноше-ниях, могут быть также прекращены досрочно в случае прекращения трудовых отношений.</w:t>
      </w:r>
    </w:p>
    <w:p w:rsidR="00624FF4" w:rsidRDefault="00624FF4" w:rsidP="00624FF4">
      <w:pPr>
        <w:pStyle w:val="ac"/>
        <w:ind w:firstLine="612"/>
        <w:jc w:val="both"/>
        <w:rPr>
          <w:szCs w:val="28"/>
        </w:rPr>
      </w:pPr>
      <w:r>
        <w:rPr>
          <w:szCs w:val="28"/>
        </w:rPr>
        <w:t>7.9. Вакантные места, образовавшиеся в Наблюдательном совете в связи со смертью или  с досрочным прекращением полномочий его членов, замещаются на оставшийся срок полномочий Наблюдательного совета.</w:t>
      </w:r>
    </w:p>
    <w:p w:rsidR="00624FF4" w:rsidRDefault="00624FF4" w:rsidP="00624FF4">
      <w:pPr>
        <w:pStyle w:val="ac"/>
        <w:ind w:firstLine="612"/>
        <w:jc w:val="both"/>
        <w:rPr>
          <w:szCs w:val="28"/>
        </w:rPr>
      </w:pPr>
      <w:r>
        <w:rPr>
          <w:szCs w:val="28"/>
        </w:rPr>
        <w:t>7.10. Председатель Наблюдательного совета избирается на срок полномочий Наблюдательного совета из их числа простым большинством голосов от общего числа голосов членов Наблюдательного совета.</w:t>
      </w:r>
    </w:p>
    <w:p w:rsidR="00624FF4" w:rsidRDefault="00624FF4" w:rsidP="00624FF4">
      <w:pPr>
        <w:pStyle w:val="ac"/>
        <w:tabs>
          <w:tab w:val="left" w:pos="660"/>
          <w:tab w:val="left" w:pos="960"/>
          <w:tab w:val="left" w:pos="1020"/>
          <w:tab w:val="left" w:pos="1170"/>
          <w:tab w:val="left" w:pos="1395"/>
        </w:tabs>
        <w:ind w:firstLine="612"/>
        <w:jc w:val="both"/>
        <w:rPr>
          <w:szCs w:val="28"/>
        </w:rPr>
      </w:pPr>
      <w:r>
        <w:rPr>
          <w:szCs w:val="28"/>
        </w:rPr>
        <w:t>7.11. Председатель Наблюдательного совета организует работу Наблюдательного совета, созывает его заседания, председательствует на них и организует ведение протокола.</w:t>
      </w:r>
    </w:p>
    <w:p w:rsidR="00624FF4" w:rsidRDefault="00624FF4" w:rsidP="00624FF4">
      <w:pPr>
        <w:pStyle w:val="ac"/>
        <w:tabs>
          <w:tab w:val="left" w:pos="660"/>
          <w:tab w:val="left" w:pos="960"/>
          <w:tab w:val="left" w:pos="1020"/>
          <w:tab w:val="left" w:pos="1170"/>
          <w:tab w:val="left" w:pos="1395"/>
        </w:tabs>
        <w:ind w:hanging="30"/>
        <w:jc w:val="both"/>
        <w:rPr>
          <w:szCs w:val="28"/>
        </w:rPr>
      </w:pPr>
    </w:p>
    <w:p w:rsidR="00624FF4" w:rsidRDefault="00624FF4" w:rsidP="00624FF4">
      <w:pPr>
        <w:pStyle w:val="ac"/>
        <w:tabs>
          <w:tab w:val="left" w:pos="660"/>
          <w:tab w:val="left" w:pos="960"/>
          <w:tab w:val="left" w:pos="1020"/>
          <w:tab w:val="left" w:pos="1170"/>
          <w:tab w:val="left" w:pos="1395"/>
        </w:tabs>
        <w:ind w:hanging="30"/>
        <w:jc w:val="right"/>
        <w:rPr>
          <w:sz w:val="22"/>
          <w:szCs w:val="22"/>
        </w:rPr>
      </w:pPr>
      <w:r>
        <w:rPr>
          <w:sz w:val="22"/>
          <w:szCs w:val="22"/>
        </w:rPr>
        <w:t>11</w:t>
      </w:r>
    </w:p>
    <w:p w:rsidR="00624FF4" w:rsidRDefault="00624FF4" w:rsidP="00624FF4">
      <w:pPr>
        <w:pStyle w:val="ac"/>
        <w:ind w:firstLine="612"/>
        <w:jc w:val="both"/>
        <w:rPr>
          <w:szCs w:val="28"/>
        </w:rPr>
      </w:pPr>
      <w:r>
        <w:rPr>
          <w:szCs w:val="28"/>
        </w:rPr>
        <w:t>7.12. Заместителем председателя Наблюдательного совета избирается старший по возрасту член Наблюдательного совета, за исключением представителей работников Учреждения, простым большинством голосов членов Наблюдательного совета.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7.13. 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совета.  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7.14. Секретарь Наблюдательного совета отвечает за подготовку заседаний Наблюдательного совета, ведение протокола заседания и достоверность отраженных в нем сведений, а также осуществляет рассылку извещений о месте и сроках проведения заседания. Извещения о проведении заседания и иные материалы должны быть направлены членам Наблюдательного совета не позднее,  чем за три дня до проведения заседания.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7.15. Представитель работников Учреждения не может быть избран председателем и заместителем председателя Наблюдательного совета.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7.16. Наблюдательный совет в любое время вправе переизбрать своего председателя и заместителя председателя.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7.17. В отсутствие председателя Наблюдательного совета его функции осуществляет заместитель председателя.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7.18. Вопросы, относящиеся к компетенции Наблюдательного совета, не могут быть переданы на рассмотрение другим органам Учреждения.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7.19. По требованию Наблюдательного совета или любого из его членов руководитель Учреждения обязан в двухдневный срок представить информацию по вопросам, относящимся к компетенции Наблюдательного совета.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7.20. К компетенции Наблюдательного совета относится рассмотрение: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1) предложений учредителя или руководителя Учреждения о внесении изменений в Устав Учреждения;</w:t>
      </w:r>
    </w:p>
    <w:p w:rsidR="00624FF4" w:rsidRDefault="00624FF4" w:rsidP="00624FF4">
      <w:pPr>
        <w:autoSpaceDE w:val="0"/>
        <w:ind w:firstLine="612"/>
        <w:jc w:val="both"/>
      </w:pPr>
      <w:r>
        <w:rPr>
          <w:rFonts w:eastAsia="MS Mincho"/>
        </w:rPr>
        <w:t xml:space="preserve">2)  </w:t>
      </w:r>
      <w:r>
        <w:t>предложений Учредителя или руководителя Учреждения о создании и ликвидации филиалов Учреждения, об открытии и закрытии его представительств;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3) предложений Учредителя или руководителя Учреждения о реорганизации и ликвидации  Учреждения;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4) предложений Учредителя или руководителя Учреждения об изъятии имущества, закрепленного за  Учреждением на праве оперативного управления;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5) предложений руководителя Учреждения об участии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 в качестве учредителя или участника;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6)  проекта плана финансово-хозяйственной деятельности автономного учреждения;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7) по представлению руководителя Учреждения проектов отчетов о деятельности  Учреждения и об  использовании  его  имущества,  об  исполнении 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</w:p>
    <w:p w:rsidR="00624FF4" w:rsidRDefault="00624FF4" w:rsidP="00624FF4">
      <w:pPr>
        <w:pStyle w:val="ac"/>
        <w:tabs>
          <w:tab w:val="left" w:pos="480"/>
        </w:tabs>
        <w:ind w:firstLine="612"/>
        <w:jc w:val="right"/>
        <w:rPr>
          <w:rFonts w:eastAsia="MS Mincho"/>
          <w:sz w:val="22"/>
          <w:szCs w:val="22"/>
        </w:rPr>
      </w:pPr>
    </w:p>
    <w:p w:rsidR="00624FF4" w:rsidRDefault="00624FF4" w:rsidP="00624FF4">
      <w:pPr>
        <w:pStyle w:val="ac"/>
        <w:tabs>
          <w:tab w:val="left" w:pos="480"/>
        </w:tabs>
        <w:ind w:firstLine="612"/>
        <w:jc w:val="right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12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right"/>
        <w:rPr>
          <w:rFonts w:eastAsia="MS Mincho"/>
          <w:sz w:val="22"/>
          <w:szCs w:val="22"/>
        </w:rPr>
      </w:pPr>
    </w:p>
    <w:p w:rsidR="00624FF4" w:rsidRDefault="00624FF4" w:rsidP="00624FF4">
      <w:pPr>
        <w:pStyle w:val="ac"/>
        <w:tabs>
          <w:tab w:val="left" w:pos="480"/>
        </w:tabs>
        <w:ind w:hanging="30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плана его  финансово-хозяйственной деятельности, годовой бухгалтерской отчетности Учреждения;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8) предложений руководителя Учреждения о совершении сделок по распоряжению имуществом, которым в соответствии с Федеральным законом «Об автономных учреждениях» Учреждение не вправе распоряжаться самостоятельно;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9) предложений руководителя Учреждения о совершении крупных сделок;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10) предложений руководителя Учреждения о совершении сделок, в совершении которых имеется заинтересованность;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11) предложений руководителя Учреждения о выборе кредитных организаций, в которых Учреждение может открыть банковские счета;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12) вопросов проведения  аудита годовой бухгалтерской отчетности Учреждения и утверждения аудиторской организации.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7.21. По вопросам, указанным в подпунктах 1-5 и 8 пункта 7.20 настоящего Устава, Наблюдательный совет дает рекомендации. Учредитель принимает по этим вопросам решения  после рассмотрения рекомендаций Наблюдательного совета.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7.22. По вопросу, указанному в подпункте 6 пункта 7.20. настоящего Устава, Наблюдательный совет дает заключение, копия которого направляется учредителю. По вопросу, указанному в подпункте 11 пункта 7.20. настоящего Устава, Наблюдательный совет дает заключение. Руководитель Учреждения принимает по этим вопросам решения после рассмотрения заключений Наблюдательного совета.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7.23. Документы, представляемые в соответствии с подпунктом 7 пункта 7.20. настоящего Устава, утверждаются Наблюдательным советом. Копии указанных документов направляются Учредителю.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7.24. По вопросам, указанным в подпунктах 9, 10 и 12 пункта 7.20. настоящего Устава, Наблюдательный совет принимает решения, обязательные для руководителя Учреждения.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7.25. Рекомендации и заключения по вопросам, указанным в подпунктах 1-8 и 11  пункта 7.20. настоящего Устава, даются большинством голосов от общего числа голосов членов Наблюдательного совета.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7.26. Решения по вопросам, указанным в подпунктах 9 и 12 пункта 7.20. настоящего Устава, принимаются Наблюдательным советом большинством  в две трети голосов от общего числа голосов членов Наблюдательного совета.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7.27.  Решение по вопросу, указанному в подпункте 10 пункта 7.20. настоящего Устава принимается Наблюдательным советом в порядке, установленном частями 1 и 2 статьи 17 Федерального закона «Об автономных учреждениях».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7.28. Вопросы, относящиеся к компетенции Наблюдательного совета, не могут быть переданы на рассмотрение другим органам Учреждения.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7.29. Заседания Наблюдательного совета проводятся по мере необходимости, но не реже одного раза в квартал.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</w:p>
    <w:p w:rsidR="00624FF4" w:rsidRDefault="00624FF4" w:rsidP="00624FF4">
      <w:pPr>
        <w:pStyle w:val="ac"/>
        <w:tabs>
          <w:tab w:val="left" w:pos="480"/>
        </w:tabs>
        <w:ind w:firstLine="612"/>
        <w:jc w:val="right"/>
        <w:rPr>
          <w:rFonts w:eastAsia="MS Mincho"/>
          <w:sz w:val="22"/>
          <w:szCs w:val="22"/>
        </w:rPr>
      </w:pPr>
    </w:p>
    <w:p w:rsidR="00624FF4" w:rsidRDefault="00624FF4" w:rsidP="00624FF4">
      <w:pPr>
        <w:pStyle w:val="ac"/>
        <w:tabs>
          <w:tab w:val="left" w:pos="480"/>
        </w:tabs>
        <w:ind w:firstLine="612"/>
        <w:jc w:val="right"/>
        <w:rPr>
          <w:rFonts w:eastAsia="MS Mincho"/>
          <w:sz w:val="22"/>
          <w:szCs w:val="22"/>
        </w:rPr>
      </w:pPr>
    </w:p>
    <w:p w:rsidR="00624FF4" w:rsidRDefault="00624FF4" w:rsidP="00624FF4">
      <w:pPr>
        <w:pStyle w:val="ac"/>
        <w:tabs>
          <w:tab w:val="left" w:pos="480"/>
        </w:tabs>
        <w:ind w:firstLine="612"/>
        <w:jc w:val="right"/>
        <w:rPr>
          <w:rFonts w:eastAsia="MS Mincho"/>
          <w:sz w:val="22"/>
          <w:szCs w:val="22"/>
        </w:rPr>
      </w:pPr>
    </w:p>
    <w:p w:rsidR="00624FF4" w:rsidRDefault="00624FF4" w:rsidP="00624FF4">
      <w:pPr>
        <w:pStyle w:val="ac"/>
        <w:tabs>
          <w:tab w:val="left" w:pos="480"/>
        </w:tabs>
        <w:ind w:firstLine="612"/>
        <w:jc w:val="right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13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7.30. В случаях, не терпящих отлагательства, заседание Наблюдательного совета может быть созвано немедленно без письменного извещения членов Наблюдательного совета.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7.31.Заседание Наблюдательного совета созывается его председателем по собственной инициативе, по требованию Учредителя, члена Наблюдательного совета или руководителя Учреждения.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7.32. Секретарь Наблюдательного совета не позднее, чем за 3 дня до проведения заседания Наблюдательного совета уведомляет членов Наблюдательного совета о времени и месте проведения заседания.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7.33. В заседании Наблюдательного совета вправе участвовать руководитель Учреждения. Иные приглашенные председателем Наблюдательного совета лица могут участвовать в заседании, если против их присутствия не возражает более чем одна треть от общего числа членов Наблюдательного совета.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7.34. Заседание Наблюдательного совета является правомочным,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совета. Передача членом Наблюдательного совета своего голоса другому лицу не допускается.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7.35. В случае отсутствия по уважительной причине на заседании Наблюдательного совета члена Наблюдательного совета его мнение может быть  представлено в письменной форме и учтено Наблюдательным советом в ходе проведения заседания при определении наличия кворума результатов голосования, а также при принятии решений Наблюдательным советом путем проведения заочного голосования. Указанный в настоящем пункте порядок не может применяться при принятии решений по вопросам, предусмотренным пунктами 9 и 10 части 1 статьи 11 Федерального закона «Об автономных учреждениях».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7.36. Каждый член Наблюдательного совета имеет при голосовании один голос. В случае равенства голосов решающим является голос председателя Наблюдательного совета.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rFonts w:eastAsia="MS Mincho"/>
          <w:szCs w:val="20"/>
        </w:rPr>
      </w:pPr>
      <w:r>
        <w:rPr>
          <w:rFonts w:eastAsia="MS Mincho"/>
        </w:rPr>
        <w:t>7.37. Первое заседание Наблюдательного совета созывается в трехдневный срок после создания учреждения по требованию учредителя. Первое заседание нового состава Наблюдательного совета созывается в трехдневный срок после его избрания по требованию Учредителя. До избрания председателя Наблюдательного совета на таком заседании председательствует старший по возрасту член Наблюдательного совета, за исключением представителя работников Учреждения.</w:t>
      </w:r>
    </w:p>
    <w:p w:rsidR="00624FF4" w:rsidRDefault="00624FF4" w:rsidP="00624FF4">
      <w:pPr>
        <w:pStyle w:val="af"/>
        <w:ind w:firstLine="612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8. Руководитель учреждения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 xml:space="preserve">8.1. К компетенции руководителя - директора Учреждения относятся вопросы осуществления текущего руководства деятельностью Учреждения, за исключением вопросов, отнесенных законодательством или Уставом к компетенции Учредителя и Наблюдательного совета.    </w:t>
      </w:r>
    </w:p>
    <w:p w:rsidR="00624FF4" w:rsidRDefault="00624FF4" w:rsidP="00624FF4">
      <w:pPr>
        <w:pStyle w:val="11"/>
        <w:ind w:firstLine="612"/>
      </w:pPr>
    </w:p>
    <w:p w:rsidR="00624FF4" w:rsidRDefault="00624FF4" w:rsidP="00624FF4">
      <w:pPr>
        <w:pStyle w:val="11"/>
        <w:ind w:firstLine="612"/>
        <w:jc w:val="right"/>
        <w:rPr>
          <w:sz w:val="22"/>
          <w:szCs w:val="22"/>
        </w:rPr>
      </w:pPr>
    </w:p>
    <w:p w:rsidR="00624FF4" w:rsidRDefault="00624FF4" w:rsidP="00624FF4">
      <w:pPr>
        <w:pStyle w:val="11"/>
        <w:ind w:firstLine="612"/>
        <w:jc w:val="right"/>
        <w:rPr>
          <w:sz w:val="22"/>
          <w:szCs w:val="22"/>
        </w:rPr>
      </w:pPr>
      <w:r>
        <w:rPr>
          <w:sz w:val="22"/>
          <w:szCs w:val="22"/>
        </w:rPr>
        <w:t>14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>8.2. Директор Учреждения осуществляет свою деятельность на основании заключенного с Учредителем трудового договора, согласованного с Наблюдательным советом Учреждения.</w:t>
      </w:r>
    </w:p>
    <w:p w:rsidR="00624FF4" w:rsidRDefault="00624FF4" w:rsidP="00624FF4">
      <w:pPr>
        <w:pStyle w:val="11"/>
        <w:ind w:firstLine="612"/>
      </w:pPr>
      <w:r>
        <w:t>8.3. Директор Учреждения осуществляет текущее руководство деятельностью учреждения и подотчетен в своей деятельности Учредителю и Наблюдательному совету Учреждения.</w:t>
      </w:r>
    </w:p>
    <w:p w:rsidR="00624FF4" w:rsidRDefault="00624FF4" w:rsidP="00624FF4">
      <w:pPr>
        <w:pStyle w:val="11"/>
        <w:ind w:firstLine="612"/>
      </w:pPr>
      <w:r>
        <w:t>8.4. Директор Учреждения действует от имени учреждения без доверенности, представляет его интересы на территории Республики Татарстан и за её пределами, совершает сделки от имени Учреждения, заключает договора и выдает доверенности сотрудникам на выполнение отдельных поручений, открывает в банках расчетный и другие счета, распоряжается имуществом Учреждения в пределах своей компетенции.</w:t>
      </w:r>
    </w:p>
    <w:p w:rsidR="00624FF4" w:rsidRDefault="00624FF4" w:rsidP="00624FF4">
      <w:pPr>
        <w:pStyle w:val="11"/>
        <w:ind w:firstLine="612"/>
      </w:pPr>
      <w:r>
        <w:t>8.5. Директор Учреждения утверждает штатное расписание учреждения, план его финансово-хозяйственной деятельности, его годовую бухгалтерскую отчетность и регламентирующие деятельность Учреждения внутренние документы, издает приказы. Указания начальника Учреждения обязательны для исполнения всеми работниками учреждения.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>8.6. Директор Учреждения по согласованию с Учредителем устанавливает структуру управления деятельностью Учреждения, надбавки и доплаты, порядок и размер премирования работников, а также утверждает правила внутреннего трудового распорядка Учреждения.</w:t>
      </w:r>
    </w:p>
    <w:p w:rsidR="00624FF4" w:rsidRDefault="00624FF4" w:rsidP="00624FF4">
      <w:pPr>
        <w:pStyle w:val="11"/>
        <w:ind w:firstLine="612"/>
      </w:pPr>
      <w:r>
        <w:t>8.7. Директор Учреждения:</w:t>
      </w:r>
    </w:p>
    <w:p w:rsidR="00624FF4" w:rsidRDefault="00624FF4" w:rsidP="00624FF4">
      <w:pPr>
        <w:pStyle w:val="11"/>
        <w:ind w:firstLine="612"/>
      </w:pPr>
      <w:r>
        <w:t>-  планирует, организует и контролирует оздоровительно-воспитательный и образовательный процесс, отвечает за качество и эффективность работы Учреждения;</w:t>
      </w:r>
    </w:p>
    <w:p w:rsidR="00624FF4" w:rsidRDefault="00624FF4" w:rsidP="00624FF4">
      <w:pPr>
        <w:pStyle w:val="11"/>
        <w:ind w:firstLine="612"/>
      </w:pPr>
      <w:r>
        <w:t>- несет ответственность за жизнь и здоровье детей и работников во время оздоровительно-воспитательного и образовательного процесса, соблюдение норм охраны  труда и техники безопасности;</w:t>
      </w:r>
    </w:p>
    <w:p w:rsidR="00624FF4" w:rsidRDefault="00624FF4" w:rsidP="00624FF4">
      <w:pPr>
        <w:pStyle w:val="11"/>
        <w:ind w:firstLine="612"/>
      </w:pPr>
      <w:r>
        <w:t xml:space="preserve">- несет ответственность перед детьми, их родителями (законными представителями), государством, обществом и Учредителем 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и настоящим Уставом.  </w:t>
      </w:r>
    </w:p>
    <w:p w:rsidR="00624FF4" w:rsidRDefault="00624FF4" w:rsidP="00624FF4">
      <w:pPr>
        <w:pStyle w:val="ac"/>
        <w:tabs>
          <w:tab w:val="left" w:pos="-1320"/>
        </w:tabs>
        <w:ind w:firstLine="612"/>
        <w:rPr>
          <w:szCs w:val="28"/>
        </w:rPr>
      </w:pPr>
      <w:r>
        <w:rPr>
          <w:b w:val="0"/>
        </w:rPr>
        <w:t xml:space="preserve">    9. </w:t>
      </w:r>
      <w:r>
        <w:rPr>
          <w:b w:val="0"/>
          <w:szCs w:val="28"/>
        </w:rPr>
        <w:t>Иные органы управления</w:t>
      </w:r>
    </w:p>
    <w:p w:rsidR="00624FF4" w:rsidRDefault="00624FF4" w:rsidP="00624FF4">
      <w:pPr>
        <w:pStyle w:val="af"/>
        <w:tabs>
          <w:tab w:val="left" w:pos="-1320"/>
        </w:tabs>
        <w:spacing w:before="0" w:after="0"/>
        <w:ind w:firstLine="612"/>
        <w:rPr>
          <w:b/>
        </w:rPr>
      </w:pPr>
    </w:p>
    <w:p w:rsidR="00624FF4" w:rsidRDefault="00624FF4" w:rsidP="00624FF4">
      <w:pPr>
        <w:pStyle w:val="ac"/>
        <w:tabs>
          <w:tab w:val="left" w:pos="120"/>
        </w:tabs>
        <w:ind w:firstLine="612"/>
        <w:jc w:val="both"/>
        <w:rPr>
          <w:b w:val="0"/>
          <w:szCs w:val="28"/>
        </w:rPr>
      </w:pPr>
      <w:r>
        <w:rPr>
          <w:szCs w:val="28"/>
        </w:rPr>
        <w:t>9.1. Управление Учреждением осуществляется в соответствии с законодательством Российской Федерации, Республики Татарстан и Уставом  Учреждения и строится на принципах единоначалия и самоуправления.</w:t>
      </w:r>
    </w:p>
    <w:p w:rsidR="00624FF4" w:rsidRDefault="00624FF4" w:rsidP="00624FF4">
      <w:pPr>
        <w:pStyle w:val="ac"/>
        <w:tabs>
          <w:tab w:val="left" w:pos="480"/>
          <w:tab w:val="left" w:pos="1207"/>
        </w:tabs>
        <w:ind w:firstLine="612"/>
        <w:jc w:val="both"/>
        <w:rPr>
          <w:szCs w:val="28"/>
        </w:rPr>
      </w:pPr>
      <w:r>
        <w:rPr>
          <w:szCs w:val="28"/>
        </w:rPr>
        <w:t>9.2. Управление Учреждением осуществляется в соответствии с Законами Российской Федерации и Республики Татарстан,</w:t>
      </w:r>
      <w:r>
        <w:rPr>
          <w:color w:val="800000"/>
          <w:szCs w:val="28"/>
        </w:rPr>
        <w:t xml:space="preserve"> </w:t>
      </w:r>
      <w:r>
        <w:rPr>
          <w:szCs w:val="28"/>
        </w:rPr>
        <w:t>Постановлением Кабинета Министров Республики Татарстан «Об организации отдыха, оздоровления, занятости детей и молодежи» 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624FF4" w:rsidRDefault="00624FF4" w:rsidP="00624FF4">
      <w:pPr>
        <w:pStyle w:val="ac"/>
        <w:tabs>
          <w:tab w:val="left" w:pos="-1320"/>
          <w:tab w:val="left" w:pos="480"/>
        </w:tabs>
        <w:ind w:firstLine="612"/>
        <w:jc w:val="both"/>
        <w:rPr>
          <w:szCs w:val="28"/>
        </w:rPr>
      </w:pPr>
    </w:p>
    <w:p w:rsidR="00624FF4" w:rsidRDefault="00624FF4" w:rsidP="00624FF4">
      <w:pPr>
        <w:pStyle w:val="ac"/>
        <w:tabs>
          <w:tab w:val="left" w:pos="-1320"/>
          <w:tab w:val="left" w:pos="480"/>
        </w:tabs>
        <w:ind w:firstLine="612"/>
        <w:jc w:val="right"/>
        <w:rPr>
          <w:sz w:val="22"/>
          <w:szCs w:val="22"/>
        </w:rPr>
      </w:pPr>
    </w:p>
    <w:p w:rsidR="00624FF4" w:rsidRDefault="00624FF4" w:rsidP="00624FF4">
      <w:pPr>
        <w:pStyle w:val="ac"/>
        <w:tabs>
          <w:tab w:val="left" w:pos="-1320"/>
          <w:tab w:val="left" w:pos="480"/>
        </w:tabs>
        <w:ind w:firstLine="612"/>
        <w:jc w:val="right"/>
        <w:rPr>
          <w:sz w:val="22"/>
          <w:szCs w:val="22"/>
        </w:rPr>
      </w:pPr>
      <w:r>
        <w:rPr>
          <w:sz w:val="22"/>
          <w:szCs w:val="22"/>
        </w:rPr>
        <w:t>15</w:t>
      </w:r>
    </w:p>
    <w:p w:rsidR="00624FF4" w:rsidRDefault="00624FF4" w:rsidP="00624FF4">
      <w:pPr>
        <w:pStyle w:val="ac"/>
        <w:tabs>
          <w:tab w:val="left" w:pos="-1320"/>
          <w:tab w:val="left" w:pos="480"/>
        </w:tabs>
        <w:ind w:firstLine="612"/>
        <w:jc w:val="both"/>
        <w:rPr>
          <w:szCs w:val="28"/>
        </w:rPr>
      </w:pPr>
      <w:r>
        <w:rPr>
          <w:szCs w:val="28"/>
        </w:rPr>
        <w:t>Формами самоуправления Учреждения являются общее собрание трудового коллектива.</w:t>
      </w:r>
    </w:p>
    <w:p w:rsidR="00624FF4" w:rsidRDefault="00624FF4" w:rsidP="00624FF4">
      <w:pPr>
        <w:pStyle w:val="ac"/>
        <w:tabs>
          <w:tab w:val="left" w:pos="480"/>
          <w:tab w:val="left" w:pos="735"/>
        </w:tabs>
        <w:ind w:firstLine="612"/>
        <w:jc w:val="both"/>
        <w:rPr>
          <w:szCs w:val="28"/>
        </w:rPr>
      </w:pPr>
      <w:r>
        <w:rPr>
          <w:szCs w:val="28"/>
        </w:rPr>
        <w:t>9.3. Высшим органом управления Учреждения является общее собрание трудового коллектива (далее – собрание). Собрание составляют граждане, участвующие своим трудом в деятельности Учреждения на основе трудового договора. Председателем собрания является начальник Учреждения.</w:t>
      </w:r>
    </w:p>
    <w:p w:rsidR="00624FF4" w:rsidRDefault="00624FF4" w:rsidP="00624FF4">
      <w:pPr>
        <w:pStyle w:val="ac"/>
        <w:tabs>
          <w:tab w:val="left" w:pos="-1320"/>
          <w:tab w:val="left" w:pos="480"/>
        </w:tabs>
        <w:ind w:firstLine="612"/>
        <w:jc w:val="both"/>
        <w:rPr>
          <w:szCs w:val="28"/>
        </w:rPr>
      </w:pPr>
      <w:r>
        <w:rPr>
          <w:szCs w:val="28"/>
        </w:rPr>
        <w:t xml:space="preserve">Решения собрания принимаются открытым голосованием простым большинством голосов. Решения считаются правомочными, если на собрании трудового коллектива присутствовало не менее двух третей списочного состава работников Учреждения, и считаются принятыми, если за решение проголосовало более половины присутствовавших на собрании. </w:t>
      </w:r>
      <w:r>
        <w:rPr>
          <w:caps/>
          <w:szCs w:val="28"/>
        </w:rPr>
        <w:t>с</w:t>
      </w:r>
      <w:r>
        <w:rPr>
          <w:szCs w:val="28"/>
        </w:rPr>
        <w:t>обрание проводится по мере необходимости.</w:t>
      </w:r>
    </w:p>
    <w:p w:rsidR="00624FF4" w:rsidRDefault="00624FF4" w:rsidP="00624FF4">
      <w:pPr>
        <w:pStyle w:val="ac"/>
        <w:tabs>
          <w:tab w:val="left" w:pos="480"/>
          <w:tab w:val="left" w:pos="735"/>
          <w:tab w:val="left" w:pos="960"/>
          <w:tab w:val="left" w:pos="1200"/>
        </w:tabs>
        <w:ind w:firstLine="612"/>
        <w:jc w:val="both"/>
        <w:rPr>
          <w:szCs w:val="28"/>
        </w:rPr>
      </w:pPr>
      <w:r>
        <w:rPr>
          <w:caps/>
          <w:szCs w:val="28"/>
        </w:rPr>
        <w:t>9.4. с</w:t>
      </w:r>
      <w:r>
        <w:rPr>
          <w:szCs w:val="28"/>
        </w:rPr>
        <w:t>обрание имеет право: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szCs w:val="28"/>
        </w:rPr>
      </w:pPr>
      <w:r>
        <w:rPr>
          <w:szCs w:val="28"/>
        </w:rPr>
        <w:t xml:space="preserve">- рассматривать и принимать Устав Учреждения, изменения и дополнения, вносимые в него; 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szCs w:val="28"/>
        </w:rPr>
      </w:pPr>
      <w:r>
        <w:rPr>
          <w:szCs w:val="28"/>
        </w:rPr>
        <w:t>- избирать  и определять срок их полномочий;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szCs w:val="28"/>
        </w:rPr>
      </w:pPr>
      <w:r>
        <w:rPr>
          <w:szCs w:val="28"/>
        </w:rPr>
        <w:t>- заслушивать отчеты по результатам работы администрации;</w:t>
      </w:r>
    </w:p>
    <w:p w:rsidR="00624FF4" w:rsidRDefault="00624FF4" w:rsidP="00624FF4">
      <w:pPr>
        <w:pStyle w:val="ac"/>
        <w:tabs>
          <w:tab w:val="left" w:pos="480"/>
        </w:tabs>
        <w:ind w:firstLine="612"/>
        <w:jc w:val="both"/>
        <w:rPr>
          <w:szCs w:val="28"/>
        </w:rPr>
      </w:pPr>
      <w:r>
        <w:rPr>
          <w:szCs w:val="28"/>
        </w:rPr>
        <w:t>- рассматривать и принимать решения по вопросам, представляемым к обсуждению   начальником Учреждения.</w:t>
      </w:r>
    </w:p>
    <w:p w:rsidR="00624FF4" w:rsidRDefault="00624FF4" w:rsidP="00624FF4">
      <w:pPr>
        <w:pStyle w:val="ac"/>
        <w:tabs>
          <w:tab w:val="left" w:pos="-1320"/>
          <w:tab w:val="left" w:pos="480"/>
        </w:tabs>
        <w:ind w:firstLine="612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9.5. Во время организации детских (молодежных) оздоровительных лагерей в  </w:t>
      </w:r>
      <w:r>
        <w:rPr>
          <w:rFonts w:eastAsia="MS Mincho"/>
          <w:spacing w:val="-2"/>
          <w:szCs w:val="28"/>
        </w:rPr>
        <w:t>Учреждении</w:t>
      </w:r>
      <w:r>
        <w:rPr>
          <w:rFonts w:eastAsia="MS Mincho"/>
          <w:szCs w:val="28"/>
        </w:rPr>
        <w:t xml:space="preserve"> могут создаваться на добровольной основе органы детского (молодежного) самоуправления. </w:t>
      </w:r>
      <w:r>
        <w:rPr>
          <w:rFonts w:eastAsia="MS Mincho"/>
          <w:spacing w:val="-2"/>
          <w:szCs w:val="28"/>
        </w:rPr>
        <w:t>Учреждение</w:t>
      </w:r>
      <w:r>
        <w:rPr>
          <w:rFonts w:eastAsia="MS Mincho"/>
          <w:szCs w:val="28"/>
        </w:rPr>
        <w:t xml:space="preserve"> предоставляет представителям детских(молодежных) организаций необходимую информацию и допускает к участию в заседаниях органов  самоуправления при обсуждении вопросов, касающихся их интересов.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>9.6. В Учреждении в целях повышения эффективности оздоровительной,  воспитательной и образовательной деятельности, совершенствования профессионального мастерства работников может создаваться педагогический или методический совет.</w:t>
      </w:r>
    </w:p>
    <w:p w:rsidR="00624FF4" w:rsidRDefault="00624FF4" w:rsidP="00624FF4">
      <w:pPr>
        <w:pStyle w:val="23"/>
        <w:tabs>
          <w:tab w:val="left" w:pos="-1320"/>
          <w:tab w:val="left" w:pos="480"/>
          <w:tab w:val="left" w:pos="1080"/>
        </w:tabs>
        <w:ind w:firstLine="36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eastAsia="MS Mincho"/>
          <w:szCs w:val="28"/>
        </w:rPr>
        <w:t xml:space="preserve">  </w:t>
      </w:r>
      <w:r>
        <w:rPr>
          <w:rFonts w:ascii="Times New Roman" w:eastAsia="MS Mincho" w:hAnsi="Times New Roman"/>
          <w:sz w:val="28"/>
          <w:szCs w:val="28"/>
        </w:rPr>
        <w:t>Педагогический совет Учреждения обсуждает и утверждает планы оздоровительной, досуговой, воспитательной и образовательной деятельности; заслушивает информацию и отчеты педагогических работников учреждения, доклады представителей организаций и учреждений, взаимодействующих с Учреждением по вопросам оздоровления, воспитания, организации досуга и образования, в том числе сообщения о проверке соблюдения санитарно-гигиенического режима, об охране труда и здоровья, другие вопросы деятельности Учреждения.</w:t>
      </w:r>
    </w:p>
    <w:p w:rsidR="00624FF4" w:rsidRDefault="00624FF4" w:rsidP="00624FF4">
      <w:pPr>
        <w:pStyle w:val="23"/>
        <w:tabs>
          <w:tab w:val="left" w:pos="-1320"/>
          <w:tab w:val="left" w:pos="480"/>
          <w:tab w:val="left" w:pos="1080"/>
        </w:tabs>
        <w:ind w:firstLine="36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К  компетенции педагогического совета относятся:</w:t>
      </w:r>
    </w:p>
    <w:p w:rsidR="00624FF4" w:rsidRDefault="00624FF4" w:rsidP="00624FF4">
      <w:pPr>
        <w:tabs>
          <w:tab w:val="left" w:pos="480"/>
        </w:tabs>
        <w:ind w:firstLine="360"/>
        <w:jc w:val="both"/>
        <w:rPr>
          <w:rFonts w:eastAsia="MS Mincho"/>
        </w:rPr>
      </w:pPr>
      <w:r>
        <w:rPr>
          <w:rFonts w:eastAsia="MS Mincho"/>
        </w:rPr>
        <w:t xml:space="preserve">- определение стратегии оздоровительной, досуговой, воспитательной и образовательной деятельности; </w:t>
      </w:r>
    </w:p>
    <w:p w:rsidR="00624FF4" w:rsidRDefault="00624FF4" w:rsidP="00624FF4">
      <w:pPr>
        <w:tabs>
          <w:tab w:val="left" w:pos="480"/>
        </w:tabs>
        <w:ind w:firstLine="360"/>
        <w:jc w:val="both"/>
        <w:rPr>
          <w:rFonts w:eastAsia="MS Mincho"/>
        </w:rPr>
      </w:pPr>
      <w:r>
        <w:rPr>
          <w:rFonts w:eastAsia="MS Mincho"/>
        </w:rPr>
        <w:t xml:space="preserve">- утверждение оздоровительной, досуговой, воспитательной и образова-тельной программы Учреждения; </w:t>
      </w:r>
    </w:p>
    <w:p w:rsidR="00624FF4" w:rsidRDefault="00624FF4" w:rsidP="00624FF4">
      <w:pPr>
        <w:tabs>
          <w:tab w:val="left" w:pos="480"/>
        </w:tabs>
        <w:ind w:firstLine="360"/>
        <w:jc w:val="both"/>
        <w:rPr>
          <w:rFonts w:eastAsia="MS Mincho"/>
        </w:rPr>
      </w:pPr>
      <w:r>
        <w:rPr>
          <w:rFonts w:eastAsia="MS Mincho"/>
        </w:rPr>
        <w:t>- организация работы по повышению квалификации педагогических работников, развитие их инициативы, распространение педагогического опыта;</w:t>
      </w:r>
    </w:p>
    <w:p w:rsidR="00624FF4" w:rsidRDefault="00624FF4" w:rsidP="00624FF4">
      <w:pPr>
        <w:tabs>
          <w:tab w:val="left" w:pos="480"/>
          <w:tab w:val="left" w:pos="960"/>
        </w:tabs>
        <w:ind w:firstLine="360"/>
        <w:jc w:val="both"/>
        <w:rPr>
          <w:rFonts w:eastAsia="MS Mincho"/>
        </w:rPr>
      </w:pPr>
      <w:r>
        <w:rPr>
          <w:rFonts w:eastAsia="MS Mincho"/>
        </w:rPr>
        <w:t>- представление педагогических работников к различным видам поощрения.</w:t>
      </w:r>
    </w:p>
    <w:p w:rsidR="00624FF4" w:rsidRDefault="00624FF4" w:rsidP="00624FF4">
      <w:pPr>
        <w:tabs>
          <w:tab w:val="left" w:pos="480"/>
          <w:tab w:val="left" w:pos="960"/>
        </w:tabs>
        <w:ind w:firstLine="360"/>
        <w:jc w:val="both"/>
        <w:rPr>
          <w:sz w:val="20"/>
          <w:szCs w:val="20"/>
        </w:rPr>
      </w:pPr>
    </w:p>
    <w:p w:rsidR="00624FF4" w:rsidRDefault="00624FF4" w:rsidP="00624FF4">
      <w:pPr>
        <w:tabs>
          <w:tab w:val="left" w:pos="480"/>
          <w:tab w:val="left" w:pos="960"/>
        </w:tabs>
        <w:ind w:firstLine="360"/>
        <w:jc w:val="right"/>
        <w:rPr>
          <w:sz w:val="22"/>
          <w:szCs w:val="22"/>
        </w:rPr>
      </w:pPr>
    </w:p>
    <w:p w:rsidR="00624FF4" w:rsidRDefault="00624FF4" w:rsidP="00624FF4">
      <w:pPr>
        <w:tabs>
          <w:tab w:val="left" w:pos="480"/>
          <w:tab w:val="left" w:pos="960"/>
        </w:tabs>
        <w:ind w:firstLine="360"/>
        <w:jc w:val="right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16</w:t>
      </w:r>
    </w:p>
    <w:p w:rsidR="00624FF4" w:rsidRDefault="00624FF4" w:rsidP="00624FF4">
      <w:pPr>
        <w:tabs>
          <w:tab w:val="left" w:pos="480"/>
          <w:tab w:val="left" w:pos="960"/>
        </w:tabs>
        <w:ind w:firstLine="360"/>
        <w:jc w:val="both"/>
        <w:rPr>
          <w:color w:val="000000"/>
          <w:spacing w:val="3"/>
        </w:rPr>
      </w:pPr>
      <w:r>
        <w:rPr>
          <w:rFonts w:eastAsia="MS Mincho"/>
        </w:rPr>
        <w:t xml:space="preserve">Методический совет </w:t>
      </w:r>
      <w:r>
        <w:rPr>
          <w:rFonts w:eastAsia="MS Mincho"/>
          <w:spacing w:val="-2"/>
        </w:rPr>
        <w:t>Учреждения</w:t>
      </w:r>
      <w:r>
        <w:rPr>
          <w:rFonts w:eastAsia="MS Mincho"/>
        </w:rPr>
        <w:t xml:space="preserve"> </w:t>
      </w:r>
      <w:r>
        <w:rPr>
          <w:color w:val="000000"/>
          <w:spacing w:val="4"/>
        </w:rPr>
        <w:t xml:space="preserve">осуществляет свою деятельность в соответствии с положением о методическом </w:t>
      </w:r>
      <w:r>
        <w:rPr>
          <w:color w:val="000000"/>
          <w:spacing w:val="3"/>
        </w:rPr>
        <w:t>совете.</w:t>
      </w:r>
    </w:p>
    <w:p w:rsidR="00624FF4" w:rsidRDefault="00624FF4" w:rsidP="00624FF4">
      <w:pPr>
        <w:widowControl w:val="0"/>
        <w:tabs>
          <w:tab w:val="left" w:pos="-1320"/>
          <w:tab w:val="left" w:pos="480"/>
        </w:tabs>
        <w:ind w:firstLine="612"/>
        <w:jc w:val="both"/>
      </w:pPr>
      <w:r>
        <w:rPr>
          <w:rFonts w:eastAsia="MS Mincho"/>
        </w:rPr>
        <w:t xml:space="preserve">9.7. </w:t>
      </w:r>
      <w:r>
        <w:t xml:space="preserve">В </w:t>
      </w:r>
      <w:r>
        <w:rPr>
          <w:rFonts w:eastAsia="MS Mincho"/>
          <w:spacing w:val="-2"/>
        </w:rPr>
        <w:t>Учреждении</w:t>
      </w:r>
      <w:r>
        <w:t xml:space="preserve"> может быть создан попечительский совет, деятельность и полномочия которого  регламентируются положением о попечительском совете.</w:t>
      </w:r>
    </w:p>
    <w:p w:rsidR="00624FF4" w:rsidRDefault="00624FF4" w:rsidP="00624FF4">
      <w:pPr>
        <w:widowControl w:val="0"/>
        <w:tabs>
          <w:tab w:val="left" w:pos="-1320"/>
          <w:tab w:val="left" w:pos="480"/>
        </w:tabs>
        <w:ind w:firstLine="612"/>
        <w:jc w:val="both"/>
      </w:pPr>
      <w:r>
        <w:t xml:space="preserve"> Основные цели попечительского совета:</w:t>
      </w:r>
    </w:p>
    <w:p w:rsidR="00624FF4" w:rsidRDefault="00624FF4" w:rsidP="00624FF4">
      <w:pPr>
        <w:tabs>
          <w:tab w:val="left" w:pos="480"/>
        </w:tabs>
        <w:ind w:firstLine="612"/>
        <w:jc w:val="both"/>
      </w:pPr>
      <w:r>
        <w:t>- социальная защита участников оздоровительного и образовательного процесса;</w:t>
      </w:r>
    </w:p>
    <w:p w:rsidR="00624FF4" w:rsidRDefault="00624FF4" w:rsidP="00624FF4">
      <w:pPr>
        <w:tabs>
          <w:tab w:val="left" w:pos="480"/>
        </w:tabs>
        <w:ind w:firstLine="612"/>
        <w:jc w:val="both"/>
      </w:pPr>
      <w:r>
        <w:t xml:space="preserve">- привлечение  внебюджетных средств для обеспечения функционирования и развития  </w:t>
      </w:r>
      <w:r>
        <w:rPr>
          <w:rFonts w:eastAsia="MS Mincho"/>
          <w:spacing w:val="-2"/>
        </w:rPr>
        <w:t>Учреждения</w:t>
      </w:r>
      <w:r>
        <w:t xml:space="preserve"> и контроль их использования.</w:t>
      </w:r>
    </w:p>
    <w:p w:rsidR="00624FF4" w:rsidRDefault="00624FF4" w:rsidP="00624FF4">
      <w:pPr>
        <w:pStyle w:val="210"/>
        <w:tabs>
          <w:tab w:val="clear" w:pos="0"/>
          <w:tab w:val="left" w:pos="854"/>
        </w:tabs>
        <w:ind w:left="427" w:firstLine="0"/>
        <w:jc w:val="center"/>
        <w:rPr>
          <w:b/>
        </w:rPr>
      </w:pPr>
    </w:p>
    <w:p w:rsidR="00624FF4" w:rsidRDefault="00624FF4" w:rsidP="00624FF4">
      <w:pPr>
        <w:pStyle w:val="210"/>
        <w:tabs>
          <w:tab w:val="clear" w:pos="0"/>
          <w:tab w:val="left" w:pos="854"/>
        </w:tabs>
        <w:ind w:left="427" w:firstLine="0"/>
        <w:jc w:val="center"/>
        <w:rPr>
          <w:b/>
        </w:rPr>
      </w:pPr>
      <w:r>
        <w:rPr>
          <w:b/>
        </w:rPr>
        <w:t>10. Трудовой коллектив учреждения</w:t>
      </w:r>
    </w:p>
    <w:p w:rsidR="00624FF4" w:rsidRDefault="00624FF4" w:rsidP="00624FF4">
      <w:pPr>
        <w:pStyle w:val="11"/>
        <w:tabs>
          <w:tab w:val="left" w:pos="854"/>
        </w:tabs>
        <w:ind w:left="427" w:firstLine="0"/>
        <w:jc w:val="center"/>
        <w:rPr>
          <w:b/>
        </w:rPr>
      </w:pP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851"/>
      </w:pPr>
      <w:r>
        <w:t>10.1. Все работники учреждения, участвующие в его деятельности на основе трудового договора (контракта), являются членами трудового коллектива.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851"/>
      </w:pPr>
      <w:r>
        <w:t xml:space="preserve">10.2. На штатные должности в учреждение принимаются лица  в порядке, установленном законодательством Российской Федерации о труде. 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851"/>
      </w:pPr>
      <w:r>
        <w:t>Во время организации массовых мероприятий, а также оздоровительных и профильных лагерей во время школьных каникул в учреждение принимаются дополнительно внештатные сотрудники. По согласованию с учредителем Учреждение может самостоятельно устанавливать форму, систему и размеры заработной платы работников учреждения, а также определять виды и размеры надбавок, доплат и других выплат стимулирующего характера в пределах имеющихся средств (единого фонда оплаты труда).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851"/>
      </w:pPr>
      <w:r>
        <w:t>10.3. Работники социальных служб, образовательных и иных учреждений направляются для работы с детьми в лагеря, как правило, в период, не совпадающий с их очередным отпуском.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851"/>
      </w:pPr>
      <w:r>
        <w:t>Во время работы в лагере за указанными работниками сохраняется заработная плата, установленная по основному месту работы согласно Постановления Кабинета Министров Республики Татарстан «Об организации отдыха, оздоровления и занятости детей и молодежи».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851"/>
      </w:pPr>
      <w:r>
        <w:t>10.4. Продолжительность рабочего дня и рабочей недели, времени отдыха для работников учреждения устанавливается в трудовом договоре (контракте), и  в правилах внутреннего трудового распорядка.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851"/>
      </w:pPr>
      <w:r>
        <w:t>10.5. При приеме на работу работники учреждения представляют медицинское заключение (справку, медицинскую книжку) о возможности работы в детском оздоровительном учреждении, документ об образовании и, при необходимости, об окончании соответствующих курсов (семинаров) по должности, которую он желает занять.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0"/>
        <w:rPr>
          <w:b/>
        </w:rPr>
      </w:pPr>
      <w:r>
        <w:t>10.6. При приеме на работу работники учреждения обязаны пройти в установленном порядке инструктаж по технике безопасности и охраны труда, вопросам профилактики травматизма, предупреждения несчастных случаев с детьми и подростками, соблюдения санитарно-гигиенических правил и правил пожарной безопасности.</w:t>
      </w:r>
      <w:r>
        <w:rPr>
          <w:b/>
        </w:rPr>
        <w:t xml:space="preserve"> </w:t>
      </w:r>
    </w:p>
    <w:p w:rsidR="00624FF4" w:rsidRDefault="00624FF4" w:rsidP="00624FF4">
      <w:pPr>
        <w:pStyle w:val="11"/>
        <w:ind w:firstLine="0"/>
        <w:rPr>
          <w:b/>
        </w:rPr>
      </w:pPr>
    </w:p>
    <w:p w:rsidR="00624FF4" w:rsidRDefault="00624FF4" w:rsidP="00624FF4">
      <w:pPr>
        <w:pStyle w:val="11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17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  <w:jc w:val="center"/>
        <w:rPr>
          <w:b/>
        </w:rPr>
      </w:pPr>
      <w:r>
        <w:rPr>
          <w:b/>
        </w:rPr>
        <w:t>11. Имущество и финансы,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  <w:jc w:val="center"/>
        <w:rPr>
          <w:b/>
        </w:rPr>
      </w:pPr>
      <w:r>
        <w:rPr>
          <w:b/>
        </w:rPr>
        <w:t>финансово-хозяйственная деятельность</w:t>
      </w:r>
    </w:p>
    <w:p w:rsidR="00624FF4" w:rsidRDefault="00624FF4" w:rsidP="00624FF4">
      <w:pPr>
        <w:pStyle w:val="11"/>
        <w:ind w:firstLine="612"/>
        <w:jc w:val="center"/>
        <w:rPr>
          <w:b/>
        </w:rPr>
      </w:pP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11.1. Имущество Учреждения закрепляется за ним на праве оперативного управления.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автономным учреждением.</w:t>
      </w:r>
    </w:p>
    <w:p w:rsidR="00624FF4" w:rsidRDefault="00624FF4" w:rsidP="00624FF4">
      <w:pPr>
        <w:pStyle w:val="11"/>
        <w:ind w:firstLine="612"/>
      </w:pPr>
      <w:r>
        <w:t>11.2.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624FF4" w:rsidRDefault="00624FF4" w:rsidP="00624FF4">
      <w:pPr>
        <w:pStyle w:val="11"/>
        <w:ind w:firstLine="612"/>
      </w:pPr>
      <w:r>
        <w:t>11.3. Собственником имущества и земельного участка является Палата земельных и имущественных отношений Бавлинского муниципального района (далее – уполномоченный орган по имущественным отношениям).</w:t>
      </w:r>
    </w:p>
    <w:p w:rsidR="00624FF4" w:rsidRDefault="00624FF4" w:rsidP="00624FF4">
      <w:pPr>
        <w:pStyle w:val="11"/>
        <w:ind w:firstLine="612"/>
      </w:pPr>
      <w:r>
        <w:t>11.4. Учреждение в отношении закрепленного за ним имущества осуществляет права пользования и распоряжения им в пределах, установленных законодательством и договором о закреплении имущества.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>11.5. Учреждение не вправе  без согласия Учредителя и уполномоченного органа по имущественным отношениям распоряжаться недвижимым имуществом и особо ценным движимым имуществом, закрепленным за ним или приобретенными за счет выделенных ему средств на приобретение этого имущества.</w:t>
      </w:r>
    </w:p>
    <w:p w:rsidR="00624FF4" w:rsidRDefault="00624FF4" w:rsidP="00624FF4">
      <w:pPr>
        <w:tabs>
          <w:tab w:val="left" w:pos="-1320"/>
        </w:tabs>
        <w:ind w:firstLine="612"/>
        <w:jc w:val="both"/>
      </w:pPr>
      <w:r>
        <w:t>11.6. Остальным имуществом, в том числе недвижимым имуществом, Учреждение вправе распоряжаться самостоятельно, если иное не предусмотрено действующим законодательством.</w:t>
      </w:r>
    </w:p>
    <w:p w:rsidR="00624FF4" w:rsidRDefault="00624FF4" w:rsidP="00624FF4">
      <w:pPr>
        <w:tabs>
          <w:tab w:val="left" w:pos="-1320"/>
        </w:tabs>
        <w:ind w:firstLine="612"/>
        <w:jc w:val="both"/>
      </w:pPr>
      <w:r>
        <w:t>11.7. Основными источниками формирования имущества и финансовых ресурсов Учреждения являются:</w:t>
      </w:r>
    </w:p>
    <w:p w:rsidR="00624FF4" w:rsidRDefault="00624FF4" w:rsidP="00624FF4">
      <w:pPr>
        <w:tabs>
          <w:tab w:val="left" w:pos="-1320"/>
        </w:tabs>
        <w:ind w:firstLine="612"/>
        <w:jc w:val="both"/>
      </w:pPr>
      <w:r>
        <w:t>- имущество, закрепленное за ним на праве оперативного управления;</w:t>
      </w:r>
    </w:p>
    <w:p w:rsidR="00624FF4" w:rsidRDefault="00624FF4" w:rsidP="00624FF4">
      <w:pPr>
        <w:tabs>
          <w:tab w:val="left" w:pos="-1320"/>
        </w:tabs>
        <w:ind w:firstLine="612"/>
        <w:jc w:val="both"/>
      </w:pPr>
      <w:r>
        <w:t xml:space="preserve"> - бюджетные поступления в виде субсидий и субвенций;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 xml:space="preserve"> - поступлений от Учредителя;</w:t>
      </w:r>
    </w:p>
    <w:p w:rsidR="00624FF4" w:rsidRDefault="00624FF4" w:rsidP="00624FF4">
      <w:pPr>
        <w:tabs>
          <w:tab w:val="left" w:pos="-1320"/>
        </w:tabs>
        <w:ind w:firstLine="612"/>
        <w:jc w:val="both"/>
      </w:pPr>
      <w:r>
        <w:t>- средства от оказания платных услуг;</w:t>
      </w:r>
    </w:p>
    <w:p w:rsidR="00624FF4" w:rsidRDefault="00624FF4" w:rsidP="00624FF4">
      <w:pPr>
        <w:tabs>
          <w:tab w:val="left" w:pos="-1320"/>
        </w:tabs>
        <w:ind w:firstLine="612"/>
        <w:jc w:val="both"/>
        <w:rPr>
          <w:sz w:val="20"/>
          <w:szCs w:val="20"/>
        </w:rPr>
      </w:pPr>
      <w:r>
        <w:rPr>
          <w:color w:val="0000FF"/>
        </w:rPr>
        <w:t>-</w:t>
      </w:r>
      <w:r>
        <w:t xml:space="preserve"> средства от реализации путевок юридическим и физическим лицам;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>- внебюджетных целевых источников (гранты, средства спонсоров и Фонда социального страхования Российской Федерации, средств профессиональных союзов и других учреждений);</w:t>
      </w:r>
    </w:p>
    <w:p w:rsidR="00624FF4" w:rsidRDefault="00624FF4" w:rsidP="00624FF4">
      <w:pPr>
        <w:tabs>
          <w:tab w:val="left" w:pos="-1320"/>
        </w:tabs>
        <w:ind w:firstLine="612"/>
        <w:jc w:val="both"/>
      </w:pPr>
      <w:r>
        <w:t>11.8. Дополнительные средства Учреждения образуются из:</w:t>
      </w:r>
    </w:p>
    <w:p w:rsidR="00624FF4" w:rsidRDefault="00624FF4" w:rsidP="00624FF4">
      <w:pPr>
        <w:pStyle w:val="210"/>
        <w:ind w:firstLine="612"/>
      </w:pPr>
      <w:r>
        <w:t>- денежных средств и материальных ценностей, поступивших от государственных, общественных и частных предприятий и организаций, отдельных граждан в порядке грантов, безвозмездной помощи, дарений;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- доходов от мероприятий проводимых в пользу Учреждения;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- дотации учредителя;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- банковских кредитов;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- дополнительной финансовой и хозяйственной деятельности Учреждения;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-прочих доходов и поступлений, полученных в соответствии с законодательством.</w:t>
      </w:r>
    </w:p>
    <w:p w:rsidR="00624FF4" w:rsidRDefault="00624FF4" w:rsidP="00624FF4">
      <w:pPr>
        <w:pStyle w:val="11"/>
        <w:ind w:firstLine="567"/>
      </w:pPr>
    </w:p>
    <w:p w:rsidR="00624FF4" w:rsidRDefault="00624FF4" w:rsidP="00624FF4">
      <w:pPr>
        <w:pStyle w:val="11"/>
        <w:ind w:firstLine="567"/>
        <w:jc w:val="right"/>
        <w:rPr>
          <w:sz w:val="22"/>
          <w:szCs w:val="22"/>
        </w:rPr>
      </w:pPr>
    </w:p>
    <w:p w:rsidR="00624FF4" w:rsidRDefault="00624FF4" w:rsidP="00624FF4">
      <w:pPr>
        <w:pStyle w:val="11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18</w:t>
      </w:r>
    </w:p>
    <w:p w:rsidR="00624FF4" w:rsidRDefault="00624FF4" w:rsidP="00624FF4">
      <w:pPr>
        <w:tabs>
          <w:tab w:val="left" w:pos="-1320"/>
        </w:tabs>
        <w:ind w:firstLine="612"/>
        <w:jc w:val="both"/>
      </w:pPr>
      <w:r>
        <w:t>- добровольные пожертвования физических и юридических лиц в виде товаров, работ, и услуг;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709"/>
      </w:pPr>
      <w:r>
        <w:t>- прочих доходов и поступлений, полученных в соответствии с законодательством.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>11.9. Привлечение дополнительных средств не влечет за собой снижение нормативов и абсолютных размеров его финансирования из бюджета учредителей. Неиспользованные в текущем году дополнительные средства не могут быть изъяты у Учреждения или зачтены учредителем в объеме финансирования следующего года.</w:t>
      </w:r>
    </w:p>
    <w:p w:rsidR="00624FF4" w:rsidRDefault="00624FF4" w:rsidP="00624FF4">
      <w:pPr>
        <w:autoSpaceDE w:val="0"/>
        <w:ind w:firstLine="540"/>
        <w:jc w:val="both"/>
      </w:pPr>
      <w:r>
        <w:t>11.10. Имущество и средства Учреждения отражаются на его балансе и используются для достижения целей, определенных его Уставом. Недвижимое имущество, закрепленное за Учреждением или приобретенное за счет средств, выделенных ему Учредителем на приобретение этого имущества, а также находящееся у Учреждения особо ценное движимое имущество подлежит обособленному учету в установленном порядке.</w:t>
      </w:r>
    </w:p>
    <w:p w:rsidR="00624FF4" w:rsidRDefault="00624FF4" w:rsidP="00624FF4">
      <w:pPr>
        <w:autoSpaceDE w:val="0"/>
        <w:ind w:firstLine="540"/>
        <w:jc w:val="both"/>
      </w:pPr>
      <w:r>
        <w:t>11.11. Доходы Учреждения, полученные за счет дополнительных средств , а также средства, полученные в результате пожертвований российских и иностранных юридических и физических лиц, и приобретенное за счет этих средств имущество поступают в самостоятельное распоряжение Учреждения и учитываются на отдельном балансе.</w:t>
      </w:r>
    </w:p>
    <w:p w:rsidR="00624FF4" w:rsidRDefault="00624FF4" w:rsidP="00624FF4">
      <w:pPr>
        <w:autoSpaceDE w:val="0"/>
        <w:ind w:firstLine="540"/>
        <w:jc w:val="both"/>
      </w:pPr>
      <w:r>
        <w:t>11.12. Учреждение вправе вносить денежные средства и иное имущество в уставный (складочный) капитал других юридических лиц или иным образом передавать это имущество другим юридическим лицам в качестве их учредителя или участника только с согласия уполномоченного органа по имущественным отношениям.</w:t>
      </w:r>
    </w:p>
    <w:p w:rsidR="00624FF4" w:rsidRDefault="00624FF4" w:rsidP="00624FF4">
      <w:pPr>
        <w:autoSpaceDE w:val="0"/>
        <w:ind w:firstLine="540"/>
        <w:jc w:val="both"/>
      </w:pPr>
      <w:r>
        <w:t>11.13. Учреждение использует закрепленное за ним имущество и имущество, приобретенное на средства, выделенные ему учредителем, исключительно для целей и видов деятельности, закрепленных в настоящем примерном Уставе.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 xml:space="preserve">11.14. Учреждение ведет налоговый учет, оперативный бухгалтерский учет и статическую отчетность о результатах хозяйственной и иной деятельности в порядке, установленным законодательством. 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11.15. Учреждение ежегодно предоставляет Учредителю  расчет расходов на содержание недвижимого имущества и особо ценного движимого имущества, закрепленных за Учреждением или приобретенных за счет выделенных ему средств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участки, а также финансовое обеспечение развития  Учреждения в рамках программ, утвержденных в установленном порядке.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612"/>
      </w:pPr>
      <w:r>
        <w:t>11.16.Учреждение, в рамках своей уставной деятельности может оказывать следующие виды услуг (или работ):</w:t>
      </w:r>
    </w:p>
    <w:p w:rsidR="00624FF4" w:rsidRDefault="00624FF4" w:rsidP="00624FF4">
      <w:pPr>
        <w:pStyle w:val="210"/>
        <w:tabs>
          <w:tab w:val="clear" w:pos="0"/>
          <w:tab w:val="left" w:pos="1428"/>
        </w:tabs>
        <w:ind w:firstLine="567"/>
      </w:pPr>
      <w:r>
        <w:t>11.16.1.  Услуги, стоимость которых  входит в оплату за путевку в оздоровительный лагерь: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- социальная реабилитация детей;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  <w:jc w:val="left"/>
      </w:pP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19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  <w:jc w:val="left"/>
      </w:pPr>
      <w:r>
        <w:t>- медицинская реабилитация;</w:t>
      </w:r>
    </w:p>
    <w:p w:rsidR="00624FF4" w:rsidRDefault="00624FF4" w:rsidP="00624FF4">
      <w:pPr>
        <w:pStyle w:val="210"/>
        <w:tabs>
          <w:tab w:val="clear" w:pos="0"/>
          <w:tab w:val="left" w:pos="851"/>
          <w:tab w:val="left" w:pos="993"/>
        </w:tabs>
        <w:ind w:firstLine="567"/>
        <w:jc w:val="left"/>
      </w:pPr>
      <w:r>
        <w:t>- проведение массовых мероприятий с детьми (дискотек, вечеров, соревно-ваний и др.);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- организация занятий объединений детей: кружков, студий, мастерских, секций по направлениям предметной деятельности (включая изучения иностранного языка), художественного творчества, физической культуры и спорта, экологической и биологической деятельности и другие;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- проведение походов(пеших, сплавных и др.);</w:t>
      </w:r>
    </w:p>
    <w:p w:rsidR="00624FF4" w:rsidRDefault="00624FF4" w:rsidP="00624FF4">
      <w:pPr>
        <w:pStyle w:val="210"/>
        <w:numPr>
          <w:ilvl w:val="0"/>
          <w:numId w:val="14"/>
        </w:numPr>
        <w:tabs>
          <w:tab w:val="clear" w:pos="0"/>
          <w:tab w:val="left" w:pos="927"/>
        </w:tabs>
        <w:ind w:left="927"/>
      </w:pPr>
      <w:r>
        <w:t>выполнение иных видов услуг в соответствии с направлением деятельности учреждения и согласно его статусу.</w:t>
      </w:r>
    </w:p>
    <w:p w:rsidR="00624FF4" w:rsidRDefault="00624FF4" w:rsidP="00624FF4">
      <w:pPr>
        <w:pStyle w:val="210"/>
        <w:tabs>
          <w:tab w:val="clear" w:pos="0"/>
          <w:tab w:val="left" w:pos="1320"/>
        </w:tabs>
        <w:ind w:firstLine="567"/>
      </w:pPr>
      <w:r>
        <w:t>11.16.2. Дополнительные услуги (работу) за плату, не входящую в стоимость путевки в оздоровительный лагерь (услуги и работы, оказываемые сверх основной программы деятельности Учреждения):</w:t>
      </w:r>
    </w:p>
    <w:p w:rsidR="00624FF4" w:rsidRDefault="00624FF4" w:rsidP="00624FF4">
      <w:pPr>
        <w:pStyle w:val="210"/>
        <w:numPr>
          <w:ilvl w:val="0"/>
          <w:numId w:val="15"/>
        </w:numPr>
        <w:tabs>
          <w:tab w:val="clear" w:pos="0"/>
          <w:tab w:val="left" w:pos="927"/>
        </w:tabs>
        <w:ind w:left="927"/>
      </w:pPr>
      <w:r>
        <w:t>оказание отдельных видов медицинских услуг;</w:t>
      </w:r>
    </w:p>
    <w:p w:rsidR="00624FF4" w:rsidRDefault="00624FF4" w:rsidP="00624FF4">
      <w:pPr>
        <w:pStyle w:val="210"/>
        <w:numPr>
          <w:ilvl w:val="0"/>
          <w:numId w:val="15"/>
        </w:numPr>
        <w:tabs>
          <w:tab w:val="clear" w:pos="0"/>
          <w:tab w:val="left" w:pos="927"/>
        </w:tabs>
        <w:ind w:left="927"/>
      </w:pPr>
      <w:r>
        <w:t>проведение зрелищных мероприятий (просмотр кинофильмов, видеофильмов);</w:t>
      </w:r>
    </w:p>
    <w:p w:rsidR="00624FF4" w:rsidRDefault="00624FF4" w:rsidP="00624FF4">
      <w:pPr>
        <w:pStyle w:val="210"/>
        <w:numPr>
          <w:ilvl w:val="0"/>
          <w:numId w:val="15"/>
        </w:numPr>
        <w:tabs>
          <w:tab w:val="clear" w:pos="0"/>
          <w:tab w:val="left" w:pos="927"/>
        </w:tabs>
        <w:ind w:left="927"/>
      </w:pPr>
      <w:r>
        <w:t>организация компьютерных игр;</w:t>
      </w:r>
    </w:p>
    <w:p w:rsidR="00624FF4" w:rsidRDefault="00624FF4" w:rsidP="00624FF4">
      <w:pPr>
        <w:pStyle w:val="210"/>
        <w:numPr>
          <w:ilvl w:val="0"/>
          <w:numId w:val="15"/>
        </w:numPr>
        <w:tabs>
          <w:tab w:val="clear" w:pos="0"/>
          <w:tab w:val="left" w:pos="927"/>
        </w:tabs>
        <w:ind w:left="927"/>
      </w:pPr>
      <w:r>
        <w:t>организация отдельных видов занятий с детьми (спорт, туризм, изучение языков и т.п.)</w:t>
      </w:r>
    </w:p>
    <w:p w:rsidR="00624FF4" w:rsidRDefault="00624FF4" w:rsidP="00624FF4">
      <w:pPr>
        <w:pStyle w:val="210"/>
        <w:numPr>
          <w:ilvl w:val="0"/>
          <w:numId w:val="15"/>
        </w:numPr>
        <w:tabs>
          <w:tab w:val="clear" w:pos="0"/>
          <w:tab w:val="left" w:pos="927"/>
        </w:tabs>
        <w:ind w:left="927"/>
      </w:pPr>
      <w:r>
        <w:t>экскурсионные услуги;</w:t>
      </w:r>
    </w:p>
    <w:p w:rsidR="00624FF4" w:rsidRDefault="00624FF4" w:rsidP="00624FF4">
      <w:pPr>
        <w:pStyle w:val="210"/>
        <w:numPr>
          <w:ilvl w:val="0"/>
          <w:numId w:val="15"/>
        </w:numPr>
        <w:tabs>
          <w:tab w:val="clear" w:pos="0"/>
          <w:tab w:val="left" w:pos="927"/>
        </w:tabs>
        <w:ind w:left="927"/>
      </w:pPr>
      <w:r>
        <w:t>организация походов.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11.16.3. При наличии подготовленных кадров, свободных помещений, рабочих мест, оборудования и т.д. в целях развития физкультуры, спорта, туризма, здорового образа жизни и охраны здоровья, удовлетворения социально-культурной потребности, в виде дополнительной хозрасчетной деятельности Учреждение вправе оказывать населению, предприятиям, учреждениям и организациям платные услуги за рамками финансируемых из бюджета программ.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 xml:space="preserve">Виды платных услуг могут быть:  </w:t>
      </w:r>
    </w:p>
    <w:p w:rsidR="00624FF4" w:rsidRDefault="00624FF4" w:rsidP="00624FF4">
      <w:pPr>
        <w:pStyle w:val="210"/>
        <w:numPr>
          <w:ilvl w:val="0"/>
          <w:numId w:val="16"/>
        </w:numPr>
        <w:tabs>
          <w:tab w:val="clear" w:pos="0"/>
          <w:tab w:val="left" w:pos="927"/>
        </w:tabs>
        <w:ind w:left="927"/>
      </w:pPr>
      <w:r>
        <w:t>организация досуга детей, подростков и молодежи;</w:t>
      </w:r>
    </w:p>
    <w:p w:rsidR="00624FF4" w:rsidRDefault="00624FF4" w:rsidP="00624FF4">
      <w:pPr>
        <w:pStyle w:val="210"/>
        <w:tabs>
          <w:tab w:val="clear" w:pos="0"/>
          <w:tab w:val="left" w:pos="851"/>
        </w:tabs>
        <w:ind w:firstLine="567"/>
      </w:pPr>
      <w:r>
        <w:t>- организация массовых культурно-просветительских, оздоровительных   и развлекательных мероприятий для детей, подростков, молодежи, а также для групп семей;</w:t>
      </w:r>
    </w:p>
    <w:p w:rsidR="00624FF4" w:rsidRDefault="00624FF4" w:rsidP="00624FF4">
      <w:pPr>
        <w:pStyle w:val="210"/>
        <w:numPr>
          <w:ilvl w:val="0"/>
          <w:numId w:val="16"/>
        </w:numPr>
        <w:tabs>
          <w:tab w:val="clear" w:pos="0"/>
          <w:tab w:val="left" w:pos="927"/>
        </w:tabs>
        <w:ind w:left="927"/>
      </w:pPr>
      <w:r>
        <w:t>оказание отдельных видов медицинских услуг;</w:t>
      </w:r>
    </w:p>
    <w:p w:rsidR="00624FF4" w:rsidRDefault="00624FF4" w:rsidP="00624FF4">
      <w:pPr>
        <w:pStyle w:val="210"/>
        <w:numPr>
          <w:ilvl w:val="0"/>
          <w:numId w:val="16"/>
        </w:numPr>
        <w:tabs>
          <w:tab w:val="clear" w:pos="0"/>
          <w:tab w:val="left" w:pos="927"/>
        </w:tabs>
        <w:ind w:left="927" w:right="-90"/>
      </w:pPr>
      <w:r>
        <w:t>проведение зрелищных мероприятий (просмотр кино и видеофильмов);</w:t>
      </w:r>
    </w:p>
    <w:p w:rsidR="00624FF4" w:rsidRDefault="00624FF4" w:rsidP="00624FF4">
      <w:pPr>
        <w:pStyle w:val="210"/>
        <w:numPr>
          <w:ilvl w:val="0"/>
          <w:numId w:val="16"/>
        </w:numPr>
        <w:tabs>
          <w:tab w:val="clear" w:pos="0"/>
          <w:tab w:val="left" w:pos="927"/>
        </w:tabs>
        <w:ind w:left="927"/>
      </w:pPr>
      <w:r>
        <w:t>организация компьютерных игр;</w:t>
      </w:r>
    </w:p>
    <w:p w:rsidR="00624FF4" w:rsidRDefault="00624FF4" w:rsidP="00624FF4">
      <w:pPr>
        <w:pStyle w:val="210"/>
        <w:tabs>
          <w:tab w:val="clear" w:pos="0"/>
          <w:tab w:val="left" w:pos="851"/>
        </w:tabs>
        <w:ind w:firstLine="567"/>
      </w:pPr>
      <w:r>
        <w:t>- организация отдельных видов занятий с детьми (спорт, туризм, изучение языков и т.п.)</w:t>
      </w:r>
    </w:p>
    <w:p w:rsidR="00624FF4" w:rsidRDefault="00624FF4" w:rsidP="00624FF4">
      <w:pPr>
        <w:pStyle w:val="210"/>
        <w:numPr>
          <w:ilvl w:val="0"/>
          <w:numId w:val="17"/>
        </w:numPr>
        <w:tabs>
          <w:tab w:val="clear" w:pos="0"/>
          <w:tab w:val="left" w:pos="927"/>
        </w:tabs>
        <w:ind w:left="927"/>
      </w:pPr>
      <w:r>
        <w:t>организация «воскресных» и многодневных оздоровительных мероприятий для семейного отдыха;</w:t>
      </w:r>
    </w:p>
    <w:p w:rsidR="00624FF4" w:rsidRDefault="00624FF4" w:rsidP="00624FF4">
      <w:pPr>
        <w:pStyle w:val="210"/>
        <w:numPr>
          <w:ilvl w:val="0"/>
          <w:numId w:val="17"/>
        </w:numPr>
        <w:tabs>
          <w:tab w:val="clear" w:pos="0"/>
          <w:tab w:val="left" w:pos="927"/>
        </w:tabs>
        <w:ind w:left="927"/>
      </w:pPr>
      <w:r>
        <w:t>аренда базы для организации  досуговых  мероприятий;</w:t>
      </w:r>
    </w:p>
    <w:p w:rsidR="00624FF4" w:rsidRDefault="00624FF4" w:rsidP="00624FF4">
      <w:pPr>
        <w:pStyle w:val="11"/>
        <w:tabs>
          <w:tab w:val="left" w:pos="927"/>
        </w:tabs>
        <w:ind w:left="-78" w:firstLine="0"/>
      </w:pPr>
    </w:p>
    <w:p w:rsidR="00624FF4" w:rsidRDefault="00624FF4" w:rsidP="00624FF4">
      <w:pPr>
        <w:pStyle w:val="11"/>
        <w:tabs>
          <w:tab w:val="left" w:pos="927"/>
        </w:tabs>
        <w:ind w:left="-78" w:firstLine="0"/>
        <w:jc w:val="right"/>
        <w:rPr>
          <w:sz w:val="22"/>
          <w:szCs w:val="22"/>
        </w:rPr>
      </w:pPr>
      <w:r>
        <w:rPr>
          <w:sz w:val="22"/>
          <w:szCs w:val="22"/>
        </w:rPr>
        <w:t>20</w:t>
      </w:r>
    </w:p>
    <w:p w:rsidR="00624FF4" w:rsidRDefault="00624FF4" w:rsidP="00624FF4">
      <w:pPr>
        <w:pStyle w:val="11"/>
        <w:tabs>
          <w:tab w:val="left" w:pos="927"/>
        </w:tabs>
        <w:ind w:left="-78" w:firstLine="0"/>
      </w:pPr>
    </w:p>
    <w:p w:rsidR="00624FF4" w:rsidRDefault="00624FF4" w:rsidP="00624FF4">
      <w:pPr>
        <w:pStyle w:val="210"/>
        <w:ind w:firstLine="567"/>
      </w:pPr>
      <w:r>
        <w:t>- организация общественного питания (в т.ч. временное открытие собственного буфета, кафе или сдача в аренду помещения кухни по своему назначению юридическим и физическим лицам);</w:t>
      </w:r>
    </w:p>
    <w:p w:rsidR="00624FF4" w:rsidRDefault="00624FF4" w:rsidP="00624FF4">
      <w:pPr>
        <w:pStyle w:val="210"/>
        <w:ind w:firstLine="567"/>
      </w:pPr>
      <w:r>
        <w:t>- организация временного проживания на стационарной базе участников различных мероприятий, командированных и частных лиц;</w:t>
      </w:r>
    </w:p>
    <w:p w:rsidR="00624FF4" w:rsidRDefault="00624FF4" w:rsidP="00624FF4">
      <w:pPr>
        <w:pStyle w:val="210"/>
        <w:ind w:firstLine="567"/>
      </w:pPr>
      <w:r>
        <w:t>- производство и реализация товаров культурно-бытового и иного назначения, прежде всего выполненных детьми и подростками;</w:t>
      </w:r>
    </w:p>
    <w:p w:rsidR="00624FF4" w:rsidRDefault="00624FF4" w:rsidP="00624FF4">
      <w:pPr>
        <w:pStyle w:val="210"/>
        <w:ind w:firstLine="567"/>
      </w:pPr>
      <w:r>
        <w:t>- информационные услуги и реализация интеллектуальной продукции по направлениям деятельности учреждения;</w:t>
      </w:r>
    </w:p>
    <w:p w:rsidR="00624FF4" w:rsidRDefault="00624FF4" w:rsidP="00624FF4">
      <w:pPr>
        <w:pStyle w:val="11"/>
        <w:ind w:firstLine="567"/>
      </w:pPr>
      <w:r>
        <w:t>- ксерокопирование, типографические, фотоуслуги;</w:t>
      </w:r>
    </w:p>
    <w:p w:rsidR="00624FF4" w:rsidRDefault="00624FF4" w:rsidP="00624FF4">
      <w:pPr>
        <w:pStyle w:val="210"/>
        <w:ind w:firstLine="567"/>
      </w:pPr>
      <w:r>
        <w:t>- экскурсионные и туристические услуги;</w:t>
      </w:r>
    </w:p>
    <w:p w:rsidR="00624FF4" w:rsidRDefault="00624FF4" w:rsidP="00624FF4">
      <w:pPr>
        <w:pStyle w:val="210"/>
        <w:ind w:firstLine="567"/>
      </w:pPr>
      <w:r>
        <w:t>- посреднические услуги;</w:t>
      </w:r>
    </w:p>
    <w:p w:rsidR="00624FF4" w:rsidRDefault="00624FF4" w:rsidP="00624FF4">
      <w:pPr>
        <w:pStyle w:val="210"/>
        <w:ind w:firstLine="567"/>
      </w:pPr>
      <w:r>
        <w:t>- услуги проката туристического и спортивного инвентаря ( при условии имеющегося дополнительного инвентаря для оказания таких услуг);</w:t>
      </w:r>
    </w:p>
    <w:p w:rsidR="00624FF4" w:rsidRDefault="00624FF4" w:rsidP="00624FF4">
      <w:pPr>
        <w:pStyle w:val="210"/>
        <w:ind w:firstLine="567"/>
      </w:pPr>
      <w:r>
        <w:t xml:space="preserve">- иные услуги, не противоречащие законодательству Российской Федерации и Республики Татарстан. 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 xml:space="preserve">11.17. Дополнительные платные услуги могут оказываться как сотруд-никами Учреждения, так и привлекаемыми в необходимых случаях специалистами. Дополнительные платные услуги не могут осуществляться взамен основной деятельности Учреждения, финансируемой из средств бюджета. Дополнительные платные услуги и работы не должны оказываться, если их выполнение может привести к снижению уровня основной деятельности, осуществляемой в соответствии с уставом Учреждения. 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11.18. Дополнительные денежные и материальные средства и прибыль от хозрасчетной деятельности лагеря используются на: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left="-30" w:firstLine="567"/>
      </w:pPr>
      <w:r>
        <w:t xml:space="preserve">- проведение благотворительных мероприятий, конкурсов для детей и подростков Учреждения; </w:t>
      </w:r>
    </w:p>
    <w:p w:rsidR="00624FF4" w:rsidRDefault="00624FF4" w:rsidP="00624FF4">
      <w:pPr>
        <w:pStyle w:val="11"/>
        <w:ind w:firstLine="567"/>
      </w:pPr>
      <w:r>
        <w:t>- на организацию и проведение дополнительных оздоровительных лагерных смен, походов, экскурсий, экспедиций для детей и подростков из «группы риска»;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-  на приобретение материалов, инвентаря и оборудования для улучшения условий в лагере и качества проводимых мероприятий для детей, подростков и молодежи;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- для оплаты услуг сторонних организаций, если оказываемые услуги связаны с улучшением условий содержания Учреждения;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- материальное поощрение сотрудников Учреждения;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- привлечение  необходимых специалистов для  ведения хозрасчетной и иной деятельности, если специалист не предусмотрен и не утвержден в штатном расписании Учреждения;</w:t>
      </w:r>
    </w:p>
    <w:p w:rsidR="00624FF4" w:rsidRDefault="00624FF4" w:rsidP="00624FF4">
      <w:pPr>
        <w:pStyle w:val="11"/>
        <w:ind w:firstLine="567"/>
      </w:pPr>
      <w:r>
        <w:t>- на приобретение транспортных средств для Учреждения</w:t>
      </w:r>
    </w:p>
    <w:p w:rsidR="00624FF4" w:rsidRDefault="00624FF4" w:rsidP="00624FF4">
      <w:pPr>
        <w:autoSpaceDE w:val="0"/>
        <w:ind w:firstLine="540"/>
        <w:jc w:val="both"/>
      </w:pPr>
      <w:r>
        <w:t xml:space="preserve">11.19. Учреждение вправе выступать в качестве арендатора и арендодателя имущества с согласия Учредителя и уполномоченного органа по имущественным отношениям. В случае сдачи в аренду с согласия уполномоченного органа по имущественным отношениям недвижимого имущества   или   особо     ценного   движимого    имущества,   закрепленных   за </w:t>
      </w:r>
    </w:p>
    <w:p w:rsidR="00624FF4" w:rsidRDefault="00624FF4" w:rsidP="00624FF4">
      <w:pPr>
        <w:autoSpaceDE w:val="0"/>
        <w:ind w:firstLine="540"/>
        <w:jc w:val="both"/>
      </w:pPr>
    </w:p>
    <w:p w:rsidR="00624FF4" w:rsidRDefault="00624FF4" w:rsidP="00624FF4">
      <w:pPr>
        <w:autoSpaceDE w:val="0"/>
        <w:ind w:firstLine="540"/>
        <w:jc w:val="right"/>
        <w:rPr>
          <w:sz w:val="22"/>
          <w:szCs w:val="22"/>
        </w:rPr>
      </w:pPr>
      <w:r>
        <w:rPr>
          <w:sz w:val="22"/>
          <w:szCs w:val="22"/>
        </w:rPr>
        <w:t>21</w:t>
      </w:r>
    </w:p>
    <w:p w:rsidR="00624FF4" w:rsidRDefault="00624FF4" w:rsidP="00624FF4">
      <w:pPr>
        <w:autoSpaceDE w:val="0"/>
        <w:ind w:hanging="15"/>
        <w:jc w:val="both"/>
      </w:pPr>
      <w:r>
        <w:t>Учреждением или приобретенных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11.20. С Учреждения арендная плата за пользование закрепленными объектами собственности не взимается, а расходы за текущий ремонт, капитальный и содержание несут учредители.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11.21. Учреждение имеет право: свободно распространять информацию  о своей деятельности, включая результаты собственных независимых исследований, осуществлять издательскую деятельность.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11.22. Запрещается использование территории и зданий учреждения не по назначению, а также размещать в ней постоянно другие организации.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>11.23. Учреждение несет ответственность за реализацию поставленных перед ней целей  и задач, соответствие применяемых форм и методов деятельности, невыполнение функций, определенных его Уставом, в установленном Законодательством Российской Федерации и Республики Татарстан порядке.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 xml:space="preserve"> 11.24. Объемы хозяйственной деятельности, текущего и капитального ремонта, реконструкции, строительства новых объектов и укрепления материально-технической базы определяются Учреждением при соглашении с Учредителем.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709"/>
      </w:pPr>
      <w:r>
        <w:t>11.25.Документации Учреждения ведутся в соответствии с рекомендациями Министерства по делам молодежи, спорту и туризму Республики Татарстан. Годовой план работы Учреждения утверждается начальником учреждения и согласовывается представителем Учредителя. Месячные планы утверждаются начальником учреждения.</w:t>
      </w:r>
    </w:p>
    <w:p w:rsidR="00624FF4" w:rsidRDefault="00624FF4" w:rsidP="00624FF4">
      <w:pPr>
        <w:pStyle w:val="11"/>
        <w:ind w:firstLine="709"/>
      </w:pPr>
    </w:p>
    <w:p w:rsidR="00624FF4" w:rsidRDefault="00624FF4" w:rsidP="00624FF4">
      <w:pPr>
        <w:pStyle w:val="af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Предотвращение и урегулирование </w:t>
      </w:r>
    </w:p>
    <w:p w:rsidR="00624FF4" w:rsidRDefault="00624FF4" w:rsidP="00624FF4">
      <w:pPr>
        <w:pStyle w:val="af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конфликта интересов</w:t>
      </w:r>
    </w:p>
    <w:p w:rsidR="00624FF4" w:rsidRDefault="00624FF4" w:rsidP="00624FF4">
      <w:pPr>
        <w:pStyle w:val="af1"/>
        <w:ind w:firstLine="709"/>
        <w:jc w:val="center"/>
        <w:rPr>
          <w:b/>
          <w:sz w:val="28"/>
          <w:szCs w:val="28"/>
        </w:rPr>
      </w:pPr>
    </w:p>
    <w:p w:rsidR="00624FF4" w:rsidRDefault="00624FF4" w:rsidP="00624FF4">
      <w:pPr>
        <w:pStyle w:val="af1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12.1. Под конфликтом интересов понимается ситуация, при которой личная заинтересованность работника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работником которой он является, способное привести к причинению вреда имуществу и (или) деловой репутации Учреждения.</w:t>
      </w:r>
    </w:p>
    <w:p w:rsidR="00624FF4" w:rsidRDefault="00624FF4" w:rsidP="00624FF4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12.2. Под личной заинтересованностью работника Учреждения, которая влияет или может повлиять на надлежащее исполнение им трудовых обязанностей, понимается возможность получения работником Учреждения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третьих лиц.</w:t>
      </w:r>
    </w:p>
    <w:p w:rsidR="00624FF4" w:rsidRDefault="00624FF4" w:rsidP="00624FF4">
      <w:pPr>
        <w:pStyle w:val="af1"/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 Директор обязан уведомлять Учредителя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24FF4" w:rsidRDefault="00624FF4" w:rsidP="00624FF4">
      <w:pPr>
        <w:pStyle w:val="af1"/>
        <w:ind w:firstLine="709"/>
        <w:jc w:val="both"/>
        <w:rPr>
          <w:sz w:val="28"/>
          <w:szCs w:val="28"/>
        </w:rPr>
      </w:pPr>
    </w:p>
    <w:p w:rsidR="00624FF4" w:rsidRDefault="00624FF4" w:rsidP="00624FF4">
      <w:pPr>
        <w:jc w:val="right"/>
        <w:rPr>
          <w:sz w:val="20"/>
          <w:szCs w:val="20"/>
        </w:rPr>
      </w:pPr>
      <w:r>
        <w:t>22</w:t>
      </w:r>
    </w:p>
    <w:p w:rsidR="00624FF4" w:rsidRDefault="00624FF4" w:rsidP="00624FF4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12.4. Работник Учреждения обязан уведомить директора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интересов. Порядок уведомления директора Учреждения, перечень сведений, содержащихся в уведомлениях, организация проверки этих сведений и порядок регистрации уведомлений определяется директором Учреждения».</w:t>
      </w:r>
    </w:p>
    <w:p w:rsidR="00624FF4" w:rsidRDefault="00624FF4" w:rsidP="00624FF4">
      <w:pPr>
        <w:pStyle w:val="af1"/>
        <w:ind w:firstLine="709"/>
        <w:jc w:val="both"/>
        <w:rPr>
          <w:sz w:val="28"/>
          <w:szCs w:val="28"/>
        </w:rPr>
      </w:pPr>
    </w:p>
    <w:p w:rsidR="00624FF4" w:rsidRDefault="00624FF4" w:rsidP="00624FF4">
      <w:pPr>
        <w:pStyle w:val="210"/>
        <w:tabs>
          <w:tab w:val="clear" w:pos="0"/>
          <w:tab w:val="left" w:pos="708"/>
        </w:tabs>
        <w:ind w:left="430" w:firstLine="567"/>
        <w:jc w:val="center"/>
        <w:rPr>
          <w:b/>
        </w:rPr>
      </w:pPr>
      <w:r>
        <w:rPr>
          <w:b/>
        </w:rPr>
        <w:t>13. Реорганизация и ликвидация учреждения</w:t>
      </w:r>
    </w:p>
    <w:p w:rsidR="00624FF4" w:rsidRDefault="00624FF4" w:rsidP="00624FF4">
      <w:pPr>
        <w:pStyle w:val="11"/>
        <w:ind w:left="430" w:firstLine="567"/>
        <w:jc w:val="center"/>
        <w:rPr>
          <w:b/>
        </w:rPr>
      </w:pPr>
    </w:p>
    <w:p w:rsidR="00624FF4" w:rsidRDefault="00624FF4" w:rsidP="00624FF4">
      <w:pPr>
        <w:tabs>
          <w:tab w:val="left" w:pos="-1320"/>
        </w:tabs>
        <w:ind w:firstLine="567"/>
        <w:jc w:val="both"/>
      </w:pPr>
      <w:r>
        <w:t>13.1. Учреждение может быть реорганизовано в  случаях и в порядке, предусмотренных Гражданским кодексом Российской Федерации, Федеральным законом «Об автономных учреждениях», иными федеральными законами.</w:t>
      </w:r>
    </w:p>
    <w:p w:rsidR="00624FF4" w:rsidRDefault="00624FF4" w:rsidP="00624FF4">
      <w:pPr>
        <w:tabs>
          <w:tab w:val="left" w:pos="-1320"/>
        </w:tabs>
        <w:ind w:firstLine="567"/>
        <w:jc w:val="both"/>
      </w:pPr>
      <w:r>
        <w:t>13.2. Реорганизация Учреждения может быть осуществлена в форме:</w:t>
      </w:r>
    </w:p>
    <w:p w:rsidR="00624FF4" w:rsidRDefault="00624FF4" w:rsidP="00624FF4">
      <w:pPr>
        <w:tabs>
          <w:tab w:val="left" w:pos="-1320"/>
        </w:tabs>
        <w:ind w:firstLine="567"/>
        <w:jc w:val="both"/>
      </w:pPr>
      <w:r>
        <w:t>слияния двух или нескольких учреждений;</w:t>
      </w:r>
    </w:p>
    <w:p w:rsidR="00624FF4" w:rsidRDefault="00624FF4" w:rsidP="00624FF4">
      <w:pPr>
        <w:tabs>
          <w:tab w:val="left" w:pos="-1320"/>
        </w:tabs>
        <w:ind w:firstLine="567"/>
        <w:jc w:val="both"/>
      </w:pPr>
      <w:r>
        <w:t>присоединения к Учреждению одного учреждения или нескольких учреждений соответствующей формы собственности;</w:t>
      </w:r>
    </w:p>
    <w:p w:rsidR="00624FF4" w:rsidRDefault="00624FF4" w:rsidP="00624FF4">
      <w:pPr>
        <w:tabs>
          <w:tab w:val="left" w:pos="-1320"/>
        </w:tabs>
        <w:ind w:firstLine="567"/>
        <w:jc w:val="both"/>
      </w:pPr>
      <w:r>
        <w:t>разделения Учреждения на два учреждения или несколько учреждений соответствующей формы собственности;</w:t>
      </w:r>
    </w:p>
    <w:p w:rsidR="00624FF4" w:rsidRDefault="00624FF4" w:rsidP="00624FF4">
      <w:pPr>
        <w:tabs>
          <w:tab w:val="left" w:pos="-1320"/>
        </w:tabs>
        <w:ind w:firstLine="567"/>
        <w:jc w:val="both"/>
      </w:pPr>
      <w:r>
        <w:t>выделения из Учреждения одного учреждения или нескольких учреждений соответствующей формы собственности.</w:t>
      </w:r>
    </w:p>
    <w:p w:rsidR="00624FF4" w:rsidRDefault="00624FF4" w:rsidP="00624FF4">
      <w:pPr>
        <w:tabs>
          <w:tab w:val="left" w:pos="-1320"/>
        </w:tabs>
        <w:ind w:firstLine="567"/>
        <w:jc w:val="both"/>
      </w:pPr>
      <w:r>
        <w:t>13.3. Учреждение может быть реорганизовано в форме слияния или присоединения, если участники указанного процесса созданы на базе имущества одного и того же собственника.</w:t>
      </w:r>
    </w:p>
    <w:p w:rsidR="00624FF4" w:rsidRDefault="00624FF4" w:rsidP="00624FF4">
      <w:pPr>
        <w:tabs>
          <w:tab w:val="left" w:pos="-1320"/>
        </w:tabs>
        <w:ind w:firstLine="567"/>
        <w:jc w:val="both"/>
      </w:pPr>
      <w:r>
        <w:t>13.4. Бюджетное учреждение может быть создано по решению Учредителя Учреждения путем изменения его типа в порядке, установленном Кабинетом Министров Республики Татарстан.</w:t>
      </w:r>
    </w:p>
    <w:p w:rsidR="00624FF4" w:rsidRDefault="00624FF4" w:rsidP="00624FF4">
      <w:pPr>
        <w:tabs>
          <w:tab w:val="left" w:pos="-1320"/>
        </w:tabs>
        <w:ind w:firstLine="567"/>
        <w:jc w:val="both"/>
      </w:pPr>
      <w:r>
        <w:t>13.5.Учреждение может быть ликвидировано по основаниям и в порядке, предусмотренным Гражданским кодексом Российской Федерации.</w:t>
      </w:r>
    </w:p>
    <w:p w:rsidR="00624FF4" w:rsidRDefault="00624FF4" w:rsidP="00624FF4">
      <w:pPr>
        <w:tabs>
          <w:tab w:val="left" w:pos="-1320"/>
        </w:tabs>
        <w:ind w:firstLine="567"/>
        <w:jc w:val="both"/>
      </w:pPr>
      <w:r>
        <w:t>13.6. Требования кредиторов ликвидируемого Учреждения удовлетворяются за счет имущества, на которое в соответствии с Федеральным законом «Об автономных учреждениях» может быть обращено взыскание.</w:t>
      </w:r>
    </w:p>
    <w:p w:rsidR="00624FF4" w:rsidRDefault="00624FF4" w:rsidP="00624FF4">
      <w:pPr>
        <w:tabs>
          <w:tab w:val="left" w:pos="-1320"/>
        </w:tabs>
        <w:ind w:firstLine="567"/>
        <w:jc w:val="both"/>
      </w:pPr>
      <w:r>
        <w:t>13.7. Имущество Учреждения, оставшееся после удовлетворения требований кредиторов, а также  имущество, на которое в соответствии с законодательством не может быть обращено взыскание по обязательствам Учреждения, передается ликвидационной комиссией в муниципальную казну Бавлинского муниципального района Республики Татарстан.</w:t>
      </w:r>
    </w:p>
    <w:p w:rsidR="00624FF4" w:rsidRDefault="00624FF4" w:rsidP="00624FF4">
      <w:pPr>
        <w:pStyle w:val="210"/>
        <w:tabs>
          <w:tab w:val="clear" w:pos="0"/>
          <w:tab w:val="left" w:pos="708"/>
        </w:tabs>
        <w:ind w:firstLine="567"/>
      </w:pPr>
      <w:r>
        <w:t xml:space="preserve">13.8. При  ликвидации или реорганизации Учреждения его работникам гарантируется соблюдение прав в соответствии с законодательством Российской Федерации и Республики Татарстан.   </w:t>
      </w:r>
    </w:p>
    <w:p w:rsidR="00624FF4" w:rsidRDefault="00624FF4" w:rsidP="00624FF4">
      <w:pPr>
        <w:pStyle w:val="ac"/>
        <w:tabs>
          <w:tab w:val="left" w:pos="-1320"/>
        </w:tabs>
        <w:jc w:val="left"/>
      </w:pPr>
    </w:p>
    <w:p w:rsidR="00624FF4" w:rsidRDefault="00624FF4" w:rsidP="00624FF4">
      <w:pPr>
        <w:pStyle w:val="ac"/>
        <w:tabs>
          <w:tab w:val="left" w:pos="-1320"/>
        </w:tabs>
        <w:ind w:firstLine="360"/>
        <w:rPr>
          <w:b w:val="0"/>
          <w:szCs w:val="28"/>
        </w:rPr>
      </w:pPr>
      <w:r>
        <w:rPr>
          <w:b w:val="0"/>
        </w:rPr>
        <w:t xml:space="preserve">14. </w:t>
      </w:r>
      <w:r>
        <w:rPr>
          <w:b w:val="0"/>
          <w:szCs w:val="28"/>
        </w:rPr>
        <w:t>Виды локальных актов, регламентирующих</w:t>
      </w:r>
    </w:p>
    <w:p w:rsidR="00624FF4" w:rsidRDefault="00624FF4" w:rsidP="00624FF4">
      <w:pPr>
        <w:pStyle w:val="ac"/>
        <w:tabs>
          <w:tab w:val="left" w:pos="-1320"/>
        </w:tabs>
        <w:ind w:firstLine="360"/>
        <w:rPr>
          <w:b w:val="0"/>
          <w:szCs w:val="28"/>
        </w:rPr>
      </w:pPr>
      <w:r>
        <w:rPr>
          <w:b w:val="0"/>
          <w:szCs w:val="28"/>
        </w:rPr>
        <w:t xml:space="preserve"> деятельность учреждения</w:t>
      </w:r>
    </w:p>
    <w:p w:rsidR="00624FF4" w:rsidRDefault="00624FF4" w:rsidP="00624FF4">
      <w:pPr>
        <w:pStyle w:val="af"/>
        <w:tabs>
          <w:tab w:val="left" w:pos="-1320"/>
        </w:tabs>
        <w:spacing w:before="0" w:after="0"/>
        <w:ind w:firstLine="360"/>
        <w:rPr>
          <w:b/>
        </w:rPr>
      </w:pPr>
    </w:p>
    <w:p w:rsidR="00624FF4" w:rsidRDefault="00624FF4" w:rsidP="00624FF4">
      <w:pPr>
        <w:pStyle w:val="ac"/>
        <w:tabs>
          <w:tab w:val="left" w:pos="-1320"/>
          <w:tab w:val="left" w:pos="360"/>
        </w:tabs>
        <w:ind w:firstLine="567"/>
        <w:jc w:val="both"/>
        <w:rPr>
          <w:b w:val="0"/>
          <w:szCs w:val="28"/>
        </w:rPr>
      </w:pPr>
      <w:r>
        <w:rPr>
          <w:szCs w:val="28"/>
        </w:rPr>
        <w:t>14.1.</w:t>
      </w:r>
      <w:r>
        <w:rPr>
          <w:b w:val="0"/>
          <w:szCs w:val="28"/>
        </w:rPr>
        <w:t xml:space="preserve"> </w:t>
      </w:r>
      <w:r>
        <w:rPr>
          <w:szCs w:val="28"/>
        </w:rPr>
        <w:t>Деятельность Учреждения регламентируется следующими локальными актами:</w:t>
      </w:r>
    </w:p>
    <w:p w:rsidR="00624FF4" w:rsidRDefault="00624FF4" w:rsidP="00624FF4">
      <w:pPr>
        <w:widowControl w:val="0"/>
        <w:tabs>
          <w:tab w:val="left" w:pos="360"/>
          <w:tab w:val="left" w:pos="1260"/>
        </w:tabs>
        <w:ind w:firstLine="567"/>
        <w:jc w:val="both"/>
        <w:rPr>
          <w:color w:val="000000"/>
        </w:rPr>
      </w:pPr>
      <w:r>
        <w:rPr>
          <w:color w:val="000000"/>
        </w:rPr>
        <w:t>- договором с Учредителем;</w:t>
      </w:r>
    </w:p>
    <w:p w:rsidR="00624FF4" w:rsidRDefault="00624FF4" w:rsidP="00624FF4">
      <w:pPr>
        <w:widowControl w:val="0"/>
        <w:tabs>
          <w:tab w:val="left" w:pos="360"/>
          <w:tab w:val="left" w:pos="1260"/>
          <w:tab w:val="right" w:pos="9781"/>
        </w:tabs>
        <w:ind w:firstLine="567"/>
        <w:jc w:val="both"/>
        <w:rPr>
          <w:color w:val="000000"/>
        </w:rPr>
      </w:pPr>
      <w:r>
        <w:rPr>
          <w:color w:val="000000"/>
        </w:rPr>
        <w:t>- штатным расписанием Учреждения;</w:t>
      </w:r>
      <w:r>
        <w:rPr>
          <w:color w:val="000000"/>
        </w:rPr>
        <w:tab/>
        <w:t>23</w:t>
      </w:r>
    </w:p>
    <w:p w:rsidR="00624FF4" w:rsidRDefault="00624FF4" w:rsidP="00624FF4">
      <w:pPr>
        <w:widowControl w:val="0"/>
        <w:tabs>
          <w:tab w:val="left" w:pos="360"/>
          <w:tab w:val="left" w:pos="1260"/>
        </w:tabs>
        <w:ind w:firstLine="567"/>
        <w:jc w:val="both"/>
      </w:pPr>
      <w:r>
        <w:t>- коллективным  трудовым  договором;</w:t>
      </w:r>
    </w:p>
    <w:p w:rsidR="00624FF4" w:rsidRDefault="00624FF4" w:rsidP="00624FF4">
      <w:pPr>
        <w:widowControl w:val="0"/>
        <w:tabs>
          <w:tab w:val="left" w:pos="360"/>
          <w:tab w:val="left" w:pos="994"/>
          <w:tab w:val="right" w:pos="9781"/>
        </w:tabs>
        <w:ind w:firstLine="567"/>
        <w:jc w:val="both"/>
      </w:pPr>
      <w:r>
        <w:t>- положением о Наблюдательном совете;</w:t>
      </w:r>
      <w:r>
        <w:tab/>
      </w:r>
    </w:p>
    <w:p w:rsidR="00624FF4" w:rsidRDefault="00624FF4" w:rsidP="00624FF4">
      <w:pPr>
        <w:widowControl w:val="0"/>
        <w:tabs>
          <w:tab w:val="left" w:pos="360"/>
          <w:tab w:val="left" w:pos="994"/>
        </w:tabs>
        <w:ind w:firstLine="567"/>
        <w:jc w:val="both"/>
      </w:pPr>
      <w:r>
        <w:t>- положением об установлении надбавок и доплат к должностным окладам сотрудников;</w:t>
      </w:r>
    </w:p>
    <w:p w:rsidR="00624FF4" w:rsidRDefault="00624FF4" w:rsidP="00624FF4">
      <w:pPr>
        <w:widowControl w:val="0"/>
        <w:tabs>
          <w:tab w:val="left" w:pos="360"/>
          <w:tab w:val="left" w:pos="1260"/>
        </w:tabs>
        <w:ind w:firstLine="567"/>
        <w:jc w:val="both"/>
      </w:pPr>
      <w:r>
        <w:t>- положением о порядке предоставления  платных   услуг;</w:t>
      </w:r>
    </w:p>
    <w:p w:rsidR="00624FF4" w:rsidRDefault="00624FF4" w:rsidP="00624FF4">
      <w:pPr>
        <w:widowControl w:val="0"/>
        <w:tabs>
          <w:tab w:val="left" w:pos="360"/>
          <w:tab w:val="left" w:pos="994"/>
        </w:tabs>
        <w:ind w:firstLine="567"/>
        <w:jc w:val="both"/>
      </w:pPr>
      <w:r>
        <w:t>- правилами внутреннего трудового распорядка;</w:t>
      </w:r>
    </w:p>
    <w:p w:rsidR="00624FF4" w:rsidRDefault="00624FF4" w:rsidP="00624FF4">
      <w:pPr>
        <w:widowControl w:val="0"/>
        <w:tabs>
          <w:tab w:val="left" w:pos="360"/>
          <w:tab w:val="left" w:pos="994"/>
        </w:tabs>
        <w:ind w:firstLine="567"/>
        <w:jc w:val="both"/>
      </w:pPr>
      <w:r>
        <w:t>- правилами поведения  для отдыхающих и учащихся;</w:t>
      </w:r>
    </w:p>
    <w:p w:rsidR="00624FF4" w:rsidRDefault="00624FF4" w:rsidP="00624FF4">
      <w:pPr>
        <w:widowControl w:val="0"/>
        <w:tabs>
          <w:tab w:val="left" w:pos="360"/>
          <w:tab w:val="left" w:pos="1260"/>
        </w:tabs>
        <w:ind w:firstLine="567"/>
        <w:jc w:val="both"/>
      </w:pPr>
      <w:r>
        <w:t>- должностными инструкциями;</w:t>
      </w:r>
    </w:p>
    <w:p w:rsidR="00624FF4" w:rsidRDefault="00624FF4" w:rsidP="00624FF4">
      <w:pPr>
        <w:widowControl w:val="0"/>
        <w:tabs>
          <w:tab w:val="left" w:pos="360"/>
          <w:tab w:val="left" w:pos="1260"/>
        </w:tabs>
        <w:ind w:firstLine="567"/>
        <w:jc w:val="both"/>
      </w:pPr>
      <w:r>
        <w:t>- инструкциями по правилам техники безопасности и охраны труда;</w:t>
      </w:r>
    </w:p>
    <w:p w:rsidR="00624FF4" w:rsidRDefault="00624FF4" w:rsidP="00624FF4">
      <w:pPr>
        <w:widowControl w:val="0"/>
        <w:tabs>
          <w:tab w:val="left" w:pos="360"/>
          <w:tab w:val="left" w:pos="1260"/>
        </w:tabs>
        <w:ind w:firstLine="567"/>
        <w:jc w:val="both"/>
      </w:pPr>
      <w:r>
        <w:t>- санитарно-гигиеническими требованиями по охране здоровья;</w:t>
      </w:r>
    </w:p>
    <w:p w:rsidR="00624FF4" w:rsidRDefault="00624FF4" w:rsidP="00624FF4">
      <w:pPr>
        <w:widowControl w:val="0"/>
        <w:tabs>
          <w:tab w:val="left" w:pos="360"/>
          <w:tab w:val="left" w:pos="1260"/>
        </w:tabs>
        <w:ind w:firstLine="567"/>
        <w:jc w:val="both"/>
      </w:pPr>
      <w:r>
        <w:t>- приказами и распоряжениями начальника Учреждения.</w:t>
      </w:r>
    </w:p>
    <w:p w:rsidR="00624FF4" w:rsidRDefault="00624FF4" w:rsidP="00624FF4">
      <w:pPr>
        <w:pStyle w:val="32"/>
        <w:tabs>
          <w:tab w:val="left" w:pos="-1320"/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14.2. При необходимости регламентации деятельности Учреждения иными локальными актами, не перечисленными в статье 7.1 настоящего Устава, они подлежат регистрации в качестве дополнений к Уставу.</w:t>
      </w:r>
    </w:p>
    <w:p w:rsidR="00624FF4" w:rsidRDefault="00624FF4" w:rsidP="00624FF4">
      <w:pPr>
        <w:pStyle w:val="ac"/>
        <w:tabs>
          <w:tab w:val="left" w:pos="-1320"/>
          <w:tab w:val="left" w:pos="360"/>
        </w:tabs>
        <w:ind w:firstLine="567"/>
        <w:jc w:val="left"/>
        <w:rPr>
          <w:szCs w:val="20"/>
        </w:rPr>
      </w:pPr>
      <w:r>
        <w:t>14.3. Локальные акты Учреждения не могут противоречить настоящему Уставу.</w:t>
      </w:r>
    </w:p>
    <w:p w:rsidR="00624FF4" w:rsidRDefault="00624FF4" w:rsidP="00624FF4">
      <w:pPr>
        <w:pStyle w:val="af"/>
      </w:pPr>
    </w:p>
    <w:p w:rsidR="00624FF4" w:rsidRDefault="00624FF4" w:rsidP="00624FF4">
      <w:pPr>
        <w:pStyle w:val="a3"/>
      </w:pPr>
    </w:p>
    <w:p w:rsidR="00624FF4" w:rsidRDefault="00624FF4" w:rsidP="00624FF4">
      <w:pPr>
        <w:pStyle w:val="a3"/>
      </w:pPr>
    </w:p>
    <w:p w:rsidR="00624FF4" w:rsidRDefault="00624FF4" w:rsidP="008C32E5">
      <w:pPr>
        <w:autoSpaceDE w:val="0"/>
        <w:autoSpaceDN w:val="0"/>
        <w:adjustRightInd w:val="0"/>
        <w:ind w:firstLine="708"/>
      </w:pPr>
    </w:p>
    <w:sectPr w:rsidR="00624FF4" w:rsidSect="00E201BE">
      <w:headerReference w:type="even" r:id="rId9"/>
      <w:headerReference w:type="default" r:id="rId10"/>
      <w:pgSz w:w="11906" w:h="16838" w:code="9"/>
      <w:pgMar w:top="1134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CE6" w:rsidRDefault="002F0CE6">
      <w:r>
        <w:separator/>
      </w:r>
    </w:p>
  </w:endnote>
  <w:endnote w:type="continuationSeparator" w:id="0">
    <w:p w:rsidR="002F0CE6" w:rsidRDefault="002F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CE6" w:rsidRDefault="002F0CE6">
      <w:r>
        <w:separator/>
      </w:r>
    </w:p>
  </w:footnote>
  <w:footnote w:type="continuationSeparator" w:id="0">
    <w:p w:rsidR="002F0CE6" w:rsidRDefault="002F0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1BE" w:rsidRDefault="00E201B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24FF4">
      <w:rPr>
        <w:noProof/>
      </w:rPr>
      <w:t>2</w:t>
    </w:r>
    <w:r>
      <w:fldChar w:fldCharType="end"/>
    </w:r>
  </w:p>
  <w:p w:rsidR="00E201BE" w:rsidRDefault="00E201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lvlText w:val="%1.%2."/>
      <w:lvlJc w:val="left"/>
      <w:pPr>
        <w:tabs>
          <w:tab w:val="num" w:pos="4899"/>
        </w:tabs>
        <w:ind w:left="4899" w:hanging="720"/>
      </w:pPr>
    </w:lvl>
    <w:lvl w:ilvl="2">
      <w:start w:val="1"/>
      <w:numFmt w:val="decimal"/>
      <w:lvlText w:val="%1.%2.%3."/>
      <w:lvlJc w:val="left"/>
      <w:pPr>
        <w:tabs>
          <w:tab w:val="num" w:pos="5675"/>
        </w:tabs>
        <w:ind w:left="5675" w:hanging="720"/>
      </w:pPr>
    </w:lvl>
    <w:lvl w:ilvl="3">
      <w:start w:val="1"/>
      <w:numFmt w:val="decimal"/>
      <w:lvlText w:val="%1.%2.%3.%4."/>
      <w:lvlJc w:val="left"/>
      <w:pPr>
        <w:tabs>
          <w:tab w:val="num" w:pos="6811"/>
        </w:tabs>
        <w:ind w:left="6811" w:hanging="1080"/>
      </w:pPr>
    </w:lvl>
    <w:lvl w:ilvl="4">
      <w:start w:val="1"/>
      <w:numFmt w:val="decimal"/>
      <w:lvlText w:val="%1.%2.%3.%4.%5."/>
      <w:lvlJc w:val="left"/>
      <w:pPr>
        <w:tabs>
          <w:tab w:val="num" w:pos="7587"/>
        </w:tabs>
        <w:ind w:left="7587" w:hanging="1080"/>
      </w:pPr>
    </w:lvl>
    <w:lvl w:ilvl="5">
      <w:start w:val="1"/>
      <w:numFmt w:val="decimal"/>
      <w:lvlText w:val="%1.%2.%3.%4.%5.%6."/>
      <w:lvlJc w:val="left"/>
      <w:pPr>
        <w:tabs>
          <w:tab w:val="num" w:pos="8723"/>
        </w:tabs>
        <w:ind w:left="8723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859"/>
        </w:tabs>
        <w:ind w:left="985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635"/>
        </w:tabs>
        <w:ind w:left="106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771"/>
        </w:tabs>
        <w:ind w:left="11771" w:hanging="21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StarSymbol" w:hAnsi="StarSymbol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StarSymbol" w:hAnsi="StarSymbol"/>
      </w:rPr>
    </w:lvl>
  </w:abstractNum>
  <w:abstractNum w:abstractNumId="5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/>
      </w:rPr>
    </w:lvl>
  </w:abstractNum>
  <w:abstractNum w:abstractNumId="6">
    <w:nsid w:val="00000006"/>
    <w:multiLevelType w:val="singleLevel"/>
    <w:tmpl w:val="00000006"/>
    <w:name w:val="WW8Num6"/>
    <w:lvl w:ilvl="0">
      <w:start w:val="2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ascii="StarSymbol" w:hAnsi="StarSymbol"/>
      </w:rPr>
    </w:lvl>
  </w:abstractNum>
  <w:abstractNum w:abstractNumId="7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8">
    <w:nsid w:val="0ADE200F"/>
    <w:multiLevelType w:val="hybridMultilevel"/>
    <w:tmpl w:val="AB686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35D90451"/>
    <w:multiLevelType w:val="hybridMultilevel"/>
    <w:tmpl w:val="9ED6F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454D4AD0"/>
    <w:multiLevelType w:val="hybridMultilevel"/>
    <w:tmpl w:val="5A98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64F566E3"/>
    <w:multiLevelType w:val="hybridMultilevel"/>
    <w:tmpl w:val="85242192"/>
    <w:lvl w:ilvl="0" w:tplc="9E3A83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14"/>
  </w:num>
  <w:num w:numId="7">
    <w:abstractNumId w:val="13"/>
  </w:num>
  <w:num w:numId="8">
    <w:abstractNumId w:val="12"/>
  </w:num>
  <w:num w:numId="9">
    <w:abstractNumId w:val="15"/>
  </w:num>
  <w:num w:numId="10">
    <w:abstractNumId w:val="8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</w:num>
  <w:num w:numId="15">
    <w:abstractNumId w:val="6"/>
    <w:lvlOverride w:ilvl="0"/>
  </w:num>
  <w:num w:numId="16">
    <w:abstractNumId w:val="3"/>
    <w:lvlOverride w:ilvl="0"/>
  </w:num>
  <w:num w:numId="17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624"/>
    <w:rsid w:val="00025725"/>
    <w:rsid w:val="00025884"/>
    <w:rsid w:val="00031C27"/>
    <w:rsid w:val="0003624E"/>
    <w:rsid w:val="00037E14"/>
    <w:rsid w:val="00053A0C"/>
    <w:rsid w:val="00053D9E"/>
    <w:rsid w:val="00067CBD"/>
    <w:rsid w:val="000773BF"/>
    <w:rsid w:val="00082CBE"/>
    <w:rsid w:val="00085F4C"/>
    <w:rsid w:val="0009028C"/>
    <w:rsid w:val="00092726"/>
    <w:rsid w:val="00097608"/>
    <w:rsid w:val="000A00B8"/>
    <w:rsid w:val="000A1885"/>
    <w:rsid w:val="000A41D2"/>
    <w:rsid w:val="000A7FF3"/>
    <w:rsid w:val="000B022E"/>
    <w:rsid w:val="000C135F"/>
    <w:rsid w:val="000C6CE3"/>
    <w:rsid w:val="000E04B6"/>
    <w:rsid w:val="000E0533"/>
    <w:rsid w:val="000E1AAE"/>
    <w:rsid w:val="000E2A2F"/>
    <w:rsid w:val="000F248A"/>
    <w:rsid w:val="000F5A48"/>
    <w:rsid w:val="00101175"/>
    <w:rsid w:val="00103816"/>
    <w:rsid w:val="001060D3"/>
    <w:rsid w:val="0010655F"/>
    <w:rsid w:val="0010774D"/>
    <w:rsid w:val="00114325"/>
    <w:rsid w:val="00120068"/>
    <w:rsid w:val="00125A5C"/>
    <w:rsid w:val="0013426D"/>
    <w:rsid w:val="0015610C"/>
    <w:rsid w:val="00164951"/>
    <w:rsid w:val="00164F0C"/>
    <w:rsid w:val="0017011C"/>
    <w:rsid w:val="0017265A"/>
    <w:rsid w:val="0017365F"/>
    <w:rsid w:val="0018055E"/>
    <w:rsid w:val="00181A29"/>
    <w:rsid w:val="001941DB"/>
    <w:rsid w:val="00197604"/>
    <w:rsid w:val="001A118C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0DDB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118"/>
    <w:rsid w:val="0027448B"/>
    <w:rsid w:val="002759C4"/>
    <w:rsid w:val="00275F34"/>
    <w:rsid w:val="002845D7"/>
    <w:rsid w:val="00294F0D"/>
    <w:rsid w:val="002970BA"/>
    <w:rsid w:val="002A361B"/>
    <w:rsid w:val="002A48A5"/>
    <w:rsid w:val="002A494F"/>
    <w:rsid w:val="002B34A7"/>
    <w:rsid w:val="002C3958"/>
    <w:rsid w:val="002D1B73"/>
    <w:rsid w:val="002D4921"/>
    <w:rsid w:val="002E25C0"/>
    <w:rsid w:val="002E3AA1"/>
    <w:rsid w:val="002F0CE6"/>
    <w:rsid w:val="002F6C07"/>
    <w:rsid w:val="00306844"/>
    <w:rsid w:val="0032270B"/>
    <w:rsid w:val="00322864"/>
    <w:rsid w:val="003240E9"/>
    <w:rsid w:val="00324322"/>
    <w:rsid w:val="00325ED2"/>
    <w:rsid w:val="00337A6D"/>
    <w:rsid w:val="0034787B"/>
    <w:rsid w:val="0035192F"/>
    <w:rsid w:val="003563C4"/>
    <w:rsid w:val="003565FC"/>
    <w:rsid w:val="00356E78"/>
    <w:rsid w:val="00366632"/>
    <w:rsid w:val="00381D57"/>
    <w:rsid w:val="00382A7E"/>
    <w:rsid w:val="00396010"/>
    <w:rsid w:val="003976D0"/>
    <w:rsid w:val="003A1769"/>
    <w:rsid w:val="003A52EF"/>
    <w:rsid w:val="003B05FA"/>
    <w:rsid w:val="003C2948"/>
    <w:rsid w:val="003C4A4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340D"/>
    <w:rsid w:val="00440CC2"/>
    <w:rsid w:val="00450961"/>
    <w:rsid w:val="00452EFB"/>
    <w:rsid w:val="00457174"/>
    <w:rsid w:val="004649A8"/>
    <w:rsid w:val="004701B6"/>
    <w:rsid w:val="0047363B"/>
    <w:rsid w:val="0047654A"/>
    <w:rsid w:val="00477F7B"/>
    <w:rsid w:val="00481071"/>
    <w:rsid w:val="00484214"/>
    <w:rsid w:val="0048690C"/>
    <w:rsid w:val="0049166C"/>
    <w:rsid w:val="004936C9"/>
    <w:rsid w:val="00494EC9"/>
    <w:rsid w:val="00496BBD"/>
    <w:rsid w:val="00497F5B"/>
    <w:rsid w:val="004A20B9"/>
    <w:rsid w:val="004A22EA"/>
    <w:rsid w:val="004A3E7E"/>
    <w:rsid w:val="004A587E"/>
    <w:rsid w:val="004B0ECF"/>
    <w:rsid w:val="004B24CE"/>
    <w:rsid w:val="004C65C8"/>
    <w:rsid w:val="004D557F"/>
    <w:rsid w:val="004D591D"/>
    <w:rsid w:val="004D7D17"/>
    <w:rsid w:val="004E31E4"/>
    <w:rsid w:val="004E54DA"/>
    <w:rsid w:val="004F5B95"/>
    <w:rsid w:val="00501CD5"/>
    <w:rsid w:val="00503078"/>
    <w:rsid w:val="00504027"/>
    <w:rsid w:val="00511735"/>
    <w:rsid w:val="00511E6F"/>
    <w:rsid w:val="00517708"/>
    <w:rsid w:val="0051785E"/>
    <w:rsid w:val="00534CDC"/>
    <w:rsid w:val="0054456E"/>
    <w:rsid w:val="00555864"/>
    <w:rsid w:val="00556554"/>
    <w:rsid w:val="00557DC0"/>
    <w:rsid w:val="00563633"/>
    <w:rsid w:val="005658B9"/>
    <w:rsid w:val="00566D6C"/>
    <w:rsid w:val="005677E5"/>
    <w:rsid w:val="00571873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C74D5"/>
    <w:rsid w:val="005D29A8"/>
    <w:rsid w:val="005E2FD7"/>
    <w:rsid w:val="005E5C30"/>
    <w:rsid w:val="005F2238"/>
    <w:rsid w:val="005F7662"/>
    <w:rsid w:val="005F7DE2"/>
    <w:rsid w:val="00600AE7"/>
    <w:rsid w:val="00600E5D"/>
    <w:rsid w:val="00613D3E"/>
    <w:rsid w:val="00624FF4"/>
    <w:rsid w:val="0063221B"/>
    <w:rsid w:val="00640D79"/>
    <w:rsid w:val="00641678"/>
    <w:rsid w:val="006420ED"/>
    <w:rsid w:val="00646DC0"/>
    <w:rsid w:val="00647093"/>
    <w:rsid w:val="006618BB"/>
    <w:rsid w:val="00662C7E"/>
    <w:rsid w:val="006648DE"/>
    <w:rsid w:val="006679DB"/>
    <w:rsid w:val="00670266"/>
    <w:rsid w:val="006C18A8"/>
    <w:rsid w:val="006C5862"/>
    <w:rsid w:val="006D18B8"/>
    <w:rsid w:val="006D522C"/>
    <w:rsid w:val="006D5B46"/>
    <w:rsid w:val="006E18AE"/>
    <w:rsid w:val="006E235E"/>
    <w:rsid w:val="006F08CB"/>
    <w:rsid w:val="006F130E"/>
    <w:rsid w:val="006F2385"/>
    <w:rsid w:val="006F23A5"/>
    <w:rsid w:val="006F3AD3"/>
    <w:rsid w:val="006F41A3"/>
    <w:rsid w:val="00703AD7"/>
    <w:rsid w:val="00706690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1871"/>
    <w:rsid w:val="007844C9"/>
    <w:rsid w:val="007872D9"/>
    <w:rsid w:val="007A02EB"/>
    <w:rsid w:val="007B4D59"/>
    <w:rsid w:val="007C0041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387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76AD8"/>
    <w:rsid w:val="0088030B"/>
    <w:rsid w:val="00880705"/>
    <w:rsid w:val="008835F9"/>
    <w:rsid w:val="0088596E"/>
    <w:rsid w:val="00891AB9"/>
    <w:rsid w:val="008B7CA3"/>
    <w:rsid w:val="008C32E5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47A9"/>
    <w:rsid w:val="00933670"/>
    <w:rsid w:val="009439A8"/>
    <w:rsid w:val="00950E09"/>
    <w:rsid w:val="00956F93"/>
    <w:rsid w:val="00957473"/>
    <w:rsid w:val="009600B4"/>
    <w:rsid w:val="00961CCF"/>
    <w:rsid w:val="00970047"/>
    <w:rsid w:val="009767E7"/>
    <w:rsid w:val="009812BD"/>
    <w:rsid w:val="00982AE6"/>
    <w:rsid w:val="009833C4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6609"/>
    <w:rsid w:val="00A06A29"/>
    <w:rsid w:val="00A07D21"/>
    <w:rsid w:val="00A10C95"/>
    <w:rsid w:val="00A172D5"/>
    <w:rsid w:val="00A21DF5"/>
    <w:rsid w:val="00A2294A"/>
    <w:rsid w:val="00A278B9"/>
    <w:rsid w:val="00A3683B"/>
    <w:rsid w:val="00A36FFF"/>
    <w:rsid w:val="00A413AE"/>
    <w:rsid w:val="00A450C7"/>
    <w:rsid w:val="00A50E5F"/>
    <w:rsid w:val="00A52FCD"/>
    <w:rsid w:val="00A538E9"/>
    <w:rsid w:val="00A56D36"/>
    <w:rsid w:val="00A57CDA"/>
    <w:rsid w:val="00A650C4"/>
    <w:rsid w:val="00A728D2"/>
    <w:rsid w:val="00A739AD"/>
    <w:rsid w:val="00A74C25"/>
    <w:rsid w:val="00A76AB0"/>
    <w:rsid w:val="00A8194A"/>
    <w:rsid w:val="00A81A3E"/>
    <w:rsid w:val="00A84644"/>
    <w:rsid w:val="00A85133"/>
    <w:rsid w:val="00A9140E"/>
    <w:rsid w:val="00A91F51"/>
    <w:rsid w:val="00AA44F5"/>
    <w:rsid w:val="00AB7BCF"/>
    <w:rsid w:val="00AC1C3E"/>
    <w:rsid w:val="00AC2D59"/>
    <w:rsid w:val="00AC59B7"/>
    <w:rsid w:val="00AC6D34"/>
    <w:rsid w:val="00AD275B"/>
    <w:rsid w:val="00AE509D"/>
    <w:rsid w:val="00AE60EE"/>
    <w:rsid w:val="00AE648B"/>
    <w:rsid w:val="00AF01EA"/>
    <w:rsid w:val="00AF0BE4"/>
    <w:rsid w:val="00AF3FA1"/>
    <w:rsid w:val="00AF4E5F"/>
    <w:rsid w:val="00AF648C"/>
    <w:rsid w:val="00AF7D0E"/>
    <w:rsid w:val="00B13ACF"/>
    <w:rsid w:val="00B157B2"/>
    <w:rsid w:val="00B17A2B"/>
    <w:rsid w:val="00B2521F"/>
    <w:rsid w:val="00B25CF7"/>
    <w:rsid w:val="00B25FB4"/>
    <w:rsid w:val="00B31AD3"/>
    <w:rsid w:val="00B332CE"/>
    <w:rsid w:val="00B33B89"/>
    <w:rsid w:val="00B35D4B"/>
    <w:rsid w:val="00B41D98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1154"/>
    <w:rsid w:val="00BC154A"/>
    <w:rsid w:val="00BD7B5C"/>
    <w:rsid w:val="00BE4117"/>
    <w:rsid w:val="00BE6101"/>
    <w:rsid w:val="00BF0D39"/>
    <w:rsid w:val="00BF34D6"/>
    <w:rsid w:val="00BF4FDA"/>
    <w:rsid w:val="00BF616A"/>
    <w:rsid w:val="00C15115"/>
    <w:rsid w:val="00C2249C"/>
    <w:rsid w:val="00C25F93"/>
    <w:rsid w:val="00C26A02"/>
    <w:rsid w:val="00C31659"/>
    <w:rsid w:val="00C35D66"/>
    <w:rsid w:val="00C40E69"/>
    <w:rsid w:val="00C417B0"/>
    <w:rsid w:val="00C44264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0D79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CF58E8"/>
    <w:rsid w:val="00CF667C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3A0A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1BE"/>
    <w:rsid w:val="00E20C91"/>
    <w:rsid w:val="00E21157"/>
    <w:rsid w:val="00E2341A"/>
    <w:rsid w:val="00E26DD9"/>
    <w:rsid w:val="00E305CD"/>
    <w:rsid w:val="00E365A1"/>
    <w:rsid w:val="00E37901"/>
    <w:rsid w:val="00E4370F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5BA"/>
    <w:rsid w:val="00E77722"/>
    <w:rsid w:val="00E85983"/>
    <w:rsid w:val="00E97746"/>
    <w:rsid w:val="00EA4909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39B"/>
    <w:rsid w:val="00EF1529"/>
    <w:rsid w:val="00EF1CD3"/>
    <w:rsid w:val="00EF24B4"/>
    <w:rsid w:val="00F003F7"/>
    <w:rsid w:val="00F05688"/>
    <w:rsid w:val="00F105C7"/>
    <w:rsid w:val="00F10B36"/>
    <w:rsid w:val="00F2185D"/>
    <w:rsid w:val="00F26477"/>
    <w:rsid w:val="00F27D7A"/>
    <w:rsid w:val="00F35987"/>
    <w:rsid w:val="00F4380E"/>
    <w:rsid w:val="00F51256"/>
    <w:rsid w:val="00F5178C"/>
    <w:rsid w:val="00F524FF"/>
    <w:rsid w:val="00F52B73"/>
    <w:rsid w:val="00F710E7"/>
    <w:rsid w:val="00F75DF8"/>
    <w:rsid w:val="00F77F9B"/>
    <w:rsid w:val="00F80FC7"/>
    <w:rsid w:val="00F81163"/>
    <w:rsid w:val="00F83937"/>
    <w:rsid w:val="00F9093B"/>
    <w:rsid w:val="00F90F3F"/>
    <w:rsid w:val="00F91830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6">
    <w:name w:val="heading 6"/>
    <w:basedOn w:val="a"/>
    <w:next w:val="a"/>
    <w:link w:val="60"/>
    <w:semiHidden/>
    <w:unhideWhenUsed/>
    <w:qFormat/>
    <w:rsid w:val="00624F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24FF4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E201BE"/>
    <w:rPr>
      <w:sz w:val="28"/>
      <w:szCs w:val="28"/>
    </w:rPr>
  </w:style>
  <w:style w:type="paragraph" w:customStyle="1" w:styleId="ConsPlusNormal">
    <w:name w:val="ConsPlusNormal"/>
    <w:rsid w:val="00E775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775B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60">
    <w:name w:val="Заголовок 6 Знак"/>
    <w:basedOn w:val="a0"/>
    <w:link w:val="6"/>
    <w:semiHidden/>
    <w:rsid w:val="00624FF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624FF4"/>
    <w:rPr>
      <w:rFonts w:asciiTheme="minorHAnsi" w:eastAsiaTheme="minorEastAsia" w:hAnsiTheme="minorHAnsi" w:cstheme="minorBidi"/>
      <w:sz w:val="24"/>
      <w:szCs w:val="24"/>
    </w:rPr>
  </w:style>
  <w:style w:type="paragraph" w:styleId="af">
    <w:name w:val="Subtitle"/>
    <w:basedOn w:val="a"/>
    <w:next w:val="a3"/>
    <w:link w:val="af0"/>
    <w:qFormat/>
    <w:rsid w:val="00624FF4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lang w:eastAsia="ar-SA"/>
    </w:rPr>
  </w:style>
  <w:style w:type="character" w:customStyle="1" w:styleId="af0">
    <w:name w:val="Подзаголовок Знак"/>
    <w:basedOn w:val="a0"/>
    <w:link w:val="af"/>
    <w:rsid w:val="00624FF4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d">
    <w:name w:val="Название Знак"/>
    <w:link w:val="ac"/>
    <w:rsid w:val="00624FF4"/>
    <w:rPr>
      <w:b/>
      <w:bCs/>
      <w:sz w:val="28"/>
      <w:szCs w:val="32"/>
    </w:rPr>
  </w:style>
  <w:style w:type="paragraph" w:styleId="af1">
    <w:name w:val="No Spacing"/>
    <w:uiPriority w:val="1"/>
    <w:qFormat/>
    <w:rsid w:val="00624FF4"/>
    <w:pPr>
      <w:suppressAutoHyphens/>
    </w:pPr>
    <w:rPr>
      <w:sz w:val="24"/>
      <w:szCs w:val="24"/>
      <w:lang w:eastAsia="ar-SA"/>
    </w:rPr>
  </w:style>
  <w:style w:type="paragraph" w:customStyle="1" w:styleId="11">
    <w:name w:val="Красная строка1"/>
    <w:basedOn w:val="a3"/>
    <w:rsid w:val="00624FF4"/>
    <w:pPr>
      <w:suppressAutoHyphens/>
      <w:ind w:firstLine="283"/>
      <w:jc w:val="both"/>
    </w:pPr>
    <w:rPr>
      <w:rFonts w:ascii="Times New Roman" w:hAnsi="Times New Roman"/>
      <w:b w:val="0"/>
      <w:noProof w:val="0"/>
      <w:sz w:val="28"/>
      <w:szCs w:val="20"/>
      <w:lang w:val="ru-RU" w:eastAsia="ar-SA"/>
    </w:rPr>
  </w:style>
  <w:style w:type="paragraph" w:customStyle="1" w:styleId="210">
    <w:name w:val="Основной текст с отступом 21"/>
    <w:basedOn w:val="a"/>
    <w:next w:val="11"/>
    <w:rsid w:val="00624FF4"/>
    <w:pPr>
      <w:suppressLineNumbers/>
      <w:tabs>
        <w:tab w:val="left" w:pos="0"/>
      </w:tabs>
      <w:suppressAutoHyphens/>
      <w:ind w:firstLine="692"/>
      <w:jc w:val="both"/>
    </w:pPr>
    <w:rPr>
      <w:szCs w:val="20"/>
      <w:lang w:eastAsia="ar-SA"/>
    </w:rPr>
  </w:style>
  <w:style w:type="paragraph" w:customStyle="1" w:styleId="31">
    <w:name w:val="Основной текст с отступом 31"/>
    <w:basedOn w:val="a"/>
    <w:rsid w:val="00624FF4"/>
    <w:pPr>
      <w:suppressAutoHyphens/>
      <w:ind w:firstLine="284"/>
      <w:jc w:val="both"/>
    </w:pPr>
    <w:rPr>
      <w:szCs w:val="20"/>
      <w:lang w:eastAsia="ar-SA"/>
    </w:rPr>
  </w:style>
  <w:style w:type="paragraph" w:customStyle="1" w:styleId="32">
    <w:name w:val="Основной текст с отступом 32"/>
    <w:basedOn w:val="a"/>
    <w:rsid w:val="00624FF4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2">
    <w:name w:val="Красная строка2"/>
    <w:basedOn w:val="a3"/>
    <w:rsid w:val="00624FF4"/>
    <w:pPr>
      <w:suppressAutoHyphens/>
      <w:ind w:firstLine="283"/>
      <w:jc w:val="both"/>
    </w:pPr>
    <w:rPr>
      <w:rFonts w:ascii="Times New Roman" w:hAnsi="Times New Roman"/>
      <w:b w:val="0"/>
      <w:noProof w:val="0"/>
      <w:sz w:val="28"/>
      <w:szCs w:val="20"/>
      <w:lang w:val="ru-RU" w:eastAsia="ar-SA"/>
    </w:rPr>
  </w:style>
  <w:style w:type="paragraph" w:customStyle="1" w:styleId="220">
    <w:name w:val="Основной текст с отступом 22"/>
    <w:basedOn w:val="a"/>
    <w:next w:val="22"/>
    <w:rsid w:val="00624FF4"/>
    <w:pPr>
      <w:suppressLineNumbers/>
      <w:tabs>
        <w:tab w:val="left" w:pos="0"/>
      </w:tabs>
      <w:suppressAutoHyphens/>
      <w:ind w:firstLine="692"/>
      <w:jc w:val="both"/>
    </w:pPr>
    <w:rPr>
      <w:szCs w:val="20"/>
      <w:lang w:eastAsia="ar-SA"/>
    </w:rPr>
  </w:style>
  <w:style w:type="paragraph" w:customStyle="1" w:styleId="23">
    <w:name w:val="Текст2"/>
    <w:basedOn w:val="a"/>
    <w:rsid w:val="00624FF4"/>
    <w:rPr>
      <w:rFonts w:ascii="Courier New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6">
    <w:name w:val="heading 6"/>
    <w:basedOn w:val="a"/>
    <w:next w:val="a"/>
    <w:link w:val="60"/>
    <w:semiHidden/>
    <w:unhideWhenUsed/>
    <w:qFormat/>
    <w:rsid w:val="00624F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24FF4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E201BE"/>
    <w:rPr>
      <w:sz w:val="28"/>
      <w:szCs w:val="28"/>
    </w:rPr>
  </w:style>
  <w:style w:type="paragraph" w:customStyle="1" w:styleId="ConsPlusNormal">
    <w:name w:val="ConsPlusNormal"/>
    <w:rsid w:val="00E775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775B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60">
    <w:name w:val="Заголовок 6 Знак"/>
    <w:basedOn w:val="a0"/>
    <w:link w:val="6"/>
    <w:semiHidden/>
    <w:rsid w:val="00624FF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624FF4"/>
    <w:rPr>
      <w:rFonts w:asciiTheme="minorHAnsi" w:eastAsiaTheme="minorEastAsia" w:hAnsiTheme="minorHAnsi" w:cstheme="minorBidi"/>
      <w:sz w:val="24"/>
      <w:szCs w:val="24"/>
    </w:rPr>
  </w:style>
  <w:style w:type="paragraph" w:styleId="af">
    <w:name w:val="Subtitle"/>
    <w:basedOn w:val="a"/>
    <w:next w:val="a3"/>
    <w:link w:val="af0"/>
    <w:qFormat/>
    <w:rsid w:val="00624FF4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lang w:eastAsia="ar-SA"/>
    </w:rPr>
  </w:style>
  <w:style w:type="character" w:customStyle="1" w:styleId="af0">
    <w:name w:val="Подзаголовок Знак"/>
    <w:basedOn w:val="a0"/>
    <w:link w:val="af"/>
    <w:rsid w:val="00624FF4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d">
    <w:name w:val="Название Знак"/>
    <w:link w:val="ac"/>
    <w:rsid w:val="00624FF4"/>
    <w:rPr>
      <w:b/>
      <w:bCs/>
      <w:sz w:val="28"/>
      <w:szCs w:val="32"/>
    </w:rPr>
  </w:style>
  <w:style w:type="paragraph" w:styleId="af1">
    <w:name w:val="No Spacing"/>
    <w:uiPriority w:val="1"/>
    <w:qFormat/>
    <w:rsid w:val="00624FF4"/>
    <w:pPr>
      <w:suppressAutoHyphens/>
    </w:pPr>
    <w:rPr>
      <w:sz w:val="24"/>
      <w:szCs w:val="24"/>
      <w:lang w:eastAsia="ar-SA"/>
    </w:rPr>
  </w:style>
  <w:style w:type="paragraph" w:customStyle="1" w:styleId="11">
    <w:name w:val="Красная строка1"/>
    <w:basedOn w:val="a3"/>
    <w:rsid w:val="00624FF4"/>
    <w:pPr>
      <w:suppressAutoHyphens/>
      <w:ind w:firstLine="283"/>
      <w:jc w:val="both"/>
    </w:pPr>
    <w:rPr>
      <w:rFonts w:ascii="Times New Roman" w:hAnsi="Times New Roman"/>
      <w:b w:val="0"/>
      <w:noProof w:val="0"/>
      <w:sz w:val="28"/>
      <w:szCs w:val="20"/>
      <w:lang w:val="ru-RU" w:eastAsia="ar-SA"/>
    </w:rPr>
  </w:style>
  <w:style w:type="paragraph" w:customStyle="1" w:styleId="210">
    <w:name w:val="Основной текст с отступом 21"/>
    <w:basedOn w:val="a"/>
    <w:next w:val="11"/>
    <w:rsid w:val="00624FF4"/>
    <w:pPr>
      <w:suppressLineNumbers/>
      <w:tabs>
        <w:tab w:val="left" w:pos="0"/>
      </w:tabs>
      <w:suppressAutoHyphens/>
      <w:ind w:firstLine="692"/>
      <w:jc w:val="both"/>
    </w:pPr>
    <w:rPr>
      <w:szCs w:val="20"/>
      <w:lang w:eastAsia="ar-SA"/>
    </w:rPr>
  </w:style>
  <w:style w:type="paragraph" w:customStyle="1" w:styleId="31">
    <w:name w:val="Основной текст с отступом 31"/>
    <w:basedOn w:val="a"/>
    <w:rsid w:val="00624FF4"/>
    <w:pPr>
      <w:suppressAutoHyphens/>
      <w:ind w:firstLine="284"/>
      <w:jc w:val="both"/>
    </w:pPr>
    <w:rPr>
      <w:szCs w:val="20"/>
      <w:lang w:eastAsia="ar-SA"/>
    </w:rPr>
  </w:style>
  <w:style w:type="paragraph" w:customStyle="1" w:styleId="32">
    <w:name w:val="Основной текст с отступом 32"/>
    <w:basedOn w:val="a"/>
    <w:rsid w:val="00624FF4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2">
    <w:name w:val="Красная строка2"/>
    <w:basedOn w:val="a3"/>
    <w:rsid w:val="00624FF4"/>
    <w:pPr>
      <w:suppressAutoHyphens/>
      <w:ind w:firstLine="283"/>
      <w:jc w:val="both"/>
    </w:pPr>
    <w:rPr>
      <w:rFonts w:ascii="Times New Roman" w:hAnsi="Times New Roman"/>
      <w:b w:val="0"/>
      <w:noProof w:val="0"/>
      <w:sz w:val="28"/>
      <w:szCs w:val="20"/>
      <w:lang w:val="ru-RU" w:eastAsia="ar-SA"/>
    </w:rPr>
  </w:style>
  <w:style w:type="paragraph" w:customStyle="1" w:styleId="220">
    <w:name w:val="Основной текст с отступом 22"/>
    <w:basedOn w:val="a"/>
    <w:next w:val="22"/>
    <w:rsid w:val="00624FF4"/>
    <w:pPr>
      <w:suppressLineNumbers/>
      <w:tabs>
        <w:tab w:val="left" w:pos="0"/>
      </w:tabs>
      <w:suppressAutoHyphens/>
      <w:ind w:firstLine="692"/>
      <w:jc w:val="both"/>
    </w:pPr>
    <w:rPr>
      <w:szCs w:val="20"/>
      <w:lang w:eastAsia="ar-SA"/>
    </w:rPr>
  </w:style>
  <w:style w:type="paragraph" w:customStyle="1" w:styleId="23">
    <w:name w:val="Текст2"/>
    <w:basedOn w:val="a"/>
    <w:rsid w:val="00624FF4"/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8637</Words>
  <Characters>49236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2021-03-18T08:53:00Z</cp:lastPrinted>
  <dcterms:created xsi:type="dcterms:W3CDTF">2021-04-23T06:26:00Z</dcterms:created>
  <dcterms:modified xsi:type="dcterms:W3CDTF">2021-04-23T06:26:00Z</dcterms:modified>
</cp:coreProperties>
</file>