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542"/>
        <w:gridCol w:w="450"/>
        <w:gridCol w:w="650"/>
        <w:gridCol w:w="4200"/>
      </w:tblGrid>
      <w:tr w:rsidR="00006A7F" w:rsidRPr="00BB0C36" w14:paraId="0D758794" w14:textId="77777777" w:rsidTr="00592820">
        <w:trPr>
          <w:trHeight w:val="1221"/>
        </w:trPr>
        <w:tc>
          <w:tcPr>
            <w:tcW w:w="4542" w:type="dxa"/>
          </w:tcPr>
          <w:p w14:paraId="5C9E1C84" w14:textId="77777777" w:rsidR="00006A7F" w:rsidRPr="00BB0C36" w:rsidRDefault="00006A7F" w:rsidP="00006A7F">
            <w:pPr>
              <w:jc w:val="center"/>
              <w:rPr>
                <w:rFonts w:ascii="Arial" w:hAnsi="Arial" w:cs="Arial"/>
              </w:rPr>
            </w:pPr>
            <w:r w:rsidRPr="00BB0C36">
              <w:rPr>
                <w:rFonts w:ascii="Arial" w:hAnsi="Arial" w:cs="Arial"/>
              </w:rPr>
              <w:t>СОВЕТ БАВЛИНСКОГО</w:t>
            </w:r>
          </w:p>
          <w:p w14:paraId="38B8D8BC" w14:textId="77777777" w:rsidR="00006A7F" w:rsidRPr="00BB0C36" w:rsidRDefault="00006A7F" w:rsidP="00006A7F">
            <w:pPr>
              <w:jc w:val="center"/>
              <w:rPr>
                <w:rFonts w:ascii="Arial" w:hAnsi="Arial" w:cs="Arial"/>
              </w:rPr>
            </w:pPr>
            <w:r w:rsidRPr="00BB0C36">
              <w:rPr>
                <w:rFonts w:ascii="Arial" w:hAnsi="Arial" w:cs="Arial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14:paraId="265F638A" w14:textId="77777777" w:rsidR="00006A7F" w:rsidRPr="00BB0C36" w:rsidRDefault="00006A7F" w:rsidP="00006A7F">
            <w:pPr>
              <w:jc w:val="center"/>
              <w:rPr>
                <w:rFonts w:ascii="Arial" w:hAnsi="Arial" w:cs="Arial"/>
              </w:rPr>
            </w:pPr>
            <w:r w:rsidRPr="00BB0C36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41176C3B" wp14:editId="3A9FDEE3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19050" t="0" r="1905" b="0"/>
                  <wp:wrapNone/>
                  <wp:docPr id="1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47A644C" w14:textId="77777777" w:rsidR="00006A7F" w:rsidRPr="00BB0C36" w:rsidRDefault="00006A7F" w:rsidP="00006A7F">
            <w:pPr>
              <w:jc w:val="center"/>
              <w:rPr>
                <w:rFonts w:ascii="Arial" w:hAnsi="Arial" w:cs="Arial"/>
              </w:rPr>
            </w:pPr>
          </w:p>
          <w:p w14:paraId="5666962B" w14:textId="77777777" w:rsidR="00006A7F" w:rsidRPr="00BB0C36" w:rsidRDefault="00006A7F" w:rsidP="00006A7F">
            <w:pPr>
              <w:jc w:val="center"/>
              <w:rPr>
                <w:rFonts w:ascii="Arial" w:hAnsi="Arial" w:cs="Arial"/>
              </w:rPr>
            </w:pPr>
          </w:p>
          <w:p w14:paraId="389BD24D" w14:textId="77777777" w:rsidR="00006A7F" w:rsidRPr="00BB0C36" w:rsidRDefault="00006A7F" w:rsidP="00006A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00" w:type="dxa"/>
            <w:shd w:val="clear" w:color="auto" w:fill="auto"/>
          </w:tcPr>
          <w:p w14:paraId="4CDFB647" w14:textId="77777777" w:rsidR="00006A7F" w:rsidRPr="00BB0C36" w:rsidRDefault="00006A7F" w:rsidP="00006A7F">
            <w:pPr>
              <w:ind w:hanging="79"/>
              <w:jc w:val="center"/>
              <w:rPr>
                <w:rFonts w:ascii="Arial" w:hAnsi="Arial" w:cs="Arial"/>
              </w:rPr>
            </w:pPr>
            <w:r w:rsidRPr="00BB0C36">
              <w:rPr>
                <w:rFonts w:ascii="Arial" w:hAnsi="Arial" w:cs="Arial"/>
              </w:rPr>
              <w:t>ТАТАРСТАН РЕСПУБЛИКАСЫ БАУЛЫ МУНИЦИПАЛЬ</w:t>
            </w:r>
          </w:p>
          <w:p w14:paraId="3D60A79F" w14:textId="77777777" w:rsidR="00006A7F" w:rsidRPr="00BB0C36" w:rsidRDefault="00006A7F" w:rsidP="00006A7F">
            <w:pPr>
              <w:jc w:val="center"/>
              <w:rPr>
                <w:rFonts w:ascii="Arial" w:hAnsi="Arial" w:cs="Arial"/>
              </w:rPr>
            </w:pPr>
            <w:r w:rsidRPr="00BB0C36">
              <w:rPr>
                <w:rFonts w:ascii="Arial" w:hAnsi="Arial" w:cs="Arial"/>
              </w:rPr>
              <w:t>РАЙОНЫ СОВЕТЫ</w:t>
            </w:r>
          </w:p>
          <w:p w14:paraId="400B52D5" w14:textId="77777777" w:rsidR="00006A7F" w:rsidRPr="00BB0C36" w:rsidRDefault="00006A7F" w:rsidP="00006A7F">
            <w:pPr>
              <w:jc w:val="center"/>
              <w:rPr>
                <w:rFonts w:ascii="Arial" w:hAnsi="Arial" w:cs="Arial"/>
              </w:rPr>
            </w:pPr>
          </w:p>
        </w:tc>
      </w:tr>
      <w:tr w:rsidR="00006A7F" w:rsidRPr="00BB0C36" w14:paraId="4C1CD316" w14:textId="77777777" w:rsidTr="00592820">
        <w:trPr>
          <w:trHeight w:hRule="exact" w:val="387"/>
        </w:trPr>
        <w:tc>
          <w:tcPr>
            <w:tcW w:w="9842" w:type="dxa"/>
            <w:gridSpan w:val="4"/>
          </w:tcPr>
          <w:p w14:paraId="70DEF634" w14:textId="77777777" w:rsidR="00006A7F" w:rsidRPr="00BB0C36" w:rsidRDefault="00006A7F" w:rsidP="00006A7F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</w:rPr>
            </w:pPr>
          </w:p>
          <w:p w14:paraId="349826FF" w14:textId="77777777" w:rsidR="00006A7F" w:rsidRPr="00BB0C36" w:rsidRDefault="00006A7F" w:rsidP="00006A7F">
            <w:pPr>
              <w:jc w:val="center"/>
              <w:rPr>
                <w:rFonts w:ascii="Arial" w:hAnsi="Arial" w:cs="Arial"/>
              </w:rPr>
            </w:pPr>
          </w:p>
        </w:tc>
      </w:tr>
      <w:tr w:rsidR="00006A7F" w:rsidRPr="00BB0C36" w14:paraId="01CB452B" w14:textId="77777777" w:rsidTr="00592820">
        <w:trPr>
          <w:trHeight w:val="413"/>
        </w:trPr>
        <w:tc>
          <w:tcPr>
            <w:tcW w:w="4992" w:type="dxa"/>
            <w:gridSpan w:val="2"/>
            <w:vAlign w:val="bottom"/>
          </w:tcPr>
          <w:p w14:paraId="08DAD3A7" w14:textId="77777777" w:rsidR="00006A7F" w:rsidRPr="00BB0C36" w:rsidRDefault="00006A7F" w:rsidP="00006A7F">
            <w:pPr>
              <w:rPr>
                <w:rFonts w:ascii="Arial" w:hAnsi="Arial" w:cs="Arial"/>
              </w:rPr>
            </w:pPr>
            <w:r w:rsidRPr="00BB0C36">
              <w:rPr>
                <w:rFonts w:ascii="Arial" w:hAnsi="Arial" w:cs="Arial"/>
              </w:rPr>
              <w:t xml:space="preserve">   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 w14:paraId="4DF66D48" w14:textId="77777777" w:rsidR="00006A7F" w:rsidRPr="00BB0C36" w:rsidRDefault="00006A7F" w:rsidP="00006A7F">
            <w:pPr>
              <w:jc w:val="center"/>
              <w:rPr>
                <w:rFonts w:ascii="Arial" w:hAnsi="Arial" w:cs="Arial"/>
              </w:rPr>
            </w:pPr>
            <w:r w:rsidRPr="00BB0C36">
              <w:rPr>
                <w:rFonts w:ascii="Arial" w:hAnsi="Arial" w:cs="Arial"/>
              </w:rPr>
              <w:t xml:space="preserve">          КАРАР</w:t>
            </w:r>
          </w:p>
        </w:tc>
      </w:tr>
      <w:tr w:rsidR="00006A7F" w:rsidRPr="00BB0C36" w14:paraId="3A1CBF45" w14:textId="77777777" w:rsidTr="00592820">
        <w:trPr>
          <w:trHeight w:val="413"/>
        </w:trPr>
        <w:tc>
          <w:tcPr>
            <w:tcW w:w="9842" w:type="dxa"/>
            <w:gridSpan w:val="4"/>
            <w:vAlign w:val="bottom"/>
          </w:tcPr>
          <w:p w14:paraId="6E292636" w14:textId="77777777" w:rsidR="00006A7F" w:rsidRPr="00BB0C36" w:rsidRDefault="00006A7F" w:rsidP="00006A7F">
            <w:pPr>
              <w:spacing w:line="120" w:lineRule="auto"/>
              <w:rPr>
                <w:rFonts w:ascii="Arial" w:hAnsi="Arial" w:cs="Arial"/>
              </w:rPr>
            </w:pPr>
          </w:p>
          <w:p w14:paraId="3BABCA2D" w14:textId="77777777" w:rsidR="00006A7F" w:rsidRPr="00BB0C36" w:rsidRDefault="00006A7F" w:rsidP="00006A7F">
            <w:pPr>
              <w:spacing w:line="120" w:lineRule="auto"/>
              <w:rPr>
                <w:rFonts w:ascii="Arial" w:hAnsi="Arial" w:cs="Arial"/>
              </w:rPr>
            </w:pPr>
            <w:r w:rsidRPr="00BB0C36">
              <w:rPr>
                <w:rFonts w:ascii="Arial" w:hAnsi="Arial" w:cs="Arial"/>
              </w:rPr>
              <w:t xml:space="preserve">           </w:t>
            </w:r>
          </w:p>
          <w:p w14:paraId="4877E1C3" w14:textId="61784584" w:rsidR="00006A7F" w:rsidRPr="00BB0C36" w:rsidRDefault="00006A7F" w:rsidP="002104BA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</w:tbl>
    <w:p w14:paraId="7BE29434" w14:textId="77777777" w:rsidR="007C1C40" w:rsidRPr="00BB0C36" w:rsidRDefault="007C1C40" w:rsidP="004F4891">
      <w:pPr>
        <w:tabs>
          <w:tab w:val="left" w:pos="0"/>
        </w:tabs>
        <w:ind w:right="3542"/>
        <w:jc w:val="both"/>
        <w:rPr>
          <w:rFonts w:ascii="Arial" w:hAnsi="Arial" w:cs="Arial"/>
        </w:rPr>
      </w:pPr>
    </w:p>
    <w:p w14:paraId="73746EEE" w14:textId="77777777" w:rsidR="00D45E52" w:rsidRPr="00BB0C36" w:rsidRDefault="00D45E52" w:rsidP="00A60437">
      <w:pPr>
        <w:tabs>
          <w:tab w:val="left" w:pos="0"/>
          <w:tab w:val="left" w:pos="4678"/>
        </w:tabs>
        <w:ind w:right="5101"/>
        <w:rPr>
          <w:rFonts w:ascii="Arial" w:hAnsi="Arial" w:cs="Arial"/>
        </w:rPr>
      </w:pPr>
    </w:p>
    <w:p w14:paraId="601B493F" w14:textId="77777777" w:rsidR="00D45E52" w:rsidRPr="00BB0C36" w:rsidRDefault="00D45E52" w:rsidP="00A60437">
      <w:pPr>
        <w:tabs>
          <w:tab w:val="left" w:pos="0"/>
          <w:tab w:val="left" w:pos="4678"/>
        </w:tabs>
        <w:ind w:right="5101"/>
        <w:rPr>
          <w:rFonts w:ascii="Arial" w:hAnsi="Arial" w:cs="Arial"/>
        </w:rPr>
      </w:pPr>
    </w:p>
    <w:p w14:paraId="3E5C7C70" w14:textId="54D08F6E" w:rsidR="004F4891" w:rsidRPr="00BB0C36" w:rsidRDefault="004F4891" w:rsidP="00A60437">
      <w:pPr>
        <w:tabs>
          <w:tab w:val="left" w:pos="0"/>
          <w:tab w:val="left" w:pos="4678"/>
        </w:tabs>
        <w:ind w:right="5101"/>
        <w:rPr>
          <w:rFonts w:ascii="Arial" w:hAnsi="Arial" w:cs="Arial"/>
        </w:rPr>
      </w:pPr>
      <w:r w:rsidRPr="00BB0C36">
        <w:rPr>
          <w:rFonts w:ascii="Arial" w:hAnsi="Arial" w:cs="Arial"/>
        </w:rPr>
        <w:t>О Прогнозно</w:t>
      </w:r>
      <w:r w:rsidR="00D91530" w:rsidRPr="00BB0C36">
        <w:rPr>
          <w:rFonts w:ascii="Arial" w:hAnsi="Arial" w:cs="Arial"/>
        </w:rPr>
        <w:t>м</w:t>
      </w:r>
      <w:r w:rsidRPr="00BB0C36">
        <w:rPr>
          <w:rFonts w:ascii="Arial" w:hAnsi="Arial" w:cs="Arial"/>
        </w:rPr>
        <w:t xml:space="preserve"> план</w:t>
      </w:r>
      <w:r w:rsidR="00D91530" w:rsidRPr="00BB0C36">
        <w:rPr>
          <w:rFonts w:ascii="Arial" w:hAnsi="Arial" w:cs="Arial"/>
        </w:rPr>
        <w:t>е</w:t>
      </w:r>
      <w:r w:rsidRPr="00BB0C36">
        <w:rPr>
          <w:rFonts w:ascii="Arial" w:hAnsi="Arial" w:cs="Arial"/>
        </w:rPr>
        <w:t xml:space="preserve"> </w:t>
      </w:r>
      <w:r w:rsidR="00DE4219" w:rsidRPr="00BB0C36">
        <w:rPr>
          <w:rFonts w:ascii="Arial" w:hAnsi="Arial" w:cs="Arial"/>
        </w:rPr>
        <w:t xml:space="preserve">(программе) </w:t>
      </w:r>
      <w:r w:rsidRPr="00BB0C36">
        <w:rPr>
          <w:rFonts w:ascii="Arial" w:hAnsi="Arial" w:cs="Arial"/>
        </w:rPr>
        <w:t xml:space="preserve">приватизации муниципального имущества </w:t>
      </w:r>
      <w:r w:rsidR="00FF479C" w:rsidRPr="00BB0C36">
        <w:rPr>
          <w:rFonts w:ascii="Arial" w:hAnsi="Arial" w:cs="Arial"/>
        </w:rPr>
        <w:t>Бавлинского</w:t>
      </w:r>
      <w:r w:rsidRPr="00BB0C36">
        <w:rPr>
          <w:rFonts w:ascii="Arial" w:hAnsi="Arial" w:cs="Arial"/>
        </w:rPr>
        <w:t xml:space="preserve"> муниципального района на 20</w:t>
      </w:r>
      <w:r w:rsidR="00A60437" w:rsidRPr="00BB0C36">
        <w:rPr>
          <w:rFonts w:ascii="Arial" w:hAnsi="Arial" w:cs="Arial"/>
        </w:rPr>
        <w:t>2</w:t>
      </w:r>
      <w:r w:rsidR="00DE7125" w:rsidRPr="00BB0C36">
        <w:rPr>
          <w:rFonts w:ascii="Arial" w:hAnsi="Arial" w:cs="Arial"/>
        </w:rPr>
        <w:t>1</w:t>
      </w:r>
      <w:r w:rsidRPr="00BB0C36">
        <w:rPr>
          <w:rFonts w:ascii="Arial" w:hAnsi="Arial" w:cs="Arial"/>
        </w:rPr>
        <w:t xml:space="preserve"> </w:t>
      </w:r>
      <w:r w:rsidR="0042288D" w:rsidRPr="00BB0C36">
        <w:rPr>
          <w:rFonts w:ascii="Arial" w:hAnsi="Arial" w:cs="Arial"/>
        </w:rPr>
        <w:t>год</w:t>
      </w:r>
    </w:p>
    <w:p w14:paraId="7D1E9DBD" w14:textId="77777777" w:rsidR="004F4891" w:rsidRPr="00BB0C36" w:rsidRDefault="004F4891" w:rsidP="004F4891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BB0C36">
        <w:rPr>
          <w:rFonts w:ascii="Arial" w:hAnsi="Arial" w:cs="Arial"/>
        </w:rPr>
        <w:tab/>
      </w:r>
    </w:p>
    <w:p w14:paraId="1A965FB0" w14:textId="77777777" w:rsidR="005E0511" w:rsidRPr="00BB0C36" w:rsidRDefault="005E0511" w:rsidP="004F4891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</w:p>
    <w:p w14:paraId="15E19884" w14:textId="77777777" w:rsidR="004F4891" w:rsidRPr="00BB0C36" w:rsidRDefault="004F4891" w:rsidP="00006A7F">
      <w:pPr>
        <w:pStyle w:val="1"/>
        <w:spacing w:before="0" w:after="0" w:line="360" w:lineRule="auto"/>
        <w:ind w:firstLine="708"/>
        <w:jc w:val="both"/>
        <w:rPr>
          <w:b w:val="0"/>
        </w:rPr>
      </w:pPr>
      <w:r w:rsidRPr="00BB0C36">
        <w:rPr>
          <w:b w:val="0"/>
          <w:color w:val="auto"/>
        </w:rPr>
        <w:t xml:space="preserve">В </w:t>
      </w:r>
      <w:r w:rsidR="00BA42C1" w:rsidRPr="00BB0C36">
        <w:rPr>
          <w:b w:val="0"/>
          <w:color w:val="auto"/>
        </w:rPr>
        <w:t xml:space="preserve"> </w:t>
      </w:r>
      <w:r w:rsidRPr="00BB0C36">
        <w:rPr>
          <w:b w:val="0"/>
          <w:color w:val="auto"/>
        </w:rPr>
        <w:t xml:space="preserve">соответствии </w:t>
      </w:r>
      <w:r w:rsidR="00BA42C1" w:rsidRPr="00BB0C36">
        <w:rPr>
          <w:b w:val="0"/>
          <w:color w:val="auto"/>
        </w:rPr>
        <w:t xml:space="preserve"> </w:t>
      </w:r>
      <w:r w:rsidRPr="00BB0C36">
        <w:rPr>
          <w:b w:val="0"/>
          <w:color w:val="auto"/>
        </w:rPr>
        <w:t xml:space="preserve">Федеральными </w:t>
      </w:r>
      <w:r w:rsidR="00BA42C1" w:rsidRPr="00BB0C36">
        <w:rPr>
          <w:b w:val="0"/>
          <w:color w:val="auto"/>
        </w:rPr>
        <w:t xml:space="preserve"> </w:t>
      </w:r>
      <w:r w:rsidRPr="00BB0C36">
        <w:rPr>
          <w:b w:val="0"/>
          <w:color w:val="auto"/>
        </w:rPr>
        <w:t xml:space="preserve">законами </w:t>
      </w:r>
      <w:r w:rsidR="00BA42C1" w:rsidRPr="00BB0C36">
        <w:rPr>
          <w:b w:val="0"/>
          <w:color w:val="auto"/>
        </w:rPr>
        <w:t xml:space="preserve"> </w:t>
      </w:r>
      <w:r w:rsidRPr="00BB0C36">
        <w:rPr>
          <w:b w:val="0"/>
          <w:color w:val="auto"/>
        </w:rPr>
        <w:t>от 06 октября 2003 г</w:t>
      </w:r>
      <w:r w:rsidR="00D91530" w:rsidRPr="00BB0C36">
        <w:rPr>
          <w:b w:val="0"/>
          <w:color w:val="auto"/>
        </w:rPr>
        <w:t xml:space="preserve">ода </w:t>
      </w:r>
      <w:r w:rsidRPr="00BB0C36">
        <w:rPr>
          <w:b w:val="0"/>
          <w:color w:val="auto"/>
        </w:rPr>
        <w:t xml:space="preserve">№131-ФЗ «Об общих принципах </w:t>
      </w:r>
      <w:hyperlink r:id="rId10" w:tooltip="Органы местного самоуправления" w:history="1">
        <w:r w:rsidRPr="00BB0C36">
          <w:rPr>
            <w:rStyle w:val="a5"/>
            <w:b w:val="0"/>
            <w:color w:val="auto"/>
            <w:u w:val="none"/>
          </w:rPr>
          <w:t>организации местного самоуправления</w:t>
        </w:r>
      </w:hyperlink>
      <w:r w:rsidRPr="00BB0C36">
        <w:rPr>
          <w:b w:val="0"/>
          <w:color w:val="auto"/>
        </w:rPr>
        <w:t xml:space="preserve"> в Российской Федерации», от 21 декабря 2001 г</w:t>
      </w:r>
      <w:r w:rsidR="00D91530" w:rsidRPr="00BB0C36">
        <w:rPr>
          <w:b w:val="0"/>
          <w:color w:val="auto"/>
        </w:rPr>
        <w:t>ода</w:t>
      </w:r>
      <w:r w:rsidRPr="00BB0C36">
        <w:rPr>
          <w:b w:val="0"/>
          <w:color w:val="auto"/>
        </w:rPr>
        <w:t xml:space="preserve"> №178-ФЗ «О приватизации государственного и муниципального имущества», </w:t>
      </w:r>
      <w:r w:rsidRPr="00BB0C36">
        <w:rPr>
          <w:b w:val="0"/>
        </w:rPr>
        <w:t xml:space="preserve">Совет </w:t>
      </w:r>
      <w:r w:rsidR="00FF479C" w:rsidRPr="00BB0C36">
        <w:rPr>
          <w:b w:val="0"/>
        </w:rPr>
        <w:t>Бавлинского</w:t>
      </w:r>
      <w:r w:rsidRPr="00BB0C36">
        <w:rPr>
          <w:b w:val="0"/>
        </w:rPr>
        <w:t xml:space="preserve"> муниципального района РЕШИЛ:</w:t>
      </w:r>
    </w:p>
    <w:p w14:paraId="0AA4AE90" w14:textId="77777777" w:rsidR="007C1C40" w:rsidRPr="00BB0C36" w:rsidRDefault="005772C5" w:rsidP="005772C5">
      <w:pPr>
        <w:tabs>
          <w:tab w:val="left" w:pos="993"/>
        </w:tabs>
        <w:spacing w:line="360" w:lineRule="auto"/>
        <w:ind w:firstLine="709"/>
        <w:jc w:val="both"/>
        <w:rPr>
          <w:rFonts w:ascii="Arial" w:hAnsi="Arial" w:cs="Arial"/>
        </w:rPr>
      </w:pPr>
      <w:bookmarkStart w:id="1" w:name="sub_2"/>
      <w:r w:rsidRPr="00BB0C36">
        <w:rPr>
          <w:rFonts w:ascii="Arial" w:hAnsi="Arial" w:cs="Arial"/>
        </w:rPr>
        <w:t xml:space="preserve">1. </w:t>
      </w:r>
      <w:r w:rsidR="007C1C40" w:rsidRPr="00BB0C36">
        <w:rPr>
          <w:rFonts w:ascii="Arial" w:hAnsi="Arial" w:cs="Arial"/>
        </w:rPr>
        <w:t>Утвердить Прогнозный план</w:t>
      </w:r>
      <w:r w:rsidR="00AA5D5A" w:rsidRPr="00BB0C36">
        <w:rPr>
          <w:rFonts w:ascii="Arial" w:hAnsi="Arial" w:cs="Arial"/>
        </w:rPr>
        <w:t xml:space="preserve"> (программу)</w:t>
      </w:r>
      <w:r w:rsidRPr="00BB0C36">
        <w:rPr>
          <w:rFonts w:ascii="Arial" w:hAnsi="Arial" w:cs="Arial"/>
        </w:rPr>
        <w:t xml:space="preserve"> приватизации муниципального </w:t>
      </w:r>
      <w:r w:rsidR="007C1C40" w:rsidRPr="00BB0C36">
        <w:rPr>
          <w:rFonts w:ascii="Arial" w:hAnsi="Arial" w:cs="Arial"/>
        </w:rPr>
        <w:t xml:space="preserve">имущества </w:t>
      </w:r>
      <w:r w:rsidR="00FF479C" w:rsidRPr="00BB0C36">
        <w:rPr>
          <w:rFonts w:ascii="Arial" w:hAnsi="Arial" w:cs="Arial"/>
        </w:rPr>
        <w:t xml:space="preserve">Бавлинского </w:t>
      </w:r>
      <w:r w:rsidR="007C1C40" w:rsidRPr="00BB0C36">
        <w:rPr>
          <w:rFonts w:ascii="Arial" w:hAnsi="Arial" w:cs="Arial"/>
        </w:rPr>
        <w:t>муниципального района на 20</w:t>
      </w:r>
      <w:r w:rsidR="00A60437" w:rsidRPr="00BB0C36">
        <w:rPr>
          <w:rFonts w:ascii="Arial" w:hAnsi="Arial" w:cs="Arial"/>
        </w:rPr>
        <w:t>2</w:t>
      </w:r>
      <w:r w:rsidR="00DE7125" w:rsidRPr="00BB0C36">
        <w:rPr>
          <w:rFonts w:ascii="Arial" w:hAnsi="Arial" w:cs="Arial"/>
        </w:rPr>
        <w:t>1</w:t>
      </w:r>
      <w:r w:rsidR="007C1C40" w:rsidRPr="00BB0C36">
        <w:rPr>
          <w:rFonts w:ascii="Arial" w:hAnsi="Arial" w:cs="Arial"/>
        </w:rPr>
        <w:t xml:space="preserve"> год</w:t>
      </w:r>
      <w:r w:rsidR="00006A7F" w:rsidRPr="00BB0C36">
        <w:rPr>
          <w:rFonts w:ascii="Arial" w:hAnsi="Arial" w:cs="Arial"/>
        </w:rPr>
        <w:t xml:space="preserve"> согласно приложению</w:t>
      </w:r>
      <w:r w:rsidR="00D91530" w:rsidRPr="00BB0C36">
        <w:rPr>
          <w:rFonts w:ascii="Arial" w:hAnsi="Arial" w:cs="Arial"/>
        </w:rPr>
        <w:t xml:space="preserve"> №1</w:t>
      </w:r>
      <w:r w:rsidR="007C1C40" w:rsidRPr="00BB0C36">
        <w:rPr>
          <w:rFonts w:ascii="Arial" w:hAnsi="Arial" w:cs="Arial"/>
        </w:rPr>
        <w:t>.</w:t>
      </w:r>
    </w:p>
    <w:p w14:paraId="6AC97D09" w14:textId="77777777" w:rsidR="005772C5" w:rsidRPr="00BB0C36" w:rsidRDefault="005772C5" w:rsidP="005772C5">
      <w:pPr>
        <w:spacing w:line="360" w:lineRule="auto"/>
        <w:ind w:firstLine="708"/>
        <w:jc w:val="both"/>
        <w:rPr>
          <w:rFonts w:ascii="Arial" w:hAnsi="Arial" w:cs="Arial"/>
        </w:rPr>
      </w:pPr>
      <w:r w:rsidRPr="00BB0C36">
        <w:rPr>
          <w:rFonts w:ascii="Arial" w:hAnsi="Arial" w:cs="Arial"/>
        </w:rPr>
        <w:t xml:space="preserve">2. </w:t>
      </w:r>
      <w:r w:rsidR="005C6D81" w:rsidRPr="00BB0C36">
        <w:rPr>
          <w:rFonts w:ascii="Arial" w:hAnsi="Arial" w:cs="Arial"/>
        </w:rPr>
        <w:t>Исполнительному комитету Бавлинского муниципального района</w:t>
      </w:r>
      <w:r w:rsidRPr="00BB0C36">
        <w:rPr>
          <w:rFonts w:ascii="Arial" w:hAnsi="Arial" w:cs="Arial"/>
        </w:rPr>
        <w:t xml:space="preserve"> обеспечить в установленном порядке реализацию Прогнозного плана (программы) приватизации муниципального имущества Бавлинского муниципального района Республики Татарстан на 2021 год.</w:t>
      </w:r>
    </w:p>
    <w:p w14:paraId="4ECEC159" w14:textId="77777777" w:rsidR="007C1C40" w:rsidRPr="00BB0C36" w:rsidRDefault="005772C5" w:rsidP="005772C5">
      <w:pPr>
        <w:spacing w:line="360" w:lineRule="auto"/>
        <w:ind w:firstLine="708"/>
        <w:jc w:val="both"/>
        <w:rPr>
          <w:rFonts w:ascii="Arial" w:hAnsi="Arial" w:cs="Arial"/>
        </w:rPr>
      </w:pPr>
      <w:r w:rsidRPr="00BB0C36">
        <w:rPr>
          <w:rFonts w:ascii="Arial" w:hAnsi="Arial" w:cs="Arial"/>
        </w:rPr>
        <w:t xml:space="preserve">3. </w:t>
      </w:r>
      <w:proofErr w:type="gramStart"/>
      <w:r w:rsidRPr="00BB0C36">
        <w:rPr>
          <w:rFonts w:ascii="Arial" w:hAnsi="Arial" w:cs="Arial"/>
        </w:rPr>
        <w:t>Контроль за</w:t>
      </w:r>
      <w:proofErr w:type="gramEnd"/>
      <w:r w:rsidRPr="00BB0C36">
        <w:rPr>
          <w:rFonts w:ascii="Arial" w:hAnsi="Arial" w:cs="Arial"/>
        </w:rPr>
        <w:t xml:space="preserve"> исполнением настоящего решения возложить на постоянную комиссию Совета Бавлинского муниципального района по вопросам экономического развития, предпринимательства, малого бизнеса и жилищно-коммунального хозяйства.</w:t>
      </w:r>
    </w:p>
    <w:bookmarkEnd w:id="1"/>
    <w:p w14:paraId="6CDC4F91" w14:textId="322049AB" w:rsidR="007C1C40" w:rsidRPr="00BB0C36" w:rsidRDefault="007C1C40" w:rsidP="00006A7F">
      <w:pPr>
        <w:spacing w:line="360" w:lineRule="auto"/>
        <w:ind w:left="567" w:right="-1"/>
        <w:jc w:val="both"/>
        <w:rPr>
          <w:rFonts w:ascii="Arial" w:hAnsi="Arial" w:cs="Arial"/>
        </w:rPr>
      </w:pPr>
    </w:p>
    <w:p w14:paraId="1BB7058E" w14:textId="575CE9A8" w:rsidR="00653A37" w:rsidRPr="00BB0C36" w:rsidRDefault="00653A37" w:rsidP="00006A7F">
      <w:pPr>
        <w:spacing w:line="360" w:lineRule="auto"/>
        <w:ind w:left="567" w:right="-1"/>
        <w:jc w:val="both"/>
        <w:rPr>
          <w:rFonts w:ascii="Arial" w:hAnsi="Arial" w:cs="Arial"/>
        </w:rPr>
      </w:pPr>
    </w:p>
    <w:p w14:paraId="227CC067" w14:textId="26EDF840" w:rsidR="00653A37" w:rsidRPr="00BB0C36" w:rsidRDefault="00653A37" w:rsidP="00006A7F">
      <w:pPr>
        <w:spacing w:line="360" w:lineRule="auto"/>
        <w:ind w:left="567" w:right="-1"/>
        <w:jc w:val="both"/>
        <w:rPr>
          <w:rFonts w:ascii="Arial" w:hAnsi="Arial" w:cs="Arial"/>
        </w:rPr>
      </w:pPr>
    </w:p>
    <w:p w14:paraId="12597802" w14:textId="77777777" w:rsidR="00653A37" w:rsidRPr="00BB0C36" w:rsidRDefault="00653A37" w:rsidP="00006A7F">
      <w:pPr>
        <w:spacing w:line="360" w:lineRule="auto"/>
        <w:ind w:left="567" w:right="-1"/>
        <w:jc w:val="both"/>
        <w:rPr>
          <w:rFonts w:ascii="Arial" w:hAnsi="Arial" w:cs="Arial"/>
        </w:rPr>
      </w:pPr>
    </w:p>
    <w:p w14:paraId="5AE55E84" w14:textId="77777777" w:rsidR="00006A7F" w:rsidRPr="00BB0C36" w:rsidRDefault="00006A7F" w:rsidP="00006A7F">
      <w:pPr>
        <w:rPr>
          <w:rFonts w:ascii="Arial" w:hAnsi="Arial" w:cs="Arial"/>
        </w:rPr>
      </w:pPr>
      <w:r w:rsidRPr="00BB0C36">
        <w:rPr>
          <w:rFonts w:ascii="Arial" w:hAnsi="Arial" w:cs="Arial"/>
        </w:rPr>
        <w:t xml:space="preserve">        Глава, Председатель Совета</w:t>
      </w:r>
    </w:p>
    <w:p w14:paraId="2C67DD13" w14:textId="77777777" w:rsidR="00006A7F" w:rsidRPr="00BB0C36" w:rsidRDefault="00006A7F" w:rsidP="00006A7F">
      <w:pPr>
        <w:rPr>
          <w:rFonts w:ascii="Arial" w:hAnsi="Arial" w:cs="Arial"/>
        </w:rPr>
      </w:pPr>
      <w:r w:rsidRPr="00BB0C36">
        <w:rPr>
          <w:rFonts w:ascii="Arial" w:hAnsi="Arial" w:cs="Arial"/>
        </w:rPr>
        <w:t xml:space="preserve">Бавлинского муниципального района                                           Р.Х. </w:t>
      </w:r>
      <w:proofErr w:type="spellStart"/>
      <w:r w:rsidRPr="00BB0C36">
        <w:rPr>
          <w:rFonts w:ascii="Arial" w:hAnsi="Arial" w:cs="Arial"/>
        </w:rPr>
        <w:t>Гатиятуллин</w:t>
      </w:r>
      <w:proofErr w:type="spellEnd"/>
    </w:p>
    <w:p w14:paraId="2798E3B1" w14:textId="0D5DA684" w:rsidR="007C1C40" w:rsidRPr="00BB0C36" w:rsidRDefault="007C1C40" w:rsidP="00006A7F">
      <w:pPr>
        <w:ind w:right="-1"/>
        <w:jc w:val="both"/>
        <w:rPr>
          <w:rFonts w:ascii="Arial" w:hAnsi="Arial" w:cs="Arial"/>
        </w:rPr>
      </w:pPr>
    </w:p>
    <w:p w14:paraId="5CC9DBDC" w14:textId="470472D2" w:rsidR="00653A37" w:rsidRPr="00BB0C36" w:rsidRDefault="00653A37" w:rsidP="00006A7F">
      <w:pPr>
        <w:ind w:right="-1"/>
        <w:jc w:val="both"/>
        <w:rPr>
          <w:rFonts w:ascii="Arial" w:hAnsi="Arial" w:cs="Arial"/>
        </w:rPr>
      </w:pPr>
    </w:p>
    <w:p w14:paraId="10B5AB59" w14:textId="247B2CA2" w:rsidR="00653A37" w:rsidRPr="00BB0C36" w:rsidRDefault="00653A37" w:rsidP="00006A7F">
      <w:pPr>
        <w:ind w:right="-1"/>
        <w:jc w:val="both"/>
        <w:rPr>
          <w:rFonts w:ascii="Arial" w:hAnsi="Arial" w:cs="Arial"/>
        </w:rPr>
      </w:pPr>
    </w:p>
    <w:p w14:paraId="246BF847" w14:textId="5D2082D3" w:rsidR="00653A37" w:rsidRPr="00BB0C36" w:rsidRDefault="00653A37" w:rsidP="00006A7F">
      <w:pPr>
        <w:ind w:right="-1"/>
        <w:jc w:val="both"/>
        <w:rPr>
          <w:rFonts w:ascii="Arial" w:hAnsi="Arial" w:cs="Arial"/>
        </w:rPr>
      </w:pPr>
    </w:p>
    <w:p w14:paraId="4347B9FC" w14:textId="77777777" w:rsidR="00653A37" w:rsidRPr="00BB0C36" w:rsidRDefault="00653A37" w:rsidP="00006A7F">
      <w:pPr>
        <w:ind w:right="-1"/>
        <w:jc w:val="both"/>
        <w:rPr>
          <w:rFonts w:ascii="Arial" w:hAnsi="Arial" w:cs="Arial"/>
        </w:rPr>
      </w:pPr>
    </w:p>
    <w:p w14:paraId="2F63C336" w14:textId="77777777" w:rsidR="004F2C08" w:rsidRPr="00BB0C36" w:rsidRDefault="004F2C08" w:rsidP="00204BE7">
      <w:pPr>
        <w:tabs>
          <w:tab w:val="left" w:pos="4111"/>
        </w:tabs>
        <w:ind w:left="5664"/>
        <w:jc w:val="right"/>
        <w:rPr>
          <w:rFonts w:ascii="Arial" w:hAnsi="Arial" w:cs="Arial"/>
        </w:rPr>
      </w:pPr>
    </w:p>
    <w:p w14:paraId="5895395E" w14:textId="77777777" w:rsidR="007C1C40" w:rsidRPr="00BB0C36" w:rsidRDefault="007C1C40" w:rsidP="00204BE7">
      <w:pPr>
        <w:tabs>
          <w:tab w:val="left" w:pos="4111"/>
        </w:tabs>
        <w:ind w:left="5664"/>
        <w:jc w:val="right"/>
        <w:rPr>
          <w:rFonts w:ascii="Arial" w:hAnsi="Arial" w:cs="Arial"/>
        </w:rPr>
      </w:pPr>
      <w:r w:rsidRPr="00BB0C36">
        <w:rPr>
          <w:rFonts w:ascii="Arial" w:hAnsi="Arial" w:cs="Arial"/>
        </w:rPr>
        <w:lastRenderedPageBreak/>
        <w:t>Приложение №</w:t>
      </w:r>
      <w:r w:rsidR="00D91530" w:rsidRPr="00BB0C36">
        <w:rPr>
          <w:rFonts w:ascii="Arial" w:hAnsi="Arial" w:cs="Arial"/>
        </w:rPr>
        <w:t>1</w:t>
      </w:r>
    </w:p>
    <w:p w14:paraId="6FC6A6EF" w14:textId="77777777" w:rsidR="00204BE7" w:rsidRPr="00BB0C36" w:rsidRDefault="007C1C40" w:rsidP="00204BE7">
      <w:pPr>
        <w:tabs>
          <w:tab w:val="left" w:pos="4111"/>
        </w:tabs>
        <w:ind w:left="5664"/>
        <w:jc w:val="right"/>
        <w:rPr>
          <w:rFonts w:ascii="Arial" w:hAnsi="Arial" w:cs="Arial"/>
        </w:rPr>
      </w:pPr>
      <w:r w:rsidRPr="00BB0C36">
        <w:rPr>
          <w:rFonts w:ascii="Arial" w:hAnsi="Arial" w:cs="Arial"/>
        </w:rPr>
        <w:t xml:space="preserve">к решению Совета </w:t>
      </w:r>
    </w:p>
    <w:p w14:paraId="32FF0C38" w14:textId="77777777" w:rsidR="007C1C40" w:rsidRPr="00BB0C36" w:rsidRDefault="00FF479C" w:rsidP="00204BE7">
      <w:pPr>
        <w:tabs>
          <w:tab w:val="left" w:pos="4111"/>
        </w:tabs>
        <w:ind w:left="5664"/>
        <w:jc w:val="right"/>
        <w:rPr>
          <w:rFonts w:ascii="Arial" w:hAnsi="Arial" w:cs="Arial"/>
        </w:rPr>
      </w:pPr>
      <w:r w:rsidRPr="00BB0C36">
        <w:rPr>
          <w:rFonts w:ascii="Arial" w:hAnsi="Arial" w:cs="Arial"/>
        </w:rPr>
        <w:t xml:space="preserve">Бавлинского </w:t>
      </w:r>
      <w:r w:rsidR="007C1C40" w:rsidRPr="00BB0C36">
        <w:rPr>
          <w:rFonts w:ascii="Arial" w:hAnsi="Arial" w:cs="Arial"/>
        </w:rPr>
        <w:t>муниципального района</w:t>
      </w:r>
    </w:p>
    <w:p w14:paraId="7D84A1AC" w14:textId="77777777" w:rsidR="00D91530" w:rsidRPr="00BB0C36" w:rsidRDefault="00D91530" w:rsidP="00204BE7">
      <w:pPr>
        <w:tabs>
          <w:tab w:val="left" w:pos="4111"/>
        </w:tabs>
        <w:ind w:left="5664"/>
        <w:jc w:val="right"/>
        <w:rPr>
          <w:rFonts w:ascii="Arial" w:hAnsi="Arial" w:cs="Arial"/>
        </w:rPr>
      </w:pPr>
      <w:r w:rsidRPr="00BB0C36">
        <w:rPr>
          <w:rFonts w:ascii="Arial" w:hAnsi="Arial" w:cs="Arial"/>
        </w:rPr>
        <w:t>Республики Татарстан</w:t>
      </w:r>
    </w:p>
    <w:p w14:paraId="643B41D0" w14:textId="03810889" w:rsidR="007C1C40" w:rsidRPr="00BB0C36" w:rsidRDefault="007C1C40" w:rsidP="00204BE7">
      <w:pPr>
        <w:tabs>
          <w:tab w:val="left" w:pos="4111"/>
        </w:tabs>
        <w:ind w:left="5664"/>
        <w:jc w:val="right"/>
        <w:rPr>
          <w:rFonts w:ascii="Arial" w:hAnsi="Arial" w:cs="Arial"/>
        </w:rPr>
      </w:pPr>
      <w:r w:rsidRPr="00BB0C36">
        <w:rPr>
          <w:rFonts w:ascii="Arial" w:hAnsi="Arial" w:cs="Arial"/>
        </w:rPr>
        <w:t xml:space="preserve">от </w:t>
      </w:r>
      <w:r w:rsidR="00653A37" w:rsidRPr="00BB0C36">
        <w:rPr>
          <w:rFonts w:ascii="Arial" w:hAnsi="Arial" w:cs="Arial"/>
        </w:rPr>
        <w:t>18.02.</w:t>
      </w:r>
      <w:r w:rsidRPr="00BB0C36">
        <w:rPr>
          <w:rFonts w:ascii="Arial" w:hAnsi="Arial" w:cs="Arial"/>
        </w:rPr>
        <w:t>20</w:t>
      </w:r>
      <w:r w:rsidR="00BC2418" w:rsidRPr="00BB0C36">
        <w:rPr>
          <w:rFonts w:ascii="Arial" w:hAnsi="Arial" w:cs="Arial"/>
        </w:rPr>
        <w:t>2</w:t>
      </w:r>
      <w:r w:rsidR="00FF479C" w:rsidRPr="00BB0C36">
        <w:rPr>
          <w:rFonts w:ascii="Arial" w:hAnsi="Arial" w:cs="Arial"/>
        </w:rPr>
        <w:t>1</w:t>
      </w:r>
      <w:r w:rsidR="00204BE7" w:rsidRPr="00BB0C36">
        <w:rPr>
          <w:rFonts w:ascii="Arial" w:hAnsi="Arial" w:cs="Arial"/>
        </w:rPr>
        <w:t>г.</w:t>
      </w:r>
      <w:r w:rsidR="00D91530" w:rsidRPr="00BB0C36">
        <w:rPr>
          <w:rFonts w:ascii="Arial" w:hAnsi="Arial" w:cs="Arial"/>
        </w:rPr>
        <w:t xml:space="preserve"> №</w:t>
      </w:r>
      <w:r w:rsidR="00653A37" w:rsidRPr="00BB0C36">
        <w:rPr>
          <w:rFonts w:ascii="Arial" w:hAnsi="Arial" w:cs="Arial"/>
        </w:rPr>
        <w:t>39</w:t>
      </w:r>
    </w:p>
    <w:p w14:paraId="5058ABFE" w14:textId="77777777" w:rsidR="007C1C40" w:rsidRPr="00BB0C36" w:rsidRDefault="007C1C40" w:rsidP="007C1C40">
      <w:pPr>
        <w:ind w:left="5103"/>
        <w:jc w:val="both"/>
        <w:rPr>
          <w:rFonts w:ascii="Arial" w:hAnsi="Arial" w:cs="Arial"/>
        </w:rPr>
      </w:pPr>
    </w:p>
    <w:p w14:paraId="74CB0A88" w14:textId="77777777" w:rsidR="00D91530" w:rsidRPr="00BB0C36" w:rsidRDefault="00D548B1" w:rsidP="00D548B1">
      <w:pPr>
        <w:jc w:val="center"/>
        <w:rPr>
          <w:rFonts w:ascii="Arial" w:hAnsi="Arial" w:cs="Arial"/>
        </w:rPr>
      </w:pPr>
      <w:r w:rsidRPr="00BB0C36">
        <w:rPr>
          <w:rFonts w:ascii="Arial" w:hAnsi="Arial" w:cs="Arial"/>
        </w:rPr>
        <w:t xml:space="preserve">Прогнозный план (программа) </w:t>
      </w:r>
    </w:p>
    <w:p w14:paraId="2C600CC0" w14:textId="77777777" w:rsidR="007B2886" w:rsidRPr="00BB0C36" w:rsidRDefault="00D548B1" w:rsidP="007C1C40">
      <w:pPr>
        <w:jc w:val="center"/>
        <w:rPr>
          <w:rFonts w:ascii="Arial" w:hAnsi="Arial" w:cs="Arial"/>
        </w:rPr>
      </w:pPr>
      <w:r w:rsidRPr="00BB0C36">
        <w:rPr>
          <w:rFonts w:ascii="Arial" w:hAnsi="Arial" w:cs="Arial"/>
        </w:rPr>
        <w:t xml:space="preserve">приватизации </w:t>
      </w:r>
      <w:r w:rsidR="007C1C40" w:rsidRPr="00BB0C36">
        <w:rPr>
          <w:rFonts w:ascii="Arial" w:hAnsi="Arial" w:cs="Arial"/>
        </w:rPr>
        <w:t xml:space="preserve">муниципального имущества </w:t>
      </w:r>
    </w:p>
    <w:p w14:paraId="7BD5F9A3" w14:textId="77777777" w:rsidR="007C1C40" w:rsidRPr="00BB0C36" w:rsidRDefault="00FF479C" w:rsidP="007C1C40">
      <w:pPr>
        <w:jc w:val="center"/>
        <w:rPr>
          <w:rFonts w:ascii="Arial" w:hAnsi="Arial" w:cs="Arial"/>
        </w:rPr>
      </w:pPr>
      <w:r w:rsidRPr="00BB0C36">
        <w:rPr>
          <w:rFonts w:ascii="Arial" w:hAnsi="Arial" w:cs="Arial"/>
        </w:rPr>
        <w:t>Бавлинского</w:t>
      </w:r>
      <w:r w:rsidR="007C1C40" w:rsidRPr="00BB0C36">
        <w:rPr>
          <w:rFonts w:ascii="Arial" w:hAnsi="Arial" w:cs="Arial"/>
        </w:rPr>
        <w:t xml:space="preserve"> муниципального района на 20</w:t>
      </w:r>
      <w:r w:rsidR="00A60437" w:rsidRPr="00BB0C36">
        <w:rPr>
          <w:rFonts w:ascii="Arial" w:hAnsi="Arial" w:cs="Arial"/>
        </w:rPr>
        <w:t>2</w:t>
      </w:r>
      <w:r w:rsidR="00DE4219" w:rsidRPr="00BB0C36">
        <w:rPr>
          <w:rFonts w:ascii="Arial" w:hAnsi="Arial" w:cs="Arial"/>
        </w:rPr>
        <w:t>1</w:t>
      </w:r>
      <w:r w:rsidR="00D548B1" w:rsidRPr="00BB0C36">
        <w:rPr>
          <w:rFonts w:ascii="Arial" w:hAnsi="Arial" w:cs="Arial"/>
        </w:rPr>
        <w:t xml:space="preserve"> </w:t>
      </w:r>
      <w:r w:rsidR="007C1C40" w:rsidRPr="00BB0C36">
        <w:rPr>
          <w:rFonts w:ascii="Arial" w:hAnsi="Arial" w:cs="Arial"/>
        </w:rPr>
        <w:t>год</w:t>
      </w:r>
    </w:p>
    <w:p w14:paraId="5AD6E4E3" w14:textId="77777777" w:rsidR="00D548B1" w:rsidRPr="00BB0C36" w:rsidRDefault="00D548B1" w:rsidP="007C1C40">
      <w:pPr>
        <w:jc w:val="center"/>
        <w:rPr>
          <w:rFonts w:ascii="Arial" w:hAnsi="Arial" w:cs="Arial"/>
        </w:rPr>
      </w:pPr>
    </w:p>
    <w:p w14:paraId="0117D048" w14:textId="77777777" w:rsidR="00D548B1" w:rsidRPr="00BB0C36" w:rsidRDefault="00D548B1" w:rsidP="004F2C08">
      <w:pPr>
        <w:spacing w:line="360" w:lineRule="auto"/>
        <w:jc w:val="center"/>
        <w:rPr>
          <w:rFonts w:ascii="Arial" w:hAnsi="Arial" w:cs="Arial"/>
        </w:rPr>
      </w:pPr>
      <w:r w:rsidRPr="00BB0C36">
        <w:rPr>
          <w:rFonts w:ascii="Arial" w:hAnsi="Arial" w:cs="Arial"/>
        </w:rPr>
        <w:t>1.Общие положения</w:t>
      </w:r>
    </w:p>
    <w:p w14:paraId="099DF848" w14:textId="77777777" w:rsidR="00D548B1" w:rsidRPr="00BB0C36" w:rsidRDefault="00D548B1" w:rsidP="004F2C08">
      <w:pPr>
        <w:spacing w:line="360" w:lineRule="auto"/>
        <w:ind w:firstLine="708"/>
        <w:jc w:val="both"/>
        <w:rPr>
          <w:rFonts w:ascii="Arial" w:hAnsi="Arial" w:cs="Arial"/>
          <w:color w:val="FF0000"/>
        </w:rPr>
      </w:pPr>
      <w:r w:rsidRPr="00BB0C36">
        <w:rPr>
          <w:rFonts w:ascii="Arial" w:hAnsi="Arial" w:cs="Arial"/>
        </w:rPr>
        <w:t>1.</w:t>
      </w:r>
      <w:r w:rsidR="00B673AA" w:rsidRPr="00BB0C36">
        <w:rPr>
          <w:rFonts w:ascii="Arial" w:hAnsi="Arial" w:cs="Arial"/>
        </w:rPr>
        <w:t>1</w:t>
      </w:r>
      <w:r w:rsidR="007B2886" w:rsidRPr="00BB0C36">
        <w:rPr>
          <w:rFonts w:ascii="Arial" w:hAnsi="Arial" w:cs="Arial"/>
        </w:rPr>
        <w:t>.</w:t>
      </w:r>
      <w:r w:rsidRPr="00BB0C36">
        <w:rPr>
          <w:rFonts w:ascii="Arial" w:hAnsi="Arial" w:cs="Arial"/>
        </w:rPr>
        <w:t xml:space="preserve"> Прогнозный план (программа) приватизации муниципального имущества </w:t>
      </w:r>
      <w:r w:rsidR="00FF479C" w:rsidRPr="00BB0C36">
        <w:rPr>
          <w:rFonts w:ascii="Arial" w:hAnsi="Arial" w:cs="Arial"/>
        </w:rPr>
        <w:t>Бавлинского</w:t>
      </w:r>
      <w:r w:rsidRPr="00BB0C36">
        <w:rPr>
          <w:rFonts w:ascii="Arial" w:hAnsi="Arial" w:cs="Arial"/>
        </w:rPr>
        <w:t xml:space="preserve"> муниципального района на 20</w:t>
      </w:r>
      <w:r w:rsidR="00BB4B49" w:rsidRPr="00BB0C36">
        <w:rPr>
          <w:rFonts w:ascii="Arial" w:hAnsi="Arial" w:cs="Arial"/>
        </w:rPr>
        <w:t>2</w:t>
      </w:r>
      <w:r w:rsidR="00DE4219" w:rsidRPr="00BB0C36">
        <w:rPr>
          <w:rFonts w:ascii="Arial" w:hAnsi="Arial" w:cs="Arial"/>
        </w:rPr>
        <w:t>1</w:t>
      </w:r>
      <w:r w:rsidRPr="00BB0C36">
        <w:rPr>
          <w:rFonts w:ascii="Arial" w:hAnsi="Arial" w:cs="Arial"/>
        </w:rPr>
        <w:t xml:space="preserve"> год разработан в соответствии с Федеральными законами от 06 октября 2003 г</w:t>
      </w:r>
      <w:r w:rsidR="007B2886" w:rsidRPr="00BB0C36">
        <w:rPr>
          <w:rFonts w:ascii="Arial" w:hAnsi="Arial" w:cs="Arial"/>
        </w:rPr>
        <w:t>ода</w:t>
      </w:r>
      <w:r w:rsidRPr="00BB0C36">
        <w:rPr>
          <w:rFonts w:ascii="Arial" w:hAnsi="Arial" w:cs="Arial"/>
        </w:rPr>
        <w:t xml:space="preserve"> № 131-ФЗ «Об общих принципах </w:t>
      </w:r>
      <w:hyperlink r:id="rId11" w:tooltip="Органы местного самоуправления" w:history="1">
        <w:r w:rsidRPr="00BB0C36">
          <w:rPr>
            <w:rStyle w:val="a5"/>
            <w:rFonts w:ascii="Arial" w:hAnsi="Arial" w:cs="Arial"/>
            <w:color w:val="auto"/>
            <w:u w:val="none"/>
          </w:rPr>
          <w:t>организации местного самоуправления</w:t>
        </w:r>
      </w:hyperlink>
      <w:r w:rsidRPr="00BB0C36">
        <w:rPr>
          <w:rFonts w:ascii="Arial" w:hAnsi="Arial" w:cs="Arial"/>
        </w:rPr>
        <w:t xml:space="preserve"> в Российской Федерации», от 21 декабря 2001 г</w:t>
      </w:r>
      <w:r w:rsidR="007B2886" w:rsidRPr="00BB0C36">
        <w:rPr>
          <w:rFonts w:ascii="Arial" w:hAnsi="Arial" w:cs="Arial"/>
        </w:rPr>
        <w:t>ода</w:t>
      </w:r>
      <w:r w:rsidR="00565531" w:rsidRPr="00BB0C36">
        <w:rPr>
          <w:rFonts w:ascii="Arial" w:hAnsi="Arial" w:cs="Arial"/>
        </w:rPr>
        <w:t xml:space="preserve"> </w:t>
      </w:r>
      <w:r w:rsidRPr="00BB0C36">
        <w:rPr>
          <w:rFonts w:ascii="Arial" w:hAnsi="Arial" w:cs="Arial"/>
        </w:rPr>
        <w:t>№</w:t>
      </w:r>
      <w:r w:rsidR="00204BE7" w:rsidRPr="00BB0C36">
        <w:rPr>
          <w:rFonts w:ascii="Arial" w:hAnsi="Arial" w:cs="Arial"/>
        </w:rPr>
        <w:t xml:space="preserve"> </w:t>
      </w:r>
      <w:r w:rsidRPr="00BB0C36">
        <w:rPr>
          <w:rFonts w:ascii="Arial" w:hAnsi="Arial" w:cs="Arial"/>
        </w:rPr>
        <w:t>178-ФЗ «О приватизации государственного и муниципально</w:t>
      </w:r>
      <w:r w:rsidR="00943BE1" w:rsidRPr="00BB0C36">
        <w:rPr>
          <w:rFonts w:ascii="Arial" w:hAnsi="Arial" w:cs="Arial"/>
        </w:rPr>
        <w:t>го имущества».</w:t>
      </w:r>
      <w:r w:rsidRPr="00BB0C36">
        <w:rPr>
          <w:rFonts w:ascii="Arial" w:hAnsi="Arial" w:cs="Arial"/>
        </w:rPr>
        <w:t xml:space="preserve"> </w:t>
      </w:r>
    </w:p>
    <w:p w14:paraId="0C4A9663" w14:textId="77777777" w:rsidR="00277BAA" w:rsidRPr="00BB0C36" w:rsidRDefault="00B673AA" w:rsidP="00300F87">
      <w:pPr>
        <w:spacing w:line="360" w:lineRule="auto"/>
        <w:ind w:firstLine="708"/>
        <w:jc w:val="both"/>
        <w:rPr>
          <w:rFonts w:ascii="Arial" w:hAnsi="Arial" w:cs="Arial"/>
        </w:rPr>
      </w:pPr>
      <w:r w:rsidRPr="00BB0C36">
        <w:rPr>
          <w:rFonts w:ascii="Arial" w:hAnsi="Arial" w:cs="Arial"/>
        </w:rPr>
        <w:t>1.</w:t>
      </w:r>
      <w:r w:rsidR="00D548B1" w:rsidRPr="00BB0C36">
        <w:rPr>
          <w:rFonts w:ascii="Arial" w:hAnsi="Arial" w:cs="Arial"/>
        </w:rPr>
        <w:t>2. Приватизация муниципального имущества направлена на оптимизацию структуры</w:t>
      </w:r>
      <w:r w:rsidR="00277BAA" w:rsidRPr="00BB0C36">
        <w:rPr>
          <w:rFonts w:ascii="Arial" w:hAnsi="Arial" w:cs="Arial"/>
        </w:rPr>
        <w:t xml:space="preserve"> муниципальной</w:t>
      </w:r>
      <w:r w:rsidR="00D548B1" w:rsidRPr="00BB0C36">
        <w:rPr>
          <w:rFonts w:ascii="Arial" w:hAnsi="Arial" w:cs="Arial"/>
        </w:rPr>
        <w:t xml:space="preserve"> собственности </w:t>
      </w:r>
      <w:r w:rsidR="00FF479C" w:rsidRPr="00BB0C36">
        <w:rPr>
          <w:rFonts w:ascii="Arial" w:hAnsi="Arial" w:cs="Arial"/>
        </w:rPr>
        <w:t xml:space="preserve">Бавлинского </w:t>
      </w:r>
      <w:r w:rsidR="00D548B1" w:rsidRPr="00BB0C36">
        <w:rPr>
          <w:rFonts w:ascii="Arial" w:hAnsi="Arial" w:cs="Arial"/>
        </w:rPr>
        <w:t>муниципального района, привлечение инвестици</w:t>
      </w:r>
      <w:r w:rsidR="009B6898" w:rsidRPr="00BB0C36">
        <w:rPr>
          <w:rFonts w:ascii="Arial" w:hAnsi="Arial" w:cs="Arial"/>
        </w:rPr>
        <w:t>й</w:t>
      </w:r>
      <w:r w:rsidR="00D548B1" w:rsidRPr="00BB0C36">
        <w:rPr>
          <w:rFonts w:ascii="Arial" w:hAnsi="Arial" w:cs="Arial"/>
        </w:rPr>
        <w:t xml:space="preserve"> в объекты приватизации, ув</w:t>
      </w:r>
      <w:r w:rsidR="00300F87" w:rsidRPr="00BB0C36">
        <w:rPr>
          <w:rFonts w:ascii="Arial" w:hAnsi="Arial" w:cs="Arial"/>
        </w:rPr>
        <w:t>еличение доходов бюджета района, снижение издержек местного бюджета на содержание объектов муниципальной собственности, пополнение местного бюджета за счет средств от приватизации муниципального имущества, содействие развитию предпринимательской деятельности.</w:t>
      </w:r>
    </w:p>
    <w:p w14:paraId="247803BC" w14:textId="77777777" w:rsidR="00B673AA" w:rsidRPr="00BB0C36" w:rsidRDefault="00B673AA" w:rsidP="00300F87">
      <w:pPr>
        <w:spacing w:line="360" w:lineRule="auto"/>
        <w:ind w:firstLine="708"/>
        <w:jc w:val="both"/>
        <w:rPr>
          <w:rFonts w:ascii="Arial" w:hAnsi="Arial" w:cs="Arial"/>
        </w:rPr>
      </w:pPr>
      <w:r w:rsidRPr="00BB0C36">
        <w:rPr>
          <w:rFonts w:ascii="Arial" w:hAnsi="Arial" w:cs="Arial"/>
        </w:rPr>
        <w:t>1.</w:t>
      </w:r>
      <w:r w:rsidR="00D548B1" w:rsidRPr="00BB0C36">
        <w:rPr>
          <w:rFonts w:ascii="Arial" w:hAnsi="Arial" w:cs="Arial"/>
        </w:rPr>
        <w:t xml:space="preserve">3. </w:t>
      </w:r>
      <w:proofErr w:type="gramStart"/>
      <w:r w:rsidR="005046FB" w:rsidRPr="00BB0C36">
        <w:rPr>
          <w:rFonts w:ascii="Arial" w:hAnsi="Arial" w:cs="Arial"/>
        </w:rPr>
        <w:t>Приватизация муниципального имущества</w:t>
      </w:r>
      <w:r w:rsidR="00D548B1" w:rsidRPr="00BB0C36">
        <w:rPr>
          <w:rFonts w:ascii="Arial" w:hAnsi="Arial" w:cs="Arial"/>
        </w:rPr>
        <w:t xml:space="preserve"> </w:t>
      </w:r>
      <w:r w:rsidR="005046FB" w:rsidRPr="00BB0C36">
        <w:rPr>
          <w:rFonts w:ascii="Arial" w:hAnsi="Arial" w:cs="Arial"/>
        </w:rPr>
        <w:t xml:space="preserve">осуществляется в соответствии с </w:t>
      </w:r>
      <w:r w:rsidR="001401F4" w:rsidRPr="00BB0C36">
        <w:rPr>
          <w:rFonts w:ascii="Arial" w:hAnsi="Arial" w:cs="Arial"/>
          <w:bCs/>
        </w:rPr>
        <w:t>решением Совета Бавлинского муниципального района Республики Татарстан от 13.08.2011г. № 66 «Об утверждении Положения «О порядке приватизации муниципального имущества в Бавлинском муниципальном районе Республики Татарстан»</w:t>
      </w:r>
      <w:r w:rsidR="00E361CD" w:rsidRPr="00BB0C36">
        <w:rPr>
          <w:rFonts w:ascii="Arial" w:hAnsi="Arial" w:cs="Arial"/>
          <w:bCs/>
        </w:rPr>
        <w:t xml:space="preserve">, </w:t>
      </w:r>
      <w:r w:rsidR="00277BAA" w:rsidRPr="00BB0C36">
        <w:rPr>
          <w:rFonts w:ascii="Arial" w:hAnsi="Arial" w:cs="Arial"/>
          <w:bCs/>
        </w:rPr>
        <w:t>н</w:t>
      </w:r>
      <w:r w:rsidR="00277BAA" w:rsidRPr="00BB0C36">
        <w:rPr>
          <w:rFonts w:ascii="Arial" w:hAnsi="Arial" w:cs="Arial"/>
        </w:rPr>
        <w:t>ачальная цена продажи объектов приватизации устанавливается на основании рыночной стоимости, определенной в соответствии с требованиями Федерального закона от 29 июля 1998 года № 135-ФЗ «Об оценочной деятельности Российской Федерации».</w:t>
      </w:r>
      <w:proofErr w:type="gramEnd"/>
    </w:p>
    <w:p w14:paraId="2B340220" w14:textId="77777777" w:rsidR="00B673AA" w:rsidRPr="00BB0C36" w:rsidRDefault="00B673AA" w:rsidP="00300F87">
      <w:pPr>
        <w:spacing w:line="360" w:lineRule="auto"/>
        <w:jc w:val="center"/>
        <w:rPr>
          <w:rFonts w:ascii="Arial" w:hAnsi="Arial" w:cs="Arial"/>
        </w:rPr>
      </w:pPr>
      <w:r w:rsidRPr="00BB0C36">
        <w:rPr>
          <w:rFonts w:ascii="Arial" w:hAnsi="Arial" w:cs="Arial"/>
        </w:rPr>
        <w:t>2. Муниципальное имущество, подлежащее приватизации</w:t>
      </w:r>
    </w:p>
    <w:p w14:paraId="05425803" w14:textId="77777777" w:rsidR="00B56BBE" w:rsidRPr="00BB0C36" w:rsidRDefault="007C7B89" w:rsidP="00300F87">
      <w:pPr>
        <w:spacing w:line="360" w:lineRule="auto"/>
        <w:ind w:firstLine="708"/>
        <w:jc w:val="both"/>
        <w:rPr>
          <w:rFonts w:ascii="Arial" w:hAnsi="Arial" w:cs="Arial"/>
        </w:rPr>
      </w:pPr>
      <w:r w:rsidRPr="00BB0C36">
        <w:rPr>
          <w:rFonts w:ascii="Arial" w:hAnsi="Arial" w:cs="Arial"/>
        </w:rPr>
        <w:t>2.1</w:t>
      </w:r>
      <w:r w:rsidR="007B2886" w:rsidRPr="00BB0C36">
        <w:rPr>
          <w:rFonts w:ascii="Arial" w:hAnsi="Arial" w:cs="Arial"/>
        </w:rPr>
        <w:t>.</w:t>
      </w:r>
      <w:r w:rsidRPr="00BB0C36">
        <w:rPr>
          <w:rFonts w:ascii="Arial" w:hAnsi="Arial" w:cs="Arial"/>
        </w:rPr>
        <w:t xml:space="preserve"> </w:t>
      </w:r>
      <w:r w:rsidR="0051685A" w:rsidRPr="00BB0C36">
        <w:rPr>
          <w:rFonts w:ascii="Arial" w:hAnsi="Arial" w:cs="Arial"/>
        </w:rPr>
        <w:t>П</w:t>
      </w:r>
      <w:r w:rsidRPr="00BB0C36">
        <w:rPr>
          <w:rFonts w:ascii="Arial" w:hAnsi="Arial" w:cs="Arial"/>
        </w:rPr>
        <w:t xml:space="preserve">риватизации </w:t>
      </w:r>
      <w:r w:rsidR="0051685A" w:rsidRPr="00BB0C36">
        <w:rPr>
          <w:rFonts w:ascii="Arial" w:hAnsi="Arial" w:cs="Arial"/>
        </w:rPr>
        <w:t xml:space="preserve">подлежит </w:t>
      </w:r>
      <w:r w:rsidRPr="00BB0C36">
        <w:rPr>
          <w:rFonts w:ascii="Arial" w:hAnsi="Arial" w:cs="Arial"/>
        </w:rPr>
        <w:t xml:space="preserve">недвижимое имущество, находящееся в муниципальной </w:t>
      </w:r>
      <w:r w:rsidR="001401F4" w:rsidRPr="00BB0C36">
        <w:rPr>
          <w:rFonts w:ascii="Arial" w:hAnsi="Arial" w:cs="Arial"/>
        </w:rPr>
        <w:t>собственности Бавлинского</w:t>
      </w:r>
      <w:r w:rsidR="00E52D6F" w:rsidRPr="00BB0C36">
        <w:rPr>
          <w:rFonts w:ascii="Arial" w:hAnsi="Arial" w:cs="Arial"/>
        </w:rPr>
        <w:t xml:space="preserve"> муниципального района</w:t>
      </w:r>
      <w:r w:rsidRPr="00BB0C36">
        <w:rPr>
          <w:rFonts w:ascii="Arial" w:hAnsi="Arial" w:cs="Arial"/>
        </w:rPr>
        <w:t>.</w:t>
      </w:r>
    </w:p>
    <w:p w14:paraId="5D3726C5" w14:textId="77777777" w:rsidR="007C7B89" w:rsidRPr="00BB0C36" w:rsidRDefault="007C7B89" w:rsidP="00300F87">
      <w:pPr>
        <w:spacing w:line="360" w:lineRule="auto"/>
        <w:ind w:firstLine="708"/>
        <w:jc w:val="both"/>
        <w:rPr>
          <w:rFonts w:ascii="Arial" w:hAnsi="Arial" w:cs="Arial"/>
        </w:rPr>
      </w:pPr>
      <w:r w:rsidRPr="00BB0C36">
        <w:rPr>
          <w:rFonts w:ascii="Arial" w:hAnsi="Arial" w:cs="Arial"/>
        </w:rPr>
        <w:t>2.2. Приватизации</w:t>
      </w:r>
      <w:r w:rsidR="00F436D2" w:rsidRPr="00BB0C36">
        <w:rPr>
          <w:rFonts w:ascii="Arial" w:hAnsi="Arial" w:cs="Arial"/>
        </w:rPr>
        <w:t xml:space="preserve"> подлежат объекты, включенные в Прогнозный план (программу) приватизации муниципальной собственности </w:t>
      </w:r>
      <w:r w:rsidR="001401F4" w:rsidRPr="00BB0C36">
        <w:rPr>
          <w:rFonts w:ascii="Arial" w:hAnsi="Arial" w:cs="Arial"/>
        </w:rPr>
        <w:t xml:space="preserve">Бавлинского </w:t>
      </w:r>
      <w:r w:rsidR="00F436D2" w:rsidRPr="00BB0C36">
        <w:rPr>
          <w:rFonts w:ascii="Arial" w:hAnsi="Arial" w:cs="Arial"/>
        </w:rPr>
        <w:t>муниципального района на 20</w:t>
      </w:r>
      <w:r w:rsidR="00DE7125" w:rsidRPr="00BB0C36">
        <w:rPr>
          <w:rFonts w:ascii="Arial" w:hAnsi="Arial" w:cs="Arial"/>
        </w:rPr>
        <w:t>2</w:t>
      </w:r>
      <w:r w:rsidR="001401F4" w:rsidRPr="00BB0C36">
        <w:rPr>
          <w:rFonts w:ascii="Arial" w:hAnsi="Arial" w:cs="Arial"/>
        </w:rPr>
        <w:t>0</w:t>
      </w:r>
      <w:r w:rsidR="00F436D2" w:rsidRPr="00BB0C36">
        <w:rPr>
          <w:rFonts w:ascii="Arial" w:hAnsi="Arial" w:cs="Arial"/>
        </w:rPr>
        <w:t xml:space="preserve"> год, приватизация которых не состоялась.</w:t>
      </w:r>
    </w:p>
    <w:p w14:paraId="27D73430" w14:textId="77777777" w:rsidR="00F436D2" w:rsidRPr="00BB0C36" w:rsidRDefault="00F436D2" w:rsidP="00300F87">
      <w:pPr>
        <w:spacing w:line="360" w:lineRule="auto"/>
        <w:ind w:firstLine="708"/>
        <w:jc w:val="both"/>
        <w:rPr>
          <w:rFonts w:ascii="Arial" w:hAnsi="Arial" w:cs="Arial"/>
        </w:rPr>
      </w:pPr>
      <w:r w:rsidRPr="00BB0C36">
        <w:rPr>
          <w:rFonts w:ascii="Arial" w:hAnsi="Arial" w:cs="Arial"/>
        </w:rPr>
        <w:t xml:space="preserve">2.3. Приватизация муниципальных </w:t>
      </w:r>
      <w:r w:rsidR="001401F4" w:rsidRPr="00BB0C36">
        <w:rPr>
          <w:rFonts w:ascii="Arial" w:hAnsi="Arial" w:cs="Arial"/>
        </w:rPr>
        <w:t>казенных</w:t>
      </w:r>
      <w:r w:rsidRPr="00BB0C36">
        <w:rPr>
          <w:rFonts w:ascii="Arial" w:hAnsi="Arial" w:cs="Arial"/>
        </w:rPr>
        <w:t xml:space="preserve"> предприятий и акций, находящихся в муниципальной собственности, в 20</w:t>
      </w:r>
      <w:r w:rsidR="00701C1D" w:rsidRPr="00BB0C36">
        <w:rPr>
          <w:rFonts w:ascii="Arial" w:hAnsi="Arial" w:cs="Arial"/>
        </w:rPr>
        <w:t>2</w:t>
      </w:r>
      <w:r w:rsidR="00DE7125" w:rsidRPr="00BB0C36">
        <w:rPr>
          <w:rFonts w:ascii="Arial" w:hAnsi="Arial" w:cs="Arial"/>
        </w:rPr>
        <w:t>1</w:t>
      </w:r>
      <w:r w:rsidRPr="00BB0C36">
        <w:rPr>
          <w:rFonts w:ascii="Arial" w:hAnsi="Arial" w:cs="Arial"/>
        </w:rPr>
        <w:t xml:space="preserve"> году не планируется.</w:t>
      </w:r>
    </w:p>
    <w:p w14:paraId="05F9E4B7" w14:textId="77777777" w:rsidR="001401F4" w:rsidRPr="00BB0C36" w:rsidRDefault="00F436D2" w:rsidP="00300F87">
      <w:pPr>
        <w:spacing w:line="360" w:lineRule="auto"/>
        <w:ind w:firstLine="708"/>
        <w:jc w:val="both"/>
        <w:rPr>
          <w:rFonts w:ascii="Arial" w:hAnsi="Arial" w:cs="Arial"/>
        </w:rPr>
      </w:pPr>
      <w:r w:rsidRPr="00BB0C36">
        <w:rPr>
          <w:rFonts w:ascii="Arial" w:hAnsi="Arial" w:cs="Arial"/>
        </w:rPr>
        <w:t xml:space="preserve">2.4. </w:t>
      </w:r>
      <w:r w:rsidR="008F4A87" w:rsidRPr="00BB0C36">
        <w:rPr>
          <w:rFonts w:ascii="Arial" w:hAnsi="Arial" w:cs="Arial"/>
        </w:rPr>
        <w:t>В</w:t>
      </w:r>
      <w:r w:rsidRPr="00BB0C36">
        <w:rPr>
          <w:rFonts w:ascii="Arial" w:hAnsi="Arial" w:cs="Arial"/>
        </w:rPr>
        <w:t xml:space="preserve"> течени</w:t>
      </w:r>
      <w:r w:rsidR="00A12175" w:rsidRPr="00BB0C36">
        <w:rPr>
          <w:rFonts w:ascii="Arial" w:hAnsi="Arial" w:cs="Arial"/>
        </w:rPr>
        <w:t>е</w:t>
      </w:r>
      <w:r w:rsidRPr="00BB0C36">
        <w:rPr>
          <w:rFonts w:ascii="Arial" w:hAnsi="Arial" w:cs="Arial"/>
        </w:rPr>
        <w:t xml:space="preserve"> действия Прогнозного плана приватизации перечень муниципального имущества, планируемого к приватизации в 20</w:t>
      </w:r>
      <w:r w:rsidR="00DE7125" w:rsidRPr="00BB0C36">
        <w:rPr>
          <w:rFonts w:ascii="Arial" w:hAnsi="Arial" w:cs="Arial"/>
        </w:rPr>
        <w:t>21</w:t>
      </w:r>
      <w:r w:rsidRPr="00BB0C36">
        <w:rPr>
          <w:rFonts w:ascii="Arial" w:hAnsi="Arial" w:cs="Arial"/>
        </w:rPr>
        <w:t xml:space="preserve"> году, мо</w:t>
      </w:r>
      <w:r w:rsidR="00E52D6F" w:rsidRPr="00BB0C36">
        <w:rPr>
          <w:rFonts w:ascii="Arial" w:hAnsi="Arial" w:cs="Arial"/>
        </w:rPr>
        <w:t>жет дополняться новыми объектами недвижимости</w:t>
      </w:r>
      <w:r w:rsidR="001401F4" w:rsidRPr="00BB0C36">
        <w:rPr>
          <w:rFonts w:ascii="Arial" w:hAnsi="Arial" w:cs="Arial"/>
        </w:rPr>
        <w:t>.</w:t>
      </w:r>
      <w:r w:rsidR="00E52D6F" w:rsidRPr="00BB0C36">
        <w:rPr>
          <w:rFonts w:ascii="Arial" w:hAnsi="Arial" w:cs="Arial"/>
        </w:rPr>
        <w:t xml:space="preserve"> </w:t>
      </w:r>
    </w:p>
    <w:p w14:paraId="5EC7FAB3" w14:textId="77777777" w:rsidR="007C1C40" w:rsidRPr="00BB0C36" w:rsidRDefault="00FE23C7" w:rsidP="00300F87">
      <w:pPr>
        <w:spacing w:line="360" w:lineRule="auto"/>
        <w:ind w:firstLine="708"/>
        <w:jc w:val="both"/>
        <w:rPr>
          <w:rFonts w:ascii="Arial" w:hAnsi="Arial" w:cs="Arial"/>
        </w:rPr>
      </w:pPr>
      <w:r w:rsidRPr="00BB0C36">
        <w:rPr>
          <w:rFonts w:ascii="Arial" w:hAnsi="Arial" w:cs="Arial"/>
        </w:rPr>
        <w:t>2.5.</w:t>
      </w:r>
      <w:r w:rsidR="001E155B" w:rsidRPr="00BB0C36">
        <w:rPr>
          <w:rFonts w:ascii="Arial" w:hAnsi="Arial" w:cs="Arial"/>
        </w:rPr>
        <w:t xml:space="preserve"> В 20</w:t>
      </w:r>
      <w:r w:rsidR="00701C1D" w:rsidRPr="00BB0C36">
        <w:rPr>
          <w:rFonts w:ascii="Arial" w:hAnsi="Arial" w:cs="Arial"/>
        </w:rPr>
        <w:t>2</w:t>
      </w:r>
      <w:r w:rsidR="00DE7125" w:rsidRPr="00BB0C36">
        <w:rPr>
          <w:rFonts w:ascii="Arial" w:hAnsi="Arial" w:cs="Arial"/>
        </w:rPr>
        <w:t>1</w:t>
      </w:r>
      <w:r w:rsidR="001E155B" w:rsidRPr="00BB0C36">
        <w:rPr>
          <w:rFonts w:ascii="Arial" w:hAnsi="Arial" w:cs="Arial"/>
        </w:rPr>
        <w:t xml:space="preserve"> году подлежит приватизации муниципальное имущество (табл</w:t>
      </w:r>
      <w:r w:rsidR="007B2886" w:rsidRPr="00BB0C36">
        <w:rPr>
          <w:rFonts w:ascii="Arial" w:hAnsi="Arial" w:cs="Arial"/>
        </w:rPr>
        <w:t>ица</w:t>
      </w:r>
      <w:r w:rsidR="001E155B" w:rsidRPr="00BB0C36">
        <w:rPr>
          <w:rFonts w:ascii="Arial" w:hAnsi="Arial" w:cs="Arial"/>
        </w:rPr>
        <w:t xml:space="preserve"> №1)</w:t>
      </w:r>
      <w:r w:rsidR="00063679" w:rsidRPr="00BB0C36">
        <w:rPr>
          <w:rFonts w:ascii="Arial" w:hAnsi="Arial" w:cs="Arial"/>
        </w:rPr>
        <w:t>.</w:t>
      </w:r>
    </w:p>
    <w:p w14:paraId="38E9840A" w14:textId="77777777" w:rsidR="00277BAA" w:rsidRPr="00BB0C36" w:rsidRDefault="00277BAA" w:rsidP="00497CE6">
      <w:pPr>
        <w:jc w:val="right"/>
        <w:rPr>
          <w:rFonts w:ascii="Arial" w:hAnsi="Arial" w:cs="Arial"/>
        </w:rPr>
      </w:pPr>
    </w:p>
    <w:p w14:paraId="717B3365" w14:textId="77777777" w:rsidR="00277BAA" w:rsidRPr="00BB0C36" w:rsidRDefault="00277BAA" w:rsidP="00497CE6">
      <w:pPr>
        <w:jc w:val="right"/>
        <w:rPr>
          <w:rFonts w:ascii="Arial" w:hAnsi="Arial" w:cs="Arial"/>
        </w:rPr>
      </w:pPr>
    </w:p>
    <w:p w14:paraId="1E6F99A3" w14:textId="77777777" w:rsidR="00497CE6" w:rsidRPr="00BB0C36" w:rsidRDefault="00497CE6" w:rsidP="00497CE6">
      <w:pPr>
        <w:jc w:val="right"/>
        <w:rPr>
          <w:rFonts w:ascii="Arial" w:hAnsi="Arial" w:cs="Arial"/>
        </w:rPr>
      </w:pPr>
      <w:r w:rsidRPr="00BB0C36">
        <w:rPr>
          <w:rFonts w:ascii="Arial" w:hAnsi="Arial" w:cs="Arial"/>
        </w:rPr>
        <w:t>Табл</w:t>
      </w:r>
      <w:r w:rsidR="007B2886" w:rsidRPr="00BB0C36">
        <w:rPr>
          <w:rFonts w:ascii="Arial" w:hAnsi="Arial" w:cs="Arial"/>
        </w:rPr>
        <w:t>ица</w:t>
      </w:r>
      <w:r w:rsidRPr="00BB0C36">
        <w:rPr>
          <w:rFonts w:ascii="Arial" w:hAnsi="Arial" w:cs="Arial"/>
        </w:rPr>
        <w:t xml:space="preserve"> №1</w:t>
      </w:r>
    </w:p>
    <w:p w14:paraId="3A65C414" w14:textId="77777777" w:rsidR="00E4277A" w:rsidRPr="00BB0C36" w:rsidRDefault="00E4277A" w:rsidP="00497CE6">
      <w:pPr>
        <w:jc w:val="right"/>
        <w:rPr>
          <w:rFonts w:ascii="Arial" w:hAnsi="Arial" w:cs="Arial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592"/>
        <w:gridCol w:w="4347"/>
        <w:gridCol w:w="4580"/>
      </w:tblGrid>
      <w:tr w:rsidR="001401F4" w:rsidRPr="00BB0C36" w14:paraId="58BC41FE" w14:textId="77777777" w:rsidTr="001401F4">
        <w:tc>
          <w:tcPr>
            <w:tcW w:w="592" w:type="dxa"/>
          </w:tcPr>
          <w:p w14:paraId="6D200024" w14:textId="77777777" w:rsidR="007C1C40" w:rsidRPr="00BB0C36" w:rsidRDefault="007C1C40" w:rsidP="007C1C40">
            <w:pPr>
              <w:jc w:val="center"/>
              <w:rPr>
                <w:rFonts w:ascii="Arial" w:hAnsi="Arial" w:cs="Arial"/>
              </w:rPr>
            </w:pPr>
            <w:r w:rsidRPr="00BB0C36">
              <w:rPr>
                <w:rFonts w:ascii="Arial" w:hAnsi="Arial" w:cs="Arial"/>
              </w:rPr>
              <w:t xml:space="preserve">№ </w:t>
            </w:r>
            <w:proofErr w:type="gramStart"/>
            <w:r w:rsidRPr="00BB0C36">
              <w:rPr>
                <w:rFonts w:ascii="Arial" w:hAnsi="Arial" w:cs="Arial"/>
              </w:rPr>
              <w:t>п</w:t>
            </w:r>
            <w:proofErr w:type="gramEnd"/>
            <w:r w:rsidRPr="00BB0C36">
              <w:rPr>
                <w:rFonts w:ascii="Arial" w:hAnsi="Arial" w:cs="Arial"/>
              </w:rPr>
              <w:t>/п</w:t>
            </w:r>
          </w:p>
        </w:tc>
        <w:tc>
          <w:tcPr>
            <w:tcW w:w="4347" w:type="dxa"/>
          </w:tcPr>
          <w:p w14:paraId="7FB24CDA" w14:textId="77777777" w:rsidR="007C1C40" w:rsidRPr="00BB0C36" w:rsidRDefault="007C1C40" w:rsidP="007C1C40">
            <w:pPr>
              <w:jc w:val="center"/>
              <w:rPr>
                <w:rFonts w:ascii="Arial" w:hAnsi="Arial" w:cs="Arial"/>
              </w:rPr>
            </w:pPr>
            <w:r w:rsidRPr="00BB0C36">
              <w:rPr>
                <w:rFonts w:ascii="Arial" w:hAnsi="Arial" w:cs="Arial"/>
              </w:rPr>
              <w:t>Наименование объекта</w:t>
            </w:r>
          </w:p>
        </w:tc>
        <w:tc>
          <w:tcPr>
            <w:tcW w:w="4580" w:type="dxa"/>
          </w:tcPr>
          <w:p w14:paraId="763B370F" w14:textId="77777777" w:rsidR="007C1C40" w:rsidRPr="00BB0C36" w:rsidRDefault="007C1C40" w:rsidP="001401F4">
            <w:pPr>
              <w:jc w:val="center"/>
              <w:rPr>
                <w:rFonts w:ascii="Arial" w:hAnsi="Arial" w:cs="Arial"/>
              </w:rPr>
            </w:pPr>
            <w:r w:rsidRPr="00BB0C36">
              <w:rPr>
                <w:rFonts w:ascii="Arial" w:hAnsi="Arial" w:cs="Arial"/>
              </w:rPr>
              <w:t>Местонахождение</w:t>
            </w:r>
            <w:r w:rsidR="00DE7125" w:rsidRPr="00BB0C36">
              <w:rPr>
                <w:rFonts w:ascii="Arial" w:hAnsi="Arial" w:cs="Arial"/>
              </w:rPr>
              <w:t xml:space="preserve"> (Республика Татарстан, </w:t>
            </w:r>
            <w:r w:rsidR="001401F4" w:rsidRPr="00BB0C36">
              <w:rPr>
                <w:rFonts w:ascii="Arial" w:hAnsi="Arial" w:cs="Arial"/>
              </w:rPr>
              <w:t xml:space="preserve">Бавлинский </w:t>
            </w:r>
            <w:r w:rsidR="00DE7125" w:rsidRPr="00BB0C36">
              <w:rPr>
                <w:rFonts w:ascii="Arial" w:hAnsi="Arial" w:cs="Arial"/>
              </w:rPr>
              <w:t>муниципальный район)</w:t>
            </w:r>
          </w:p>
        </w:tc>
      </w:tr>
      <w:tr w:rsidR="001401F4" w:rsidRPr="00BB0C36" w14:paraId="40F959F6" w14:textId="77777777" w:rsidTr="00E4277A">
        <w:trPr>
          <w:trHeight w:val="671"/>
        </w:trPr>
        <w:tc>
          <w:tcPr>
            <w:tcW w:w="592" w:type="dxa"/>
            <w:hideMark/>
          </w:tcPr>
          <w:p w14:paraId="493C9DBE" w14:textId="77777777" w:rsidR="00DE7125" w:rsidRPr="00BB0C36" w:rsidRDefault="00DE7125">
            <w:pPr>
              <w:jc w:val="center"/>
              <w:rPr>
                <w:rFonts w:ascii="Arial" w:hAnsi="Arial" w:cs="Arial"/>
                <w:lang w:eastAsia="en-US"/>
              </w:rPr>
            </w:pPr>
            <w:r w:rsidRPr="00BB0C36">
              <w:rPr>
                <w:rFonts w:ascii="Arial" w:hAnsi="Arial" w:cs="Arial"/>
                <w:lang w:eastAsia="en-US"/>
              </w:rPr>
              <w:t>1.</w:t>
            </w:r>
          </w:p>
        </w:tc>
        <w:tc>
          <w:tcPr>
            <w:tcW w:w="4347" w:type="dxa"/>
            <w:hideMark/>
          </w:tcPr>
          <w:p w14:paraId="357C4E27" w14:textId="77777777" w:rsidR="00DE7125" w:rsidRPr="00BB0C36" w:rsidRDefault="001401F4" w:rsidP="001401F4">
            <w:pPr>
              <w:rPr>
                <w:rFonts w:ascii="Arial" w:hAnsi="Arial" w:cs="Arial"/>
                <w:lang w:eastAsia="en-US"/>
              </w:rPr>
            </w:pPr>
            <w:r w:rsidRPr="00BB0C36">
              <w:rPr>
                <w:rFonts w:ascii="Arial" w:hAnsi="Arial" w:cs="Arial"/>
              </w:rPr>
              <w:t xml:space="preserve">Нежилое строение, </w:t>
            </w:r>
            <w:r w:rsidRPr="00BB0C36">
              <w:rPr>
                <w:rFonts w:ascii="Arial" w:hAnsi="Arial" w:cs="Arial"/>
                <w:lang w:val="en-US"/>
              </w:rPr>
              <w:t>S</w:t>
            </w:r>
            <w:r w:rsidRPr="00BB0C36">
              <w:rPr>
                <w:rFonts w:ascii="Arial" w:hAnsi="Arial" w:cs="Arial"/>
              </w:rPr>
              <w:t xml:space="preserve">- 144,6 </w:t>
            </w:r>
            <w:proofErr w:type="spellStart"/>
            <w:r w:rsidRPr="00BB0C36">
              <w:rPr>
                <w:rFonts w:ascii="Arial" w:hAnsi="Arial" w:cs="Arial"/>
              </w:rPr>
              <w:t>кв.м</w:t>
            </w:r>
            <w:proofErr w:type="spellEnd"/>
            <w:r w:rsidRPr="00BB0C36">
              <w:rPr>
                <w:rFonts w:ascii="Arial" w:hAnsi="Arial" w:cs="Arial"/>
              </w:rPr>
              <w:t>.</w:t>
            </w:r>
            <w:r w:rsidRPr="00BB0C36">
              <w:rPr>
                <w:rFonts w:ascii="Arial" w:hAnsi="Arial" w:cs="Arial"/>
              </w:rPr>
              <w:tab/>
              <w:t>16:55:010105:6603</w:t>
            </w:r>
          </w:p>
        </w:tc>
        <w:tc>
          <w:tcPr>
            <w:tcW w:w="4580" w:type="dxa"/>
            <w:hideMark/>
          </w:tcPr>
          <w:p w14:paraId="7CCEF69F" w14:textId="77777777" w:rsidR="00DE7125" w:rsidRPr="00BB0C36" w:rsidRDefault="001401F4" w:rsidP="001401F4">
            <w:pPr>
              <w:rPr>
                <w:rFonts w:ascii="Arial" w:hAnsi="Arial" w:cs="Arial"/>
              </w:rPr>
            </w:pPr>
            <w:r w:rsidRPr="00BB0C36">
              <w:rPr>
                <w:rFonts w:ascii="Arial" w:hAnsi="Arial" w:cs="Arial"/>
              </w:rPr>
              <w:t xml:space="preserve">РТ, Бавлинский муниципальный район, </w:t>
            </w:r>
            <w:proofErr w:type="spellStart"/>
            <w:r w:rsidRPr="00BB0C36">
              <w:rPr>
                <w:rFonts w:ascii="Arial" w:hAnsi="Arial" w:cs="Arial"/>
              </w:rPr>
              <w:t>г</w:t>
            </w:r>
            <w:proofErr w:type="gramStart"/>
            <w:r w:rsidRPr="00BB0C36">
              <w:rPr>
                <w:rFonts w:ascii="Arial" w:hAnsi="Arial" w:cs="Arial"/>
              </w:rPr>
              <w:t>.Б</w:t>
            </w:r>
            <w:proofErr w:type="gramEnd"/>
            <w:r w:rsidRPr="00BB0C36">
              <w:rPr>
                <w:rFonts w:ascii="Arial" w:hAnsi="Arial" w:cs="Arial"/>
              </w:rPr>
              <w:t>авлы</w:t>
            </w:r>
            <w:proofErr w:type="spellEnd"/>
            <w:r w:rsidRPr="00BB0C36">
              <w:rPr>
                <w:rFonts w:ascii="Arial" w:hAnsi="Arial" w:cs="Arial"/>
              </w:rPr>
              <w:t xml:space="preserve">, </w:t>
            </w:r>
            <w:proofErr w:type="spellStart"/>
            <w:r w:rsidRPr="00BB0C36">
              <w:rPr>
                <w:rFonts w:ascii="Arial" w:hAnsi="Arial" w:cs="Arial"/>
              </w:rPr>
              <w:t>ул.Пионерская</w:t>
            </w:r>
            <w:proofErr w:type="spellEnd"/>
            <w:r w:rsidRPr="00BB0C36">
              <w:rPr>
                <w:rFonts w:ascii="Arial" w:hAnsi="Arial" w:cs="Arial"/>
              </w:rPr>
              <w:t>, д.9А</w:t>
            </w:r>
          </w:p>
          <w:p w14:paraId="2AD82467" w14:textId="77777777" w:rsidR="001401F4" w:rsidRPr="00BB0C36" w:rsidRDefault="001401F4" w:rsidP="001401F4">
            <w:pPr>
              <w:rPr>
                <w:rFonts w:ascii="Arial" w:hAnsi="Arial" w:cs="Arial"/>
                <w:lang w:eastAsia="en-US"/>
              </w:rPr>
            </w:pPr>
          </w:p>
        </w:tc>
      </w:tr>
      <w:tr w:rsidR="001401F4" w:rsidRPr="00BB0C36" w14:paraId="57FC4339" w14:textId="77777777" w:rsidTr="001401F4">
        <w:tc>
          <w:tcPr>
            <w:tcW w:w="592" w:type="dxa"/>
            <w:hideMark/>
          </w:tcPr>
          <w:p w14:paraId="38FD0457" w14:textId="77777777" w:rsidR="001401F4" w:rsidRPr="00BB0C36" w:rsidRDefault="001401F4" w:rsidP="001401F4">
            <w:pPr>
              <w:jc w:val="center"/>
              <w:rPr>
                <w:rFonts w:ascii="Arial" w:hAnsi="Arial" w:cs="Arial"/>
                <w:lang w:eastAsia="en-US"/>
              </w:rPr>
            </w:pPr>
            <w:r w:rsidRPr="00BB0C36">
              <w:rPr>
                <w:rFonts w:ascii="Arial" w:hAnsi="Arial" w:cs="Arial"/>
                <w:lang w:eastAsia="en-US"/>
              </w:rPr>
              <w:t>2.</w:t>
            </w:r>
          </w:p>
        </w:tc>
        <w:tc>
          <w:tcPr>
            <w:tcW w:w="4347" w:type="dxa"/>
            <w:hideMark/>
          </w:tcPr>
          <w:p w14:paraId="5D9C4C81" w14:textId="77777777" w:rsidR="001401F4" w:rsidRPr="00BB0C36" w:rsidRDefault="001401F4" w:rsidP="001401F4">
            <w:pPr>
              <w:rPr>
                <w:rFonts w:ascii="Arial" w:hAnsi="Arial" w:cs="Arial"/>
                <w:lang w:eastAsia="en-US"/>
              </w:rPr>
            </w:pPr>
            <w:r w:rsidRPr="00BB0C36">
              <w:rPr>
                <w:rFonts w:ascii="Arial" w:hAnsi="Arial" w:cs="Arial"/>
              </w:rPr>
              <w:t xml:space="preserve">Земельный участок, </w:t>
            </w:r>
            <w:r w:rsidRPr="00BB0C36">
              <w:rPr>
                <w:rFonts w:ascii="Arial" w:hAnsi="Arial" w:cs="Arial"/>
                <w:lang w:val="en-US"/>
              </w:rPr>
              <w:t>S</w:t>
            </w:r>
            <w:r w:rsidRPr="00BB0C36">
              <w:rPr>
                <w:rFonts w:ascii="Arial" w:hAnsi="Arial" w:cs="Arial"/>
              </w:rPr>
              <w:t xml:space="preserve"> – 567 </w:t>
            </w:r>
            <w:proofErr w:type="spellStart"/>
            <w:r w:rsidRPr="00BB0C36">
              <w:rPr>
                <w:rFonts w:ascii="Arial" w:hAnsi="Arial" w:cs="Arial"/>
              </w:rPr>
              <w:t>кв.м</w:t>
            </w:r>
            <w:proofErr w:type="spellEnd"/>
            <w:r w:rsidRPr="00BB0C36">
              <w:rPr>
                <w:rFonts w:ascii="Arial" w:hAnsi="Arial" w:cs="Arial"/>
              </w:rPr>
              <w:t>.,</w:t>
            </w:r>
            <w:r w:rsidRPr="00BB0C36">
              <w:rPr>
                <w:rFonts w:ascii="Arial" w:hAnsi="Arial" w:cs="Arial"/>
              </w:rPr>
              <w:tab/>
              <w:t>16:55:010105:6481</w:t>
            </w:r>
          </w:p>
        </w:tc>
        <w:tc>
          <w:tcPr>
            <w:tcW w:w="4580" w:type="dxa"/>
            <w:hideMark/>
          </w:tcPr>
          <w:p w14:paraId="502FD4F8" w14:textId="77777777" w:rsidR="001401F4" w:rsidRPr="00BB0C36" w:rsidRDefault="001401F4" w:rsidP="001401F4">
            <w:pPr>
              <w:rPr>
                <w:rFonts w:ascii="Arial" w:hAnsi="Arial" w:cs="Arial"/>
              </w:rPr>
            </w:pPr>
            <w:r w:rsidRPr="00BB0C36">
              <w:rPr>
                <w:rFonts w:ascii="Arial" w:hAnsi="Arial" w:cs="Arial"/>
              </w:rPr>
              <w:t xml:space="preserve">РТ, Бавлинский муниципальный район, </w:t>
            </w:r>
            <w:proofErr w:type="spellStart"/>
            <w:r w:rsidRPr="00BB0C36">
              <w:rPr>
                <w:rFonts w:ascii="Arial" w:hAnsi="Arial" w:cs="Arial"/>
              </w:rPr>
              <w:t>г</w:t>
            </w:r>
            <w:proofErr w:type="gramStart"/>
            <w:r w:rsidRPr="00BB0C36">
              <w:rPr>
                <w:rFonts w:ascii="Arial" w:hAnsi="Arial" w:cs="Arial"/>
              </w:rPr>
              <w:t>.Б</w:t>
            </w:r>
            <w:proofErr w:type="gramEnd"/>
            <w:r w:rsidRPr="00BB0C36">
              <w:rPr>
                <w:rFonts w:ascii="Arial" w:hAnsi="Arial" w:cs="Arial"/>
              </w:rPr>
              <w:t>авлы</w:t>
            </w:r>
            <w:proofErr w:type="spellEnd"/>
            <w:r w:rsidRPr="00BB0C36">
              <w:rPr>
                <w:rFonts w:ascii="Arial" w:hAnsi="Arial" w:cs="Arial"/>
              </w:rPr>
              <w:t xml:space="preserve">, </w:t>
            </w:r>
            <w:proofErr w:type="spellStart"/>
            <w:r w:rsidRPr="00BB0C36">
              <w:rPr>
                <w:rFonts w:ascii="Arial" w:hAnsi="Arial" w:cs="Arial"/>
              </w:rPr>
              <w:t>ул.Пионерская</w:t>
            </w:r>
            <w:proofErr w:type="spellEnd"/>
            <w:r w:rsidRPr="00BB0C36">
              <w:rPr>
                <w:rFonts w:ascii="Arial" w:hAnsi="Arial" w:cs="Arial"/>
              </w:rPr>
              <w:t>, д.9А</w:t>
            </w:r>
          </w:p>
          <w:p w14:paraId="5609FB58" w14:textId="77777777" w:rsidR="001401F4" w:rsidRPr="00BB0C36" w:rsidRDefault="001401F4" w:rsidP="001401F4">
            <w:pPr>
              <w:rPr>
                <w:rFonts w:ascii="Arial" w:hAnsi="Arial" w:cs="Arial"/>
              </w:rPr>
            </w:pPr>
          </w:p>
        </w:tc>
      </w:tr>
      <w:tr w:rsidR="001401F4" w:rsidRPr="00BB0C36" w14:paraId="06CFC496" w14:textId="77777777" w:rsidTr="00065A0A">
        <w:tc>
          <w:tcPr>
            <w:tcW w:w="592" w:type="dxa"/>
          </w:tcPr>
          <w:p w14:paraId="03ABBCE6" w14:textId="77777777" w:rsidR="001401F4" w:rsidRPr="00BB0C36" w:rsidRDefault="001401F4" w:rsidP="001401F4">
            <w:pPr>
              <w:jc w:val="center"/>
              <w:rPr>
                <w:rFonts w:ascii="Arial" w:hAnsi="Arial" w:cs="Arial"/>
              </w:rPr>
            </w:pPr>
            <w:r w:rsidRPr="00BB0C36">
              <w:rPr>
                <w:rFonts w:ascii="Arial" w:hAnsi="Arial" w:cs="Arial"/>
              </w:rPr>
              <w:t>3.</w:t>
            </w:r>
          </w:p>
        </w:tc>
        <w:tc>
          <w:tcPr>
            <w:tcW w:w="4347" w:type="dxa"/>
            <w:shd w:val="clear" w:color="auto" w:fill="auto"/>
          </w:tcPr>
          <w:p w14:paraId="6E7A7933" w14:textId="77777777" w:rsidR="001401F4" w:rsidRPr="00BB0C36" w:rsidRDefault="001401F4" w:rsidP="001401F4">
            <w:pPr>
              <w:rPr>
                <w:rFonts w:ascii="Arial" w:hAnsi="Arial" w:cs="Arial"/>
              </w:rPr>
            </w:pPr>
            <w:r w:rsidRPr="00BB0C36">
              <w:rPr>
                <w:rFonts w:ascii="Arial" w:hAnsi="Arial" w:cs="Arial"/>
              </w:rPr>
              <w:t>Здание</w:t>
            </w:r>
          </w:p>
          <w:p w14:paraId="6B889BD3" w14:textId="77777777" w:rsidR="001401F4" w:rsidRPr="00BB0C36" w:rsidRDefault="001401F4" w:rsidP="001401F4">
            <w:pPr>
              <w:rPr>
                <w:rFonts w:ascii="Arial" w:hAnsi="Arial" w:cs="Arial"/>
              </w:rPr>
            </w:pPr>
            <w:r w:rsidRPr="00BB0C36">
              <w:rPr>
                <w:rFonts w:ascii="Arial" w:hAnsi="Arial" w:cs="Arial"/>
              </w:rPr>
              <w:t xml:space="preserve"> Гаража, 16:55:010104:1322:0123, </w:t>
            </w:r>
            <w:r w:rsidRPr="00BB0C36">
              <w:rPr>
                <w:rFonts w:ascii="Arial" w:hAnsi="Arial" w:cs="Arial"/>
                <w:lang w:val="en-US"/>
              </w:rPr>
              <w:t>S</w:t>
            </w:r>
            <w:r w:rsidRPr="00BB0C36">
              <w:rPr>
                <w:rFonts w:ascii="Arial" w:hAnsi="Arial" w:cs="Arial"/>
              </w:rPr>
              <w:t xml:space="preserve">- 340,9 </w:t>
            </w:r>
            <w:proofErr w:type="spellStart"/>
            <w:r w:rsidRPr="00BB0C36">
              <w:rPr>
                <w:rFonts w:ascii="Arial" w:hAnsi="Arial" w:cs="Arial"/>
              </w:rPr>
              <w:t>кв.м</w:t>
            </w:r>
            <w:proofErr w:type="spellEnd"/>
            <w:r w:rsidRPr="00BB0C36">
              <w:rPr>
                <w:rFonts w:ascii="Arial" w:hAnsi="Arial" w:cs="Arial"/>
              </w:rPr>
              <w:t>.</w:t>
            </w:r>
          </w:p>
        </w:tc>
        <w:tc>
          <w:tcPr>
            <w:tcW w:w="4580" w:type="dxa"/>
            <w:shd w:val="clear" w:color="auto" w:fill="auto"/>
          </w:tcPr>
          <w:p w14:paraId="72CEE90E" w14:textId="77777777" w:rsidR="001401F4" w:rsidRPr="00BB0C36" w:rsidRDefault="001401F4" w:rsidP="001401F4">
            <w:pPr>
              <w:rPr>
                <w:rFonts w:ascii="Arial" w:hAnsi="Arial" w:cs="Arial"/>
              </w:rPr>
            </w:pPr>
            <w:r w:rsidRPr="00BB0C36">
              <w:rPr>
                <w:rFonts w:ascii="Arial" w:hAnsi="Arial" w:cs="Arial"/>
              </w:rPr>
              <w:t xml:space="preserve">Республика Татарстан, Бавлинский муниципальный район, </w:t>
            </w:r>
            <w:proofErr w:type="spellStart"/>
            <w:r w:rsidRPr="00BB0C36">
              <w:rPr>
                <w:rFonts w:ascii="Arial" w:hAnsi="Arial" w:cs="Arial"/>
              </w:rPr>
              <w:t>г</w:t>
            </w:r>
            <w:proofErr w:type="gramStart"/>
            <w:r w:rsidRPr="00BB0C36">
              <w:rPr>
                <w:rFonts w:ascii="Arial" w:hAnsi="Arial" w:cs="Arial"/>
              </w:rPr>
              <w:t>.Б</w:t>
            </w:r>
            <w:proofErr w:type="gramEnd"/>
            <w:r w:rsidRPr="00BB0C36">
              <w:rPr>
                <w:rFonts w:ascii="Arial" w:hAnsi="Arial" w:cs="Arial"/>
              </w:rPr>
              <w:t>авлы</w:t>
            </w:r>
            <w:proofErr w:type="spellEnd"/>
            <w:r w:rsidRPr="00BB0C36">
              <w:rPr>
                <w:rFonts w:ascii="Arial" w:hAnsi="Arial" w:cs="Arial"/>
              </w:rPr>
              <w:t xml:space="preserve">,  гараж </w:t>
            </w:r>
            <w:proofErr w:type="spellStart"/>
            <w:r w:rsidRPr="00BB0C36">
              <w:rPr>
                <w:rFonts w:ascii="Arial" w:hAnsi="Arial" w:cs="Arial"/>
              </w:rPr>
              <w:t>ОРСа</w:t>
            </w:r>
            <w:proofErr w:type="spellEnd"/>
          </w:p>
        </w:tc>
      </w:tr>
      <w:tr w:rsidR="001401F4" w:rsidRPr="00BB0C36" w14:paraId="26F8ADC3" w14:textId="77777777" w:rsidTr="00065A0A">
        <w:tc>
          <w:tcPr>
            <w:tcW w:w="592" w:type="dxa"/>
          </w:tcPr>
          <w:p w14:paraId="6BB563C4" w14:textId="77777777" w:rsidR="001401F4" w:rsidRPr="00BB0C36" w:rsidRDefault="00E4277A" w:rsidP="001401F4">
            <w:pPr>
              <w:jc w:val="center"/>
              <w:rPr>
                <w:rFonts w:ascii="Arial" w:hAnsi="Arial" w:cs="Arial"/>
              </w:rPr>
            </w:pPr>
            <w:r w:rsidRPr="00BB0C36">
              <w:rPr>
                <w:rFonts w:ascii="Arial" w:hAnsi="Arial" w:cs="Arial"/>
              </w:rPr>
              <w:t>4.</w:t>
            </w:r>
          </w:p>
        </w:tc>
        <w:tc>
          <w:tcPr>
            <w:tcW w:w="4347" w:type="dxa"/>
            <w:shd w:val="clear" w:color="auto" w:fill="auto"/>
          </w:tcPr>
          <w:p w14:paraId="28C135AA" w14:textId="77777777" w:rsidR="001401F4" w:rsidRPr="00BB0C36" w:rsidRDefault="001401F4" w:rsidP="001401F4">
            <w:pPr>
              <w:rPr>
                <w:rFonts w:ascii="Arial" w:hAnsi="Arial" w:cs="Arial"/>
              </w:rPr>
            </w:pPr>
            <w:r w:rsidRPr="00BB0C36">
              <w:rPr>
                <w:rFonts w:ascii="Arial" w:hAnsi="Arial" w:cs="Arial"/>
              </w:rPr>
              <w:t xml:space="preserve">Земельный </w:t>
            </w:r>
          </w:p>
          <w:p w14:paraId="17347E1F" w14:textId="77777777" w:rsidR="001401F4" w:rsidRPr="00BB0C36" w:rsidRDefault="001401F4" w:rsidP="001401F4">
            <w:pPr>
              <w:rPr>
                <w:rFonts w:ascii="Arial" w:hAnsi="Arial" w:cs="Arial"/>
              </w:rPr>
            </w:pPr>
            <w:r w:rsidRPr="00BB0C36">
              <w:rPr>
                <w:rFonts w:ascii="Arial" w:hAnsi="Arial" w:cs="Arial"/>
              </w:rPr>
              <w:t>участок, 16:55:010104:1322,</w:t>
            </w:r>
          </w:p>
          <w:p w14:paraId="53D72A0D" w14:textId="77777777" w:rsidR="001401F4" w:rsidRPr="00BB0C36" w:rsidRDefault="001401F4" w:rsidP="001401F4">
            <w:pPr>
              <w:rPr>
                <w:rFonts w:ascii="Arial" w:hAnsi="Arial" w:cs="Arial"/>
              </w:rPr>
            </w:pPr>
            <w:r w:rsidRPr="00BB0C36">
              <w:rPr>
                <w:rFonts w:ascii="Arial" w:hAnsi="Arial" w:cs="Arial"/>
                <w:lang w:val="en-US"/>
              </w:rPr>
              <w:t>S</w:t>
            </w:r>
            <w:r w:rsidRPr="00BB0C36">
              <w:rPr>
                <w:rFonts w:ascii="Arial" w:hAnsi="Arial" w:cs="Arial"/>
              </w:rPr>
              <w:t>- 2766</w:t>
            </w:r>
            <w:proofErr w:type="gramStart"/>
            <w:r w:rsidRPr="00BB0C36">
              <w:rPr>
                <w:rFonts w:ascii="Arial" w:hAnsi="Arial" w:cs="Arial"/>
              </w:rPr>
              <w:t>,0</w:t>
            </w:r>
            <w:proofErr w:type="gramEnd"/>
            <w:r w:rsidRPr="00BB0C36">
              <w:rPr>
                <w:rFonts w:ascii="Arial" w:hAnsi="Arial" w:cs="Arial"/>
              </w:rPr>
              <w:t xml:space="preserve"> </w:t>
            </w:r>
            <w:proofErr w:type="spellStart"/>
            <w:r w:rsidRPr="00BB0C36">
              <w:rPr>
                <w:rFonts w:ascii="Arial" w:hAnsi="Arial" w:cs="Arial"/>
              </w:rPr>
              <w:t>кв.м</w:t>
            </w:r>
            <w:proofErr w:type="spellEnd"/>
            <w:r w:rsidRPr="00BB0C36">
              <w:rPr>
                <w:rFonts w:ascii="Arial" w:hAnsi="Arial" w:cs="Arial"/>
              </w:rPr>
              <w:t>.</w:t>
            </w:r>
          </w:p>
        </w:tc>
        <w:tc>
          <w:tcPr>
            <w:tcW w:w="4580" w:type="dxa"/>
            <w:shd w:val="clear" w:color="auto" w:fill="auto"/>
          </w:tcPr>
          <w:p w14:paraId="007516CF" w14:textId="77777777" w:rsidR="001401F4" w:rsidRPr="00BB0C36" w:rsidRDefault="001401F4" w:rsidP="001401F4">
            <w:pPr>
              <w:rPr>
                <w:rFonts w:ascii="Arial" w:hAnsi="Arial" w:cs="Arial"/>
              </w:rPr>
            </w:pPr>
            <w:r w:rsidRPr="00BB0C36">
              <w:rPr>
                <w:rFonts w:ascii="Arial" w:hAnsi="Arial" w:cs="Arial"/>
              </w:rPr>
              <w:t xml:space="preserve">Республика Татарстан, Бавлинский муниципальный район, </w:t>
            </w:r>
            <w:proofErr w:type="spellStart"/>
            <w:r w:rsidRPr="00BB0C36">
              <w:rPr>
                <w:rFonts w:ascii="Arial" w:hAnsi="Arial" w:cs="Arial"/>
              </w:rPr>
              <w:t>г</w:t>
            </w:r>
            <w:proofErr w:type="gramStart"/>
            <w:r w:rsidRPr="00BB0C36">
              <w:rPr>
                <w:rFonts w:ascii="Arial" w:hAnsi="Arial" w:cs="Arial"/>
              </w:rPr>
              <w:t>.Б</w:t>
            </w:r>
            <w:proofErr w:type="gramEnd"/>
            <w:r w:rsidRPr="00BB0C36">
              <w:rPr>
                <w:rFonts w:ascii="Arial" w:hAnsi="Arial" w:cs="Arial"/>
              </w:rPr>
              <w:t>авлы</w:t>
            </w:r>
            <w:proofErr w:type="spellEnd"/>
            <w:r w:rsidRPr="00BB0C36">
              <w:rPr>
                <w:rFonts w:ascii="Arial" w:hAnsi="Arial" w:cs="Arial"/>
              </w:rPr>
              <w:t xml:space="preserve">,  гараж </w:t>
            </w:r>
            <w:proofErr w:type="spellStart"/>
            <w:r w:rsidRPr="00BB0C36">
              <w:rPr>
                <w:rFonts w:ascii="Arial" w:hAnsi="Arial" w:cs="Arial"/>
              </w:rPr>
              <w:t>ОРСа</w:t>
            </w:r>
            <w:proofErr w:type="spellEnd"/>
          </w:p>
        </w:tc>
      </w:tr>
    </w:tbl>
    <w:p w14:paraId="2D2ECBE9" w14:textId="77777777" w:rsidR="007C1C40" w:rsidRPr="00BB0C36" w:rsidRDefault="007C1C40" w:rsidP="007C1C40">
      <w:pPr>
        <w:jc w:val="both"/>
        <w:rPr>
          <w:rFonts w:ascii="Arial" w:hAnsi="Arial" w:cs="Arial"/>
        </w:rPr>
      </w:pPr>
    </w:p>
    <w:p w14:paraId="77518637" w14:textId="77777777" w:rsidR="00497CE6" w:rsidRPr="00BB0C36" w:rsidRDefault="00497CE6" w:rsidP="007C1C40">
      <w:pPr>
        <w:jc w:val="both"/>
        <w:rPr>
          <w:rFonts w:ascii="Arial" w:hAnsi="Arial" w:cs="Arial"/>
        </w:rPr>
      </w:pPr>
    </w:p>
    <w:p w14:paraId="0D96E900" w14:textId="77777777" w:rsidR="007C1C40" w:rsidRPr="00BB0C36" w:rsidRDefault="007C1C40" w:rsidP="007C1C40">
      <w:pPr>
        <w:ind w:left="10773"/>
        <w:jc w:val="both"/>
        <w:rPr>
          <w:rFonts w:ascii="Arial" w:hAnsi="Arial" w:cs="Arial"/>
        </w:rPr>
      </w:pPr>
      <w:proofErr w:type="spellStart"/>
      <w:r w:rsidRPr="00BB0C36">
        <w:rPr>
          <w:rFonts w:ascii="Arial" w:hAnsi="Arial" w:cs="Arial"/>
          <w:bCs/>
        </w:rPr>
        <w:t>ение</w:t>
      </w:r>
      <w:proofErr w:type="spellEnd"/>
      <w:r w:rsidRPr="00BB0C36">
        <w:rPr>
          <w:rFonts w:ascii="Arial" w:hAnsi="Arial" w:cs="Arial"/>
          <w:bCs/>
        </w:rPr>
        <w:t xml:space="preserve"> №2</w:t>
      </w:r>
    </w:p>
    <w:p w14:paraId="71756E5A" w14:textId="77777777" w:rsidR="009751BF" w:rsidRPr="00BB0C36" w:rsidRDefault="009751BF" w:rsidP="009751BF">
      <w:pPr>
        <w:jc w:val="both"/>
        <w:rPr>
          <w:rFonts w:ascii="Arial" w:hAnsi="Arial" w:cs="Arial"/>
        </w:rPr>
      </w:pPr>
    </w:p>
    <w:sectPr w:rsidR="009751BF" w:rsidRPr="00BB0C36" w:rsidSect="00653A37">
      <w:headerReference w:type="default" r:id="rId12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7338E3" w14:textId="77777777" w:rsidR="007D5D8B" w:rsidRDefault="007D5D8B" w:rsidP="00063679">
      <w:r>
        <w:separator/>
      </w:r>
    </w:p>
  </w:endnote>
  <w:endnote w:type="continuationSeparator" w:id="0">
    <w:p w14:paraId="74FEB334" w14:textId="77777777" w:rsidR="007D5D8B" w:rsidRDefault="007D5D8B" w:rsidP="00063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23DA38" w14:textId="77777777" w:rsidR="007D5D8B" w:rsidRDefault="007D5D8B" w:rsidP="00063679">
      <w:r>
        <w:separator/>
      </w:r>
    </w:p>
  </w:footnote>
  <w:footnote w:type="continuationSeparator" w:id="0">
    <w:p w14:paraId="6CA66CBA" w14:textId="77777777" w:rsidR="007D5D8B" w:rsidRDefault="007D5D8B" w:rsidP="000636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3692682"/>
      <w:docPartObj>
        <w:docPartGallery w:val="Page Numbers (Top of Page)"/>
        <w:docPartUnique/>
      </w:docPartObj>
    </w:sdtPr>
    <w:sdtEndPr/>
    <w:sdtContent>
      <w:p w14:paraId="1ABF6494" w14:textId="77777777" w:rsidR="00063679" w:rsidRDefault="00063679">
        <w:pPr>
          <w:pStyle w:val="a8"/>
          <w:jc w:val="center"/>
        </w:pPr>
        <w:r w:rsidRPr="00063679">
          <w:rPr>
            <w:sz w:val="20"/>
          </w:rPr>
          <w:fldChar w:fldCharType="begin"/>
        </w:r>
        <w:r w:rsidRPr="00063679">
          <w:rPr>
            <w:sz w:val="20"/>
          </w:rPr>
          <w:instrText>PAGE   \* MERGEFORMAT</w:instrText>
        </w:r>
        <w:r w:rsidRPr="00063679">
          <w:rPr>
            <w:sz w:val="20"/>
          </w:rPr>
          <w:fldChar w:fldCharType="separate"/>
        </w:r>
        <w:r w:rsidR="00A31E05">
          <w:rPr>
            <w:noProof/>
            <w:sz w:val="20"/>
          </w:rPr>
          <w:t>2</w:t>
        </w:r>
        <w:r w:rsidRPr="00063679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129A9"/>
    <w:multiLevelType w:val="hybridMultilevel"/>
    <w:tmpl w:val="FB825322"/>
    <w:lvl w:ilvl="0" w:tplc="6D48ED24">
      <w:start w:val="1"/>
      <w:numFmt w:val="decimal"/>
      <w:lvlText w:val="%1."/>
      <w:lvlJc w:val="left"/>
      <w:pPr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4074D36"/>
    <w:multiLevelType w:val="hybridMultilevel"/>
    <w:tmpl w:val="C7663A2A"/>
    <w:lvl w:ilvl="0" w:tplc="BF20C2A4">
      <w:start w:val="1"/>
      <w:numFmt w:val="decimal"/>
      <w:lvlText w:val="%1."/>
      <w:lvlJc w:val="left"/>
      <w:pPr>
        <w:ind w:left="1983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1BF"/>
    <w:rsid w:val="00006A7F"/>
    <w:rsid w:val="000260D4"/>
    <w:rsid w:val="00026647"/>
    <w:rsid w:val="00063679"/>
    <w:rsid w:val="00103F5A"/>
    <w:rsid w:val="00122014"/>
    <w:rsid w:val="001401F4"/>
    <w:rsid w:val="00171EA3"/>
    <w:rsid w:val="00186596"/>
    <w:rsid w:val="001A7AA9"/>
    <w:rsid w:val="001D450D"/>
    <w:rsid w:val="001E155B"/>
    <w:rsid w:val="00204BE7"/>
    <w:rsid w:val="002104BA"/>
    <w:rsid w:val="00243946"/>
    <w:rsid w:val="002560FF"/>
    <w:rsid w:val="0026217C"/>
    <w:rsid w:val="00277BAA"/>
    <w:rsid w:val="002802E3"/>
    <w:rsid w:val="00300F87"/>
    <w:rsid w:val="003877AA"/>
    <w:rsid w:val="003C4884"/>
    <w:rsid w:val="0042288D"/>
    <w:rsid w:val="00497CE6"/>
    <w:rsid w:val="004B08F4"/>
    <w:rsid w:val="004F2C08"/>
    <w:rsid w:val="004F4891"/>
    <w:rsid w:val="005046FB"/>
    <w:rsid w:val="0051685A"/>
    <w:rsid w:val="00565531"/>
    <w:rsid w:val="005772C5"/>
    <w:rsid w:val="0059140E"/>
    <w:rsid w:val="005B1F32"/>
    <w:rsid w:val="005B3DC6"/>
    <w:rsid w:val="005C63C9"/>
    <w:rsid w:val="005C6D81"/>
    <w:rsid w:val="005E0511"/>
    <w:rsid w:val="006067E5"/>
    <w:rsid w:val="00653A37"/>
    <w:rsid w:val="0070091B"/>
    <w:rsid w:val="00701C1D"/>
    <w:rsid w:val="007068B2"/>
    <w:rsid w:val="00737D74"/>
    <w:rsid w:val="007B2886"/>
    <w:rsid w:val="007B4955"/>
    <w:rsid w:val="007C1C40"/>
    <w:rsid w:val="007C1D54"/>
    <w:rsid w:val="007C7B89"/>
    <w:rsid w:val="007C7FA7"/>
    <w:rsid w:val="007D5D8B"/>
    <w:rsid w:val="008001AA"/>
    <w:rsid w:val="00822541"/>
    <w:rsid w:val="0087318A"/>
    <w:rsid w:val="008F4A87"/>
    <w:rsid w:val="00907285"/>
    <w:rsid w:val="00943BE1"/>
    <w:rsid w:val="009751BF"/>
    <w:rsid w:val="00991A91"/>
    <w:rsid w:val="009A7336"/>
    <w:rsid w:val="009B6898"/>
    <w:rsid w:val="009F58BB"/>
    <w:rsid w:val="00A12175"/>
    <w:rsid w:val="00A26925"/>
    <w:rsid w:val="00A31E05"/>
    <w:rsid w:val="00A60437"/>
    <w:rsid w:val="00AA5D5A"/>
    <w:rsid w:val="00AA699E"/>
    <w:rsid w:val="00AD7BA9"/>
    <w:rsid w:val="00B56BBE"/>
    <w:rsid w:val="00B673AA"/>
    <w:rsid w:val="00B748F2"/>
    <w:rsid w:val="00B76999"/>
    <w:rsid w:val="00BA42C1"/>
    <w:rsid w:val="00BB0C36"/>
    <w:rsid w:val="00BB33C6"/>
    <w:rsid w:val="00BB4B49"/>
    <w:rsid w:val="00BC2418"/>
    <w:rsid w:val="00BE1216"/>
    <w:rsid w:val="00C23457"/>
    <w:rsid w:val="00CD0A49"/>
    <w:rsid w:val="00CE2123"/>
    <w:rsid w:val="00D04AA0"/>
    <w:rsid w:val="00D45E52"/>
    <w:rsid w:val="00D523EB"/>
    <w:rsid w:val="00D52E47"/>
    <w:rsid w:val="00D548B1"/>
    <w:rsid w:val="00D679C5"/>
    <w:rsid w:val="00D91530"/>
    <w:rsid w:val="00DE4219"/>
    <w:rsid w:val="00DE7125"/>
    <w:rsid w:val="00E361CD"/>
    <w:rsid w:val="00E4277A"/>
    <w:rsid w:val="00E52D6F"/>
    <w:rsid w:val="00E7286F"/>
    <w:rsid w:val="00E86D91"/>
    <w:rsid w:val="00F165E5"/>
    <w:rsid w:val="00F436D2"/>
    <w:rsid w:val="00F47249"/>
    <w:rsid w:val="00F91F1A"/>
    <w:rsid w:val="00FB74A7"/>
    <w:rsid w:val="00FD6E8E"/>
    <w:rsid w:val="00FE23C7"/>
    <w:rsid w:val="00FF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037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1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751B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51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3"/>
    <w:next w:val="a"/>
    <w:link w:val="40"/>
    <w:uiPriority w:val="99"/>
    <w:qFormat/>
    <w:rsid w:val="009751BF"/>
    <w:pPr>
      <w:keepNext w:val="0"/>
      <w:keepLines w:val="0"/>
      <w:widowControl w:val="0"/>
      <w:autoSpaceDE w:val="0"/>
      <w:autoSpaceDN w:val="0"/>
      <w:adjustRightInd w:val="0"/>
      <w:spacing w:before="0"/>
      <w:jc w:val="both"/>
      <w:outlineLvl w:val="3"/>
    </w:pPr>
    <w:rPr>
      <w:rFonts w:ascii="Arial" w:eastAsiaTheme="minorEastAsia" w:hAnsi="Arial" w:cs="Arial"/>
      <w:b w:val="0"/>
      <w:bCs w:val="0"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51B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9751BF"/>
    <w:rPr>
      <w:rFonts w:ascii="Arial" w:eastAsiaTheme="minorEastAsia" w:hAnsi="Arial" w:cs="Arial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751B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9751BF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9751BF"/>
    <w:rPr>
      <w:color w:val="0000FF"/>
      <w:u w:val="single"/>
    </w:rPr>
  </w:style>
  <w:style w:type="table" w:styleId="a6">
    <w:name w:val="Table Grid"/>
    <w:basedOn w:val="a1"/>
    <w:uiPriority w:val="59"/>
    <w:rsid w:val="00975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9751B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5046FB"/>
    <w:rPr>
      <w:i/>
      <w:iCs/>
    </w:rPr>
  </w:style>
  <w:style w:type="paragraph" w:styleId="a8">
    <w:name w:val="header"/>
    <w:basedOn w:val="a"/>
    <w:link w:val="a9"/>
    <w:uiPriority w:val="99"/>
    <w:unhideWhenUsed/>
    <w:rsid w:val="0006367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36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6367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6367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1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751B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51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3"/>
    <w:next w:val="a"/>
    <w:link w:val="40"/>
    <w:uiPriority w:val="99"/>
    <w:qFormat/>
    <w:rsid w:val="009751BF"/>
    <w:pPr>
      <w:keepNext w:val="0"/>
      <w:keepLines w:val="0"/>
      <w:widowControl w:val="0"/>
      <w:autoSpaceDE w:val="0"/>
      <w:autoSpaceDN w:val="0"/>
      <w:adjustRightInd w:val="0"/>
      <w:spacing w:before="0"/>
      <w:jc w:val="both"/>
      <w:outlineLvl w:val="3"/>
    </w:pPr>
    <w:rPr>
      <w:rFonts w:ascii="Arial" w:eastAsiaTheme="minorEastAsia" w:hAnsi="Arial" w:cs="Arial"/>
      <w:b w:val="0"/>
      <w:bCs w:val="0"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51B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9751BF"/>
    <w:rPr>
      <w:rFonts w:ascii="Arial" w:eastAsiaTheme="minorEastAsia" w:hAnsi="Arial" w:cs="Arial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751B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9751BF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9751BF"/>
    <w:rPr>
      <w:color w:val="0000FF"/>
      <w:u w:val="single"/>
    </w:rPr>
  </w:style>
  <w:style w:type="table" w:styleId="a6">
    <w:name w:val="Table Grid"/>
    <w:basedOn w:val="a1"/>
    <w:uiPriority w:val="59"/>
    <w:rsid w:val="00975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9751B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5046FB"/>
    <w:rPr>
      <w:i/>
      <w:iCs/>
    </w:rPr>
  </w:style>
  <w:style w:type="paragraph" w:styleId="a8">
    <w:name w:val="header"/>
    <w:basedOn w:val="a"/>
    <w:link w:val="a9"/>
    <w:uiPriority w:val="99"/>
    <w:unhideWhenUsed/>
    <w:rsid w:val="0006367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36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6367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6367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4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andia.ru/text/category/organi_mestnogo_samoupravleniya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pandia.ru/text/category/organi_mestnogo_samoupravleniya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DE3DF-9849-48D2-928C-996D44E3A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688</Words>
  <Characters>3924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В  соответствии  Федеральными  законами  от 06 октября 2003 года №131-ФЗ «Об общ</vt:lpstr>
    </vt:vector>
  </TitlesOfParts>
  <Company>SPecialiST RePack</Company>
  <LinksUpToDate>false</LinksUpToDate>
  <CharactersWithSpaces>4603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214каб</dc:creator>
  <cp:lastModifiedBy>Таня Алатырева</cp:lastModifiedBy>
  <cp:revision>2</cp:revision>
  <cp:lastPrinted>2021-02-08T11:39:00Z</cp:lastPrinted>
  <dcterms:created xsi:type="dcterms:W3CDTF">2021-03-02T10:08:00Z</dcterms:created>
  <dcterms:modified xsi:type="dcterms:W3CDTF">2021-03-02T10:08:00Z</dcterms:modified>
</cp:coreProperties>
</file>