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B632B9" w:rsidTr="002F6114">
        <w:trPr>
          <w:trHeight w:val="2654"/>
        </w:trPr>
        <w:tc>
          <w:tcPr>
            <w:tcW w:w="4962" w:type="dxa"/>
            <w:hideMark/>
          </w:tcPr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B632B9">
              <w:rPr>
                <w:rFonts w:ascii="Arial" w:hAnsi="Arial" w:cs="Arial"/>
                <w:sz w:val="24"/>
              </w:rPr>
              <w:t>Б</w:t>
            </w:r>
            <w:r w:rsidRPr="00B632B9">
              <w:rPr>
                <w:rFonts w:ascii="Arial" w:hAnsi="Arial" w:cs="Arial"/>
                <w:sz w:val="24"/>
              </w:rPr>
              <w:t>ЛИКИ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ТАТАРСТАН РЕСПУБЛИКАСЫ БА</w:t>
            </w:r>
            <w:r w:rsidRPr="00B632B9">
              <w:rPr>
                <w:rFonts w:ascii="Arial" w:hAnsi="Arial" w:cs="Arial"/>
                <w:sz w:val="24"/>
              </w:rPr>
              <w:t>У</w:t>
            </w:r>
            <w:r w:rsidRPr="00B632B9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РАЙОНЫ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ТОМБАРЛЫ АВЫЛ ҖИРЛЕГЕ БА</w:t>
            </w:r>
            <w:r w:rsidRPr="00B632B9">
              <w:rPr>
                <w:rFonts w:ascii="Arial" w:hAnsi="Arial" w:cs="Arial"/>
                <w:sz w:val="24"/>
              </w:rPr>
              <w:t>Ш</w:t>
            </w:r>
            <w:r w:rsidRPr="00B632B9">
              <w:rPr>
                <w:rFonts w:ascii="Arial" w:hAnsi="Arial" w:cs="Arial"/>
                <w:sz w:val="24"/>
              </w:rPr>
              <w:t>КАРМА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B632B9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B632B9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B632B9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B632B9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B632B9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B632B9" w:rsidRDefault="002F6114" w:rsidP="0027370E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B9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="002303D3" w:rsidRPr="00B632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632B9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62408C" w:rsidRPr="00B632B9" w:rsidRDefault="0062408C" w:rsidP="00DF2CC6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О внесении изменений в некоторые </w:t>
      </w:r>
      <w:proofErr w:type="spellStart"/>
      <w:r w:rsidRPr="00B632B9">
        <w:rPr>
          <w:rFonts w:ascii="Arial" w:hAnsi="Arial" w:cs="Arial"/>
          <w:sz w:val="24"/>
          <w:szCs w:val="24"/>
        </w:rPr>
        <w:t>админи</w:t>
      </w:r>
      <w:proofErr w:type="spellEnd"/>
      <w:r w:rsidRPr="00B632B9">
        <w:rPr>
          <w:rFonts w:ascii="Arial" w:hAnsi="Arial" w:cs="Arial"/>
          <w:sz w:val="24"/>
          <w:szCs w:val="24"/>
        </w:rPr>
        <w:t>-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proofErr w:type="spellStart"/>
      <w:r w:rsidRPr="00B632B9">
        <w:rPr>
          <w:rFonts w:ascii="Arial" w:hAnsi="Arial" w:cs="Arial"/>
          <w:sz w:val="24"/>
          <w:szCs w:val="24"/>
        </w:rPr>
        <w:t>стративные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proofErr w:type="spellStart"/>
      <w:r w:rsidRPr="00B632B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 сельского поселения  Бавлинского 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муниципального района от 14 марта 2019 №5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B632B9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CB5FC9" w:rsidRPr="00B632B9" w:rsidRDefault="00CB5FC9" w:rsidP="00CB5FC9">
      <w:pPr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услуг»</w:t>
      </w:r>
    </w:p>
    <w:p w:rsidR="001C41DD" w:rsidRPr="00B632B9" w:rsidRDefault="001C41DD" w:rsidP="00CB5FC9">
      <w:pPr>
        <w:rPr>
          <w:rFonts w:ascii="Arial" w:hAnsi="Arial" w:cs="Arial"/>
          <w:sz w:val="24"/>
          <w:szCs w:val="24"/>
        </w:rPr>
      </w:pPr>
    </w:p>
    <w:p w:rsidR="001C41DD" w:rsidRPr="00B632B9" w:rsidRDefault="001C41DD" w:rsidP="00CB5FC9">
      <w:pPr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Исполнительный комитет </w:t>
      </w:r>
      <w:proofErr w:type="spellStart"/>
      <w:r w:rsidRPr="00B632B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сельского поселения Ба</w:t>
      </w:r>
      <w:r w:rsidRPr="00B632B9">
        <w:rPr>
          <w:rFonts w:ascii="Arial" w:hAnsi="Arial" w:cs="Arial"/>
          <w:sz w:val="24"/>
          <w:szCs w:val="24"/>
        </w:rPr>
        <w:t>в</w:t>
      </w:r>
      <w:r w:rsidRPr="00B632B9">
        <w:rPr>
          <w:rFonts w:ascii="Arial" w:hAnsi="Arial" w:cs="Arial"/>
          <w:sz w:val="24"/>
          <w:szCs w:val="24"/>
        </w:rPr>
        <w:t>линского муниципального района Республики Татарстан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B632B9">
        <w:rPr>
          <w:rFonts w:ascii="Arial" w:hAnsi="Arial" w:cs="Arial"/>
          <w:sz w:val="24"/>
          <w:szCs w:val="24"/>
        </w:rPr>
        <w:t>П</w:t>
      </w:r>
      <w:proofErr w:type="gramEnd"/>
      <w:r w:rsidRPr="00B632B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ab/>
        <w:t xml:space="preserve">1.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Pr="00B632B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 14 марта 2019 №5 следующие изменения: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ab/>
        <w:t>в разделе 1 «Общие положения»: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в пункте 1.5. первый абзац изложить в следующей редакции: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B632B9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</w:t>
      </w:r>
      <w:r w:rsidRPr="00B632B9">
        <w:rPr>
          <w:rFonts w:ascii="Arial" w:hAnsi="Arial" w:cs="Arial"/>
          <w:sz w:val="24"/>
          <w:szCs w:val="24"/>
        </w:rPr>
        <w:t>ы</w:t>
      </w:r>
      <w:r w:rsidRPr="00B632B9">
        <w:rPr>
          <w:rFonts w:ascii="Arial" w:hAnsi="Arial" w:cs="Arial"/>
          <w:sz w:val="24"/>
          <w:szCs w:val="24"/>
        </w:rPr>
        <w:t>дущего места жительства, бытовая характеристика»;</w:t>
      </w:r>
    </w:p>
    <w:p w:rsidR="00CB5FC9" w:rsidRPr="00B632B9" w:rsidRDefault="00CB5FC9" w:rsidP="00CB5FC9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пункт 2.5. изложить в следующей редакции:</w:t>
      </w:r>
    </w:p>
    <w:p w:rsidR="00CB5FC9" w:rsidRPr="00B632B9" w:rsidRDefault="00CB5FC9" w:rsidP="00CB5FC9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</w:t>
      </w:r>
      <w:r w:rsidRPr="00B632B9">
        <w:rPr>
          <w:rFonts w:ascii="Arial" w:hAnsi="Arial" w:cs="Arial"/>
          <w:sz w:val="24"/>
          <w:szCs w:val="24"/>
        </w:rPr>
        <w:t>у</w:t>
      </w:r>
      <w:r w:rsidRPr="00B632B9">
        <w:rPr>
          <w:rFonts w:ascii="Arial" w:hAnsi="Arial" w:cs="Arial"/>
          <w:sz w:val="24"/>
          <w:szCs w:val="24"/>
        </w:rPr>
        <w:t>менты: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</w:t>
      </w:r>
      <w:r w:rsidRPr="00B632B9">
        <w:rPr>
          <w:rFonts w:ascii="Arial" w:hAnsi="Arial" w:cs="Arial"/>
          <w:sz w:val="24"/>
          <w:szCs w:val="24"/>
        </w:rPr>
        <w:t>б</w:t>
      </w:r>
      <w:r w:rsidRPr="00B632B9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искл</w:t>
      </w:r>
      <w:r w:rsidRPr="00B632B9">
        <w:rPr>
          <w:rFonts w:ascii="Arial" w:hAnsi="Arial" w:cs="Arial"/>
          <w:sz w:val="24"/>
          <w:szCs w:val="24"/>
        </w:rPr>
        <w:t>ю</w:t>
      </w:r>
      <w:r w:rsidRPr="00B632B9">
        <w:rPr>
          <w:rFonts w:ascii="Arial" w:hAnsi="Arial" w:cs="Arial"/>
          <w:sz w:val="24"/>
          <w:szCs w:val="24"/>
        </w:rPr>
        <w:t>чением законных представителей физических лиц);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3) заявление: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</w:t>
      </w:r>
      <w:r w:rsidRPr="00B632B9">
        <w:rPr>
          <w:rFonts w:ascii="Arial" w:hAnsi="Arial" w:cs="Arial"/>
          <w:sz w:val="24"/>
          <w:szCs w:val="24"/>
        </w:rPr>
        <w:t>е</w:t>
      </w:r>
      <w:r w:rsidRPr="00B632B9">
        <w:rPr>
          <w:rFonts w:ascii="Arial" w:hAnsi="Arial" w:cs="Arial"/>
          <w:sz w:val="24"/>
          <w:szCs w:val="24"/>
        </w:rPr>
        <w:t xml:space="preserve">дений в интерактивную форму), </w:t>
      </w:r>
      <w:proofErr w:type="gramStart"/>
      <w:r w:rsidRPr="00B632B9">
        <w:rPr>
          <w:rFonts w:ascii="Arial" w:hAnsi="Arial" w:cs="Arial"/>
          <w:sz w:val="24"/>
          <w:szCs w:val="24"/>
        </w:rPr>
        <w:t>подписанное</w:t>
      </w:r>
      <w:proofErr w:type="gramEnd"/>
      <w:r w:rsidRPr="00B632B9">
        <w:rPr>
          <w:rFonts w:ascii="Arial" w:hAnsi="Arial" w:cs="Arial"/>
          <w:sz w:val="24"/>
          <w:szCs w:val="24"/>
        </w:rPr>
        <w:t xml:space="preserve"> в соответствии с требованиями Федерал</w:t>
      </w:r>
      <w:r w:rsidRPr="00B632B9">
        <w:rPr>
          <w:rFonts w:ascii="Arial" w:hAnsi="Arial" w:cs="Arial"/>
          <w:sz w:val="24"/>
          <w:szCs w:val="24"/>
        </w:rPr>
        <w:t>ь</w:t>
      </w:r>
      <w:r w:rsidRPr="00B632B9">
        <w:rPr>
          <w:rFonts w:ascii="Arial" w:hAnsi="Arial" w:cs="Arial"/>
          <w:sz w:val="24"/>
          <w:szCs w:val="24"/>
        </w:rPr>
        <w:lastRenderedPageBreak/>
        <w:t>ного закона от 06.04.2011 №63-ФЗ «Об электронной подписи», при обращении посре</w:t>
      </w:r>
      <w:r w:rsidRPr="00B632B9">
        <w:rPr>
          <w:rFonts w:ascii="Arial" w:hAnsi="Arial" w:cs="Arial"/>
          <w:sz w:val="24"/>
          <w:szCs w:val="24"/>
        </w:rPr>
        <w:t>д</w:t>
      </w:r>
      <w:r w:rsidRPr="00B632B9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B632B9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</w:t>
      </w:r>
      <w:r w:rsidRPr="00B632B9">
        <w:rPr>
          <w:rFonts w:ascii="Arial" w:hAnsi="Arial" w:cs="Arial"/>
          <w:sz w:val="24"/>
          <w:szCs w:val="24"/>
        </w:rPr>
        <w:t>т</w:t>
      </w:r>
      <w:r w:rsidRPr="00B632B9">
        <w:rPr>
          <w:rFonts w:ascii="Arial" w:hAnsi="Arial" w:cs="Arial"/>
          <w:sz w:val="24"/>
          <w:szCs w:val="24"/>
        </w:rPr>
        <w:t>ка персональных данных лица, не являющегося заявителем, и если в соответствии с ф</w:t>
      </w:r>
      <w:r w:rsidRPr="00B632B9">
        <w:rPr>
          <w:rFonts w:ascii="Arial" w:hAnsi="Arial" w:cs="Arial"/>
          <w:sz w:val="24"/>
          <w:szCs w:val="24"/>
        </w:rPr>
        <w:t>е</w:t>
      </w:r>
      <w:r w:rsidRPr="00B632B9">
        <w:rPr>
          <w:rFonts w:ascii="Arial" w:hAnsi="Arial" w:cs="Arial"/>
          <w:sz w:val="24"/>
          <w:szCs w:val="24"/>
        </w:rPr>
        <w:t>деральным законом обработка таких персональных данных может осуществляться с с</w:t>
      </w:r>
      <w:r w:rsidRPr="00B632B9">
        <w:rPr>
          <w:rFonts w:ascii="Arial" w:hAnsi="Arial" w:cs="Arial"/>
          <w:sz w:val="24"/>
          <w:szCs w:val="24"/>
        </w:rPr>
        <w:t>о</w:t>
      </w:r>
      <w:r w:rsidRPr="00B632B9">
        <w:rPr>
          <w:rFonts w:ascii="Arial" w:hAnsi="Arial" w:cs="Arial"/>
          <w:sz w:val="24"/>
          <w:szCs w:val="24"/>
        </w:rPr>
        <w:t>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</w:t>
      </w:r>
      <w:r w:rsidRPr="00B632B9">
        <w:rPr>
          <w:rFonts w:ascii="Arial" w:hAnsi="Arial" w:cs="Arial"/>
          <w:sz w:val="24"/>
          <w:szCs w:val="24"/>
        </w:rPr>
        <w:t>о</w:t>
      </w:r>
      <w:r w:rsidRPr="00B632B9">
        <w:rPr>
          <w:rFonts w:ascii="Arial" w:hAnsi="Arial" w:cs="Arial"/>
          <w:sz w:val="24"/>
          <w:szCs w:val="24"/>
        </w:rPr>
        <w:t>го лица или его законного представителя на обработку персональных данных указанного лица.</w:t>
      </w:r>
      <w:proofErr w:type="gramEnd"/>
      <w:r w:rsidRPr="00B632B9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B632B9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B632B9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proofErr w:type="spellStart"/>
      <w:r w:rsidRPr="00B632B9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</w:t>
      </w:r>
      <w:r w:rsidRPr="00B632B9">
        <w:rPr>
          <w:rFonts w:ascii="Arial" w:hAnsi="Arial" w:cs="Arial"/>
          <w:sz w:val="24"/>
          <w:szCs w:val="24"/>
        </w:rPr>
        <w:t>а</w:t>
      </w:r>
      <w:r w:rsidRPr="00B632B9">
        <w:rPr>
          <w:rFonts w:ascii="Arial" w:hAnsi="Arial" w:cs="Arial"/>
          <w:sz w:val="24"/>
          <w:szCs w:val="24"/>
        </w:rPr>
        <w:t>явителем на бумажных носителях одним из следующих способов: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B5FC9" w:rsidRPr="00B632B9" w:rsidRDefault="00CB5FC9" w:rsidP="00CB5FC9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- почтовым отправлением.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B632B9">
        <w:rPr>
          <w:rFonts w:ascii="Arial" w:hAnsi="Arial" w:cs="Arial"/>
          <w:sz w:val="24"/>
          <w:szCs w:val="24"/>
        </w:rPr>
        <w:t>.»;</w:t>
      </w:r>
      <w:proofErr w:type="gramEnd"/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CB5FC9" w:rsidRPr="00B632B9" w:rsidRDefault="00CB5FC9" w:rsidP="00CB5FC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2.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B632B9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или посадку деревьев, утвержденный постановлением утвержденный постановлением Исполнительного комитета </w:t>
      </w:r>
      <w:proofErr w:type="spellStart"/>
      <w:r w:rsidRPr="00B632B9">
        <w:rPr>
          <w:rFonts w:ascii="Arial" w:hAnsi="Arial" w:cs="Arial"/>
          <w:sz w:val="24"/>
          <w:szCs w:val="24"/>
        </w:rPr>
        <w:t>Тумбарли</w:t>
      </w:r>
      <w:r w:rsidRPr="00B632B9">
        <w:rPr>
          <w:rFonts w:ascii="Arial" w:hAnsi="Arial" w:cs="Arial"/>
          <w:sz w:val="24"/>
          <w:szCs w:val="24"/>
        </w:rPr>
        <w:t>н</w:t>
      </w:r>
      <w:r w:rsidRPr="00B632B9">
        <w:rPr>
          <w:rFonts w:ascii="Arial" w:hAnsi="Arial" w:cs="Arial"/>
          <w:sz w:val="24"/>
          <w:szCs w:val="24"/>
        </w:rPr>
        <w:t>ского</w:t>
      </w:r>
      <w:proofErr w:type="spellEnd"/>
      <w:r w:rsidRPr="00B632B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 14 марта 2019 №5 следующие изменения и дополнения: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«2) справка об отсутствии задолженности по налогам, сборам и иным платежам в бюджеты бюджетной системы Российской Федерации (за исключением случаев, связа</w:t>
      </w:r>
      <w:r w:rsidRPr="00B632B9">
        <w:rPr>
          <w:rFonts w:ascii="Arial" w:hAnsi="Arial" w:cs="Arial"/>
          <w:sz w:val="24"/>
          <w:szCs w:val="24"/>
        </w:rPr>
        <w:t>н</w:t>
      </w:r>
      <w:r w:rsidRPr="00B632B9">
        <w:rPr>
          <w:rFonts w:ascii="Arial" w:hAnsi="Arial" w:cs="Arial"/>
          <w:sz w:val="24"/>
          <w:szCs w:val="24"/>
        </w:rPr>
        <w:t>ных с аварийными ситуациями»;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пункт 2.8. дополнить подпунктом 5) следующего содержания: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«наличие задолженности по налогам, сборам и иным платежам в бюджеты бю</w:t>
      </w:r>
      <w:r w:rsidRPr="00B632B9">
        <w:rPr>
          <w:rFonts w:ascii="Arial" w:hAnsi="Arial" w:cs="Arial"/>
          <w:sz w:val="24"/>
          <w:szCs w:val="24"/>
        </w:rPr>
        <w:t>д</w:t>
      </w:r>
      <w:r w:rsidRPr="00B632B9">
        <w:rPr>
          <w:rFonts w:ascii="Arial" w:hAnsi="Arial" w:cs="Arial"/>
          <w:sz w:val="24"/>
          <w:szCs w:val="24"/>
        </w:rPr>
        <w:t>жетной системы Российской Федерации</w:t>
      </w:r>
      <w:proofErr w:type="gramStart"/>
      <w:r w:rsidRPr="00B632B9">
        <w:rPr>
          <w:rFonts w:ascii="Arial" w:hAnsi="Arial" w:cs="Arial"/>
          <w:sz w:val="24"/>
          <w:szCs w:val="24"/>
        </w:rPr>
        <w:t>.»;</w:t>
      </w:r>
      <w:proofErr w:type="gramEnd"/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</w:t>
      </w:r>
      <w:r w:rsidRPr="00B632B9">
        <w:rPr>
          <w:rFonts w:ascii="Arial" w:hAnsi="Arial" w:cs="Arial"/>
          <w:sz w:val="24"/>
          <w:szCs w:val="24"/>
        </w:rPr>
        <w:t>д</w:t>
      </w:r>
      <w:r w:rsidRPr="00B632B9">
        <w:rPr>
          <w:rFonts w:ascii="Arial" w:hAnsi="Arial" w:cs="Arial"/>
          <w:sz w:val="24"/>
          <w:szCs w:val="24"/>
        </w:rPr>
        <w:t>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услуг»:</w:t>
      </w:r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в пункте 3.4.1. после слов «на объект недвижимости)» дополнить словами «, и св</w:t>
      </w:r>
      <w:r w:rsidRPr="00B632B9">
        <w:rPr>
          <w:rFonts w:ascii="Arial" w:hAnsi="Arial" w:cs="Arial"/>
          <w:sz w:val="24"/>
          <w:szCs w:val="24"/>
        </w:rPr>
        <w:t>е</w:t>
      </w:r>
      <w:r w:rsidRPr="00B632B9">
        <w:rPr>
          <w:rFonts w:ascii="Arial" w:hAnsi="Arial" w:cs="Arial"/>
          <w:sz w:val="24"/>
          <w:szCs w:val="24"/>
        </w:rPr>
        <w:t>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B632B9">
        <w:rPr>
          <w:rFonts w:ascii="Arial" w:hAnsi="Arial" w:cs="Arial"/>
          <w:sz w:val="24"/>
          <w:szCs w:val="24"/>
        </w:rPr>
        <w:t>.».</w:t>
      </w:r>
      <w:proofErr w:type="gramEnd"/>
    </w:p>
    <w:p w:rsidR="00CB5FC9" w:rsidRPr="00B632B9" w:rsidRDefault="00CB5FC9" w:rsidP="00CB5FC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B632B9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B632B9">
        <w:rPr>
          <w:rFonts w:ascii="Arial" w:hAnsi="Arial" w:cs="Arial"/>
          <w:sz w:val="24"/>
          <w:szCs w:val="24"/>
        </w:rPr>
        <w:t>).</w:t>
      </w:r>
    </w:p>
    <w:p w:rsidR="00CB5FC9" w:rsidRPr="00B632B9" w:rsidRDefault="00CB5FC9" w:rsidP="00CB5FC9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632B9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32B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9206B" w:rsidRPr="00B632B9" w:rsidRDefault="0069206B" w:rsidP="0069206B">
      <w:pPr>
        <w:pStyle w:val="a3"/>
        <w:spacing w:after="0"/>
        <w:jc w:val="both"/>
        <w:rPr>
          <w:rFonts w:ascii="Arial" w:hAnsi="Arial" w:cs="Arial"/>
          <w:color w:val="282828"/>
        </w:rPr>
      </w:pPr>
    </w:p>
    <w:p w:rsidR="0069206B" w:rsidRPr="00B632B9" w:rsidRDefault="0069206B" w:rsidP="0069206B">
      <w:pPr>
        <w:pStyle w:val="a3"/>
        <w:spacing w:after="0"/>
        <w:jc w:val="both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both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both"/>
        <w:rPr>
          <w:rFonts w:ascii="Arial" w:hAnsi="Arial" w:cs="Arial"/>
          <w:color w:val="282828"/>
        </w:rPr>
      </w:pPr>
    </w:p>
    <w:p w:rsidR="0069206B" w:rsidRPr="00B632B9" w:rsidRDefault="0069206B" w:rsidP="0069206B">
      <w:pPr>
        <w:pStyle w:val="a3"/>
        <w:spacing w:after="0"/>
        <w:jc w:val="center"/>
        <w:rPr>
          <w:rFonts w:ascii="Arial" w:hAnsi="Arial" w:cs="Arial"/>
          <w:color w:val="282828"/>
        </w:rPr>
      </w:pPr>
      <w:r w:rsidRPr="00B632B9">
        <w:rPr>
          <w:rFonts w:ascii="Arial" w:hAnsi="Arial" w:cs="Arial"/>
          <w:color w:val="282828"/>
        </w:rPr>
        <w:t xml:space="preserve">Руководитель                              </w:t>
      </w:r>
      <w:proofErr w:type="spellStart"/>
      <w:r w:rsidRPr="00B632B9">
        <w:rPr>
          <w:rFonts w:ascii="Arial" w:hAnsi="Arial" w:cs="Arial"/>
          <w:color w:val="282828"/>
        </w:rPr>
        <w:t>Э.И.Ямалетдинов</w:t>
      </w:r>
      <w:proofErr w:type="spellEnd"/>
    </w:p>
    <w:p w:rsidR="0069206B" w:rsidRPr="00B632B9" w:rsidRDefault="0069206B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CB5FC9">
      <w:pPr>
        <w:pStyle w:val="a3"/>
        <w:spacing w:after="0"/>
        <w:rPr>
          <w:rFonts w:ascii="Arial" w:hAnsi="Arial" w:cs="Arial"/>
          <w:color w:val="282828"/>
        </w:rPr>
      </w:pPr>
    </w:p>
    <w:p w:rsidR="00CB5FC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B632B9" w:rsidRDefault="00B632B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CB5FC9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Приложение 1</w:t>
      </w:r>
    </w:p>
    <w:p w:rsidR="00CB5FC9" w:rsidRPr="00B632B9" w:rsidRDefault="00CB5FC9" w:rsidP="00CB5FC9">
      <w:pPr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B5FC9" w:rsidRPr="00B632B9" w:rsidRDefault="00CB5FC9" w:rsidP="00CB5FC9">
      <w:pPr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CB5FC9" w:rsidRPr="00B632B9" w:rsidRDefault="00CB5FC9" w:rsidP="00CB5FC9">
      <w:pPr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CB5FC9" w:rsidRPr="00B632B9" w:rsidRDefault="00CB5FC9" w:rsidP="00CB5FC9">
      <w:pPr>
        <w:jc w:val="right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jc w:val="right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ind w:left="4956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В_________________________________</w:t>
      </w:r>
    </w:p>
    <w:p w:rsidR="00CB5FC9" w:rsidRPr="00B632B9" w:rsidRDefault="00CB5FC9" w:rsidP="00CB5FC9">
      <w:pPr>
        <w:ind w:left="4956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(наименование органа местного самоупра</w:t>
      </w:r>
      <w:r w:rsidRPr="00B632B9">
        <w:rPr>
          <w:rFonts w:ascii="Arial" w:hAnsi="Arial" w:cs="Arial"/>
          <w:sz w:val="24"/>
          <w:szCs w:val="24"/>
        </w:rPr>
        <w:t>в</w:t>
      </w:r>
      <w:r w:rsidRPr="00B632B9">
        <w:rPr>
          <w:rFonts w:ascii="Arial" w:hAnsi="Arial" w:cs="Arial"/>
          <w:sz w:val="24"/>
          <w:szCs w:val="24"/>
        </w:rPr>
        <w:t>ления</w:t>
      </w:r>
      <w:r w:rsidRPr="00B632B9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CB5FC9" w:rsidRPr="00B632B9" w:rsidRDefault="00CB5FC9" w:rsidP="00CB5FC9">
      <w:pPr>
        <w:ind w:left="4956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от ________________________________</w:t>
      </w:r>
    </w:p>
    <w:p w:rsidR="00CB5FC9" w:rsidRPr="00B632B9" w:rsidRDefault="00CB5FC9" w:rsidP="00CB5FC9">
      <w:pPr>
        <w:ind w:left="4956"/>
        <w:jc w:val="center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(далее - заявитель).</w:t>
      </w:r>
    </w:p>
    <w:p w:rsidR="00CB5FC9" w:rsidRPr="00B632B9" w:rsidRDefault="00CB5FC9" w:rsidP="00CB5FC9">
      <w:pPr>
        <w:ind w:left="4956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_________________________________</w:t>
      </w:r>
    </w:p>
    <w:p w:rsidR="00CB5FC9" w:rsidRPr="00B632B9" w:rsidRDefault="00CB5FC9" w:rsidP="00CB5FC9">
      <w:pPr>
        <w:ind w:left="4956"/>
        <w:jc w:val="right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_________________________________</w:t>
      </w:r>
      <w:r w:rsidRPr="00B632B9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B632B9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CB5FC9" w:rsidRPr="00B632B9" w:rsidRDefault="00CB5FC9" w:rsidP="00CB5FC9">
      <w:pPr>
        <w:jc w:val="center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CB5FC9" w:rsidRPr="00B632B9" w:rsidRDefault="00CB5FC9" w:rsidP="00CB5FC9">
      <w:pPr>
        <w:jc w:val="center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jc w:val="center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(указать вид справки)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B632B9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CB5FC9" w:rsidRPr="00B632B9" w:rsidRDefault="00CB5FC9" w:rsidP="00CB5F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CB5FC9" w:rsidRPr="00B632B9" w:rsidRDefault="00CB5FC9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1E790E" w:rsidRPr="00B632B9" w:rsidRDefault="001E790E" w:rsidP="0069206B">
      <w:pPr>
        <w:pStyle w:val="a3"/>
        <w:spacing w:after="0"/>
        <w:jc w:val="right"/>
        <w:rPr>
          <w:rFonts w:ascii="Arial" w:hAnsi="Arial" w:cs="Arial"/>
          <w:color w:val="282828"/>
        </w:rPr>
      </w:pPr>
    </w:p>
    <w:p w:rsidR="001E790E" w:rsidRPr="00B632B9" w:rsidRDefault="001E790E" w:rsidP="00CB5FC9">
      <w:pPr>
        <w:pStyle w:val="a3"/>
        <w:spacing w:after="0"/>
        <w:rPr>
          <w:rFonts w:ascii="Arial" w:hAnsi="Arial" w:cs="Arial"/>
          <w:color w:val="282828"/>
        </w:rPr>
      </w:pPr>
    </w:p>
    <w:sectPr w:rsidR="001E790E" w:rsidRPr="00B632B9" w:rsidSect="00B632B9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38" w:rsidRDefault="00060638">
      <w:r>
        <w:separator/>
      </w:r>
    </w:p>
  </w:endnote>
  <w:endnote w:type="continuationSeparator" w:id="0">
    <w:p w:rsidR="00060638" w:rsidRDefault="0006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38" w:rsidRDefault="00060638">
      <w:r>
        <w:separator/>
      </w:r>
    </w:p>
  </w:footnote>
  <w:footnote w:type="continuationSeparator" w:id="0">
    <w:p w:rsidR="00060638" w:rsidRDefault="0006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0638"/>
    <w:rsid w:val="00061529"/>
    <w:rsid w:val="00090018"/>
    <w:rsid w:val="00095DB3"/>
    <w:rsid w:val="000A024F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41DD"/>
    <w:rsid w:val="001C5C7F"/>
    <w:rsid w:val="001E1335"/>
    <w:rsid w:val="001E790E"/>
    <w:rsid w:val="002205B6"/>
    <w:rsid w:val="002303D3"/>
    <w:rsid w:val="002438D0"/>
    <w:rsid w:val="00252D53"/>
    <w:rsid w:val="0026759B"/>
    <w:rsid w:val="0027370E"/>
    <w:rsid w:val="00274AFF"/>
    <w:rsid w:val="002751F7"/>
    <w:rsid w:val="002772BC"/>
    <w:rsid w:val="002B7654"/>
    <w:rsid w:val="002C1272"/>
    <w:rsid w:val="002C456C"/>
    <w:rsid w:val="002F27F1"/>
    <w:rsid w:val="002F6114"/>
    <w:rsid w:val="00312CB5"/>
    <w:rsid w:val="00344251"/>
    <w:rsid w:val="0036391F"/>
    <w:rsid w:val="0036471B"/>
    <w:rsid w:val="003744BC"/>
    <w:rsid w:val="00380317"/>
    <w:rsid w:val="00383EA4"/>
    <w:rsid w:val="003F0AAC"/>
    <w:rsid w:val="003F3495"/>
    <w:rsid w:val="003F40F3"/>
    <w:rsid w:val="00423DEF"/>
    <w:rsid w:val="004516E3"/>
    <w:rsid w:val="0049356A"/>
    <w:rsid w:val="004B5783"/>
    <w:rsid w:val="004C289F"/>
    <w:rsid w:val="00501603"/>
    <w:rsid w:val="00514C19"/>
    <w:rsid w:val="00565429"/>
    <w:rsid w:val="005A7927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55836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81922"/>
    <w:rsid w:val="00A86627"/>
    <w:rsid w:val="00AB1EED"/>
    <w:rsid w:val="00AB3718"/>
    <w:rsid w:val="00AC1332"/>
    <w:rsid w:val="00AC7AD1"/>
    <w:rsid w:val="00AD0231"/>
    <w:rsid w:val="00AD36D6"/>
    <w:rsid w:val="00B10C6E"/>
    <w:rsid w:val="00B2634F"/>
    <w:rsid w:val="00B35C11"/>
    <w:rsid w:val="00B606EC"/>
    <w:rsid w:val="00B632B9"/>
    <w:rsid w:val="00BA4E71"/>
    <w:rsid w:val="00BC08A6"/>
    <w:rsid w:val="00BC5CC2"/>
    <w:rsid w:val="00BD105F"/>
    <w:rsid w:val="00C07C0E"/>
    <w:rsid w:val="00C22312"/>
    <w:rsid w:val="00C31C41"/>
    <w:rsid w:val="00CA5721"/>
    <w:rsid w:val="00CB5FC9"/>
    <w:rsid w:val="00CE2A62"/>
    <w:rsid w:val="00CE65C2"/>
    <w:rsid w:val="00CF0677"/>
    <w:rsid w:val="00D14764"/>
    <w:rsid w:val="00D230E9"/>
    <w:rsid w:val="00D32E58"/>
    <w:rsid w:val="00DA33C3"/>
    <w:rsid w:val="00DA4BEC"/>
    <w:rsid w:val="00DD0F3E"/>
    <w:rsid w:val="00DD1707"/>
    <w:rsid w:val="00DF168A"/>
    <w:rsid w:val="00DF2CC6"/>
    <w:rsid w:val="00E52D93"/>
    <w:rsid w:val="00E6520C"/>
    <w:rsid w:val="00E972D0"/>
    <w:rsid w:val="00EC682A"/>
    <w:rsid w:val="00ED5D54"/>
    <w:rsid w:val="00EF1541"/>
    <w:rsid w:val="00F127CF"/>
    <w:rsid w:val="00F65A3F"/>
    <w:rsid w:val="00F937A7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СМС</Company>
  <LinksUpToDate>false</LinksUpToDate>
  <CharactersWithSpaces>6721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2021-02-19T05:35:00Z</cp:lastPrinted>
  <dcterms:created xsi:type="dcterms:W3CDTF">2021-02-20T12:52:00Z</dcterms:created>
  <dcterms:modified xsi:type="dcterms:W3CDTF">2021-02-20T12:52:00Z</dcterms:modified>
</cp:coreProperties>
</file>