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AD235F" w:rsidRPr="00B95CD5" w:rsidTr="00FF42D0">
        <w:tc>
          <w:tcPr>
            <w:tcW w:w="4786" w:type="dxa"/>
          </w:tcPr>
          <w:p w:rsidR="00AD235F" w:rsidRPr="00B95CD5" w:rsidRDefault="00AD235F" w:rsidP="00AD23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ИСПОЛНИТЕЛЬН</w:t>
            </w:r>
            <w:r w:rsidRPr="00B95CD5">
              <w:rPr>
                <w:rFonts w:ascii="Arial" w:hAnsi="Arial" w:cs="Arial"/>
                <w:sz w:val="24"/>
                <w:szCs w:val="24"/>
                <w:lang w:val="tt-RU"/>
              </w:rPr>
              <w:t>ЫЙ</w:t>
            </w:r>
            <w:r w:rsidRPr="00B95CD5">
              <w:rPr>
                <w:rFonts w:ascii="Arial" w:hAnsi="Arial" w:cs="Arial"/>
                <w:sz w:val="24"/>
                <w:szCs w:val="24"/>
              </w:rPr>
              <w:t xml:space="preserve"> КОМИТЕТ</w:t>
            </w:r>
          </w:p>
          <w:p w:rsidR="00AD235F" w:rsidRPr="00B95CD5" w:rsidRDefault="00AD235F" w:rsidP="00AD23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 xml:space="preserve">ШАЛТИНСКОГО </w:t>
            </w:r>
          </w:p>
          <w:p w:rsidR="00AD235F" w:rsidRPr="00B95CD5" w:rsidRDefault="00AD235F" w:rsidP="00AD23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AD235F" w:rsidRPr="00B95CD5" w:rsidRDefault="00AD235F" w:rsidP="00AD23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</w:tcPr>
          <w:p w:rsidR="00AD235F" w:rsidRPr="00B95CD5" w:rsidRDefault="00AD235F" w:rsidP="00AD23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7" w:type="dxa"/>
          </w:tcPr>
          <w:p w:rsidR="00AD235F" w:rsidRPr="00B95CD5" w:rsidRDefault="00AD235F" w:rsidP="00AD23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AD235F" w:rsidRPr="00B95CD5" w:rsidRDefault="00AD235F" w:rsidP="00AD235F">
            <w:pPr>
              <w:pStyle w:val="2"/>
              <w:spacing w:before="0" w:after="0"/>
              <w:jc w:val="center"/>
              <w:outlineLvl w:val="1"/>
              <w:rPr>
                <w:rFonts w:ascii="Arial" w:hAnsi="Arial" w:cs="Arial"/>
                <w:b w:val="0"/>
                <w:i w:val="0"/>
                <w:sz w:val="24"/>
                <w:szCs w:val="24"/>
                <w:lang w:val="tt-RU"/>
              </w:rPr>
            </w:pPr>
            <w:r w:rsidRPr="00B95CD5">
              <w:rPr>
                <w:rFonts w:ascii="Arial" w:hAnsi="Arial" w:cs="Arial"/>
                <w:b w:val="0"/>
                <w:i w:val="0"/>
                <w:sz w:val="24"/>
                <w:szCs w:val="24"/>
                <w:lang w:val="ar-SA"/>
              </w:rPr>
              <w:t>БАУЛЫ</w:t>
            </w:r>
          </w:p>
          <w:p w:rsidR="00AD235F" w:rsidRPr="00B95CD5" w:rsidRDefault="00AD235F" w:rsidP="00AD235F">
            <w:pPr>
              <w:pStyle w:val="2"/>
              <w:spacing w:before="0" w:after="0"/>
              <w:jc w:val="center"/>
              <w:outlineLvl w:val="1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B95CD5">
              <w:rPr>
                <w:rFonts w:ascii="Arial" w:hAnsi="Arial" w:cs="Arial"/>
                <w:b w:val="0"/>
                <w:i w:val="0"/>
                <w:sz w:val="24"/>
                <w:szCs w:val="24"/>
                <w:lang w:val="tt-RU"/>
              </w:rPr>
              <w:t>МУНИ</w:t>
            </w:r>
            <w:r w:rsidRPr="00B95CD5">
              <w:rPr>
                <w:rFonts w:ascii="Arial" w:hAnsi="Arial" w:cs="Arial"/>
                <w:b w:val="0"/>
                <w:i w:val="0"/>
                <w:sz w:val="24"/>
                <w:szCs w:val="24"/>
              </w:rPr>
              <w:t>Ц</w:t>
            </w:r>
            <w:r w:rsidRPr="00B95CD5">
              <w:rPr>
                <w:rFonts w:ascii="Arial" w:hAnsi="Arial" w:cs="Arial"/>
                <w:b w:val="0"/>
                <w:i w:val="0"/>
                <w:sz w:val="24"/>
                <w:szCs w:val="24"/>
                <w:lang w:val="tt-RU"/>
              </w:rPr>
              <w:t xml:space="preserve">ИПАЛЬ  </w:t>
            </w:r>
            <w:r w:rsidRPr="00B95CD5">
              <w:rPr>
                <w:rFonts w:ascii="Arial" w:hAnsi="Arial" w:cs="Arial"/>
                <w:b w:val="0"/>
                <w:i w:val="0"/>
                <w:sz w:val="24"/>
                <w:szCs w:val="24"/>
              </w:rPr>
              <w:t>РАЙОНЫ</w:t>
            </w:r>
          </w:p>
          <w:p w:rsidR="00AD235F" w:rsidRPr="00B95CD5" w:rsidRDefault="00AD235F" w:rsidP="00AD235F">
            <w:pPr>
              <w:pStyle w:val="2"/>
              <w:spacing w:before="0" w:after="0"/>
              <w:jc w:val="center"/>
              <w:outlineLvl w:val="1"/>
              <w:rPr>
                <w:rFonts w:ascii="Arial" w:hAnsi="Arial" w:cs="Arial"/>
                <w:b w:val="0"/>
                <w:i w:val="0"/>
                <w:sz w:val="24"/>
                <w:szCs w:val="24"/>
                <w:lang w:val="tt-RU"/>
              </w:rPr>
            </w:pPr>
            <w:r w:rsidRPr="00B95CD5">
              <w:rPr>
                <w:rFonts w:ascii="Arial" w:hAnsi="Arial" w:cs="Arial"/>
                <w:b w:val="0"/>
                <w:i w:val="0"/>
                <w:sz w:val="24"/>
                <w:szCs w:val="24"/>
              </w:rPr>
              <w:t>ШАЛТЫ</w:t>
            </w:r>
            <w:r w:rsidRPr="00B95CD5">
              <w:rPr>
                <w:rFonts w:ascii="Arial" w:hAnsi="Arial" w:cs="Arial"/>
                <w:b w:val="0"/>
                <w:i w:val="0"/>
                <w:sz w:val="24"/>
                <w:szCs w:val="24"/>
                <w:lang w:val="tt-RU"/>
              </w:rPr>
              <w:t xml:space="preserve"> АВЫЛ ҖИРЛЕГЕ</w:t>
            </w:r>
          </w:p>
          <w:p w:rsidR="00AD235F" w:rsidRPr="00B95CD5" w:rsidRDefault="00AD235F" w:rsidP="00AD235F">
            <w:pPr>
              <w:pStyle w:val="2"/>
              <w:spacing w:before="0"/>
              <w:jc w:val="center"/>
              <w:outlineLvl w:val="1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B95CD5">
              <w:rPr>
                <w:rFonts w:ascii="Arial" w:hAnsi="Arial" w:cs="Arial"/>
                <w:b w:val="0"/>
                <w:i w:val="0"/>
                <w:sz w:val="24"/>
                <w:szCs w:val="24"/>
              </w:rPr>
              <w:t>БАШКАРМА КОМИТЕТЫ</w:t>
            </w:r>
          </w:p>
        </w:tc>
      </w:tr>
    </w:tbl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AD235F" w:rsidRPr="00B95CD5" w:rsidTr="00FF42D0">
        <w:trPr>
          <w:trHeight w:val="413"/>
        </w:trPr>
        <w:tc>
          <w:tcPr>
            <w:tcW w:w="4850" w:type="dxa"/>
            <w:vAlign w:val="bottom"/>
          </w:tcPr>
          <w:p w:rsidR="00AD235F" w:rsidRPr="00B95CD5" w:rsidRDefault="00AD235F" w:rsidP="00FF42D0">
            <w:pPr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  <w:lang w:val="tt-RU"/>
              </w:rPr>
              <w:t xml:space="preserve">  П</w:t>
            </w:r>
            <w:r w:rsidRPr="00B95CD5">
              <w:rPr>
                <w:rFonts w:ascii="Arial" w:hAnsi="Arial" w:cs="Arial"/>
                <w:sz w:val="24"/>
                <w:szCs w:val="24"/>
              </w:rPr>
              <w:t>ОСТАНОВЛЕНИЕ</w:t>
            </w:r>
          </w:p>
        </w:tc>
        <w:tc>
          <w:tcPr>
            <w:tcW w:w="4949" w:type="dxa"/>
            <w:vAlign w:val="bottom"/>
          </w:tcPr>
          <w:p w:rsidR="00AD235F" w:rsidRPr="00B95CD5" w:rsidRDefault="00AD235F" w:rsidP="00AD235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             </w:t>
            </w:r>
            <w:r w:rsidRPr="00B95CD5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</w:tbl>
    <w:p w:rsidR="00B95CD5" w:rsidRDefault="00B95CD5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C744F9" w:rsidRPr="00B95CD5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95C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B95CD5">
        <w:rPr>
          <w:rFonts w:ascii="Arial" w:hAnsi="Arial" w:cs="Arial"/>
          <w:bCs/>
          <w:sz w:val="24"/>
          <w:szCs w:val="24"/>
          <w:shd w:val="clear" w:color="auto" w:fill="FFFFFF"/>
        </w:rPr>
        <w:t>налоговых</w:t>
      </w:r>
      <w:proofErr w:type="gramEnd"/>
      <w:r w:rsidRPr="00B95C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C744F9" w:rsidRPr="00B95CD5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95C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расходов </w:t>
      </w:r>
      <w:proofErr w:type="spellStart"/>
      <w:r w:rsidR="00AD235F" w:rsidRPr="00B95CD5">
        <w:rPr>
          <w:rFonts w:ascii="Arial" w:hAnsi="Arial" w:cs="Arial"/>
          <w:bCs/>
          <w:sz w:val="24"/>
          <w:szCs w:val="24"/>
          <w:shd w:val="clear" w:color="auto" w:fill="FFFFFF"/>
        </w:rPr>
        <w:t>Шалтинского</w:t>
      </w:r>
      <w:proofErr w:type="spellEnd"/>
      <w:r w:rsidR="00AD235F" w:rsidRPr="00B95C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B95CD5">
        <w:rPr>
          <w:rFonts w:ascii="Arial" w:hAnsi="Arial" w:cs="Arial"/>
          <w:bCs/>
          <w:sz w:val="24"/>
          <w:szCs w:val="24"/>
          <w:shd w:val="clear" w:color="auto" w:fill="FFFFFF"/>
        </w:rPr>
        <w:t>сельского</w:t>
      </w:r>
      <w:proofErr w:type="gramEnd"/>
    </w:p>
    <w:p w:rsidR="00C744F9" w:rsidRPr="00B95CD5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95CD5">
        <w:rPr>
          <w:rFonts w:ascii="Arial" w:hAnsi="Arial" w:cs="Arial"/>
          <w:bCs/>
          <w:sz w:val="24"/>
          <w:szCs w:val="24"/>
          <w:shd w:val="clear" w:color="auto" w:fill="FFFFFF"/>
        </w:rPr>
        <w:t>поселения</w:t>
      </w:r>
      <w:r w:rsidR="00C744F9" w:rsidRPr="00B95C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95CD5">
        <w:rPr>
          <w:rFonts w:ascii="Arial" w:hAnsi="Arial" w:cs="Arial"/>
          <w:bCs/>
          <w:sz w:val="24"/>
          <w:szCs w:val="24"/>
          <w:shd w:val="clear" w:color="auto" w:fill="FFFFFF"/>
        </w:rPr>
        <w:t>Бавлинского муниципального</w:t>
      </w:r>
    </w:p>
    <w:p w:rsidR="00C744F9" w:rsidRPr="00B95CD5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95CD5">
        <w:rPr>
          <w:rFonts w:ascii="Arial" w:hAnsi="Arial" w:cs="Arial"/>
          <w:bCs/>
          <w:sz w:val="24"/>
          <w:szCs w:val="24"/>
          <w:shd w:val="clear" w:color="auto" w:fill="FFFFFF"/>
        </w:rPr>
        <w:t>района</w:t>
      </w:r>
      <w:r w:rsidR="00C744F9" w:rsidRPr="00B95C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95C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на 2020 год и на плановый период </w:t>
      </w:r>
    </w:p>
    <w:p w:rsidR="008A432A" w:rsidRPr="00B95CD5" w:rsidRDefault="008A432A" w:rsidP="00C744F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95C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2021 и 2022 годов </w:t>
      </w:r>
    </w:p>
    <w:p w:rsidR="008A432A" w:rsidRPr="00B95CD5" w:rsidRDefault="008A432A" w:rsidP="008A432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A432A" w:rsidRPr="00B95CD5" w:rsidRDefault="008A432A" w:rsidP="008A432A">
      <w:pPr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 w:rsidRPr="00B95CD5">
        <w:rPr>
          <w:rFonts w:ascii="Arial" w:hAnsi="Arial" w:cs="Arial"/>
          <w:sz w:val="24"/>
          <w:szCs w:val="24"/>
          <w:shd w:val="clear" w:color="auto" w:fill="FFFFFF"/>
        </w:rPr>
        <w:t>В соответствии с пунктом 5 Порядка формирования перечня налоговых расходов и проведения оценки налоговых расходов</w:t>
      </w:r>
      <w:r w:rsidR="00AD235F" w:rsidRPr="00B95C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D235F" w:rsidRPr="00B95CD5">
        <w:rPr>
          <w:rFonts w:ascii="Arial" w:hAnsi="Arial" w:cs="Arial"/>
          <w:sz w:val="24"/>
          <w:szCs w:val="24"/>
          <w:shd w:val="clear" w:color="auto" w:fill="FFFFFF"/>
        </w:rPr>
        <w:t>Шалтинского</w:t>
      </w:r>
      <w:proofErr w:type="spellEnd"/>
      <w:r w:rsidR="00AD235F" w:rsidRPr="00B95C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95CD5">
        <w:rPr>
          <w:rFonts w:ascii="Arial" w:hAnsi="Arial" w:cs="Arial"/>
          <w:sz w:val="24"/>
          <w:szCs w:val="24"/>
          <w:shd w:val="clear" w:color="auto" w:fill="FFFFFF"/>
        </w:rPr>
        <w:t xml:space="preserve">сельского поселения Бавлинского муниципального района в 2020 </w:t>
      </w:r>
      <w:proofErr w:type="gramStart"/>
      <w:r w:rsidRPr="00B95CD5">
        <w:rPr>
          <w:rFonts w:ascii="Arial" w:hAnsi="Arial" w:cs="Arial"/>
          <w:sz w:val="24"/>
          <w:szCs w:val="24"/>
          <w:shd w:val="clear" w:color="auto" w:fill="FFFFFF"/>
        </w:rPr>
        <w:t>году, утвержденного постановлением Исполнительного комитета</w:t>
      </w:r>
      <w:r w:rsidR="00AD235F" w:rsidRPr="00B95C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D235F" w:rsidRPr="00B95CD5">
        <w:rPr>
          <w:rFonts w:ascii="Arial" w:hAnsi="Arial" w:cs="Arial"/>
          <w:sz w:val="24"/>
          <w:szCs w:val="24"/>
          <w:shd w:val="clear" w:color="auto" w:fill="FFFFFF"/>
        </w:rPr>
        <w:t>Шалтинского</w:t>
      </w:r>
      <w:proofErr w:type="spellEnd"/>
      <w:r w:rsidRPr="00B95CD5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от </w:t>
      </w:r>
      <w:r w:rsidR="00AD235F" w:rsidRPr="00B95CD5">
        <w:rPr>
          <w:rFonts w:ascii="Arial" w:hAnsi="Arial" w:cs="Arial"/>
          <w:sz w:val="24"/>
          <w:szCs w:val="24"/>
          <w:shd w:val="clear" w:color="auto" w:fill="FFFFFF"/>
        </w:rPr>
        <w:t>31.</w:t>
      </w:r>
      <w:r w:rsidRPr="00B95CD5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AD235F" w:rsidRPr="00B95CD5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B95CD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D235F" w:rsidRPr="00B95CD5">
        <w:rPr>
          <w:rFonts w:ascii="Arial" w:hAnsi="Arial" w:cs="Arial"/>
          <w:sz w:val="24"/>
          <w:szCs w:val="24"/>
          <w:shd w:val="clear" w:color="auto" w:fill="FFFFFF"/>
        </w:rPr>
        <w:t>2020 года</w:t>
      </w:r>
      <w:r w:rsidRPr="00B95CD5">
        <w:rPr>
          <w:rFonts w:ascii="Arial" w:hAnsi="Arial" w:cs="Arial"/>
          <w:sz w:val="24"/>
          <w:szCs w:val="24"/>
          <w:shd w:val="clear" w:color="auto" w:fill="FFFFFF"/>
        </w:rPr>
        <w:t> №</w:t>
      </w:r>
      <w:r w:rsidR="00AD235F" w:rsidRPr="00B95CD5">
        <w:rPr>
          <w:rFonts w:ascii="Arial" w:hAnsi="Arial" w:cs="Arial"/>
          <w:sz w:val="24"/>
          <w:szCs w:val="24"/>
          <w:shd w:val="clear" w:color="auto" w:fill="FFFFFF"/>
        </w:rPr>
        <w:t xml:space="preserve"> 8</w:t>
      </w:r>
      <w:r w:rsidR="005B3A7F" w:rsidRPr="00B95CD5">
        <w:rPr>
          <w:rFonts w:ascii="Arial" w:hAnsi="Arial" w:cs="Arial"/>
          <w:sz w:val="24"/>
          <w:szCs w:val="24"/>
        </w:rPr>
        <w:t xml:space="preserve"> </w:t>
      </w:r>
      <w:r w:rsidR="00AD235F" w:rsidRPr="00B95CD5">
        <w:rPr>
          <w:rFonts w:ascii="Arial" w:hAnsi="Arial" w:cs="Arial"/>
          <w:sz w:val="24"/>
          <w:szCs w:val="24"/>
          <w:shd w:val="clear" w:color="auto" w:fill="FFFFFF"/>
        </w:rPr>
        <w:t xml:space="preserve">Исполнительный комитет </w:t>
      </w:r>
      <w:proofErr w:type="spellStart"/>
      <w:r w:rsidR="00AD235F" w:rsidRPr="00B95CD5">
        <w:rPr>
          <w:rFonts w:ascii="Arial" w:hAnsi="Arial" w:cs="Arial"/>
          <w:sz w:val="24"/>
          <w:szCs w:val="24"/>
          <w:shd w:val="clear" w:color="auto" w:fill="FFFFFF"/>
        </w:rPr>
        <w:t>Шалтинского</w:t>
      </w:r>
      <w:proofErr w:type="spellEnd"/>
      <w:r w:rsidR="00AD235F" w:rsidRPr="00B95C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3A7F" w:rsidRPr="00B95CD5">
        <w:rPr>
          <w:rFonts w:ascii="Arial" w:hAnsi="Arial" w:cs="Arial"/>
          <w:sz w:val="24"/>
          <w:szCs w:val="24"/>
          <w:shd w:val="clear" w:color="auto" w:fill="FFFFFF"/>
        </w:rPr>
        <w:t>сельского поселения Бавлинского муниципального района ПОСТАНОВЛЯЕТ</w:t>
      </w:r>
      <w:proofErr w:type="gramEnd"/>
      <w:r w:rsidR="005B3A7F" w:rsidRPr="00B95CD5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5B3A7F" w:rsidRPr="00B95CD5" w:rsidRDefault="005B3A7F" w:rsidP="005B3A7F">
      <w:pPr>
        <w:shd w:val="clear" w:color="auto" w:fill="FFFFFF"/>
        <w:rPr>
          <w:rFonts w:ascii="Arial" w:hAnsi="Arial" w:cs="Arial"/>
          <w:sz w:val="24"/>
          <w:szCs w:val="24"/>
        </w:rPr>
      </w:pPr>
      <w:r w:rsidRPr="00B95CD5">
        <w:rPr>
          <w:rFonts w:ascii="Arial" w:hAnsi="Arial" w:cs="Arial"/>
          <w:sz w:val="24"/>
          <w:szCs w:val="24"/>
        </w:rPr>
        <w:t xml:space="preserve">1. </w:t>
      </w:r>
      <w:r w:rsidR="00AD235F" w:rsidRPr="00B95CD5">
        <w:rPr>
          <w:rFonts w:ascii="Arial" w:hAnsi="Arial" w:cs="Arial"/>
          <w:sz w:val="24"/>
          <w:szCs w:val="24"/>
        </w:rPr>
        <w:t xml:space="preserve">Утвердить прилагаемый перечень налоговых расходов </w:t>
      </w:r>
      <w:proofErr w:type="spellStart"/>
      <w:r w:rsidR="00AD235F" w:rsidRPr="00B95CD5">
        <w:rPr>
          <w:rFonts w:ascii="Arial" w:hAnsi="Arial" w:cs="Arial"/>
          <w:sz w:val="24"/>
          <w:szCs w:val="24"/>
        </w:rPr>
        <w:t>Шалтинского</w:t>
      </w:r>
      <w:proofErr w:type="spellEnd"/>
      <w:r w:rsidR="00AD235F" w:rsidRPr="00B95CD5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95CD5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 на 2020 год и на плановый период 2021 и 2022 годов.</w:t>
      </w:r>
    </w:p>
    <w:p w:rsidR="005B3A7F" w:rsidRPr="00B95CD5" w:rsidRDefault="005B3A7F" w:rsidP="005B3A7F">
      <w:pPr>
        <w:shd w:val="clear" w:color="auto" w:fill="FFFFFF"/>
        <w:rPr>
          <w:rFonts w:ascii="Arial" w:hAnsi="Arial" w:cs="Arial"/>
          <w:sz w:val="24"/>
          <w:szCs w:val="24"/>
        </w:rPr>
      </w:pPr>
      <w:r w:rsidRPr="00B95CD5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B95CD5">
        <w:rPr>
          <w:rFonts w:ascii="Arial" w:hAnsi="Arial" w:cs="Arial"/>
          <w:sz w:val="24"/>
          <w:szCs w:val="24"/>
        </w:rPr>
        <w:t>Разместить</w:t>
      </w:r>
      <w:proofErr w:type="gramEnd"/>
      <w:r w:rsidRPr="00B95CD5">
        <w:rPr>
          <w:rFonts w:ascii="Arial" w:hAnsi="Arial" w:cs="Arial"/>
          <w:sz w:val="24"/>
          <w:szCs w:val="24"/>
        </w:rPr>
        <w:t xml:space="preserve"> настоящее постановление на сайте Бавлинского муниципального района.</w:t>
      </w:r>
    </w:p>
    <w:p w:rsidR="005B3A7F" w:rsidRPr="00B95CD5" w:rsidRDefault="005B3A7F" w:rsidP="005B3A7F">
      <w:pPr>
        <w:shd w:val="clear" w:color="auto" w:fill="FFFFFF"/>
        <w:spacing w:line="240" w:lineRule="auto"/>
        <w:ind w:left="720" w:firstLine="0"/>
        <w:jc w:val="left"/>
        <w:rPr>
          <w:rFonts w:ascii="Arial" w:hAnsi="Arial" w:cs="Arial"/>
          <w:sz w:val="24"/>
          <w:szCs w:val="24"/>
        </w:rPr>
      </w:pPr>
      <w:r w:rsidRPr="00B95CD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95CD5">
        <w:rPr>
          <w:rFonts w:ascii="Arial" w:hAnsi="Arial" w:cs="Arial"/>
          <w:sz w:val="24"/>
          <w:szCs w:val="24"/>
        </w:rPr>
        <w:t>Контроль за</w:t>
      </w:r>
      <w:proofErr w:type="gramEnd"/>
      <w:r w:rsidRPr="00B95CD5">
        <w:rPr>
          <w:rFonts w:ascii="Arial" w:hAnsi="Arial" w:cs="Arial"/>
          <w:sz w:val="24"/>
          <w:szCs w:val="24"/>
        </w:rPr>
        <w:t xml:space="preserve"> исполнением </w:t>
      </w:r>
      <w:r w:rsidR="00AD235F" w:rsidRPr="00B95CD5">
        <w:rPr>
          <w:rFonts w:ascii="Arial" w:hAnsi="Arial" w:cs="Arial"/>
          <w:sz w:val="24"/>
          <w:szCs w:val="24"/>
        </w:rPr>
        <w:t>постановле</w:t>
      </w:r>
      <w:r w:rsidRPr="00B95CD5">
        <w:rPr>
          <w:rFonts w:ascii="Arial" w:hAnsi="Arial" w:cs="Arial"/>
          <w:sz w:val="24"/>
          <w:szCs w:val="24"/>
        </w:rPr>
        <w:t>ния оставляю за собой.</w:t>
      </w:r>
    </w:p>
    <w:p w:rsidR="005B3A7F" w:rsidRPr="00B95CD5" w:rsidRDefault="005B3A7F" w:rsidP="005B3A7F">
      <w:pPr>
        <w:ind w:firstLine="708"/>
        <w:rPr>
          <w:rFonts w:ascii="Arial" w:hAnsi="Arial" w:cs="Arial"/>
          <w:sz w:val="24"/>
          <w:szCs w:val="24"/>
        </w:rPr>
      </w:pPr>
    </w:p>
    <w:p w:rsidR="00AD235F" w:rsidRPr="00B95CD5" w:rsidRDefault="00AD235F" w:rsidP="005B3A7F">
      <w:pPr>
        <w:ind w:firstLine="708"/>
        <w:rPr>
          <w:rFonts w:ascii="Arial" w:hAnsi="Arial" w:cs="Arial"/>
          <w:sz w:val="24"/>
          <w:szCs w:val="24"/>
        </w:rPr>
      </w:pPr>
    </w:p>
    <w:p w:rsidR="00AD235F" w:rsidRPr="00B95CD5" w:rsidRDefault="00AD235F" w:rsidP="005B3A7F">
      <w:pPr>
        <w:ind w:firstLine="708"/>
        <w:rPr>
          <w:rFonts w:ascii="Arial" w:hAnsi="Arial" w:cs="Arial"/>
          <w:sz w:val="24"/>
          <w:szCs w:val="24"/>
        </w:rPr>
      </w:pPr>
      <w:r w:rsidRPr="00B95CD5">
        <w:rPr>
          <w:rFonts w:ascii="Arial" w:hAnsi="Arial" w:cs="Arial"/>
          <w:sz w:val="24"/>
          <w:szCs w:val="24"/>
        </w:rPr>
        <w:t xml:space="preserve">Руководитель                                                       </w:t>
      </w:r>
      <w:r w:rsidR="00B95CD5">
        <w:rPr>
          <w:rFonts w:ascii="Arial" w:hAnsi="Arial" w:cs="Arial"/>
          <w:sz w:val="24"/>
          <w:szCs w:val="24"/>
        </w:rPr>
        <w:t xml:space="preserve">          </w:t>
      </w:r>
      <w:r w:rsidRPr="00B95CD5">
        <w:rPr>
          <w:rFonts w:ascii="Arial" w:hAnsi="Arial" w:cs="Arial"/>
          <w:sz w:val="24"/>
          <w:szCs w:val="24"/>
        </w:rPr>
        <w:t xml:space="preserve">              З.Х. </w:t>
      </w:r>
      <w:proofErr w:type="spellStart"/>
      <w:r w:rsidRPr="00B95CD5">
        <w:rPr>
          <w:rFonts w:ascii="Arial" w:hAnsi="Arial" w:cs="Arial"/>
          <w:sz w:val="24"/>
          <w:szCs w:val="24"/>
        </w:rPr>
        <w:t>Фаткуллин</w:t>
      </w:r>
      <w:proofErr w:type="spellEnd"/>
    </w:p>
    <w:p w:rsidR="00B95CD5" w:rsidRPr="00B95CD5" w:rsidRDefault="00B95CD5" w:rsidP="005B3A7F">
      <w:pPr>
        <w:ind w:firstLine="708"/>
        <w:rPr>
          <w:rFonts w:ascii="Arial" w:hAnsi="Arial" w:cs="Arial"/>
          <w:sz w:val="24"/>
          <w:szCs w:val="24"/>
        </w:rPr>
      </w:pPr>
    </w:p>
    <w:p w:rsidR="00B95CD5" w:rsidRPr="00B95CD5" w:rsidRDefault="00B95CD5" w:rsidP="005B3A7F">
      <w:pPr>
        <w:ind w:firstLine="708"/>
        <w:rPr>
          <w:rFonts w:ascii="Arial" w:hAnsi="Arial" w:cs="Arial"/>
          <w:sz w:val="24"/>
          <w:szCs w:val="24"/>
        </w:rPr>
      </w:pPr>
    </w:p>
    <w:p w:rsidR="00B95CD5" w:rsidRPr="00B95CD5" w:rsidRDefault="00B95CD5" w:rsidP="005B3A7F">
      <w:pPr>
        <w:ind w:firstLine="708"/>
        <w:rPr>
          <w:rFonts w:ascii="Arial" w:hAnsi="Arial" w:cs="Arial"/>
          <w:sz w:val="24"/>
          <w:szCs w:val="24"/>
        </w:rPr>
      </w:pPr>
    </w:p>
    <w:p w:rsidR="00B95CD5" w:rsidRPr="00B95CD5" w:rsidRDefault="00B95CD5" w:rsidP="005B3A7F">
      <w:pPr>
        <w:ind w:firstLine="708"/>
        <w:rPr>
          <w:rFonts w:ascii="Arial" w:hAnsi="Arial" w:cs="Arial"/>
          <w:sz w:val="24"/>
          <w:szCs w:val="24"/>
        </w:rPr>
      </w:pPr>
    </w:p>
    <w:p w:rsidR="00B95CD5" w:rsidRPr="00B95CD5" w:rsidRDefault="00B95CD5" w:rsidP="00B95CD5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B95CD5" w:rsidRPr="00B95CD5" w:rsidRDefault="00B95CD5" w:rsidP="00B95CD5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  <w:sectPr w:rsidR="00B95CD5" w:rsidRPr="00B95CD5" w:rsidSect="00B95CD5">
          <w:pgSz w:w="11906" w:h="16838"/>
          <w:pgMar w:top="1134" w:right="567" w:bottom="1134" w:left="1134" w:header="0" w:footer="0" w:gutter="0"/>
          <w:cols w:space="708"/>
          <w:noEndnote/>
          <w:docGrid w:linePitch="272"/>
        </w:sectPr>
      </w:pPr>
      <w:bookmarkStart w:id="1" w:name="P60"/>
      <w:bookmarkEnd w:id="1"/>
    </w:p>
    <w:p w:rsidR="00B95CD5" w:rsidRPr="00B95CD5" w:rsidRDefault="00B95CD5" w:rsidP="00B95CD5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B95CD5">
        <w:rPr>
          <w:rFonts w:ascii="Arial" w:hAnsi="Arial" w:cs="Arial"/>
          <w:sz w:val="24"/>
          <w:szCs w:val="24"/>
        </w:rPr>
        <w:lastRenderedPageBreak/>
        <w:t>ПЕРЕЧЕНЬ</w:t>
      </w:r>
    </w:p>
    <w:p w:rsidR="00B95CD5" w:rsidRPr="00B95CD5" w:rsidRDefault="00B95CD5" w:rsidP="00B95CD5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B95CD5">
        <w:rPr>
          <w:rFonts w:ascii="Arial" w:hAnsi="Arial" w:cs="Arial"/>
          <w:sz w:val="24"/>
          <w:szCs w:val="24"/>
          <w:lang w:eastAsia="en-US"/>
        </w:rPr>
        <w:t xml:space="preserve">налоговых расходов муниципального образования </w:t>
      </w:r>
      <w:proofErr w:type="spellStart"/>
      <w:r w:rsidRPr="00B95CD5">
        <w:rPr>
          <w:rFonts w:ascii="Arial" w:hAnsi="Arial" w:cs="Arial"/>
          <w:sz w:val="24"/>
          <w:szCs w:val="24"/>
          <w:lang w:eastAsia="en-US"/>
        </w:rPr>
        <w:t>Шалтинского</w:t>
      </w:r>
      <w:proofErr w:type="spellEnd"/>
      <w:r w:rsidRPr="00B95CD5">
        <w:rPr>
          <w:rFonts w:ascii="Arial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</w:t>
      </w:r>
    </w:p>
    <w:p w:rsidR="00B95CD5" w:rsidRPr="00B95CD5" w:rsidRDefault="00B95CD5" w:rsidP="00B95CD5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B95CD5">
        <w:rPr>
          <w:rFonts w:ascii="Arial" w:hAnsi="Arial" w:cs="Arial"/>
          <w:sz w:val="24"/>
          <w:szCs w:val="24"/>
          <w:lang w:eastAsia="en-US"/>
        </w:rPr>
        <w:t>на 2020 год и плановый период 2021 и 2022 годов</w:t>
      </w:r>
    </w:p>
    <w:p w:rsidR="00B95CD5" w:rsidRPr="00B95CD5" w:rsidRDefault="00B95CD5" w:rsidP="00B95CD5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1755"/>
        <w:gridCol w:w="1134"/>
        <w:gridCol w:w="1821"/>
        <w:gridCol w:w="1298"/>
        <w:gridCol w:w="1134"/>
        <w:gridCol w:w="992"/>
        <w:gridCol w:w="1276"/>
        <w:gridCol w:w="1417"/>
        <w:gridCol w:w="1560"/>
        <w:gridCol w:w="1275"/>
      </w:tblGrid>
      <w:tr w:rsidR="00B95CD5" w:rsidRPr="00B95CD5" w:rsidTr="00DC1602">
        <w:tc>
          <w:tcPr>
            <w:tcW w:w="1142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95CD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95CD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55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 xml:space="preserve">НПА, </w:t>
            </w:r>
            <w:proofErr w:type="gramStart"/>
            <w:r w:rsidRPr="00B95CD5">
              <w:rPr>
                <w:rFonts w:ascii="Arial" w:hAnsi="Arial" w:cs="Arial"/>
                <w:sz w:val="24"/>
                <w:szCs w:val="24"/>
              </w:rPr>
              <w:t>устанавливающий</w:t>
            </w:r>
            <w:proofErr w:type="gramEnd"/>
            <w:r w:rsidRPr="00B95CD5">
              <w:rPr>
                <w:rFonts w:ascii="Arial" w:hAnsi="Arial" w:cs="Arial"/>
                <w:sz w:val="24"/>
                <w:szCs w:val="24"/>
              </w:rPr>
              <w:t xml:space="preserve"> налоговую льготу</w:t>
            </w:r>
          </w:p>
        </w:tc>
        <w:tc>
          <w:tcPr>
            <w:tcW w:w="1134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821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298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992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276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417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560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275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Целевая категория налоговой льготы</w:t>
            </w:r>
          </w:p>
        </w:tc>
      </w:tr>
      <w:tr w:rsidR="00B95CD5" w:rsidRPr="00B95CD5" w:rsidTr="00DC1602">
        <w:tc>
          <w:tcPr>
            <w:tcW w:w="1142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21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95CD5" w:rsidRPr="00B95CD5" w:rsidTr="00DC1602">
        <w:tc>
          <w:tcPr>
            <w:tcW w:w="1142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B95CD5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B95CD5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21.11.2014 №73</w:t>
            </w:r>
          </w:p>
        </w:tc>
        <w:tc>
          <w:tcPr>
            <w:tcW w:w="1134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821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298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1134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21.11.2014</w:t>
            </w:r>
          </w:p>
        </w:tc>
        <w:tc>
          <w:tcPr>
            <w:tcW w:w="992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5CD5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B95CD5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60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275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Техническая</w:t>
            </w:r>
          </w:p>
        </w:tc>
      </w:tr>
      <w:tr w:rsidR="00B95CD5" w:rsidRPr="00B95CD5" w:rsidTr="00DC1602">
        <w:tc>
          <w:tcPr>
            <w:tcW w:w="1142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55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B95CD5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B95CD5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21.11.2014 №73</w:t>
            </w:r>
          </w:p>
        </w:tc>
        <w:tc>
          <w:tcPr>
            <w:tcW w:w="1134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B95CD5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B95CD5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  <w:tc>
          <w:tcPr>
            <w:tcW w:w="1821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5CD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98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5CD5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134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21.11.2014</w:t>
            </w:r>
          </w:p>
        </w:tc>
        <w:tc>
          <w:tcPr>
            <w:tcW w:w="992" w:type="dxa"/>
            <w:vAlign w:val="center"/>
          </w:tcPr>
          <w:p w:rsidR="00B95CD5" w:rsidRPr="00B95CD5" w:rsidRDefault="00B95CD5" w:rsidP="00B95CD5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95CD5">
              <w:rPr>
                <w:rFonts w:ascii="Arial" w:hAnsi="Arial" w:cs="Arial"/>
                <w:noProof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5CD5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B95CD5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60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Освобождение от налогообложения:</w:t>
            </w:r>
          </w:p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5CD5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75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B95CD5" w:rsidRPr="00B95CD5" w:rsidTr="00DC1602">
        <w:tc>
          <w:tcPr>
            <w:tcW w:w="1142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55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B95CD5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B95CD5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21.11.2014 №73</w:t>
            </w:r>
          </w:p>
        </w:tc>
        <w:tc>
          <w:tcPr>
            <w:tcW w:w="1134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B95CD5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B95CD5">
              <w:rPr>
                <w:rFonts w:ascii="Arial" w:hAnsi="Arial" w:cs="Arial"/>
                <w:sz w:val="24"/>
                <w:szCs w:val="24"/>
              </w:rPr>
              <w:t>. 2</w:t>
            </w:r>
          </w:p>
        </w:tc>
        <w:tc>
          <w:tcPr>
            <w:tcW w:w="1821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98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134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21.11.2014</w:t>
            </w:r>
          </w:p>
        </w:tc>
        <w:tc>
          <w:tcPr>
            <w:tcW w:w="992" w:type="dxa"/>
            <w:vAlign w:val="center"/>
          </w:tcPr>
          <w:p w:rsidR="00B95CD5" w:rsidRPr="00B95CD5" w:rsidRDefault="00B95CD5" w:rsidP="00B95CD5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95CD5">
              <w:rPr>
                <w:rFonts w:ascii="Arial" w:hAnsi="Arial" w:cs="Arial"/>
                <w:noProof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5CD5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B95CD5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60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75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B95CD5" w:rsidRPr="00B95CD5" w:rsidTr="00DC1602">
        <w:tc>
          <w:tcPr>
            <w:tcW w:w="1142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55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B95CD5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B95CD5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21.11.2014 №73</w:t>
            </w:r>
          </w:p>
        </w:tc>
        <w:tc>
          <w:tcPr>
            <w:tcW w:w="1134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п.2, п.п.6</w:t>
            </w:r>
          </w:p>
        </w:tc>
        <w:tc>
          <w:tcPr>
            <w:tcW w:w="1821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298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134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11.07.2015</w:t>
            </w:r>
          </w:p>
        </w:tc>
        <w:tc>
          <w:tcPr>
            <w:tcW w:w="992" w:type="dxa"/>
            <w:vAlign w:val="center"/>
          </w:tcPr>
          <w:p w:rsidR="00B95CD5" w:rsidRPr="00B95CD5" w:rsidRDefault="00B95CD5" w:rsidP="00B95CD5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95CD5">
              <w:rPr>
                <w:rFonts w:ascii="Arial" w:hAnsi="Arial" w:cs="Arial"/>
                <w:noProof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5CD5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B95CD5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60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Пониженная ставка 0,05%: организации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275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B95CD5" w:rsidRPr="00B95CD5" w:rsidTr="00DC1602">
        <w:tc>
          <w:tcPr>
            <w:tcW w:w="1142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55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B95CD5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B95CD5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21.11.2014 №73</w:t>
            </w:r>
          </w:p>
        </w:tc>
        <w:tc>
          <w:tcPr>
            <w:tcW w:w="1134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п. 2, п.п.1, абзац 2</w:t>
            </w:r>
          </w:p>
        </w:tc>
        <w:tc>
          <w:tcPr>
            <w:tcW w:w="1821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98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Производители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05.11.2015</w:t>
            </w:r>
          </w:p>
        </w:tc>
        <w:tc>
          <w:tcPr>
            <w:tcW w:w="992" w:type="dxa"/>
            <w:vAlign w:val="center"/>
          </w:tcPr>
          <w:p w:rsidR="00B95CD5" w:rsidRPr="00B95CD5" w:rsidRDefault="00B95CD5" w:rsidP="00B95CD5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95CD5">
              <w:rPr>
                <w:rFonts w:ascii="Arial" w:hAnsi="Arial" w:cs="Arial"/>
                <w:noProof/>
                <w:sz w:val="24"/>
                <w:szCs w:val="24"/>
              </w:rPr>
              <w:t>01.01.2016</w:t>
            </w:r>
          </w:p>
        </w:tc>
        <w:tc>
          <w:tcPr>
            <w:tcW w:w="1276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5CD5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B95CD5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60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275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B95CD5" w:rsidRPr="00B95CD5" w:rsidTr="00DC1602">
        <w:tc>
          <w:tcPr>
            <w:tcW w:w="1142" w:type="dxa"/>
            <w:vAlign w:val="center"/>
          </w:tcPr>
          <w:p w:rsidR="00B95CD5" w:rsidRPr="00B95CD5" w:rsidRDefault="00B95CD5" w:rsidP="00B95CD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55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B95CD5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B95CD5">
              <w:rPr>
                <w:rFonts w:ascii="Arial" w:hAnsi="Arial" w:cs="Arial"/>
                <w:sz w:val="24"/>
                <w:szCs w:val="24"/>
              </w:rPr>
              <w:t xml:space="preserve"> сельского поселения «О налоге на имущество физических лиц» от 21.11.2014 №72</w:t>
            </w:r>
          </w:p>
        </w:tc>
        <w:tc>
          <w:tcPr>
            <w:tcW w:w="1134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821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298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1134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01.06.2015</w:t>
            </w:r>
          </w:p>
        </w:tc>
        <w:tc>
          <w:tcPr>
            <w:tcW w:w="992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5CD5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B95CD5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60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275" w:type="dxa"/>
            <w:vAlign w:val="center"/>
          </w:tcPr>
          <w:p w:rsidR="00B95CD5" w:rsidRPr="00B95CD5" w:rsidRDefault="00B95CD5" w:rsidP="00B95C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CD5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</w:tbl>
    <w:p w:rsidR="00B95CD5" w:rsidRDefault="00B95CD5" w:rsidP="00B95CD5">
      <w:pPr>
        <w:pStyle w:val="5"/>
        <w:rPr>
          <w:rFonts w:ascii="Arial" w:hAnsi="Arial" w:cs="Arial"/>
          <w:sz w:val="24"/>
          <w:szCs w:val="24"/>
        </w:rPr>
        <w:sectPr w:rsidR="00B95CD5" w:rsidSect="00C72943">
          <w:pgSz w:w="16838" w:h="11906" w:orient="landscape"/>
          <w:pgMar w:top="1134" w:right="567" w:bottom="1134" w:left="1134" w:header="0" w:footer="0" w:gutter="0"/>
          <w:cols w:space="708"/>
          <w:noEndnote/>
          <w:docGrid w:linePitch="272"/>
        </w:sectPr>
      </w:pPr>
    </w:p>
    <w:p w:rsidR="00B95CD5" w:rsidRPr="00B95CD5" w:rsidRDefault="00B95CD5" w:rsidP="00B95CD5">
      <w:pPr>
        <w:pStyle w:val="5"/>
        <w:rPr>
          <w:rFonts w:ascii="Arial" w:hAnsi="Arial" w:cs="Arial"/>
          <w:sz w:val="24"/>
          <w:szCs w:val="24"/>
        </w:rPr>
      </w:pPr>
    </w:p>
    <w:sectPr w:rsidR="00B95CD5" w:rsidRPr="00B95CD5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59"/>
    <w:multiLevelType w:val="multilevel"/>
    <w:tmpl w:val="950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68E6"/>
    <w:multiLevelType w:val="multilevel"/>
    <w:tmpl w:val="3E7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A"/>
    <w:rsid w:val="00134FED"/>
    <w:rsid w:val="001606B5"/>
    <w:rsid w:val="002E7FB3"/>
    <w:rsid w:val="00320811"/>
    <w:rsid w:val="005B3A7F"/>
    <w:rsid w:val="00746BC9"/>
    <w:rsid w:val="008A432A"/>
    <w:rsid w:val="008C4C73"/>
    <w:rsid w:val="00AD235F"/>
    <w:rsid w:val="00B95CD5"/>
    <w:rsid w:val="00BE76C3"/>
    <w:rsid w:val="00BF3664"/>
    <w:rsid w:val="00C70DF9"/>
    <w:rsid w:val="00C72943"/>
    <w:rsid w:val="00C744F9"/>
    <w:rsid w:val="00D66733"/>
    <w:rsid w:val="00FF0C5D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95C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5C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95C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rsid w:val="00AD235F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E76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76C3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5CD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5CD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95CD5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95C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5C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95C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rsid w:val="00AD235F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E76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76C3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5CD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5CD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95CD5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2020-06-16T10:13:00Z</cp:lastPrinted>
  <dcterms:created xsi:type="dcterms:W3CDTF">2020-06-22T06:27:00Z</dcterms:created>
  <dcterms:modified xsi:type="dcterms:W3CDTF">2020-06-22T06:27:00Z</dcterms:modified>
</cp:coreProperties>
</file>