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A37E58" w:rsidRPr="00B26171" w:rsidTr="00003FC9">
        <w:trPr>
          <w:trHeight w:val="1146"/>
        </w:trPr>
        <w:tc>
          <w:tcPr>
            <w:tcW w:w="4397" w:type="dxa"/>
            <w:hideMark/>
          </w:tcPr>
          <w:p w:rsidR="00A37E58" w:rsidRPr="00B26171" w:rsidRDefault="00A37E58" w:rsidP="00A37E58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26171">
              <w:rPr>
                <w:rFonts w:ascii="Arial" w:hAnsi="Arial" w:cs="Arial"/>
                <w:noProof/>
                <w:sz w:val="24"/>
                <w:szCs w:val="24"/>
              </w:rPr>
              <w:t xml:space="preserve">БАВЛИНСКИЙ </w:t>
            </w:r>
          </w:p>
          <w:p w:rsidR="00A37E58" w:rsidRPr="00B26171" w:rsidRDefault="00A37E58" w:rsidP="00A37E58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26171">
              <w:rPr>
                <w:rFonts w:ascii="Arial" w:hAnsi="Arial" w:cs="Arial"/>
                <w:noProof/>
                <w:sz w:val="24"/>
                <w:szCs w:val="24"/>
              </w:rPr>
              <w:t>ГОРОДСКОЙ СОВЕТ</w:t>
            </w:r>
          </w:p>
          <w:p w:rsidR="00A37E58" w:rsidRPr="00B26171" w:rsidRDefault="00A37E58" w:rsidP="00A37E58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26171">
              <w:rPr>
                <w:rFonts w:ascii="Arial" w:hAnsi="Arial" w:cs="Arial"/>
                <w:noProof/>
                <w:sz w:val="24"/>
                <w:szCs w:val="24"/>
              </w:rPr>
              <w:t>РЕСПУБЛИКИ ТАТАРСТАН</w:t>
            </w:r>
          </w:p>
        </w:tc>
        <w:tc>
          <w:tcPr>
            <w:tcW w:w="993" w:type="dxa"/>
          </w:tcPr>
          <w:p w:rsidR="00A37E58" w:rsidRPr="00B26171" w:rsidRDefault="00A37E58" w:rsidP="00A37E58">
            <w:pPr>
              <w:spacing w:after="20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5" w:type="dxa"/>
            <w:hideMark/>
          </w:tcPr>
          <w:p w:rsidR="00A37E58" w:rsidRPr="00B26171" w:rsidRDefault="00A37E58" w:rsidP="00A37E58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26171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A37E58" w:rsidRPr="00B26171" w:rsidRDefault="00A37E58" w:rsidP="00A37E58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26171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B26171">
              <w:rPr>
                <w:rFonts w:ascii="Arial" w:hAnsi="Arial" w:cs="Arial"/>
                <w:sz w:val="24"/>
                <w:szCs w:val="24"/>
              </w:rPr>
              <w:t xml:space="preserve"> Ш</w:t>
            </w:r>
            <w:r w:rsidRPr="00B26171">
              <w:rPr>
                <w:rFonts w:ascii="Arial" w:hAnsi="Arial" w:cs="Arial"/>
                <w:sz w:val="24"/>
                <w:szCs w:val="24"/>
                <w:lang w:val="tt-RU"/>
              </w:rPr>
              <w:t xml:space="preserve">ӘҺӘРЕ </w:t>
            </w:r>
          </w:p>
          <w:p w:rsidR="00A37E58" w:rsidRPr="00B26171" w:rsidRDefault="00A37E58" w:rsidP="00A37E58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6171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A37E58" w:rsidRPr="00B26171" w:rsidTr="00003FC9">
        <w:trPr>
          <w:trHeight w:val="1546"/>
        </w:trPr>
        <w:tc>
          <w:tcPr>
            <w:tcW w:w="9645" w:type="dxa"/>
            <w:gridSpan w:val="3"/>
            <w:vAlign w:val="center"/>
          </w:tcPr>
          <w:p w:rsidR="00A37E58" w:rsidRPr="00B26171" w:rsidRDefault="00A37E58" w:rsidP="00A37E58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37E58" w:rsidRPr="00B26171" w:rsidRDefault="00A37E58" w:rsidP="00A37E58">
            <w:pPr>
              <w:spacing w:after="200" w:line="360" w:lineRule="auto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B26171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:rsidR="00A37E58" w:rsidRPr="00B26171" w:rsidRDefault="000E6D37" w:rsidP="002B7FC4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26171">
              <w:rPr>
                <w:rFonts w:ascii="Arial" w:hAnsi="Arial" w:cs="Arial"/>
                <w:sz w:val="24"/>
                <w:szCs w:val="24"/>
                <w:lang w:val="tt-RU"/>
              </w:rPr>
              <w:t>.2020</w:t>
            </w:r>
            <w:r w:rsidR="00A37E58" w:rsidRPr="00B26171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847FBA" w:rsidRPr="00B2617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B7644" w:rsidRPr="00B2617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47FBA" w:rsidRPr="00B26171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A37E58" w:rsidRPr="00B26171">
              <w:rPr>
                <w:rFonts w:ascii="Arial" w:hAnsi="Arial" w:cs="Arial"/>
                <w:sz w:val="24"/>
                <w:szCs w:val="24"/>
              </w:rPr>
              <w:t xml:space="preserve"> г. Бавлы                 </w:t>
            </w:r>
            <w:r w:rsidR="00847FBA" w:rsidRPr="00B2617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37E58" w:rsidRPr="00B26171">
              <w:rPr>
                <w:rFonts w:ascii="Arial" w:hAnsi="Arial" w:cs="Arial"/>
                <w:sz w:val="24"/>
                <w:szCs w:val="24"/>
              </w:rPr>
              <w:t xml:space="preserve">    №</w:t>
            </w:r>
            <w:bookmarkStart w:id="0" w:name="_GoBack"/>
            <w:bookmarkEnd w:id="0"/>
          </w:p>
        </w:tc>
      </w:tr>
    </w:tbl>
    <w:p w:rsidR="00947B9C" w:rsidRPr="00B26171" w:rsidRDefault="00947B9C" w:rsidP="00944F6E">
      <w:pPr>
        <w:rPr>
          <w:rFonts w:ascii="Arial" w:hAnsi="Arial" w:cs="Arial"/>
          <w:sz w:val="24"/>
          <w:szCs w:val="24"/>
        </w:rPr>
      </w:pPr>
    </w:p>
    <w:p w:rsidR="00FE6093" w:rsidRPr="00B26171" w:rsidRDefault="00944F6E" w:rsidP="00944F6E">
      <w:pPr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>О внесении изменений</w:t>
      </w:r>
      <w:r w:rsidR="00947B9C" w:rsidRPr="00B26171">
        <w:rPr>
          <w:rFonts w:ascii="Arial" w:hAnsi="Arial" w:cs="Arial"/>
          <w:sz w:val="24"/>
          <w:szCs w:val="24"/>
        </w:rPr>
        <w:t xml:space="preserve"> в решение</w:t>
      </w:r>
      <w:r w:rsidRPr="00B26171">
        <w:rPr>
          <w:rFonts w:ascii="Arial" w:hAnsi="Arial" w:cs="Arial"/>
          <w:sz w:val="24"/>
          <w:szCs w:val="24"/>
        </w:rPr>
        <w:t xml:space="preserve"> </w:t>
      </w:r>
    </w:p>
    <w:p w:rsidR="00FE6093" w:rsidRPr="00B26171" w:rsidRDefault="00944F6E" w:rsidP="00944F6E">
      <w:pPr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>Бавлинского</w:t>
      </w:r>
      <w:r w:rsidR="00FE6093" w:rsidRPr="00B26171">
        <w:rPr>
          <w:rFonts w:ascii="Arial" w:hAnsi="Arial" w:cs="Arial"/>
          <w:sz w:val="24"/>
          <w:szCs w:val="24"/>
        </w:rPr>
        <w:t xml:space="preserve"> </w:t>
      </w:r>
      <w:r w:rsidRPr="00B26171">
        <w:rPr>
          <w:rFonts w:ascii="Arial" w:hAnsi="Arial" w:cs="Arial"/>
          <w:sz w:val="24"/>
          <w:szCs w:val="24"/>
        </w:rPr>
        <w:t>городского Совета</w:t>
      </w:r>
    </w:p>
    <w:p w:rsidR="00944F6E" w:rsidRPr="00B26171" w:rsidRDefault="00944F6E" w:rsidP="00944F6E">
      <w:pPr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 xml:space="preserve">Республики Татарстан </w:t>
      </w:r>
      <w:r w:rsidR="00FE6093" w:rsidRPr="00B26171">
        <w:rPr>
          <w:rFonts w:ascii="Arial" w:hAnsi="Arial" w:cs="Arial"/>
          <w:sz w:val="24"/>
          <w:szCs w:val="24"/>
        </w:rPr>
        <w:t>от 25.10.2017 №60</w:t>
      </w:r>
    </w:p>
    <w:p w:rsidR="00FE6093" w:rsidRPr="00B26171" w:rsidRDefault="00FE6093" w:rsidP="00944F6E">
      <w:pPr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>«Об утверждении правил благоустройства,</w:t>
      </w:r>
    </w:p>
    <w:p w:rsidR="00FE6093" w:rsidRPr="00B26171" w:rsidRDefault="00FE6093" w:rsidP="00944F6E">
      <w:pPr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 xml:space="preserve">соблюдения чистоты и порядка на </w:t>
      </w:r>
    </w:p>
    <w:p w:rsidR="00FE6093" w:rsidRPr="00B26171" w:rsidRDefault="00FE6093" w:rsidP="00944F6E">
      <w:pPr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>территории муниципального образования</w:t>
      </w:r>
    </w:p>
    <w:p w:rsidR="00FE6093" w:rsidRPr="00B26171" w:rsidRDefault="00FE6093" w:rsidP="00944F6E">
      <w:pPr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 xml:space="preserve">«город Бавлы» Бавлинского муниципального </w:t>
      </w:r>
    </w:p>
    <w:p w:rsidR="00E041D0" w:rsidRPr="00B26171" w:rsidRDefault="00FE6093" w:rsidP="00944F6E">
      <w:pPr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>района Республики Татарстан»</w:t>
      </w:r>
    </w:p>
    <w:p w:rsidR="00944F6E" w:rsidRPr="00B26171" w:rsidRDefault="00944F6E" w:rsidP="00944F6E">
      <w:pPr>
        <w:jc w:val="both"/>
        <w:rPr>
          <w:rFonts w:ascii="Arial" w:hAnsi="Arial" w:cs="Arial"/>
          <w:sz w:val="2"/>
          <w:szCs w:val="24"/>
        </w:rPr>
      </w:pPr>
    </w:p>
    <w:p w:rsidR="00947B9C" w:rsidRPr="00B26171" w:rsidRDefault="00947B9C" w:rsidP="00944F6E">
      <w:pPr>
        <w:jc w:val="both"/>
        <w:rPr>
          <w:rFonts w:ascii="Arial" w:hAnsi="Arial" w:cs="Arial"/>
          <w:sz w:val="24"/>
          <w:szCs w:val="24"/>
        </w:rPr>
      </w:pPr>
    </w:p>
    <w:p w:rsidR="00E3521F" w:rsidRPr="00B26171" w:rsidRDefault="00944F6E" w:rsidP="00FE6093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26171">
        <w:rPr>
          <w:rFonts w:ascii="Arial" w:hAnsi="Arial" w:cs="Arial"/>
          <w:sz w:val="24"/>
          <w:szCs w:val="24"/>
        </w:rPr>
        <w:t xml:space="preserve">В соответствии с </w:t>
      </w:r>
      <w:r w:rsidR="00FE6093" w:rsidRPr="00B26171">
        <w:rPr>
          <w:rFonts w:ascii="Arial" w:hAnsi="Arial" w:cs="Arial"/>
          <w:sz w:val="24"/>
          <w:szCs w:val="24"/>
        </w:rPr>
        <w:t xml:space="preserve">Федеральным законом от 16.12.2019 №431-ФЗ «О внесении изменений в Водный кодекс Российской Федерации и отдельные законодательные акты Российской Федерации» </w:t>
      </w:r>
      <w:r w:rsidR="00E3521F" w:rsidRPr="00B26171">
        <w:rPr>
          <w:rFonts w:ascii="Arial" w:hAnsi="Arial" w:cs="Arial"/>
          <w:bCs/>
          <w:sz w:val="24"/>
          <w:szCs w:val="24"/>
        </w:rPr>
        <w:t xml:space="preserve">Бавлинский городской </w:t>
      </w:r>
      <w:r w:rsidR="00E3521F" w:rsidRPr="00B26171">
        <w:rPr>
          <w:rFonts w:ascii="Arial" w:hAnsi="Arial" w:cs="Arial"/>
          <w:sz w:val="24"/>
          <w:szCs w:val="24"/>
        </w:rPr>
        <w:t xml:space="preserve">Совет </w:t>
      </w:r>
      <w:r w:rsidR="00E3521F" w:rsidRPr="00B26171">
        <w:rPr>
          <w:rFonts w:ascii="Arial" w:eastAsia="Calibri" w:hAnsi="Arial" w:cs="Arial"/>
          <w:b/>
          <w:sz w:val="24"/>
          <w:szCs w:val="24"/>
          <w:lang w:eastAsia="en-US"/>
        </w:rPr>
        <w:t>РЕШИЛ</w:t>
      </w:r>
      <w:r w:rsidR="00E3521F" w:rsidRPr="00B26171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E3521F" w:rsidRPr="00B26171" w:rsidRDefault="00E3521F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 xml:space="preserve">1. Внести </w:t>
      </w:r>
      <w:r w:rsidR="00FE6093" w:rsidRPr="00B26171">
        <w:rPr>
          <w:rFonts w:ascii="Arial" w:hAnsi="Arial" w:cs="Arial"/>
          <w:sz w:val="24"/>
          <w:szCs w:val="24"/>
        </w:rPr>
        <w:t>в</w:t>
      </w:r>
      <w:r w:rsidR="00944F6E" w:rsidRPr="00B26171">
        <w:rPr>
          <w:rFonts w:ascii="Arial" w:hAnsi="Arial" w:cs="Arial"/>
          <w:sz w:val="24"/>
          <w:szCs w:val="24"/>
        </w:rPr>
        <w:t xml:space="preserve"> </w:t>
      </w:r>
      <w:r w:rsidRPr="00B26171">
        <w:rPr>
          <w:rFonts w:ascii="Arial" w:hAnsi="Arial" w:cs="Arial"/>
          <w:sz w:val="24"/>
          <w:szCs w:val="24"/>
        </w:rPr>
        <w:t xml:space="preserve">решение Совета Бавлинского городского Совета от </w:t>
      </w:r>
      <w:r w:rsidR="00FE6093" w:rsidRPr="00B26171">
        <w:rPr>
          <w:rFonts w:ascii="Arial" w:hAnsi="Arial" w:cs="Arial"/>
          <w:sz w:val="24"/>
          <w:szCs w:val="24"/>
        </w:rPr>
        <w:t xml:space="preserve">25.10.2017 №61 «Об утверждении правил благоустройства, соблюдения чистоты и порядка на территории муниципального образования «город Бавлы» Бавлинского муниципального района Республики Татарстан» </w:t>
      </w:r>
      <w:r w:rsidRPr="00B26171">
        <w:rPr>
          <w:rFonts w:ascii="Arial" w:hAnsi="Arial" w:cs="Arial"/>
          <w:sz w:val="24"/>
          <w:szCs w:val="24"/>
        </w:rPr>
        <w:t xml:space="preserve">следующие изменения:    </w:t>
      </w:r>
    </w:p>
    <w:p w:rsidR="00FE6093" w:rsidRPr="00B26171" w:rsidRDefault="00FE6093" w:rsidP="00FE609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>абзац 60 пункта 2.1</w:t>
      </w:r>
      <w:r w:rsidR="000C74BD" w:rsidRPr="00B26171">
        <w:rPr>
          <w:rFonts w:ascii="Arial" w:hAnsi="Arial" w:cs="Arial"/>
          <w:sz w:val="24"/>
          <w:szCs w:val="24"/>
        </w:rPr>
        <w:t>.</w:t>
      </w:r>
      <w:r w:rsidRPr="00B26171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FE6093" w:rsidRPr="00B26171" w:rsidRDefault="00FE6093" w:rsidP="001C36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>«</w:t>
      </w:r>
      <w:r w:rsidR="001C3624" w:rsidRPr="00B26171">
        <w:rPr>
          <w:rFonts w:ascii="Arial" w:hAnsi="Arial" w:cs="Arial"/>
          <w:sz w:val="24"/>
          <w:szCs w:val="24"/>
        </w:rPr>
        <w:t>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 от 24.06.1998 № 89-ФЗ «Об отходах производства и потребления». К отходам не относится донный грунт, используемый в порядке, определенном законодательством Российской Федерации.».</w:t>
      </w:r>
    </w:p>
    <w:p w:rsidR="001C3624" w:rsidRPr="00B26171" w:rsidRDefault="001C3624" w:rsidP="001C36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по адресу: </w:t>
      </w:r>
      <w:proofErr w:type="spellStart"/>
      <w:r w:rsidRPr="00B26171">
        <w:rPr>
          <w:rFonts w:ascii="Arial" w:hAnsi="Arial" w:cs="Arial"/>
          <w:sz w:val="24"/>
          <w:szCs w:val="24"/>
        </w:rPr>
        <w:t>www:pravo.tatarstan.ru</w:t>
      </w:r>
      <w:proofErr w:type="spellEnd"/>
      <w:r w:rsidRPr="00B26171">
        <w:rPr>
          <w:rFonts w:ascii="Arial" w:hAnsi="Arial" w:cs="Arial"/>
          <w:sz w:val="24"/>
          <w:szCs w:val="24"/>
        </w:rPr>
        <w:t xml:space="preserve"> и на сайте</w:t>
      </w:r>
    </w:p>
    <w:p w:rsidR="006F3763" w:rsidRPr="00B26171" w:rsidRDefault="006F3763" w:rsidP="001C36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>Бавлинского муниципальног</w:t>
      </w:r>
      <w:r w:rsidR="001C3624" w:rsidRPr="00B26171">
        <w:rPr>
          <w:rFonts w:ascii="Arial" w:hAnsi="Arial" w:cs="Arial"/>
          <w:sz w:val="24"/>
          <w:szCs w:val="24"/>
        </w:rPr>
        <w:t xml:space="preserve">о района </w:t>
      </w:r>
      <w:proofErr w:type="spellStart"/>
      <w:r w:rsidR="001C3624" w:rsidRPr="00B26171">
        <w:rPr>
          <w:rFonts w:ascii="Arial" w:hAnsi="Arial" w:cs="Arial"/>
          <w:sz w:val="24"/>
          <w:szCs w:val="24"/>
        </w:rPr>
        <w:t>www:Bavly.tatarstan.ru</w:t>
      </w:r>
      <w:proofErr w:type="spellEnd"/>
      <w:r w:rsidR="001C3624" w:rsidRPr="00B26171">
        <w:rPr>
          <w:rFonts w:ascii="Arial" w:hAnsi="Arial" w:cs="Arial"/>
          <w:sz w:val="24"/>
          <w:szCs w:val="24"/>
        </w:rPr>
        <w:t>.</w:t>
      </w:r>
    </w:p>
    <w:p w:rsidR="00947B9C" w:rsidRPr="00B26171" w:rsidRDefault="00947B9C" w:rsidP="00947B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>3. Настоящее решение вступает в силу 14 июня 2020.</w:t>
      </w:r>
    </w:p>
    <w:p w:rsidR="00944F6E" w:rsidRPr="00B26171" w:rsidRDefault="00947B9C" w:rsidP="00947B9C">
      <w:pPr>
        <w:tabs>
          <w:tab w:val="left" w:pos="851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>4</w:t>
      </w:r>
      <w:r w:rsidR="006F3763" w:rsidRPr="00B26171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возложить на </w:t>
      </w:r>
      <w:r w:rsidRPr="00B26171">
        <w:rPr>
          <w:rFonts w:ascii="Arial" w:hAnsi="Arial" w:cs="Arial"/>
          <w:sz w:val="24"/>
          <w:szCs w:val="24"/>
        </w:rPr>
        <w:t>постоянную комиссию Бавлинского городского Совета по вопросам по экономического развития, предпринимательства, малого бизнеса и жилищно-коммунального хозяйства.</w:t>
      </w:r>
    </w:p>
    <w:p w:rsidR="008B7644" w:rsidRPr="00B26171" w:rsidRDefault="008B7644" w:rsidP="00FB08E9">
      <w:pPr>
        <w:rPr>
          <w:rFonts w:ascii="Arial" w:hAnsi="Arial" w:cs="Arial"/>
          <w:sz w:val="24"/>
          <w:szCs w:val="24"/>
        </w:rPr>
      </w:pPr>
    </w:p>
    <w:p w:rsidR="00FB08E9" w:rsidRPr="00B26171" w:rsidRDefault="00FB08E9" w:rsidP="00FB08E9">
      <w:pPr>
        <w:rPr>
          <w:rFonts w:ascii="Arial" w:hAnsi="Arial" w:cs="Arial"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6B7E68" w:rsidRPr="00B26171" w:rsidRDefault="00FB08E9" w:rsidP="00B26171">
      <w:pPr>
        <w:rPr>
          <w:rFonts w:ascii="Arial" w:eastAsia="Calibri" w:hAnsi="Arial" w:cs="Arial"/>
          <w:bCs/>
          <w:sz w:val="24"/>
          <w:szCs w:val="24"/>
        </w:rPr>
      </w:pPr>
      <w:r w:rsidRPr="00B26171">
        <w:rPr>
          <w:rFonts w:ascii="Arial" w:hAnsi="Arial" w:cs="Arial"/>
          <w:sz w:val="24"/>
          <w:szCs w:val="24"/>
        </w:rPr>
        <w:t>Председатель городского Совета</w:t>
      </w:r>
      <w:r w:rsidRPr="00B26171">
        <w:rPr>
          <w:rFonts w:ascii="Arial" w:hAnsi="Arial" w:cs="Arial"/>
          <w:sz w:val="24"/>
          <w:szCs w:val="24"/>
        </w:rPr>
        <w:tab/>
      </w:r>
      <w:r w:rsidRPr="00B26171">
        <w:rPr>
          <w:rFonts w:ascii="Arial" w:hAnsi="Arial" w:cs="Arial"/>
          <w:sz w:val="24"/>
          <w:szCs w:val="24"/>
        </w:rPr>
        <w:tab/>
      </w:r>
      <w:r w:rsidRPr="00B26171">
        <w:rPr>
          <w:rFonts w:ascii="Arial" w:hAnsi="Arial" w:cs="Arial"/>
          <w:sz w:val="24"/>
          <w:szCs w:val="24"/>
        </w:rPr>
        <w:tab/>
      </w:r>
      <w:r w:rsidRPr="00B26171">
        <w:rPr>
          <w:rFonts w:ascii="Arial" w:hAnsi="Arial" w:cs="Arial"/>
          <w:sz w:val="24"/>
          <w:szCs w:val="24"/>
        </w:rPr>
        <w:tab/>
      </w:r>
      <w:r w:rsidRPr="00B26171">
        <w:rPr>
          <w:rFonts w:ascii="Arial" w:hAnsi="Arial" w:cs="Arial"/>
          <w:sz w:val="24"/>
          <w:szCs w:val="24"/>
        </w:rPr>
        <w:tab/>
        <w:t xml:space="preserve">     Р.Х. </w:t>
      </w:r>
      <w:proofErr w:type="spellStart"/>
      <w:r w:rsidRPr="00B26171">
        <w:rPr>
          <w:rFonts w:ascii="Arial" w:hAnsi="Arial" w:cs="Arial"/>
          <w:sz w:val="24"/>
          <w:szCs w:val="24"/>
        </w:rPr>
        <w:t>Гатиятуллин</w:t>
      </w:r>
      <w:proofErr w:type="spellEnd"/>
    </w:p>
    <w:sectPr w:rsidR="006B7E68" w:rsidRPr="00B26171" w:rsidSect="00B26171">
      <w:headerReference w:type="default" r:id="rId9"/>
      <w:pgSz w:w="11906" w:h="16838" w:code="9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918" w:rsidRDefault="003A5918" w:rsidP="001C11A3">
      <w:r>
        <w:separator/>
      </w:r>
    </w:p>
  </w:endnote>
  <w:endnote w:type="continuationSeparator" w:id="0">
    <w:p w:rsidR="003A5918" w:rsidRDefault="003A5918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918" w:rsidRDefault="003A5918" w:rsidP="001C11A3">
      <w:r>
        <w:separator/>
      </w:r>
    </w:p>
  </w:footnote>
  <w:footnote w:type="continuationSeparator" w:id="0">
    <w:p w:rsidR="003A5918" w:rsidRDefault="003A5918" w:rsidP="001C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A3" w:rsidRDefault="001C11A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6171">
      <w:rPr>
        <w:noProof/>
      </w:rPr>
      <w:t>2</w:t>
    </w:r>
    <w:r>
      <w:fldChar w:fldCharType="end"/>
    </w:r>
  </w:p>
  <w:p w:rsidR="001C11A3" w:rsidRDefault="001C11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4BD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D37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785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24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B7FC4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C42"/>
    <w:rsid w:val="003A4D5A"/>
    <w:rsid w:val="003A4DEF"/>
    <w:rsid w:val="003A526F"/>
    <w:rsid w:val="003A5918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991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763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644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3E5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4F6E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B9C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5C26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171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7CC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0F49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09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2D7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99E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C1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093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1C11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C11A3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261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617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1C11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C11A3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261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61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CD8B-C3C8-496D-8EAA-B0E72CAE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2020-06-08T12:28:00Z</cp:lastPrinted>
  <dcterms:created xsi:type="dcterms:W3CDTF">2020-06-19T12:37:00Z</dcterms:created>
  <dcterms:modified xsi:type="dcterms:W3CDTF">2020-06-19T12:37:00Z</dcterms:modified>
</cp:coreProperties>
</file>