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16"/>
        <w:gridCol w:w="1104"/>
        <w:gridCol w:w="4215"/>
      </w:tblGrid>
      <w:tr w:rsidR="007E3980" w:rsidRPr="001F2A92" w:rsidTr="00951936">
        <w:trPr>
          <w:trHeight w:val="1109"/>
        </w:trPr>
        <w:tc>
          <w:tcPr>
            <w:tcW w:w="4414" w:type="dxa"/>
            <w:hideMark/>
          </w:tcPr>
          <w:p w:rsidR="007E3980" w:rsidRPr="001F2A92" w:rsidRDefault="007E3980" w:rsidP="001F2A92">
            <w:pPr>
              <w:spacing w:after="0" w:line="240" w:lineRule="auto"/>
              <w:ind w:left="34" w:hanging="17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A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СОВЕТ                </w:t>
            </w:r>
          </w:p>
          <w:p w:rsidR="007E3980" w:rsidRPr="001F2A92" w:rsidRDefault="007E3980" w:rsidP="0095193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A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ПОПОВСКОГО</w:t>
            </w:r>
          </w:p>
          <w:p w:rsidR="007E3980" w:rsidRPr="001F2A92" w:rsidRDefault="007E3980" w:rsidP="0095193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A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 БАВЛИНСКОГО</w:t>
            </w:r>
          </w:p>
          <w:p w:rsidR="007E3980" w:rsidRPr="001F2A92" w:rsidRDefault="007E3980" w:rsidP="0095193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A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РАЙОНА РЕСПУБЛИКИ ТАТАРСТАН</w:t>
            </w:r>
          </w:p>
        </w:tc>
        <w:tc>
          <w:tcPr>
            <w:tcW w:w="1104" w:type="dxa"/>
          </w:tcPr>
          <w:p w:rsidR="007E3980" w:rsidRPr="001F2A92" w:rsidRDefault="007E3980" w:rsidP="0095193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3980" w:rsidRPr="001F2A92" w:rsidRDefault="007E3980" w:rsidP="0095193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3980" w:rsidRPr="001F2A92" w:rsidRDefault="007E3980" w:rsidP="0095193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3980" w:rsidRPr="001F2A92" w:rsidRDefault="007E3980" w:rsidP="0095193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13" w:type="dxa"/>
          </w:tcPr>
          <w:p w:rsidR="007E3980" w:rsidRPr="001F2A92" w:rsidRDefault="007E3980" w:rsidP="00951936">
            <w:pPr>
              <w:spacing w:after="0" w:line="240" w:lineRule="auto"/>
              <w:ind w:hanging="7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A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ТАТАРСТАН РЕСПУБЛИКАСЫ БАУЛЫ</w:t>
            </w:r>
          </w:p>
          <w:p w:rsidR="007E3980" w:rsidRPr="001F2A92" w:rsidRDefault="007E3980" w:rsidP="00951936">
            <w:pPr>
              <w:spacing w:after="0" w:line="240" w:lineRule="auto"/>
              <w:ind w:hanging="7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A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 РАЙОНЫ  </w:t>
            </w:r>
          </w:p>
          <w:p w:rsidR="007E3980" w:rsidRPr="001F2A92" w:rsidRDefault="007E3980" w:rsidP="00951936">
            <w:pPr>
              <w:spacing w:after="0" w:line="240" w:lineRule="auto"/>
              <w:ind w:hanging="7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A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ПОПОВКА</w:t>
            </w:r>
          </w:p>
          <w:p w:rsidR="007E3980" w:rsidRPr="001F2A92" w:rsidRDefault="007E3980" w:rsidP="00951936">
            <w:pPr>
              <w:spacing w:after="0" w:line="240" w:lineRule="auto"/>
              <w:ind w:hanging="7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A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АВЫЛ ЖИРЛЕГЕ</w:t>
            </w:r>
          </w:p>
          <w:p w:rsidR="007E3980" w:rsidRPr="001F2A92" w:rsidRDefault="007E3980" w:rsidP="00951936">
            <w:pPr>
              <w:spacing w:after="0" w:line="240" w:lineRule="auto"/>
              <w:ind w:hanging="7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A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СОВЕТЫ</w:t>
            </w:r>
          </w:p>
          <w:p w:rsidR="007E3980" w:rsidRPr="001F2A92" w:rsidRDefault="007E3980" w:rsidP="0095193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7E3980" w:rsidRPr="001F2A92" w:rsidRDefault="007E3980" w:rsidP="007E3980">
      <w:pPr>
        <w:pBdr>
          <w:bottom w:val="single" w:sz="12" w:space="0" w:color="auto"/>
        </w:pBdr>
        <w:suppressAutoHyphens/>
        <w:spacing w:after="0" w:line="240" w:lineRule="auto"/>
        <w:ind w:firstLine="0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:rsidR="007E3980" w:rsidRPr="001F2A92" w:rsidRDefault="007E3980" w:rsidP="007E3980">
      <w:pPr>
        <w:spacing w:after="0" w:line="240" w:lineRule="auto"/>
        <w:ind w:left="-567" w:firstLine="0"/>
        <w:jc w:val="center"/>
        <w:rPr>
          <w:rFonts w:ascii="Arial" w:eastAsia="Calibri" w:hAnsi="Arial" w:cs="Arial"/>
          <w:sz w:val="24"/>
          <w:szCs w:val="24"/>
        </w:rPr>
      </w:pPr>
    </w:p>
    <w:p w:rsidR="007E3980" w:rsidRPr="001F2A92" w:rsidRDefault="007E3980" w:rsidP="007E3980">
      <w:pPr>
        <w:spacing w:after="200" w:line="276" w:lineRule="auto"/>
        <w:ind w:firstLine="0"/>
        <w:rPr>
          <w:rFonts w:ascii="Arial" w:eastAsia="Calibri" w:hAnsi="Arial" w:cs="Arial"/>
          <w:sz w:val="24"/>
          <w:szCs w:val="24"/>
        </w:rPr>
      </w:pPr>
      <w:r w:rsidRPr="001F2A92">
        <w:rPr>
          <w:rFonts w:ascii="Arial" w:eastAsia="Calibri" w:hAnsi="Arial" w:cs="Arial"/>
          <w:sz w:val="24"/>
          <w:szCs w:val="24"/>
        </w:rPr>
        <w:t xml:space="preserve">         РЕШЕНИЕ</w:t>
      </w:r>
      <w:r w:rsidRPr="001F2A92">
        <w:rPr>
          <w:rFonts w:ascii="Arial" w:eastAsia="Calibri" w:hAnsi="Arial" w:cs="Arial"/>
          <w:sz w:val="24"/>
          <w:szCs w:val="24"/>
        </w:rPr>
        <w:tab/>
      </w:r>
      <w:r w:rsidRPr="001F2A92">
        <w:rPr>
          <w:rFonts w:ascii="Arial" w:eastAsia="Calibri" w:hAnsi="Arial" w:cs="Arial"/>
          <w:sz w:val="24"/>
          <w:szCs w:val="24"/>
        </w:rPr>
        <w:tab/>
      </w:r>
      <w:r w:rsidRPr="001F2A92">
        <w:rPr>
          <w:rFonts w:ascii="Arial" w:eastAsia="Calibri" w:hAnsi="Arial" w:cs="Arial"/>
          <w:sz w:val="24"/>
          <w:szCs w:val="24"/>
        </w:rPr>
        <w:tab/>
      </w:r>
      <w:r w:rsidRPr="001F2A92">
        <w:rPr>
          <w:rFonts w:ascii="Arial" w:eastAsia="Calibri" w:hAnsi="Arial" w:cs="Arial"/>
          <w:sz w:val="24"/>
          <w:szCs w:val="24"/>
        </w:rPr>
        <w:tab/>
      </w:r>
      <w:r w:rsidRPr="001F2A92">
        <w:rPr>
          <w:rFonts w:ascii="Arial" w:eastAsia="Calibri" w:hAnsi="Arial" w:cs="Arial"/>
          <w:sz w:val="24"/>
          <w:szCs w:val="24"/>
        </w:rPr>
        <w:tab/>
      </w:r>
      <w:r w:rsidRPr="001F2A92">
        <w:rPr>
          <w:rFonts w:ascii="Arial" w:eastAsia="Calibri" w:hAnsi="Arial" w:cs="Arial"/>
          <w:sz w:val="24"/>
          <w:szCs w:val="24"/>
        </w:rPr>
        <w:tab/>
        <w:t xml:space="preserve">                       КАРАР</w:t>
      </w:r>
    </w:p>
    <w:p w:rsidR="007E3980" w:rsidRPr="001F2A92" w:rsidRDefault="007E3980" w:rsidP="007E3980">
      <w:pPr>
        <w:spacing w:after="0" w:line="240" w:lineRule="auto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  <w:r w:rsidRPr="001F2A92">
        <w:rPr>
          <w:rFonts w:ascii="Arial" w:eastAsia="Times New Roman" w:hAnsi="Arial" w:cs="Arial"/>
          <w:sz w:val="24"/>
          <w:szCs w:val="24"/>
          <w:lang w:eastAsia="ru-RU"/>
        </w:rPr>
        <w:t>Об утверждении схемы</w:t>
      </w:r>
    </w:p>
    <w:p w:rsidR="007E3980" w:rsidRPr="001F2A92" w:rsidRDefault="007E3980" w:rsidP="007E3980">
      <w:pPr>
        <w:spacing w:after="0" w:line="240" w:lineRule="auto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1F2A92">
        <w:rPr>
          <w:rFonts w:ascii="Arial" w:eastAsia="Times New Roman" w:hAnsi="Arial" w:cs="Arial"/>
          <w:sz w:val="24"/>
          <w:szCs w:val="24"/>
          <w:lang w:eastAsia="ru-RU"/>
        </w:rPr>
        <w:t xml:space="preserve">одномандатных избирательных </w:t>
      </w:r>
    </w:p>
    <w:p w:rsidR="007E3980" w:rsidRPr="001F2A92" w:rsidRDefault="007E3980" w:rsidP="007E3980">
      <w:pPr>
        <w:spacing w:after="0" w:line="240" w:lineRule="auto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1F2A92">
        <w:rPr>
          <w:rFonts w:ascii="Arial" w:eastAsia="Times New Roman" w:hAnsi="Arial" w:cs="Arial"/>
          <w:sz w:val="24"/>
          <w:szCs w:val="24"/>
          <w:lang w:eastAsia="ru-RU"/>
        </w:rPr>
        <w:t xml:space="preserve">округов по выборам депутатов </w:t>
      </w:r>
    </w:p>
    <w:p w:rsidR="007E3980" w:rsidRPr="001F2A92" w:rsidRDefault="007E3980" w:rsidP="007E3980">
      <w:pPr>
        <w:spacing w:after="0" w:line="240" w:lineRule="auto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1F2A92">
        <w:rPr>
          <w:rFonts w:ascii="Arial" w:eastAsia="Times New Roman" w:hAnsi="Arial" w:cs="Arial"/>
          <w:sz w:val="24"/>
          <w:szCs w:val="24"/>
          <w:lang w:eastAsia="ru-RU"/>
        </w:rPr>
        <w:t xml:space="preserve">Совета Поповского сельского поселения </w:t>
      </w:r>
    </w:p>
    <w:p w:rsidR="007E3980" w:rsidRPr="001F2A92" w:rsidRDefault="007E3980" w:rsidP="007E3980">
      <w:pPr>
        <w:spacing w:after="0" w:line="240" w:lineRule="auto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7E3980" w:rsidRPr="001F2A92" w:rsidRDefault="007E3980" w:rsidP="007E3980">
      <w:pPr>
        <w:spacing w:after="0" w:line="240" w:lineRule="auto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7E3980" w:rsidRPr="001F2A92" w:rsidRDefault="007E3980" w:rsidP="007E3980">
      <w:pPr>
        <w:spacing w:after="0" w:line="360" w:lineRule="auto"/>
        <w:ind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2A92">
        <w:rPr>
          <w:rFonts w:ascii="Arial" w:eastAsia="Times New Roman" w:hAnsi="Arial" w:cs="Arial"/>
          <w:sz w:val="24"/>
          <w:szCs w:val="24"/>
          <w:lang w:eastAsia="ru-RU"/>
        </w:rPr>
        <w:tab/>
        <w:t>В соответствии со статьей 18 Федерального закона от 12 июня 2002 года №67-ФЗ «Об основных гарантиях избирательных прав и права на участие в референдуме граждан Российской Федерации»,  статьей 25 Избирательного кодекса Республики Татарстан Совет Поповского сельского поселения РЕШИЛ:</w:t>
      </w:r>
    </w:p>
    <w:p w:rsidR="007E3980" w:rsidRPr="001F2A92" w:rsidRDefault="007E3980" w:rsidP="007E3980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2A92">
        <w:rPr>
          <w:rFonts w:ascii="Arial" w:eastAsia="Times New Roman" w:hAnsi="Arial" w:cs="Arial"/>
          <w:sz w:val="24"/>
          <w:szCs w:val="24"/>
          <w:lang w:eastAsia="ru-RU"/>
        </w:rPr>
        <w:t xml:space="preserve">1.Утвердить схему одномандатных избирательных округов по выборам депутатов Совета Поповского сельского поселения, согласно приложению. </w:t>
      </w:r>
    </w:p>
    <w:p w:rsidR="007E3980" w:rsidRPr="001F2A92" w:rsidRDefault="007E3980" w:rsidP="007E3980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2A92">
        <w:rPr>
          <w:rFonts w:ascii="Arial" w:eastAsia="Times New Roman" w:hAnsi="Arial" w:cs="Arial"/>
          <w:sz w:val="24"/>
          <w:szCs w:val="24"/>
          <w:lang w:eastAsia="ru-RU"/>
        </w:rPr>
        <w:t>2. Опубликовать настоящее решение путем размещения на портале правовой информации Республики Татарстан и официальном сайте Бавлинского муниципального района,</w:t>
      </w:r>
      <w:r w:rsidRPr="001F2A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подразделе «Сельские поселения»</w:t>
      </w:r>
      <w:r w:rsidRPr="001F2A92">
        <w:rPr>
          <w:rFonts w:ascii="Arial" w:eastAsia="Times New Roman" w:hAnsi="Arial" w:cs="Arial"/>
          <w:sz w:val="24"/>
          <w:szCs w:val="24"/>
          <w:lang w:eastAsia="ru-RU"/>
        </w:rPr>
        <w:t xml:space="preserve">.  </w:t>
      </w:r>
    </w:p>
    <w:p w:rsidR="007E3980" w:rsidRPr="001F2A92" w:rsidRDefault="007E3980" w:rsidP="007E3980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2A92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proofErr w:type="gramStart"/>
      <w:r w:rsidRPr="001F2A92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1F2A92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решения оставляю за собой.</w:t>
      </w:r>
    </w:p>
    <w:p w:rsidR="007E3980" w:rsidRPr="001F2A92" w:rsidRDefault="007E3980" w:rsidP="007E3980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E3980" w:rsidRPr="001F2A92" w:rsidRDefault="007E3980" w:rsidP="007E3980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E3980" w:rsidRPr="001F2A92" w:rsidRDefault="007E3980" w:rsidP="007E3980">
      <w:pPr>
        <w:spacing w:after="0" w:line="240" w:lineRule="auto"/>
        <w:ind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2A92">
        <w:rPr>
          <w:rFonts w:ascii="Arial" w:eastAsia="Times New Roman" w:hAnsi="Arial" w:cs="Arial"/>
          <w:sz w:val="24"/>
          <w:szCs w:val="24"/>
          <w:lang w:eastAsia="ru-RU"/>
        </w:rPr>
        <w:t xml:space="preserve">        Глава, Председатель Совета</w:t>
      </w:r>
    </w:p>
    <w:p w:rsidR="007E3980" w:rsidRPr="001F2A92" w:rsidRDefault="007E3980" w:rsidP="007E3980">
      <w:pPr>
        <w:spacing w:after="0" w:line="240" w:lineRule="auto"/>
        <w:ind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2A92">
        <w:rPr>
          <w:rFonts w:ascii="Arial" w:eastAsia="Times New Roman" w:hAnsi="Arial" w:cs="Arial"/>
          <w:sz w:val="24"/>
          <w:szCs w:val="24"/>
          <w:lang w:eastAsia="ru-RU"/>
        </w:rPr>
        <w:t xml:space="preserve">        Поповского сельского поселения                              </w:t>
      </w:r>
      <w:r w:rsidR="001F2A92" w:rsidRPr="001F2A9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</w:t>
      </w:r>
      <w:r w:rsidRPr="001F2A92">
        <w:rPr>
          <w:rFonts w:ascii="Arial" w:eastAsia="Times New Roman" w:hAnsi="Arial" w:cs="Arial"/>
          <w:sz w:val="24"/>
          <w:szCs w:val="24"/>
          <w:lang w:eastAsia="ru-RU"/>
        </w:rPr>
        <w:t xml:space="preserve">       С.А. Попов</w:t>
      </w:r>
    </w:p>
    <w:p w:rsidR="007E3980" w:rsidRPr="001F2A92" w:rsidRDefault="007E3980" w:rsidP="007E3980">
      <w:pPr>
        <w:spacing w:after="0" w:line="240" w:lineRule="auto"/>
        <w:ind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E3980" w:rsidRPr="001F2A92" w:rsidRDefault="007E3980" w:rsidP="007E3980">
      <w:pPr>
        <w:spacing w:after="0" w:line="240" w:lineRule="auto"/>
        <w:ind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E3980" w:rsidRPr="001F2A92" w:rsidRDefault="007E3980" w:rsidP="007E3980">
      <w:pPr>
        <w:spacing w:after="0" w:line="240" w:lineRule="auto"/>
        <w:ind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F2A92" w:rsidRPr="001F2A92" w:rsidRDefault="001F2A92" w:rsidP="007E3980">
      <w:pPr>
        <w:spacing w:after="0" w:line="240" w:lineRule="auto"/>
        <w:ind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E3980" w:rsidRPr="001F2A92" w:rsidRDefault="007E3980" w:rsidP="007E3980">
      <w:pPr>
        <w:spacing w:after="0" w:line="240" w:lineRule="auto"/>
        <w:ind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F68A7" w:rsidRDefault="00FF68A7" w:rsidP="007E3980">
      <w:pPr>
        <w:spacing w:after="0" w:line="240" w:lineRule="auto"/>
        <w:ind w:firstLine="0"/>
        <w:jc w:val="right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1F2A92" w:rsidRDefault="001F2A92" w:rsidP="007E3980">
      <w:pPr>
        <w:spacing w:after="0" w:line="240" w:lineRule="auto"/>
        <w:ind w:firstLine="0"/>
        <w:jc w:val="right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1F2A92" w:rsidRDefault="001F2A92" w:rsidP="007E3980">
      <w:pPr>
        <w:spacing w:after="0" w:line="240" w:lineRule="auto"/>
        <w:ind w:firstLine="0"/>
        <w:jc w:val="right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1F2A92" w:rsidRDefault="001F2A92" w:rsidP="007E3980">
      <w:pPr>
        <w:spacing w:after="0" w:line="240" w:lineRule="auto"/>
        <w:ind w:firstLine="0"/>
        <w:jc w:val="right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1F2A92" w:rsidRDefault="001F2A92" w:rsidP="007E3980">
      <w:pPr>
        <w:spacing w:after="0" w:line="240" w:lineRule="auto"/>
        <w:ind w:firstLine="0"/>
        <w:jc w:val="right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1F2A92" w:rsidRDefault="001F2A92" w:rsidP="007E3980">
      <w:pPr>
        <w:spacing w:after="0" w:line="240" w:lineRule="auto"/>
        <w:ind w:firstLine="0"/>
        <w:jc w:val="right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1F2A92" w:rsidRPr="001F2A92" w:rsidRDefault="001F2A92" w:rsidP="007E3980">
      <w:pPr>
        <w:spacing w:after="0" w:line="240" w:lineRule="auto"/>
        <w:ind w:firstLine="0"/>
        <w:jc w:val="right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FF68A7" w:rsidRPr="001F2A92" w:rsidRDefault="00FF68A7" w:rsidP="00207A75">
      <w:pPr>
        <w:spacing w:after="0" w:line="240" w:lineRule="auto"/>
        <w:ind w:firstLine="0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7E3980" w:rsidRPr="001F2A92" w:rsidRDefault="007E3980" w:rsidP="007E3980">
      <w:pPr>
        <w:spacing w:after="0" w:line="240" w:lineRule="auto"/>
        <w:ind w:firstLine="0"/>
        <w:jc w:val="right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1F2A92">
        <w:rPr>
          <w:rFonts w:ascii="Arial" w:eastAsia="Times New Roman" w:hAnsi="Arial" w:cs="Arial"/>
          <w:sz w:val="24"/>
          <w:szCs w:val="24"/>
          <w:lang w:val="tt-RU" w:eastAsia="ru-RU"/>
        </w:rPr>
        <w:t>Приложение</w:t>
      </w:r>
    </w:p>
    <w:p w:rsidR="007E3980" w:rsidRPr="001F2A92" w:rsidRDefault="007E3980" w:rsidP="001F2A92">
      <w:pPr>
        <w:spacing w:after="0" w:line="240" w:lineRule="auto"/>
        <w:ind w:firstLine="0"/>
        <w:jc w:val="right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1F2A92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к решению Совета </w:t>
      </w:r>
    </w:p>
    <w:p w:rsidR="007E3980" w:rsidRPr="001F2A92" w:rsidRDefault="007E3980" w:rsidP="001F2A92">
      <w:pPr>
        <w:spacing w:after="0" w:line="240" w:lineRule="auto"/>
        <w:ind w:firstLine="0"/>
        <w:jc w:val="right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1F2A92">
        <w:rPr>
          <w:rFonts w:ascii="Arial" w:eastAsia="Times New Roman" w:hAnsi="Arial" w:cs="Arial"/>
          <w:sz w:val="24"/>
          <w:szCs w:val="24"/>
          <w:lang w:val="tt-RU" w:eastAsia="ru-RU"/>
        </w:rPr>
        <w:lastRenderedPageBreak/>
        <w:t>Поповского сельского поселения</w:t>
      </w:r>
    </w:p>
    <w:p w:rsidR="007E3980" w:rsidRPr="001F2A92" w:rsidRDefault="007E3980" w:rsidP="001F2A92">
      <w:pPr>
        <w:spacing w:after="0" w:line="240" w:lineRule="auto"/>
        <w:ind w:firstLine="0"/>
        <w:jc w:val="right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1F2A92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                                                   </w:t>
      </w:r>
      <w:r w:rsidR="00207A75" w:rsidRPr="001F2A92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                       от 28.05.</w:t>
      </w:r>
      <w:r w:rsidRPr="001F2A92">
        <w:rPr>
          <w:rFonts w:ascii="Arial" w:eastAsia="Times New Roman" w:hAnsi="Arial" w:cs="Arial"/>
          <w:sz w:val="24"/>
          <w:szCs w:val="24"/>
          <w:lang w:val="tt-RU" w:eastAsia="ru-RU"/>
        </w:rPr>
        <w:t>2020  №</w:t>
      </w:r>
      <w:r w:rsidR="00207A75" w:rsidRPr="001F2A92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130</w:t>
      </w:r>
    </w:p>
    <w:p w:rsidR="007E3980" w:rsidRPr="001F2A92" w:rsidRDefault="007E3980" w:rsidP="007E3980">
      <w:pPr>
        <w:spacing w:after="0" w:line="240" w:lineRule="auto"/>
        <w:ind w:firstLine="0"/>
        <w:jc w:val="right"/>
        <w:rPr>
          <w:rFonts w:ascii="Arial" w:eastAsia="Times New Roman" w:hAnsi="Arial" w:cs="Arial"/>
          <w:bCs/>
          <w:noProof/>
          <w:color w:val="333333"/>
          <w:sz w:val="24"/>
          <w:szCs w:val="24"/>
          <w:lang w:val="ar-SA" w:eastAsia="ru-RU"/>
        </w:rPr>
      </w:pPr>
    </w:p>
    <w:p w:rsidR="007E3980" w:rsidRPr="001F2A92" w:rsidRDefault="007E3980" w:rsidP="007E3980">
      <w:pPr>
        <w:spacing w:after="0" w:line="240" w:lineRule="auto"/>
        <w:ind w:firstLine="0"/>
        <w:jc w:val="center"/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</w:pPr>
    </w:p>
    <w:p w:rsidR="007E3980" w:rsidRPr="001F2A92" w:rsidRDefault="007E3980" w:rsidP="007E3980">
      <w:pPr>
        <w:widowControl w:val="0"/>
        <w:spacing w:after="60" w:line="240" w:lineRule="auto"/>
        <w:ind w:left="567" w:right="282"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F2A92">
        <w:rPr>
          <w:rFonts w:ascii="Arial" w:eastAsia="Times New Roman" w:hAnsi="Arial" w:cs="Arial"/>
          <w:sz w:val="24"/>
          <w:szCs w:val="24"/>
          <w:lang w:eastAsia="ru-RU"/>
        </w:rPr>
        <w:t>СХЕМА ОДНОМАНДАТНЫХ ИЗБИРАТЕЛЬНЫХ ОКРУГОВ ПО ВЫБОРАМ ДЕПУТАТОВ ПОПОВСКОГО СЕЛЬСКОГО СОВЕТА БАВЛИНСКОГО МУНИЦИПАЛЬНОГО РАЙОНА  РЕСПУБЛИКИ ТАТАРСТАН</w:t>
      </w:r>
    </w:p>
    <w:p w:rsidR="007E3980" w:rsidRPr="001F2A92" w:rsidRDefault="007E3980" w:rsidP="007E3980">
      <w:pPr>
        <w:widowControl w:val="0"/>
        <w:spacing w:after="60" w:line="240" w:lineRule="auto"/>
        <w:ind w:left="567" w:right="282"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E3980" w:rsidRPr="001F2A92" w:rsidRDefault="007E3980" w:rsidP="007E3980">
      <w:pPr>
        <w:spacing w:after="0" w:line="240" w:lineRule="auto"/>
        <w:ind w:left="284" w:firstLine="850"/>
        <w:rPr>
          <w:rFonts w:ascii="Arial" w:eastAsia="Times New Roman" w:hAnsi="Arial" w:cs="Arial"/>
          <w:sz w:val="24"/>
          <w:szCs w:val="24"/>
          <w:lang w:eastAsia="ru-RU"/>
        </w:rPr>
      </w:pPr>
      <w:r w:rsidRPr="001F2A92">
        <w:rPr>
          <w:rFonts w:ascii="Arial" w:eastAsia="Times New Roman" w:hAnsi="Arial" w:cs="Arial"/>
          <w:sz w:val="24"/>
          <w:szCs w:val="24"/>
          <w:lang w:eastAsia="ru-RU"/>
        </w:rPr>
        <w:t xml:space="preserve">        Поповский одномандатный избирательный округ № 1</w:t>
      </w:r>
    </w:p>
    <w:p w:rsidR="007E3980" w:rsidRPr="001F2A92" w:rsidRDefault="003A0216" w:rsidP="007E3980">
      <w:pPr>
        <w:spacing w:after="0" w:line="240" w:lineRule="auto"/>
        <w:ind w:left="284" w:firstLine="85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2A92">
        <w:rPr>
          <w:rFonts w:ascii="Arial" w:eastAsia="Times New Roman" w:hAnsi="Arial" w:cs="Arial"/>
          <w:sz w:val="24"/>
          <w:szCs w:val="24"/>
          <w:lang w:eastAsia="ru-RU"/>
        </w:rPr>
        <w:t>Число избирателей - 11</w:t>
      </w:r>
      <w:r w:rsidR="00F47EC3" w:rsidRPr="001F2A92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7E3980" w:rsidRPr="001F2A92">
        <w:rPr>
          <w:rFonts w:ascii="Arial" w:eastAsia="Times New Roman" w:hAnsi="Arial" w:cs="Arial"/>
          <w:sz w:val="24"/>
          <w:szCs w:val="24"/>
          <w:lang w:eastAsia="ru-RU"/>
        </w:rPr>
        <w:t xml:space="preserve"> чел.</w:t>
      </w:r>
    </w:p>
    <w:p w:rsidR="007E3980" w:rsidRPr="001F2A92" w:rsidRDefault="007E3980" w:rsidP="007E3980">
      <w:pPr>
        <w:spacing w:after="0" w:line="240" w:lineRule="auto"/>
        <w:ind w:left="284" w:firstLine="85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2A92">
        <w:rPr>
          <w:rFonts w:ascii="Arial" w:eastAsia="Times New Roman" w:hAnsi="Arial" w:cs="Arial"/>
          <w:sz w:val="24"/>
          <w:szCs w:val="24"/>
          <w:lang w:eastAsia="ru-RU"/>
        </w:rPr>
        <w:t>В одномандатный избирательный округ входит часть территории Поповского сельского поселения Бавлинского муниципального района Республики Татарстан в границах: села Поповка (полностью улица Буденного</w:t>
      </w:r>
      <w:r w:rsidR="00F47EC3" w:rsidRPr="001F2A92">
        <w:rPr>
          <w:rFonts w:ascii="Arial" w:eastAsia="Times New Roman" w:hAnsi="Arial" w:cs="Arial"/>
          <w:sz w:val="24"/>
          <w:szCs w:val="24"/>
          <w:lang w:eastAsia="ru-RU"/>
        </w:rPr>
        <w:t>, ул. Центральная д. №1, №2, №3, №5, №8,</w:t>
      </w:r>
      <w:r w:rsidR="003A0216" w:rsidRPr="001F2A92">
        <w:rPr>
          <w:rFonts w:ascii="Arial" w:eastAsia="Times New Roman" w:hAnsi="Arial" w:cs="Arial"/>
          <w:sz w:val="24"/>
          <w:szCs w:val="24"/>
          <w:lang w:eastAsia="ru-RU"/>
        </w:rPr>
        <w:t xml:space="preserve"> ул. Подгорная д.№ 1,д.№5, д.№7, д.№9, д.11, д.№11А</w:t>
      </w:r>
      <w:r w:rsidRPr="001F2A92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7E3980" w:rsidRPr="001F2A92" w:rsidRDefault="007E3980" w:rsidP="007E3980">
      <w:pPr>
        <w:spacing w:after="0" w:line="240" w:lineRule="auto"/>
        <w:ind w:left="284" w:firstLine="85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E3980" w:rsidRPr="001F2A92" w:rsidRDefault="007E3980" w:rsidP="007E3980">
      <w:pPr>
        <w:spacing w:after="0" w:line="240" w:lineRule="auto"/>
        <w:ind w:left="284" w:firstLine="850"/>
        <w:rPr>
          <w:rFonts w:ascii="Arial" w:eastAsia="Times New Roman" w:hAnsi="Arial" w:cs="Arial"/>
          <w:sz w:val="24"/>
          <w:szCs w:val="24"/>
          <w:lang w:eastAsia="ru-RU"/>
        </w:rPr>
      </w:pPr>
      <w:r w:rsidRPr="001F2A92">
        <w:rPr>
          <w:rFonts w:ascii="Arial" w:eastAsia="Times New Roman" w:hAnsi="Arial" w:cs="Arial"/>
          <w:sz w:val="24"/>
          <w:szCs w:val="24"/>
          <w:lang w:eastAsia="ru-RU"/>
        </w:rPr>
        <w:t xml:space="preserve">         Поповский одномандатный избирательный округ № 2</w:t>
      </w:r>
    </w:p>
    <w:p w:rsidR="007E3980" w:rsidRPr="001F2A92" w:rsidRDefault="007E3980" w:rsidP="007E3980">
      <w:pPr>
        <w:spacing w:after="0" w:line="240" w:lineRule="auto"/>
        <w:ind w:left="284" w:firstLine="85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2A92">
        <w:rPr>
          <w:rFonts w:ascii="Arial" w:eastAsia="Times New Roman" w:hAnsi="Arial" w:cs="Arial"/>
          <w:sz w:val="24"/>
          <w:szCs w:val="24"/>
          <w:lang w:eastAsia="ru-RU"/>
        </w:rPr>
        <w:t>Число избирате</w:t>
      </w:r>
      <w:r w:rsidR="00F47EC3" w:rsidRPr="001F2A92">
        <w:rPr>
          <w:rFonts w:ascii="Arial" w:eastAsia="Times New Roman" w:hAnsi="Arial" w:cs="Arial"/>
          <w:sz w:val="24"/>
          <w:szCs w:val="24"/>
          <w:lang w:eastAsia="ru-RU"/>
        </w:rPr>
        <w:t xml:space="preserve">лей - </w:t>
      </w:r>
      <w:r w:rsidR="003A0216" w:rsidRPr="001F2A92">
        <w:rPr>
          <w:rFonts w:ascii="Arial" w:eastAsia="Times New Roman" w:hAnsi="Arial" w:cs="Arial"/>
          <w:sz w:val="24"/>
          <w:szCs w:val="24"/>
          <w:lang w:eastAsia="ru-RU"/>
        </w:rPr>
        <w:t>96</w:t>
      </w:r>
      <w:r w:rsidRPr="001F2A92">
        <w:rPr>
          <w:rFonts w:ascii="Arial" w:eastAsia="Times New Roman" w:hAnsi="Arial" w:cs="Arial"/>
          <w:sz w:val="24"/>
          <w:szCs w:val="24"/>
          <w:lang w:eastAsia="ru-RU"/>
        </w:rPr>
        <w:t xml:space="preserve"> чел.</w:t>
      </w:r>
    </w:p>
    <w:p w:rsidR="007E3980" w:rsidRPr="001F2A92" w:rsidRDefault="007E3980" w:rsidP="007E3980">
      <w:pPr>
        <w:tabs>
          <w:tab w:val="left" w:pos="7230"/>
        </w:tabs>
        <w:spacing w:after="0" w:line="240" w:lineRule="auto"/>
        <w:ind w:firstLine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F2A92">
        <w:rPr>
          <w:rFonts w:ascii="Arial" w:eastAsia="Times New Roman" w:hAnsi="Arial" w:cs="Arial"/>
          <w:sz w:val="24"/>
          <w:szCs w:val="24"/>
          <w:lang w:eastAsia="ru-RU"/>
        </w:rPr>
        <w:t xml:space="preserve">В одномандатный избирательный округ входит часть территории Поповского сельского поселения Бавлинского муниципального района  Республики Татарстан в границах: села Поповка (дом №12- 16 квартирный, </w:t>
      </w:r>
      <w:proofErr w:type="gramEnd"/>
    </w:p>
    <w:p w:rsidR="007E3980" w:rsidRPr="001F2A92" w:rsidRDefault="007E3980" w:rsidP="003A0216">
      <w:pPr>
        <w:tabs>
          <w:tab w:val="left" w:pos="7230"/>
        </w:tabs>
        <w:spacing w:after="0" w:line="240" w:lineRule="auto"/>
        <w:ind w:firstLine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F2A92">
        <w:rPr>
          <w:rFonts w:ascii="Arial" w:eastAsia="Times New Roman" w:hAnsi="Arial" w:cs="Arial"/>
          <w:sz w:val="24"/>
          <w:szCs w:val="24"/>
          <w:lang w:eastAsia="ru-RU"/>
        </w:rPr>
        <w:t>дом №16-16 квартирный, дом №18- 16 квартирный</w:t>
      </w:r>
      <w:r w:rsidR="003A0216" w:rsidRPr="001F2A92">
        <w:rPr>
          <w:rFonts w:ascii="Arial" w:eastAsia="Times New Roman" w:hAnsi="Arial" w:cs="Arial"/>
          <w:sz w:val="24"/>
          <w:szCs w:val="24"/>
          <w:lang w:eastAsia="ru-RU"/>
        </w:rPr>
        <w:t>, дом №13-16 квартирный</w:t>
      </w:r>
      <w:r w:rsidRPr="001F2A92">
        <w:rPr>
          <w:rFonts w:ascii="Arial" w:eastAsia="Times New Roman" w:hAnsi="Arial" w:cs="Arial"/>
          <w:sz w:val="24"/>
          <w:szCs w:val="24"/>
          <w:lang w:eastAsia="ru-RU"/>
        </w:rPr>
        <w:t xml:space="preserve"> по улице </w:t>
      </w:r>
      <w:proofErr w:type="gramStart"/>
      <w:r w:rsidRPr="001F2A92">
        <w:rPr>
          <w:rFonts w:ascii="Arial" w:eastAsia="Times New Roman" w:hAnsi="Arial" w:cs="Arial"/>
          <w:sz w:val="24"/>
          <w:szCs w:val="24"/>
          <w:lang w:eastAsia="ru-RU"/>
        </w:rPr>
        <w:t>Центральная</w:t>
      </w:r>
      <w:proofErr w:type="gramEnd"/>
      <w:r w:rsidRPr="001F2A92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7E3980" w:rsidRPr="001F2A92" w:rsidRDefault="007E3980" w:rsidP="007E3980">
      <w:pPr>
        <w:spacing w:after="0" w:line="240" w:lineRule="auto"/>
        <w:ind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E3980" w:rsidRPr="001F2A92" w:rsidRDefault="00207A75" w:rsidP="00207A75">
      <w:pPr>
        <w:spacing w:after="0" w:line="240" w:lineRule="auto"/>
        <w:ind w:left="284" w:firstLine="850"/>
        <w:rPr>
          <w:rFonts w:ascii="Arial" w:eastAsia="Times New Roman" w:hAnsi="Arial" w:cs="Arial"/>
          <w:sz w:val="24"/>
          <w:szCs w:val="24"/>
          <w:lang w:eastAsia="ru-RU"/>
        </w:rPr>
      </w:pPr>
      <w:r w:rsidRPr="001F2A92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="007E3980" w:rsidRPr="001F2A92">
        <w:rPr>
          <w:rFonts w:ascii="Arial" w:eastAsia="Times New Roman" w:hAnsi="Arial" w:cs="Arial"/>
          <w:sz w:val="24"/>
          <w:szCs w:val="24"/>
          <w:lang w:eastAsia="ru-RU"/>
        </w:rPr>
        <w:t>Поповский одномандатный избирательный округ № 3</w:t>
      </w:r>
    </w:p>
    <w:p w:rsidR="007E3980" w:rsidRPr="001F2A92" w:rsidRDefault="00F47EC3" w:rsidP="007E3980">
      <w:pPr>
        <w:spacing w:after="0" w:line="240" w:lineRule="auto"/>
        <w:ind w:left="284" w:firstLine="85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2A92">
        <w:rPr>
          <w:rFonts w:ascii="Arial" w:eastAsia="Times New Roman" w:hAnsi="Arial" w:cs="Arial"/>
          <w:sz w:val="24"/>
          <w:szCs w:val="24"/>
          <w:lang w:eastAsia="ru-RU"/>
        </w:rPr>
        <w:t>Число избирателей - 103</w:t>
      </w:r>
      <w:r w:rsidR="007E3980" w:rsidRPr="001F2A92">
        <w:rPr>
          <w:rFonts w:ascii="Arial" w:eastAsia="Times New Roman" w:hAnsi="Arial" w:cs="Arial"/>
          <w:sz w:val="24"/>
          <w:szCs w:val="24"/>
          <w:lang w:eastAsia="ru-RU"/>
        </w:rPr>
        <w:t xml:space="preserve"> чел.</w:t>
      </w:r>
    </w:p>
    <w:p w:rsidR="007E3980" w:rsidRPr="001F2A92" w:rsidRDefault="007E3980" w:rsidP="007E3980">
      <w:pPr>
        <w:spacing w:after="0" w:line="240" w:lineRule="auto"/>
        <w:ind w:left="284" w:firstLine="85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2A92">
        <w:rPr>
          <w:rFonts w:ascii="Arial" w:eastAsia="Times New Roman" w:hAnsi="Arial" w:cs="Arial"/>
          <w:sz w:val="24"/>
          <w:szCs w:val="24"/>
          <w:lang w:eastAsia="ru-RU"/>
        </w:rPr>
        <w:t>В одномандатный избирательный округ входит часть территории Поповского сельского поселения Бавлинского муниципального района  Республики Татарстан в границах: села Поповка (полностью улица Молодежная, нечетная сторона домов с №1 по №53 по улице Фрунзе).</w:t>
      </w:r>
    </w:p>
    <w:p w:rsidR="007E3980" w:rsidRPr="001F2A92" w:rsidRDefault="007E3980" w:rsidP="007E3980">
      <w:pPr>
        <w:spacing w:after="0" w:line="240" w:lineRule="auto"/>
        <w:ind w:left="284" w:firstLine="850"/>
        <w:jc w:val="center"/>
        <w:rPr>
          <w:rFonts w:ascii="Arial" w:eastAsia="Times New Roman" w:hAnsi="Arial" w:cs="Arial"/>
          <w:sz w:val="24"/>
          <w:szCs w:val="24"/>
          <w:highlight w:val="yellow"/>
          <w:lang w:eastAsia="ru-RU"/>
        </w:rPr>
      </w:pPr>
    </w:p>
    <w:p w:rsidR="007E3980" w:rsidRPr="001F2A92" w:rsidRDefault="00207A75" w:rsidP="00207A75">
      <w:pPr>
        <w:spacing w:after="0" w:line="240" w:lineRule="auto"/>
        <w:ind w:left="284" w:firstLine="850"/>
        <w:rPr>
          <w:rFonts w:ascii="Arial" w:eastAsia="Times New Roman" w:hAnsi="Arial" w:cs="Arial"/>
          <w:sz w:val="24"/>
          <w:szCs w:val="24"/>
          <w:lang w:eastAsia="ru-RU"/>
        </w:rPr>
      </w:pPr>
      <w:r w:rsidRPr="001F2A92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7E3980" w:rsidRPr="001F2A92">
        <w:rPr>
          <w:rFonts w:ascii="Arial" w:eastAsia="Times New Roman" w:hAnsi="Arial" w:cs="Arial"/>
          <w:sz w:val="24"/>
          <w:szCs w:val="24"/>
          <w:lang w:eastAsia="ru-RU"/>
        </w:rPr>
        <w:t>Поповский одномандатный избирательный округ № 4</w:t>
      </w:r>
    </w:p>
    <w:p w:rsidR="007E3980" w:rsidRPr="001F2A92" w:rsidRDefault="007E3980" w:rsidP="007E3980">
      <w:pPr>
        <w:spacing w:after="0" w:line="240" w:lineRule="auto"/>
        <w:ind w:left="284" w:firstLine="85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2A92">
        <w:rPr>
          <w:rFonts w:ascii="Arial" w:eastAsia="Times New Roman" w:hAnsi="Arial" w:cs="Arial"/>
          <w:sz w:val="24"/>
          <w:szCs w:val="24"/>
          <w:lang w:eastAsia="ru-RU"/>
        </w:rPr>
        <w:t>Число избирателей - 99 чел.</w:t>
      </w:r>
    </w:p>
    <w:p w:rsidR="007E3980" w:rsidRPr="001F2A92" w:rsidRDefault="007E3980" w:rsidP="007E3980">
      <w:pPr>
        <w:spacing w:after="0" w:line="240" w:lineRule="auto"/>
        <w:ind w:left="284" w:firstLine="85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2A92">
        <w:rPr>
          <w:rFonts w:ascii="Arial" w:eastAsia="Times New Roman" w:hAnsi="Arial" w:cs="Arial"/>
          <w:sz w:val="24"/>
          <w:szCs w:val="24"/>
          <w:lang w:eastAsia="ru-RU"/>
        </w:rPr>
        <w:t>В одномандатный избирательный округ входит часть территории Поповского сельского поселения Бавлинского муниципального района  Республики Татарстан в границах: села Поповка (</w:t>
      </w:r>
      <w:r w:rsidR="003A0216" w:rsidRPr="001F2A92">
        <w:rPr>
          <w:rFonts w:ascii="Arial" w:eastAsia="Times New Roman" w:hAnsi="Arial" w:cs="Arial"/>
          <w:sz w:val="24"/>
          <w:szCs w:val="24"/>
          <w:lang w:eastAsia="ru-RU"/>
        </w:rPr>
        <w:t>улица Фрунзе</w:t>
      </w:r>
      <w:r w:rsidRPr="001F2A92">
        <w:rPr>
          <w:rFonts w:ascii="Arial" w:eastAsia="Times New Roman" w:hAnsi="Arial" w:cs="Arial"/>
          <w:sz w:val="24"/>
          <w:szCs w:val="24"/>
          <w:lang w:eastAsia="ru-RU"/>
        </w:rPr>
        <w:t xml:space="preserve"> четная сторона домов с №2 по №52</w:t>
      </w:r>
      <w:r w:rsidR="003A0216" w:rsidRPr="001F2A92">
        <w:rPr>
          <w:rFonts w:ascii="Arial" w:eastAsia="Times New Roman" w:hAnsi="Arial" w:cs="Arial"/>
          <w:sz w:val="24"/>
          <w:szCs w:val="24"/>
          <w:lang w:eastAsia="ru-RU"/>
        </w:rPr>
        <w:t xml:space="preserve">, ул. Заречная д.№1, четная сторона с д.№2  по д.№46) </w:t>
      </w:r>
    </w:p>
    <w:p w:rsidR="007E3980" w:rsidRPr="001F2A92" w:rsidRDefault="007E3980" w:rsidP="007E3980">
      <w:pPr>
        <w:spacing w:after="0" w:line="240" w:lineRule="auto"/>
        <w:ind w:left="284" w:firstLine="850"/>
        <w:rPr>
          <w:rFonts w:ascii="Arial" w:eastAsia="Times New Roman" w:hAnsi="Arial" w:cs="Arial"/>
          <w:sz w:val="24"/>
          <w:szCs w:val="24"/>
          <w:lang w:eastAsia="ru-RU"/>
        </w:rPr>
      </w:pPr>
    </w:p>
    <w:p w:rsidR="007E3980" w:rsidRPr="001F2A92" w:rsidRDefault="00207A75" w:rsidP="00207A75">
      <w:pPr>
        <w:spacing w:after="0" w:line="240" w:lineRule="auto"/>
        <w:ind w:left="284" w:firstLine="850"/>
        <w:rPr>
          <w:rFonts w:ascii="Arial" w:eastAsia="Times New Roman" w:hAnsi="Arial" w:cs="Arial"/>
          <w:sz w:val="24"/>
          <w:szCs w:val="24"/>
          <w:lang w:eastAsia="ru-RU"/>
        </w:rPr>
      </w:pPr>
      <w:r w:rsidRPr="001F2A92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7E3980" w:rsidRPr="001F2A92">
        <w:rPr>
          <w:rFonts w:ascii="Arial" w:eastAsia="Times New Roman" w:hAnsi="Arial" w:cs="Arial"/>
          <w:sz w:val="24"/>
          <w:szCs w:val="24"/>
          <w:lang w:eastAsia="ru-RU"/>
        </w:rPr>
        <w:t>Поповский одномандатный избирательный округ № 5</w:t>
      </w:r>
    </w:p>
    <w:p w:rsidR="007E3980" w:rsidRPr="001F2A92" w:rsidRDefault="007E3980" w:rsidP="007E3980">
      <w:pPr>
        <w:spacing w:after="0" w:line="240" w:lineRule="auto"/>
        <w:ind w:left="284" w:firstLine="85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2A92">
        <w:rPr>
          <w:rFonts w:ascii="Arial" w:eastAsia="Times New Roman" w:hAnsi="Arial" w:cs="Arial"/>
          <w:sz w:val="24"/>
          <w:szCs w:val="24"/>
          <w:lang w:eastAsia="ru-RU"/>
        </w:rPr>
        <w:t>Число</w:t>
      </w:r>
      <w:r w:rsidR="00A50427" w:rsidRPr="001F2A92">
        <w:rPr>
          <w:rFonts w:ascii="Arial" w:eastAsia="Times New Roman" w:hAnsi="Arial" w:cs="Arial"/>
          <w:sz w:val="24"/>
          <w:szCs w:val="24"/>
          <w:lang w:eastAsia="ru-RU"/>
        </w:rPr>
        <w:t xml:space="preserve"> избирателей – 109</w:t>
      </w:r>
      <w:r w:rsidRPr="001F2A92">
        <w:rPr>
          <w:rFonts w:ascii="Arial" w:eastAsia="Times New Roman" w:hAnsi="Arial" w:cs="Arial"/>
          <w:sz w:val="24"/>
          <w:szCs w:val="24"/>
          <w:lang w:eastAsia="ru-RU"/>
        </w:rPr>
        <w:t xml:space="preserve"> чел.</w:t>
      </w:r>
    </w:p>
    <w:p w:rsidR="007E3980" w:rsidRPr="001F2A92" w:rsidRDefault="007E3980" w:rsidP="007E3980">
      <w:pPr>
        <w:spacing w:after="0" w:line="240" w:lineRule="auto"/>
        <w:ind w:left="284" w:firstLine="85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F2A92">
        <w:rPr>
          <w:rFonts w:ascii="Arial" w:eastAsia="Times New Roman" w:hAnsi="Arial" w:cs="Arial"/>
          <w:sz w:val="24"/>
          <w:szCs w:val="24"/>
          <w:lang w:eastAsia="ru-RU"/>
        </w:rPr>
        <w:t xml:space="preserve">В одномандатный избирательный округ входит часть территории Поповского сельского поселения Бавлинского муниципального района  Республики Татарстан в границах: села Поповка (дом </w:t>
      </w:r>
      <w:r w:rsidR="00A50427" w:rsidRPr="001F2A92">
        <w:rPr>
          <w:rFonts w:ascii="Arial" w:eastAsia="Times New Roman" w:hAnsi="Arial" w:cs="Arial"/>
          <w:sz w:val="24"/>
          <w:szCs w:val="24"/>
          <w:lang w:eastAsia="ru-RU"/>
        </w:rPr>
        <w:t xml:space="preserve">№10, </w:t>
      </w:r>
      <w:r w:rsidRPr="001F2A92">
        <w:rPr>
          <w:rFonts w:ascii="Arial" w:eastAsia="Times New Roman" w:hAnsi="Arial" w:cs="Arial"/>
          <w:sz w:val="24"/>
          <w:szCs w:val="24"/>
          <w:lang w:eastAsia="ru-RU"/>
        </w:rPr>
        <w:t xml:space="preserve">№19/1,  №21, №23, </w:t>
      </w:r>
      <w:proofErr w:type="gramEnd"/>
    </w:p>
    <w:p w:rsidR="007E3980" w:rsidRPr="001F2A92" w:rsidRDefault="007E3980" w:rsidP="00F47EC3">
      <w:pPr>
        <w:spacing w:after="0" w:line="240" w:lineRule="auto"/>
        <w:ind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2A92">
        <w:rPr>
          <w:rFonts w:ascii="Arial" w:eastAsia="Times New Roman" w:hAnsi="Arial" w:cs="Arial"/>
          <w:sz w:val="24"/>
          <w:szCs w:val="24"/>
          <w:lang w:eastAsia="ru-RU"/>
        </w:rPr>
        <w:t>дом №17-16 кварт</w:t>
      </w:r>
      <w:r w:rsidR="003A0216" w:rsidRPr="001F2A92">
        <w:rPr>
          <w:rFonts w:ascii="Arial" w:eastAsia="Times New Roman" w:hAnsi="Arial" w:cs="Arial"/>
          <w:sz w:val="24"/>
          <w:szCs w:val="24"/>
          <w:lang w:eastAsia="ru-RU"/>
        </w:rPr>
        <w:t>ирный, дом № 19- 16 квартирный по улице Центральная,</w:t>
      </w:r>
      <w:r w:rsidR="00A50427" w:rsidRPr="001F2A92">
        <w:rPr>
          <w:rFonts w:ascii="Arial" w:eastAsia="Times New Roman" w:hAnsi="Arial" w:cs="Arial"/>
          <w:sz w:val="24"/>
          <w:szCs w:val="24"/>
          <w:lang w:eastAsia="ru-RU"/>
        </w:rPr>
        <w:t xml:space="preserve"> улица Подгорная нечетная сторона д.№13,15,17, улица Подгорная с д.№2, 4, 9а,10, 12,18,21,22,23,25,26,27,28,30,31,35,38а,41,43,44</w:t>
      </w:r>
      <w:r w:rsidR="00B6794C" w:rsidRPr="001F2A92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1F2A92">
        <w:rPr>
          <w:rFonts w:ascii="Arial" w:eastAsia="Times New Roman" w:hAnsi="Arial" w:cs="Arial"/>
          <w:sz w:val="24"/>
          <w:szCs w:val="24"/>
          <w:lang w:eastAsia="ru-RU"/>
        </w:rPr>
        <w:t xml:space="preserve">.  </w:t>
      </w:r>
    </w:p>
    <w:p w:rsidR="007E3980" w:rsidRPr="001F2A92" w:rsidRDefault="007E3980" w:rsidP="007E3980">
      <w:pPr>
        <w:spacing w:after="0" w:line="240" w:lineRule="auto"/>
        <w:ind w:left="284" w:firstLine="85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E3980" w:rsidRPr="001F2A92" w:rsidRDefault="00207A75" w:rsidP="00207A75">
      <w:pPr>
        <w:spacing w:after="0" w:line="240" w:lineRule="auto"/>
        <w:ind w:left="284" w:firstLine="850"/>
        <w:rPr>
          <w:rFonts w:ascii="Arial" w:eastAsia="Times New Roman" w:hAnsi="Arial" w:cs="Arial"/>
          <w:sz w:val="24"/>
          <w:szCs w:val="24"/>
          <w:lang w:eastAsia="ru-RU"/>
        </w:rPr>
      </w:pPr>
      <w:r w:rsidRPr="001F2A92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7E3980" w:rsidRPr="001F2A92">
        <w:rPr>
          <w:rFonts w:ascii="Arial" w:eastAsia="Times New Roman" w:hAnsi="Arial" w:cs="Arial"/>
          <w:sz w:val="24"/>
          <w:szCs w:val="24"/>
          <w:lang w:eastAsia="ru-RU"/>
        </w:rPr>
        <w:t>Поповский одном</w:t>
      </w:r>
      <w:r w:rsidR="00F47EC3" w:rsidRPr="001F2A92">
        <w:rPr>
          <w:rFonts w:ascii="Arial" w:eastAsia="Times New Roman" w:hAnsi="Arial" w:cs="Arial"/>
          <w:sz w:val="24"/>
          <w:szCs w:val="24"/>
          <w:lang w:eastAsia="ru-RU"/>
        </w:rPr>
        <w:t>андатный избирательный округ № 6</w:t>
      </w:r>
    </w:p>
    <w:p w:rsidR="007E3980" w:rsidRPr="001F2A92" w:rsidRDefault="00B6794C" w:rsidP="007E3980">
      <w:pPr>
        <w:spacing w:after="0" w:line="240" w:lineRule="auto"/>
        <w:ind w:left="284" w:firstLine="85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2A92">
        <w:rPr>
          <w:rFonts w:ascii="Arial" w:eastAsia="Times New Roman" w:hAnsi="Arial" w:cs="Arial"/>
          <w:sz w:val="24"/>
          <w:szCs w:val="24"/>
          <w:lang w:eastAsia="ru-RU"/>
        </w:rPr>
        <w:t>Число избирателей - 106</w:t>
      </w:r>
      <w:r w:rsidR="007E3980" w:rsidRPr="001F2A92">
        <w:rPr>
          <w:rFonts w:ascii="Arial" w:eastAsia="Times New Roman" w:hAnsi="Arial" w:cs="Arial"/>
          <w:sz w:val="24"/>
          <w:szCs w:val="24"/>
          <w:lang w:eastAsia="ru-RU"/>
        </w:rPr>
        <w:t xml:space="preserve"> чел.</w:t>
      </w:r>
    </w:p>
    <w:p w:rsidR="007E3980" w:rsidRPr="001F2A92" w:rsidRDefault="007E3980" w:rsidP="007E3980">
      <w:pPr>
        <w:spacing w:after="0" w:line="240" w:lineRule="auto"/>
        <w:ind w:left="284" w:firstLine="85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2A92">
        <w:rPr>
          <w:rFonts w:ascii="Arial" w:eastAsia="Times New Roman" w:hAnsi="Arial" w:cs="Arial"/>
          <w:sz w:val="24"/>
          <w:szCs w:val="24"/>
          <w:lang w:eastAsia="ru-RU"/>
        </w:rPr>
        <w:t>В одномандатный избирательный округ входит часть территории Поповского сельского поселения Бавлинского муниципального района  Республики Татарстан в границах: села Поповка (улица Заречная</w:t>
      </w:r>
      <w:r w:rsidR="008540A7" w:rsidRPr="001F2A9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B22DA" w:rsidRPr="001F2A92">
        <w:rPr>
          <w:rFonts w:ascii="Arial" w:eastAsia="Times New Roman" w:hAnsi="Arial" w:cs="Arial"/>
          <w:sz w:val="24"/>
          <w:szCs w:val="24"/>
          <w:lang w:eastAsia="ru-RU"/>
        </w:rPr>
        <w:t>дом</w:t>
      </w:r>
      <w:r w:rsidR="008540A7" w:rsidRPr="001F2A92">
        <w:rPr>
          <w:rFonts w:ascii="Arial" w:eastAsia="Times New Roman" w:hAnsi="Arial" w:cs="Arial"/>
          <w:sz w:val="24"/>
          <w:szCs w:val="24"/>
          <w:lang w:eastAsia="ru-RU"/>
        </w:rPr>
        <w:t xml:space="preserve"> №13</w:t>
      </w:r>
      <w:r w:rsidR="007B22DA" w:rsidRPr="001F2A92">
        <w:rPr>
          <w:rFonts w:ascii="Arial" w:eastAsia="Times New Roman" w:hAnsi="Arial" w:cs="Arial"/>
          <w:sz w:val="24"/>
          <w:szCs w:val="24"/>
          <w:lang w:eastAsia="ru-RU"/>
        </w:rPr>
        <w:t>-16 квартирный</w:t>
      </w:r>
      <w:r w:rsidR="00F47EC3" w:rsidRPr="001F2A92">
        <w:rPr>
          <w:rFonts w:ascii="Arial" w:eastAsia="Times New Roman" w:hAnsi="Arial" w:cs="Arial"/>
          <w:sz w:val="24"/>
          <w:szCs w:val="24"/>
          <w:lang w:eastAsia="ru-RU"/>
        </w:rPr>
        <w:t>, д</w:t>
      </w:r>
      <w:r w:rsidR="008540A7" w:rsidRPr="001F2A92">
        <w:rPr>
          <w:rFonts w:ascii="Arial" w:eastAsia="Times New Roman" w:hAnsi="Arial" w:cs="Arial"/>
          <w:sz w:val="24"/>
          <w:szCs w:val="24"/>
          <w:lang w:eastAsia="ru-RU"/>
        </w:rPr>
        <w:t>ома</w:t>
      </w:r>
      <w:r w:rsidR="00F47EC3" w:rsidRPr="001F2A92">
        <w:rPr>
          <w:rFonts w:ascii="Arial" w:eastAsia="Times New Roman" w:hAnsi="Arial" w:cs="Arial"/>
          <w:sz w:val="24"/>
          <w:szCs w:val="24"/>
          <w:lang w:eastAsia="ru-RU"/>
        </w:rPr>
        <w:t>№17</w:t>
      </w:r>
      <w:r w:rsidR="007B22DA" w:rsidRPr="001F2A92">
        <w:rPr>
          <w:rFonts w:ascii="Arial" w:eastAsia="Times New Roman" w:hAnsi="Arial" w:cs="Arial"/>
          <w:sz w:val="24"/>
          <w:szCs w:val="24"/>
          <w:lang w:eastAsia="ru-RU"/>
        </w:rPr>
        <w:t>-16 квартирный, дом №5-8 квартирный</w:t>
      </w:r>
      <w:r w:rsidR="00B6794C" w:rsidRPr="001F2A92">
        <w:rPr>
          <w:rFonts w:ascii="Arial" w:eastAsia="Times New Roman" w:hAnsi="Arial" w:cs="Arial"/>
          <w:sz w:val="24"/>
          <w:szCs w:val="24"/>
          <w:lang w:eastAsia="ru-RU"/>
        </w:rPr>
        <w:t>, дом №7, №9, №11, №19, №21</w:t>
      </w:r>
      <w:r w:rsidR="00F47EC3" w:rsidRPr="001F2A92">
        <w:rPr>
          <w:rFonts w:ascii="Arial" w:eastAsia="Times New Roman" w:hAnsi="Arial" w:cs="Arial"/>
          <w:sz w:val="24"/>
          <w:szCs w:val="24"/>
          <w:lang w:eastAsia="ru-RU"/>
        </w:rPr>
        <w:t xml:space="preserve">),  в границах села Верхняя </w:t>
      </w:r>
      <w:proofErr w:type="spellStart"/>
      <w:r w:rsidR="00F47EC3" w:rsidRPr="001F2A92">
        <w:rPr>
          <w:rFonts w:ascii="Arial" w:eastAsia="Times New Roman" w:hAnsi="Arial" w:cs="Arial"/>
          <w:sz w:val="24"/>
          <w:szCs w:val="24"/>
          <w:lang w:eastAsia="ru-RU"/>
        </w:rPr>
        <w:t>Фоминовка</w:t>
      </w:r>
      <w:proofErr w:type="spellEnd"/>
      <w:r w:rsidR="00F47EC3" w:rsidRPr="001F2A9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6794C" w:rsidRPr="001F2A92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="008540A7" w:rsidRPr="001F2A92">
        <w:rPr>
          <w:rFonts w:ascii="Arial" w:eastAsia="Times New Roman" w:hAnsi="Arial" w:cs="Arial"/>
          <w:sz w:val="24"/>
          <w:szCs w:val="24"/>
          <w:lang w:eastAsia="ru-RU"/>
        </w:rPr>
        <w:t xml:space="preserve">дом </w:t>
      </w:r>
      <w:r w:rsidR="00F47EC3" w:rsidRPr="001F2A92">
        <w:rPr>
          <w:rFonts w:ascii="Arial" w:eastAsia="Times New Roman" w:hAnsi="Arial" w:cs="Arial"/>
          <w:sz w:val="24"/>
          <w:szCs w:val="24"/>
          <w:lang w:eastAsia="ru-RU"/>
        </w:rPr>
        <w:t xml:space="preserve">№2 по </w:t>
      </w:r>
      <w:r w:rsidR="008540A7" w:rsidRPr="001F2A92">
        <w:rPr>
          <w:rFonts w:ascii="Arial" w:eastAsia="Times New Roman" w:hAnsi="Arial" w:cs="Arial"/>
          <w:sz w:val="24"/>
          <w:szCs w:val="24"/>
          <w:lang w:eastAsia="ru-RU"/>
        </w:rPr>
        <w:t xml:space="preserve">дом </w:t>
      </w:r>
      <w:r w:rsidR="00F47EC3" w:rsidRPr="001F2A92">
        <w:rPr>
          <w:rFonts w:ascii="Arial" w:eastAsia="Times New Roman" w:hAnsi="Arial" w:cs="Arial"/>
          <w:sz w:val="24"/>
          <w:szCs w:val="24"/>
          <w:lang w:eastAsia="ru-RU"/>
        </w:rPr>
        <w:t>№58</w:t>
      </w:r>
      <w:r w:rsidR="008540A7" w:rsidRPr="001F2A92">
        <w:rPr>
          <w:rFonts w:ascii="Arial" w:eastAsia="Times New Roman" w:hAnsi="Arial" w:cs="Arial"/>
          <w:sz w:val="24"/>
          <w:szCs w:val="24"/>
          <w:lang w:eastAsia="ru-RU"/>
        </w:rPr>
        <w:t xml:space="preserve"> по ул. Советская</w:t>
      </w:r>
      <w:r w:rsidR="00F47EC3" w:rsidRPr="001F2A92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7E3980" w:rsidRPr="001F2A92" w:rsidRDefault="007E3980" w:rsidP="007E3980">
      <w:pPr>
        <w:spacing w:after="0" w:line="240" w:lineRule="auto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7E3980" w:rsidRPr="001F2A92" w:rsidRDefault="00207A75" w:rsidP="00207A75">
      <w:pPr>
        <w:spacing w:after="0" w:line="240" w:lineRule="auto"/>
        <w:ind w:left="284" w:firstLine="850"/>
        <w:rPr>
          <w:rFonts w:ascii="Arial" w:eastAsia="Times New Roman" w:hAnsi="Arial" w:cs="Arial"/>
          <w:sz w:val="24"/>
          <w:szCs w:val="24"/>
          <w:lang w:eastAsia="ru-RU"/>
        </w:rPr>
      </w:pPr>
      <w:r w:rsidRPr="001F2A92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7E3980" w:rsidRPr="001F2A92">
        <w:rPr>
          <w:rFonts w:ascii="Arial" w:eastAsia="Times New Roman" w:hAnsi="Arial" w:cs="Arial"/>
          <w:sz w:val="24"/>
          <w:szCs w:val="24"/>
          <w:lang w:eastAsia="ru-RU"/>
        </w:rPr>
        <w:t>Поповский одномандатный избирательный округ № 7</w:t>
      </w:r>
    </w:p>
    <w:p w:rsidR="007E3980" w:rsidRPr="001F2A92" w:rsidRDefault="00F47EC3" w:rsidP="007E3980">
      <w:pPr>
        <w:spacing w:after="0" w:line="240" w:lineRule="auto"/>
        <w:ind w:left="284" w:firstLine="85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2A92">
        <w:rPr>
          <w:rFonts w:ascii="Arial" w:eastAsia="Times New Roman" w:hAnsi="Arial" w:cs="Arial"/>
          <w:sz w:val="24"/>
          <w:szCs w:val="24"/>
          <w:lang w:eastAsia="ru-RU"/>
        </w:rPr>
        <w:t>Число избирателей - 101</w:t>
      </w:r>
      <w:r w:rsidR="007E3980" w:rsidRPr="001F2A92">
        <w:rPr>
          <w:rFonts w:ascii="Arial" w:eastAsia="Times New Roman" w:hAnsi="Arial" w:cs="Arial"/>
          <w:sz w:val="24"/>
          <w:szCs w:val="24"/>
          <w:lang w:eastAsia="ru-RU"/>
        </w:rPr>
        <w:t xml:space="preserve"> чел.</w:t>
      </w:r>
    </w:p>
    <w:p w:rsidR="007E3980" w:rsidRPr="001F2A92" w:rsidRDefault="007E3980" w:rsidP="007E3980">
      <w:pPr>
        <w:spacing w:after="0" w:line="240" w:lineRule="auto"/>
        <w:ind w:left="284" w:firstLine="85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2A92">
        <w:rPr>
          <w:rFonts w:ascii="Arial" w:eastAsia="Times New Roman" w:hAnsi="Arial" w:cs="Arial"/>
          <w:sz w:val="24"/>
          <w:szCs w:val="24"/>
          <w:lang w:eastAsia="ru-RU"/>
        </w:rPr>
        <w:t xml:space="preserve">В одномандатный избирательный округ входит часть территории Поповского сельского поселения Бавлинского муниципального района  Республики Татарстан в границах: села Верхняя </w:t>
      </w:r>
      <w:proofErr w:type="spellStart"/>
      <w:r w:rsidRPr="001F2A92">
        <w:rPr>
          <w:rFonts w:ascii="Arial" w:eastAsia="Times New Roman" w:hAnsi="Arial" w:cs="Arial"/>
          <w:sz w:val="24"/>
          <w:szCs w:val="24"/>
          <w:lang w:eastAsia="ru-RU"/>
        </w:rPr>
        <w:t>Фоминовка</w:t>
      </w:r>
      <w:proofErr w:type="spellEnd"/>
      <w:r w:rsidRPr="001F2A92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r w:rsidR="008540A7" w:rsidRPr="001F2A92">
        <w:rPr>
          <w:rFonts w:ascii="Arial" w:eastAsia="Times New Roman" w:hAnsi="Arial" w:cs="Arial"/>
          <w:sz w:val="24"/>
          <w:szCs w:val="24"/>
          <w:lang w:eastAsia="ru-RU"/>
        </w:rPr>
        <w:t>дом №59 по дом №149</w:t>
      </w:r>
      <w:r w:rsidRPr="001F2A9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540A7" w:rsidRPr="001F2A92">
        <w:rPr>
          <w:rFonts w:ascii="Arial" w:eastAsia="Times New Roman" w:hAnsi="Arial" w:cs="Arial"/>
          <w:sz w:val="24"/>
          <w:szCs w:val="24"/>
          <w:lang w:eastAsia="ru-RU"/>
        </w:rPr>
        <w:t xml:space="preserve">по ул. </w:t>
      </w:r>
      <w:r w:rsidRPr="001F2A92">
        <w:rPr>
          <w:rFonts w:ascii="Arial" w:eastAsia="Times New Roman" w:hAnsi="Arial" w:cs="Arial"/>
          <w:sz w:val="24"/>
          <w:szCs w:val="24"/>
          <w:lang w:eastAsia="ru-RU"/>
        </w:rPr>
        <w:t>Советская).</w:t>
      </w:r>
    </w:p>
    <w:p w:rsidR="007E3980" w:rsidRPr="001F2A92" w:rsidRDefault="007E3980" w:rsidP="007E3980">
      <w:pPr>
        <w:spacing w:after="0" w:line="240" w:lineRule="auto"/>
        <w:ind w:left="284" w:firstLine="850"/>
        <w:jc w:val="both"/>
        <w:rPr>
          <w:rFonts w:ascii="Arial" w:eastAsia="Times New Roman" w:hAnsi="Arial" w:cs="Arial"/>
          <w:sz w:val="24"/>
          <w:szCs w:val="24"/>
          <w:highlight w:val="yellow"/>
          <w:lang w:eastAsia="ru-RU"/>
        </w:rPr>
      </w:pPr>
    </w:p>
    <w:p w:rsidR="007E3980" w:rsidRPr="001F2A92" w:rsidRDefault="007E3980" w:rsidP="007E3980">
      <w:pPr>
        <w:widowControl w:val="0"/>
        <w:spacing w:after="60" w:line="240" w:lineRule="auto"/>
        <w:ind w:left="567" w:right="282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E3980" w:rsidRPr="001F2A92" w:rsidRDefault="007E3980" w:rsidP="007E3980">
      <w:pPr>
        <w:widowControl w:val="0"/>
        <w:spacing w:after="60" w:line="240" w:lineRule="auto"/>
        <w:ind w:left="567" w:right="282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E3980" w:rsidRPr="001F2A92" w:rsidRDefault="007E3980" w:rsidP="007E3980">
      <w:pPr>
        <w:widowControl w:val="0"/>
        <w:spacing w:after="60" w:line="240" w:lineRule="auto"/>
        <w:ind w:left="567" w:right="282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E3980" w:rsidRPr="001F2A92" w:rsidRDefault="007E3980" w:rsidP="007E3980">
      <w:pPr>
        <w:widowControl w:val="0"/>
        <w:spacing w:after="60" w:line="240" w:lineRule="auto"/>
        <w:ind w:left="567" w:right="282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E3980" w:rsidRPr="001F2A92" w:rsidRDefault="007E3980" w:rsidP="007E3980">
      <w:pPr>
        <w:widowControl w:val="0"/>
        <w:spacing w:after="60" w:line="240" w:lineRule="auto"/>
        <w:ind w:left="567" w:right="282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E3980" w:rsidRPr="001F2A92" w:rsidRDefault="007E3980" w:rsidP="007E3980">
      <w:pPr>
        <w:widowControl w:val="0"/>
        <w:spacing w:after="60" w:line="240" w:lineRule="auto"/>
        <w:ind w:left="567" w:right="282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E3980" w:rsidRPr="001F2A92" w:rsidRDefault="007E3980" w:rsidP="007E3980">
      <w:pPr>
        <w:widowControl w:val="0"/>
        <w:spacing w:after="60" w:line="240" w:lineRule="auto"/>
        <w:ind w:left="567" w:right="282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E3980" w:rsidRPr="001F2A92" w:rsidRDefault="007E3980" w:rsidP="007E3980">
      <w:pPr>
        <w:widowControl w:val="0"/>
        <w:spacing w:after="60" w:line="240" w:lineRule="auto"/>
        <w:ind w:left="567" w:right="282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4ABB" w:rsidRPr="001F2A92" w:rsidRDefault="001D4ABB">
      <w:pPr>
        <w:rPr>
          <w:rFonts w:ascii="Arial" w:hAnsi="Arial" w:cs="Arial"/>
          <w:sz w:val="24"/>
          <w:szCs w:val="24"/>
        </w:rPr>
      </w:pPr>
    </w:p>
    <w:sectPr w:rsidR="001D4ABB" w:rsidRPr="001F2A92" w:rsidSect="001F2A9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C56"/>
    <w:rsid w:val="00100C56"/>
    <w:rsid w:val="001D4ABB"/>
    <w:rsid w:val="001F2A92"/>
    <w:rsid w:val="00207A75"/>
    <w:rsid w:val="003A0216"/>
    <w:rsid w:val="003C5926"/>
    <w:rsid w:val="004B0F43"/>
    <w:rsid w:val="007B22DA"/>
    <w:rsid w:val="007E3980"/>
    <w:rsid w:val="008133F0"/>
    <w:rsid w:val="008540A7"/>
    <w:rsid w:val="00A50427"/>
    <w:rsid w:val="00B6794C"/>
    <w:rsid w:val="00D842CD"/>
    <w:rsid w:val="00F47EC3"/>
    <w:rsid w:val="00FF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980"/>
    <w:pPr>
      <w:spacing w:after="240" w:line="480" w:lineRule="auto"/>
      <w:ind w:firstLine="36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980"/>
    <w:pPr>
      <w:spacing w:after="240" w:line="480" w:lineRule="auto"/>
      <w:ind w:firstLine="36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Таня Алатырева</cp:lastModifiedBy>
  <cp:revision>2</cp:revision>
  <dcterms:created xsi:type="dcterms:W3CDTF">2020-06-10T05:34:00Z</dcterms:created>
  <dcterms:modified xsi:type="dcterms:W3CDTF">2020-06-10T05:34:00Z</dcterms:modified>
</cp:coreProperties>
</file>