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11700" w:rsidRPr="00ED2052" w:rsidTr="008C5D5E">
        <w:trPr>
          <w:trHeight w:val="1221"/>
        </w:trPr>
        <w:tc>
          <w:tcPr>
            <w:tcW w:w="4400" w:type="dxa"/>
          </w:tcPr>
          <w:p w:rsidR="00F11700" w:rsidRPr="00ED2052" w:rsidRDefault="00F11700" w:rsidP="00F11700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ED2052">
              <w:rPr>
                <w:rFonts w:ascii="Arial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F11700" w:rsidRPr="00ED2052" w:rsidRDefault="00F11700" w:rsidP="00F1170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2052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11700" w:rsidRPr="00ED2052" w:rsidRDefault="00F11700" w:rsidP="00F11700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ED2052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F11700" w:rsidRPr="00ED2052" w:rsidRDefault="00F11700" w:rsidP="00F1170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2052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11700" w:rsidRPr="00ED2052" w:rsidRDefault="00F11700" w:rsidP="00F117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700" w:rsidRPr="00ED2052" w:rsidRDefault="00F11700" w:rsidP="00F117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700" w:rsidRPr="00ED2052" w:rsidRDefault="00F11700" w:rsidP="00F117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700" w:rsidRPr="00ED2052" w:rsidRDefault="00F11700" w:rsidP="00F117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11700" w:rsidRPr="00ED2052" w:rsidRDefault="00F11700" w:rsidP="00F11700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52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F11700" w:rsidRPr="00ED2052" w:rsidRDefault="00F11700" w:rsidP="00F11700">
            <w:pPr>
              <w:pStyle w:val="2"/>
              <w:spacing w:before="0" w:after="0" w:line="240" w:lineRule="auto"/>
              <w:ind w:firstLine="34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</w:pPr>
            <w:r w:rsidRPr="00ED2052">
              <w:rPr>
                <w:rFonts w:ascii="Arial" w:hAnsi="Arial" w:cs="Arial"/>
                <w:b w:val="0"/>
                <w:i w:val="0"/>
                <w:sz w:val="24"/>
                <w:szCs w:val="24"/>
                <w:lang w:val="ar-SA" w:eastAsia="ru-RU"/>
              </w:rPr>
              <w:t>БАУЛЫ</w:t>
            </w:r>
            <w:r w:rsidRPr="00ED2052">
              <w:rPr>
                <w:rFonts w:ascii="Arial" w:hAnsi="Arial" w:cs="Arial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ED2052"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11700" w:rsidRPr="00ED2052" w:rsidRDefault="00F11700" w:rsidP="00F11700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2052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F11700" w:rsidRPr="00ED2052" w:rsidRDefault="00F11700" w:rsidP="00F11700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52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F11700" w:rsidRPr="00ED2052" w:rsidTr="008C5D5E">
        <w:trPr>
          <w:trHeight w:hRule="exact" w:val="387"/>
        </w:trPr>
        <w:tc>
          <w:tcPr>
            <w:tcW w:w="9781" w:type="dxa"/>
            <w:gridSpan w:val="4"/>
          </w:tcPr>
          <w:p w:rsidR="00F11700" w:rsidRPr="00ED2052" w:rsidRDefault="00F11700" w:rsidP="00F1170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1700" w:rsidRPr="00ED2052" w:rsidRDefault="00F11700" w:rsidP="00F1170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700" w:rsidRPr="00ED2052" w:rsidTr="008C5D5E">
        <w:trPr>
          <w:trHeight w:val="413"/>
        </w:trPr>
        <w:tc>
          <w:tcPr>
            <w:tcW w:w="4850" w:type="dxa"/>
            <w:gridSpan w:val="2"/>
            <w:vAlign w:val="bottom"/>
          </w:tcPr>
          <w:p w:rsidR="00F11700" w:rsidRPr="00ED2052" w:rsidRDefault="00F11700" w:rsidP="00F11700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ED2052">
              <w:rPr>
                <w:rFonts w:ascii="Arial" w:hAnsi="Arial" w:cs="Arial"/>
                <w:sz w:val="24"/>
                <w:szCs w:val="24"/>
              </w:rPr>
              <w:t xml:space="preserve">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11700" w:rsidRPr="00ED2052" w:rsidRDefault="00F11700" w:rsidP="00F11700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2052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11700" w:rsidRPr="00ED2052" w:rsidTr="008C5D5E">
        <w:trPr>
          <w:trHeight w:val="413"/>
        </w:trPr>
        <w:tc>
          <w:tcPr>
            <w:tcW w:w="9781" w:type="dxa"/>
            <w:gridSpan w:val="4"/>
            <w:vAlign w:val="bottom"/>
          </w:tcPr>
          <w:p w:rsidR="00F11700" w:rsidRPr="00ED2052" w:rsidRDefault="00F11700" w:rsidP="00ED2052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11700" w:rsidRPr="00ED2052" w:rsidRDefault="00F11700" w:rsidP="00F11700">
      <w:pPr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11700" w:rsidRPr="00ED2052" w:rsidRDefault="00F11700" w:rsidP="00F1170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11700" w:rsidRPr="00ED2052" w:rsidRDefault="00F1170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ED2052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ED2052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ED2052">
        <w:rPr>
          <w:rFonts w:ascii="Arial" w:hAnsi="Arial" w:cs="Arial"/>
          <w:sz w:val="24"/>
          <w:szCs w:val="24"/>
        </w:rPr>
        <w:t>устройстве</w:t>
      </w:r>
      <w:proofErr w:type="gramEnd"/>
      <w:r w:rsidRPr="00ED2052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ED2052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ED2052">
        <w:rPr>
          <w:rFonts w:ascii="Arial" w:hAnsi="Arial" w:cs="Arial"/>
          <w:sz w:val="24"/>
          <w:szCs w:val="24"/>
        </w:rPr>
        <w:t>процессе</w:t>
      </w:r>
      <w:proofErr w:type="gramEnd"/>
      <w:r w:rsidRPr="00ED2052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ED2052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«</w:t>
      </w:r>
      <w:r w:rsidR="00F11700" w:rsidRPr="00ED2052">
        <w:rPr>
          <w:rFonts w:ascii="Arial" w:hAnsi="Arial" w:cs="Arial"/>
          <w:sz w:val="24"/>
          <w:szCs w:val="24"/>
        </w:rPr>
        <w:t>Крым-Сарайское</w:t>
      </w:r>
      <w:r w:rsidR="00B75960" w:rsidRPr="00ED2052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ED2052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F11700" w:rsidRPr="00ED2052" w:rsidRDefault="00B75960" w:rsidP="00F1170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ED2052">
        <w:rPr>
          <w:rFonts w:ascii="Arial" w:hAnsi="Arial" w:cs="Arial"/>
          <w:sz w:val="24"/>
          <w:szCs w:val="24"/>
        </w:rPr>
        <w:t>утвержде</w:t>
      </w:r>
      <w:r w:rsidR="00EC2883" w:rsidRPr="00ED2052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ED2052">
        <w:rPr>
          <w:rFonts w:ascii="Arial" w:hAnsi="Arial" w:cs="Arial"/>
          <w:sz w:val="24"/>
          <w:szCs w:val="24"/>
        </w:rPr>
        <w:t xml:space="preserve"> решением  Совета </w:t>
      </w:r>
      <w:r w:rsidR="00F11700" w:rsidRPr="00ED2052">
        <w:rPr>
          <w:rFonts w:ascii="Arial" w:hAnsi="Arial" w:cs="Arial"/>
          <w:sz w:val="24"/>
          <w:szCs w:val="24"/>
        </w:rPr>
        <w:t xml:space="preserve">Крым-Сарайского </w:t>
      </w:r>
    </w:p>
    <w:p w:rsidR="007730D9" w:rsidRPr="00ED2052" w:rsidRDefault="00B75960" w:rsidP="00F1170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6608B7" w:rsidRPr="00ED2052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муни</w:t>
      </w:r>
      <w:r w:rsidR="00664F5C" w:rsidRPr="00ED2052">
        <w:rPr>
          <w:rFonts w:ascii="Arial" w:hAnsi="Arial" w:cs="Arial"/>
          <w:sz w:val="24"/>
          <w:szCs w:val="24"/>
        </w:rPr>
        <w:t xml:space="preserve">ципального района от </w:t>
      </w:r>
      <w:r w:rsidR="00F11700" w:rsidRPr="00ED2052">
        <w:rPr>
          <w:rFonts w:ascii="Arial" w:hAnsi="Arial" w:cs="Arial"/>
          <w:sz w:val="24"/>
          <w:szCs w:val="24"/>
        </w:rPr>
        <w:t>16.10. 2019 №115</w:t>
      </w:r>
      <w:r w:rsidR="006608B7" w:rsidRPr="00ED2052">
        <w:rPr>
          <w:rFonts w:ascii="Arial" w:hAnsi="Arial" w:cs="Arial"/>
          <w:sz w:val="24"/>
          <w:szCs w:val="24"/>
        </w:rPr>
        <w:t>,</w:t>
      </w:r>
    </w:p>
    <w:p w:rsidR="00B75960" w:rsidRPr="00ED2052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(с изм. от </w:t>
      </w:r>
      <w:r w:rsidR="00664F5C" w:rsidRPr="00ED2052">
        <w:rPr>
          <w:rFonts w:ascii="Arial" w:hAnsi="Arial" w:cs="Arial"/>
          <w:sz w:val="24"/>
          <w:szCs w:val="24"/>
        </w:rPr>
        <w:t>16.12.2019. № 12</w:t>
      </w:r>
      <w:r w:rsidR="007F2589" w:rsidRPr="00ED2052">
        <w:rPr>
          <w:rFonts w:ascii="Arial" w:hAnsi="Arial" w:cs="Arial"/>
          <w:sz w:val="24"/>
          <w:szCs w:val="24"/>
        </w:rPr>
        <w:t>9</w:t>
      </w:r>
      <w:r w:rsidR="007730D9" w:rsidRPr="00ED2052">
        <w:rPr>
          <w:rFonts w:ascii="Arial" w:hAnsi="Arial" w:cs="Arial"/>
          <w:sz w:val="24"/>
          <w:szCs w:val="24"/>
        </w:rPr>
        <w:t>, от 13.0</w:t>
      </w:r>
      <w:r w:rsidR="007F2589" w:rsidRPr="00ED2052">
        <w:rPr>
          <w:rFonts w:ascii="Arial" w:hAnsi="Arial" w:cs="Arial"/>
          <w:sz w:val="24"/>
          <w:szCs w:val="24"/>
        </w:rPr>
        <w:t>3</w:t>
      </w:r>
      <w:r w:rsidR="007730D9" w:rsidRPr="00ED2052">
        <w:rPr>
          <w:rFonts w:ascii="Arial" w:hAnsi="Arial" w:cs="Arial"/>
          <w:sz w:val="24"/>
          <w:szCs w:val="24"/>
        </w:rPr>
        <w:t>.2020 №13</w:t>
      </w:r>
      <w:r w:rsidR="007F2589" w:rsidRPr="00ED2052">
        <w:rPr>
          <w:rFonts w:ascii="Arial" w:hAnsi="Arial" w:cs="Arial"/>
          <w:sz w:val="24"/>
          <w:szCs w:val="24"/>
        </w:rPr>
        <w:t>2</w:t>
      </w:r>
      <w:r w:rsidR="00EC2883" w:rsidRPr="00ED2052">
        <w:rPr>
          <w:rFonts w:ascii="Arial" w:hAnsi="Arial" w:cs="Arial"/>
          <w:sz w:val="24"/>
          <w:szCs w:val="24"/>
        </w:rPr>
        <w:t>)</w:t>
      </w:r>
    </w:p>
    <w:p w:rsidR="00B75960" w:rsidRPr="00ED2052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B1C8C" w:rsidRPr="00ED2052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ED2052" w:rsidRDefault="00B75960" w:rsidP="007F2589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ED2052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ED2052">
        <w:rPr>
          <w:rFonts w:ascii="Arial" w:hAnsi="Arial" w:cs="Arial"/>
          <w:sz w:val="24"/>
          <w:szCs w:val="24"/>
        </w:rPr>
        <w:t>№</w:t>
      </w:r>
      <w:r w:rsidR="007730D9" w:rsidRPr="00ED2052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ED2052">
        <w:rPr>
          <w:rFonts w:ascii="Arial" w:hAnsi="Arial" w:cs="Arial"/>
          <w:sz w:val="24"/>
          <w:szCs w:val="24"/>
        </w:rPr>
        <w:t>«</w:t>
      </w:r>
      <w:r w:rsidR="007730D9" w:rsidRPr="00ED2052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ED2052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ED2052">
        <w:rPr>
          <w:rFonts w:ascii="Arial" w:hAnsi="Arial" w:cs="Arial"/>
          <w:sz w:val="24"/>
          <w:szCs w:val="24"/>
        </w:rPr>
        <w:t xml:space="preserve"> в 2020 году» </w:t>
      </w:r>
      <w:r w:rsidRPr="00ED2052">
        <w:rPr>
          <w:rFonts w:ascii="Arial" w:hAnsi="Arial" w:cs="Arial"/>
          <w:sz w:val="24"/>
          <w:szCs w:val="24"/>
        </w:rPr>
        <w:t xml:space="preserve">Совет </w:t>
      </w:r>
      <w:r w:rsidR="00F11700" w:rsidRPr="00ED2052">
        <w:rPr>
          <w:rFonts w:ascii="Arial" w:hAnsi="Arial" w:cs="Arial"/>
          <w:sz w:val="24"/>
          <w:szCs w:val="24"/>
        </w:rPr>
        <w:t>Крым-Сарайского</w:t>
      </w:r>
      <w:r w:rsidRPr="00ED2052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ED2052" w:rsidRDefault="00B75960" w:rsidP="007F2589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ED2052">
        <w:rPr>
          <w:rFonts w:ascii="Arial" w:hAnsi="Arial" w:cs="Arial"/>
          <w:sz w:val="24"/>
          <w:szCs w:val="24"/>
        </w:rPr>
        <w:t>«</w:t>
      </w:r>
      <w:r w:rsidR="00F11700" w:rsidRPr="00ED2052">
        <w:rPr>
          <w:rFonts w:ascii="Arial" w:hAnsi="Arial" w:cs="Arial"/>
          <w:sz w:val="24"/>
          <w:szCs w:val="24"/>
        </w:rPr>
        <w:t>Крым-Сарайское</w:t>
      </w:r>
      <w:r w:rsidRPr="00ED2052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ED2052">
        <w:rPr>
          <w:rFonts w:ascii="Arial" w:hAnsi="Arial" w:cs="Arial"/>
          <w:sz w:val="24"/>
          <w:szCs w:val="24"/>
        </w:rPr>
        <w:t xml:space="preserve">нное решением  Совета </w:t>
      </w:r>
      <w:r w:rsidR="00F11700" w:rsidRPr="00ED2052">
        <w:rPr>
          <w:rFonts w:ascii="Arial" w:hAnsi="Arial" w:cs="Arial"/>
          <w:sz w:val="24"/>
          <w:szCs w:val="24"/>
        </w:rPr>
        <w:t>Крым-Сарайского</w:t>
      </w:r>
      <w:r w:rsidRPr="00ED2052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ED2052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ED2052">
        <w:rPr>
          <w:rFonts w:ascii="Arial" w:hAnsi="Arial" w:cs="Arial"/>
          <w:sz w:val="24"/>
          <w:szCs w:val="24"/>
        </w:rPr>
        <w:t xml:space="preserve">от </w:t>
      </w:r>
      <w:r w:rsidR="007F2589" w:rsidRPr="00ED2052">
        <w:rPr>
          <w:rFonts w:ascii="Arial" w:hAnsi="Arial" w:cs="Arial"/>
          <w:sz w:val="24"/>
          <w:szCs w:val="24"/>
        </w:rPr>
        <w:t xml:space="preserve">16.10. 2019 №115, (с изм. от 16.12.2019. № 129, от 13.03.2020 №132) </w:t>
      </w:r>
      <w:r w:rsidRPr="00ED2052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ED2052" w:rsidRDefault="004F4F94" w:rsidP="007F2589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ED2052" w:rsidRDefault="004F4F94" w:rsidP="007F2589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ED2052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ED2052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lastRenderedPageBreak/>
        <w:t>в пункте 4 статьи 14слова «и исполняется» исключить;</w:t>
      </w:r>
    </w:p>
    <w:p w:rsidR="007A5A36" w:rsidRPr="00ED2052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ED2052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«7. </w:t>
      </w:r>
      <w:proofErr w:type="gramStart"/>
      <w:r w:rsidRPr="00ED2052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ED205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D2052">
        <w:rPr>
          <w:rFonts w:ascii="Arial" w:hAnsi="Arial" w:cs="Arial"/>
          <w:sz w:val="24"/>
          <w:szCs w:val="24"/>
        </w:rPr>
        <w:t>учрежденных</w:t>
      </w:r>
      <w:proofErr w:type="gramEnd"/>
      <w:r w:rsidRPr="00ED2052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ED2052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ED2052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ED2052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ED2052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ED2052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ED2052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п</w:t>
      </w:r>
      <w:r w:rsidR="007A5A36" w:rsidRPr="00ED2052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ED2052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ED2052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ED2052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ED2052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ED2052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ED2052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ED2052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Pr="00ED2052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7730D9" w:rsidRPr="00ED2052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действие абзаца 3 статьи 37</w:t>
      </w:r>
      <w:r w:rsidR="00F11700" w:rsidRPr="00ED2052">
        <w:rPr>
          <w:rFonts w:ascii="Arial" w:hAnsi="Arial" w:cs="Arial"/>
          <w:sz w:val="24"/>
          <w:szCs w:val="24"/>
        </w:rPr>
        <w:t xml:space="preserve"> </w:t>
      </w:r>
      <w:r w:rsidRPr="00ED2052">
        <w:rPr>
          <w:rFonts w:ascii="Arial" w:hAnsi="Arial" w:cs="Arial"/>
          <w:sz w:val="24"/>
          <w:szCs w:val="24"/>
        </w:rPr>
        <w:t>приостановить до 1 января 2021 года;</w:t>
      </w:r>
    </w:p>
    <w:p w:rsidR="007730D9" w:rsidRPr="00ED2052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ED2052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2. </w:t>
      </w:r>
      <w:r w:rsidR="001D050E" w:rsidRPr="00ED2052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ED2052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ED205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D2052">
        <w:rPr>
          <w:rFonts w:ascii="Arial" w:hAnsi="Arial" w:cs="Arial"/>
          <w:sz w:val="24"/>
          <w:szCs w:val="24"/>
        </w:rPr>
        <w:t>Контроль за</w:t>
      </w:r>
      <w:proofErr w:type="gramEnd"/>
      <w:r w:rsidRPr="00ED2052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ED2052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ED2052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F11700" w:rsidRPr="00ED2052" w:rsidRDefault="00F11700" w:rsidP="00F11700">
      <w:pPr>
        <w:pStyle w:val="ConsPlusNormal"/>
        <w:ind w:firstLine="708"/>
        <w:rPr>
          <w:sz w:val="24"/>
          <w:szCs w:val="24"/>
        </w:rPr>
      </w:pPr>
      <w:r w:rsidRPr="00ED2052">
        <w:rPr>
          <w:sz w:val="24"/>
          <w:szCs w:val="24"/>
        </w:rPr>
        <w:t xml:space="preserve">Глава, председатель Совета </w:t>
      </w:r>
    </w:p>
    <w:p w:rsidR="00F11700" w:rsidRPr="00ED2052" w:rsidRDefault="00F11700" w:rsidP="00F11700">
      <w:pPr>
        <w:pStyle w:val="ConsPlusNormal"/>
        <w:ind w:firstLine="0"/>
        <w:rPr>
          <w:sz w:val="24"/>
          <w:szCs w:val="24"/>
        </w:rPr>
      </w:pPr>
      <w:r w:rsidRPr="00ED2052">
        <w:rPr>
          <w:sz w:val="24"/>
          <w:szCs w:val="24"/>
        </w:rPr>
        <w:t>Крым-Сарайского сельского поселения                                      Д.А. Шакирзянов</w:t>
      </w:r>
    </w:p>
    <w:p w:rsidR="00ED5181" w:rsidRPr="00ED2052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1D050E" w:rsidRPr="00ED2052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ED2052" w:rsidSect="00ED2052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134FED"/>
    <w:rsid w:val="001606B5"/>
    <w:rsid w:val="001768B5"/>
    <w:rsid w:val="001B6E9A"/>
    <w:rsid w:val="001D050E"/>
    <w:rsid w:val="001D3989"/>
    <w:rsid w:val="00320811"/>
    <w:rsid w:val="003F488C"/>
    <w:rsid w:val="004317A8"/>
    <w:rsid w:val="004F4F94"/>
    <w:rsid w:val="00607C76"/>
    <w:rsid w:val="00623682"/>
    <w:rsid w:val="006608B7"/>
    <w:rsid w:val="00664F5C"/>
    <w:rsid w:val="00746BC9"/>
    <w:rsid w:val="007730D9"/>
    <w:rsid w:val="007A5A36"/>
    <w:rsid w:val="007B1C8C"/>
    <w:rsid w:val="007F2589"/>
    <w:rsid w:val="008C4C73"/>
    <w:rsid w:val="008C5D5E"/>
    <w:rsid w:val="00B27F88"/>
    <w:rsid w:val="00B75960"/>
    <w:rsid w:val="00BB1307"/>
    <w:rsid w:val="00BF3664"/>
    <w:rsid w:val="00C70DF9"/>
    <w:rsid w:val="00D31FCD"/>
    <w:rsid w:val="00D66733"/>
    <w:rsid w:val="00EC2883"/>
    <w:rsid w:val="00ED2052"/>
    <w:rsid w:val="00ED5181"/>
    <w:rsid w:val="00F11700"/>
    <w:rsid w:val="00FB7305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Body Text"/>
    <w:basedOn w:val="a"/>
    <w:link w:val="a7"/>
    <w:rsid w:val="00F11700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basedOn w:val="a0"/>
    <w:link w:val="a6"/>
    <w:rsid w:val="00F11700"/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PlusNormal">
    <w:name w:val="ConsPlusNormal"/>
    <w:rsid w:val="00F11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Body Text"/>
    <w:basedOn w:val="a"/>
    <w:link w:val="a7"/>
    <w:rsid w:val="00F11700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7">
    <w:name w:val="Основной текст Знак"/>
    <w:basedOn w:val="a0"/>
    <w:link w:val="a6"/>
    <w:rsid w:val="00F11700"/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PlusNormal">
    <w:name w:val="ConsPlusNormal"/>
    <w:rsid w:val="00F117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2020-05-14T06:25:00Z</cp:lastPrinted>
  <dcterms:created xsi:type="dcterms:W3CDTF">2020-06-09T06:08:00Z</dcterms:created>
  <dcterms:modified xsi:type="dcterms:W3CDTF">2020-06-09T06:08:00Z</dcterms:modified>
</cp:coreProperties>
</file>