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123A2D" w:rsidRPr="00123A2D" w:rsidTr="00123A2D">
        <w:trPr>
          <w:trHeight w:val="1700"/>
        </w:trPr>
        <w:tc>
          <w:tcPr>
            <w:tcW w:w="4403" w:type="dxa"/>
            <w:hideMark/>
          </w:tcPr>
          <w:p w:rsidR="00600844" w:rsidRDefault="00123A2D" w:rsidP="00797E14">
            <w:pPr>
              <w:contextualSpacing/>
              <w:jc w:val="center"/>
              <w:rPr>
                <w:sz w:val="28"/>
                <w:szCs w:val="28"/>
              </w:rPr>
            </w:pPr>
            <w:r w:rsidRPr="00123A2D">
              <w:rPr>
                <w:sz w:val="28"/>
                <w:szCs w:val="28"/>
              </w:rPr>
              <w:t xml:space="preserve">СОВЕТ </w:t>
            </w:r>
          </w:p>
          <w:p w:rsidR="00123A2D" w:rsidRPr="00123A2D" w:rsidRDefault="00600844" w:rsidP="00797E14">
            <w:pPr>
              <w:contextualSpacing/>
              <w:jc w:val="center"/>
              <w:rPr>
                <w:sz w:val="28"/>
                <w:szCs w:val="28"/>
              </w:rPr>
            </w:pPr>
            <w:r>
              <w:rPr>
                <w:sz w:val="28"/>
                <w:szCs w:val="28"/>
              </w:rPr>
              <w:t>ТАТАРСКО-КАНДЫЗСКОГО</w:t>
            </w:r>
          </w:p>
          <w:p w:rsidR="00123A2D" w:rsidRPr="00123A2D" w:rsidRDefault="00123A2D" w:rsidP="00797E14">
            <w:pPr>
              <w:contextualSpacing/>
              <w:jc w:val="center"/>
              <w:rPr>
                <w:sz w:val="28"/>
                <w:szCs w:val="28"/>
              </w:rPr>
            </w:pPr>
            <w:r w:rsidRPr="00123A2D">
              <w:rPr>
                <w:sz w:val="28"/>
                <w:szCs w:val="28"/>
              </w:rPr>
              <w:t>СЕЛЬСКОГО ПОСЕЛЕНИЯ БАВЛИНСКОГО</w:t>
            </w:r>
          </w:p>
          <w:p w:rsidR="00123A2D" w:rsidRPr="00123A2D" w:rsidRDefault="00123A2D" w:rsidP="00797E14">
            <w:pPr>
              <w:contextualSpacing/>
              <w:jc w:val="center"/>
              <w:rPr>
                <w:sz w:val="28"/>
                <w:szCs w:val="28"/>
              </w:rPr>
            </w:pPr>
            <w:r w:rsidRPr="00123A2D">
              <w:rPr>
                <w:sz w:val="28"/>
                <w:szCs w:val="28"/>
              </w:rPr>
              <w:t>МУНИЦИПАЛЬНОГО РАЙОНА РЕСПУБЛИКИ ТАТАРСТАН</w:t>
            </w:r>
          </w:p>
        </w:tc>
        <w:tc>
          <w:tcPr>
            <w:tcW w:w="1100" w:type="dxa"/>
          </w:tcPr>
          <w:p w:rsidR="00123A2D" w:rsidRPr="00123A2D" w:rsidRDefault="00123A2D" w:rsidP="00D8723C">
            <w:pPr>
              <w:contextualSpacing/>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tc>
        <w:tc>
          <w:tcPr>
            <w:tcW w:w="4202" w:type="dxa"/>
          </w:tcPr>
          <w:p w:rsidR="00123A2D" w:rsidRPr="00123A2D" w:rsidRDefault="00123A2D" w:rsidP="00797E14">
            <w:pPr>
              <w:ind w:hanging="79"/>
              <w:contextualSpacing/>
              <w:jc w:val="center"/>
              <w:rPr>
                <w:sz w:val="28"/>
                <w:szCs w:val="28"/>
              </w:rPr>
            </w:pPr>
            <w:r w:rsidRPr="00123A2D">
              <w:rPr>
                <w:sz w:val="28"/>
                <w:szCs w:val="28"/>
              </w:rPr>
              <w:t>ТАТАРСТАН РЕСПУБЛИКАСЫ БАУЛЫ МУНИЦИПАЛЬ</w:t>
            </w:r>
          </w:p>
          <w:p w:rsidR="00123A2D" w:rsidRPr="00123A2D" w:rsidRDefault="00123A2D" w:rsidP="00797E14">
            <w:pPr>
              <w:contextualSpacing/>
              <w:jc w:val="center"/>
              <w:rPr>
                <w:sz w:val="28"/>
                <w:szCs w:val="28"/>
              </w:rPr>
            </w:pPr>
            <w:r w:rsidRPr="00123A2D">
              <w:rPr>
                <w:sz w:val="28"/>
                <w:szCs w:val="28"/>
              </w:rPr>
              <w:t xml:space="preserve">РАЙОНЫ  </w:t>
            </w:r>
          </w:p>
          <w:p w:rsidR="00600844" w:rsidRDefault="00600844" w:rsidP="00797E14">
            <w:pPr>
              <w:contextualSpacing/>
              <w:jc w:val="center"/>
              <w:rPr>
                <w:sz w:val="28"/>
                <w:szCs w:val="28"/>
              </w:rPr>
            </w:pPr>
            <w:r>
              <w:rPr>
                <w:sz w:val="28"/>
                <w:szCs w:val="28"/>
              </w:rPr>
              <w:t>ТАТАР КАНДЫЗЫ</w:t>
            </w:r>
          </w:p>
          <w:p w:rsidR="00123A2D" w:rsidRPr="00123A2D" w:rsidRDefault="00123A2D" w:rsidP="00797E14">
            <w:pPr>
              <w:contextualSpacing/>
              <w:jc w:val="center"/>
              <w:rPr>
                <w:sz w:val="28"/>
                <w:szCs w:val="28"/>
              </w:rPr>
            </w:pPr>
            <w:r w:rsidRPr="00123A2D">
              <w:rPr>
                <w:sz w:val="28"/>
                <w:szCs w:val="28"/>
              </w:rPr>
              <w:t xml:space="preserve"> АВЫЛ ЖИРЛЕГЕ СОВЕТЫ</w:t>
            </w:r>
          </w:p>
          <w:p w:rsidR="00123A2D" w:rsidRPr="00123A2D" w:rsidRDefault="00123A2D" w:rsidP="00797E14">
            <w:pPr>
              <w:contextualSpacing/>
              <w:jc w:val="center"/>
              <w:rPr>
                <w:sz w:val="28"/>
                <w:szCs w:val="28"/>
              </w:rPr>
            </w:pPr>
          </w:p>
        </w:tc>
      </w:tr>
      <w:tr w:rsidR="00123A2D" w:rsidRPr="00123A2D" w:rsidTr="00123A2D">
        <w:trPr>
          <w:trHeight w:val="621"/>
        </w:trPr>
        <w:tc>
          <w:tcPr>
            <w:tcW w:w="9705" w:type="dxa"/>
            <w:gridSpan w:val="3"/>
          </w:tcPr>
          <w:p w:rsidR="00123A2D" w:rsidRPr="00123A2D" w:rsidRDefault="00304224" w:rsidP="00797E14">
            <w:pPr>
              <w:pBdr>
                <w:bottom w:val="single" w:sz="18" w:space="1" w:color="auto"/>
                <w:between w:val="single" w:sz="2" w:space="1" w:color="auto"/>
              </w:pBdr>
              <w:contextualSpacing/>
              <w:jc w:val="center"/>
              <w:rPr>
                <w:sz w:val="28"/>
                <w:szCs w:val="28"/>
              </w:rPr>
            </w:pPr>
            <w:r>
              <w:rPr>
                <w:sz w:val="28"/>
                <w:szCs w:val="28"/>
              </w:rPr>
              <w:t>ПРОЕКТ</w:t>
            </w:r>
          </w:p>
          <w:p w:rsidR="00123A2D" w:rsidRPr="00123A2D" w:rsidRDefault="00123A2D" w:rsidP="00797E14">
            <w:pPr>
              <w:contextualSpacing/>
              <w:jc w:val="center"/>
              <w:rPr>
                <w:sz w:val="28"/>
                <w:szCs w:val="28"/>
              </w:rPr>
            </w:pPr>
            <w:r w:rsidRPr="00123A2D">
              <w:rPr>
                <w:sz w:val="28"/>
                <w:szCs w:val="28"/>
              </w:rPr>
              <w:t>РЕШЕНИЕ                                                                           КАРАР</w:t>
            </w:r>
          </w:p>
          <w:p w:rsidR="00123A2D" w:rsidRPr="00123A2D" w:rsidRDefault="00123A2D" w:rsidP="00797E14">
            <w:pPr>
              <w:contextualSpacing/>
              <w:jc w:val="center"/>
              <w:rPr>
                <w:sz w:val="28"/>
                <w:szCs w:val="28"/>
              </w:rPr>
            </w:pPr>
          </w:p>
        </w:tc>
      </w:tr>
      <w:tr w:rsidR="00123A2D" w:rsidRPr="00123A2D" w:rsidTr="00123A2D">
        <w:trPr>
          <w:trHeight w:val="413"/>
        </w:trPr>
        <w:tc>
          <w:tcPr>
            <w:tcW w:w="9705" w:type="dxa"/>
            <w:gridSpan w:val="3"/>
            <w:vAlign w:val="bottom"/>
          </w:tcPr>
          <w:p w:rsidR="00123A2D" w:rsidRPr="00123A2D" w:rsidRDefault="00123A2D" w:rsidP="00797E14">
            <w:pPr>
              <w:contextualSpacing/>
              <w:jc w:val="center"/>
              <w:rPr>
                <w:sz w:val="28"/>
                <w:szCs w:val="28"/>
              </w:rPr>
            </w:pPr>
            <w:r w:rsidRPr="00123A2D">
              <w:rPr>
                <w:sz w:val="28"/>
                <w:szCs w:val="28"/>
              </w:rPr>
              <w:t>«</w:t>
            </w:r>
            <w:r w:rsidRPr="00123A2D">
              <w:rPr>
                <w:sz w:val="28"/>
                <w:szCs w:val="28"/>
                <w:lang w:val="tt-RU"/>
              </w:rPr>
              <w:t xml:space="preserve">2020г. </w:t>
            </w:r>
            <w:r w:rsidR="007133AD">
              <w:rPr>
                <w:sz w:val="28"/>
                <w:szCs w:val="28"/>
                <w:lang w:val="tt-RU"/>
              </w:rPr>
              <w:t xml:space="preserve">        </w:t>
            </w:r>
            <w:r w:rsidRPr="00123A2D">
              <w:t>с</w:t>
            </w:r>
            <w:proofErr w:type="gramStart"/>
            <w:r w:rsidRPr="00123A2D">
              <w:t>.</w:t>
            </w:r>
            <w:r w:rsidR="00600844">
              <w:t>Т</w:t>
            </w:r>
            <w:proofErr w:type="gramEnd"/>
            <w:r w:rsidR="00600844">
              <w:t>атарский Кандыз</w:t>
            </w:r>
            <w:r w:rsidRPr="00123A2D">
              <w:rPr>
                <w:sz w:val="28"/>
                <w:szCs w:val="28"/>
              </w:rPr>
              <w:t xml:space="preserve">                      №</w:t>
            </w:r>
          </w:p>
          <w:p w:rsidR="00123A2D" w:rsidRPr="00123A2D" w:rsidRDefault="00123A2D" w:rsidP="00797E14">
            <w:pPr>
              <w:contextualSpacing/>
              <w:jc w:val="center"/>
              <w:rPr>
                <w:sz w:val="28"/>
                <w:szCs w:val="28"/>
              </w:rPr>
            </w:pPr>
          </w:p>
        </w:tc>
      </w:tr>
    </w:tbl>
    <w:p w:rsidR="00123A2D" w:rsidRDefault="00123A2D" w:rsidP="00797E14">
      <w:pPr>
        <w:jc w:val="both"/>
        <w:rPr>
          <w:b/>
          <w:bCs/>
          <w:sz w:val="32"/>
          <w:szCs w:val="32"/>
        </w:rPr>
      </w:pPr>
    </w:p>
    <w:p w:rsidR="00244BB7" w:rsidRDefault="00507F31" w:rsidP="00304224">
      <w:pPr>
        <w:rPr>
          <w:rStyle w:val="ab"/>
          <w:b w:val="0"/>
          <w:color w:val="000000"/>
          <w:sz w:val="28"/>
          <w:szCs w:val="28"/>
        </w:rPr>
      </w:pPr>
      <w:r w:rsidRPr="00885101">
        <w:rPr>
          <w:rStyle w:val="ab"/>
          <w:b w:val="0"/>
          <w:color w:val="000000"/>
          <w:sz w:val="28"/>
          <w:szCs w:val="28"/>
        </w:rPr>
        <w:t xml:space="preserve">Об утверждении Положения </w:t>
      </w:r>
      <w:r w:rsidR="00244BB7" w:rsidRPr="00885101">
        <w:rPr>
          <w:rStyle w:val="ab"/>
          <w:b w:val="0"/>
          <w:color w:val="000000"/>
          <w:sz w:val="28"/>
          <w:szCs w:val="28"/>
        </w:rPr>
        <w:t>о порядке</w:t>
      </w:r>
    </w:p>
    <w:p w:rsidR="00244BB7" w:rsidRDefault="00507F31" w:rsidP="00304224">
      <w:pPr>
        <w:rPr>
          <w:rStyle w:val="ab"/>
          <w:b w:val="0"/>
          <w:color w:val="000000"/>
          <w:sz w:val="28"/>
          <w:szCs w:val="28"/>
        </w:rPr>
      </w:pPr>
      <w:r w:rsidRPr="00885101">
        <w:rPr>
          <w:rStyle w:val="ab"/>
          <w:b w:val="0"/>
          <w:color w:val="000000"/>
          <w:sz w:val="28"/>
          <w:szCs w:val="28"/>
        </w:rPr>
        <w:t xml:space="preserve">проведения публичных </w:t>
      </w:r>
      <w:r w:rsidR="00244BB7" w:rsidRPr="00885101">
        <w:rPr>
          <w:rStyle w:val="ab"/>
          <w:b w:val="0"/>
          <w:color w:val="000000"/>
          <w:sz w:val="28"/>
          <w:szCs w:val="28"/>
        </w:rPr>
        <w:t>слушаний</w:t>
      </w:r>
      <w:r w:rsidR="00244BB7">
        <w:rPr>
          <w:rStyle w:val="ab"/>
          <w:b w:val="0"/>
          <w:color w:val="000000"/>
          <w:sz w:val="28"/>
          <w:szCs w:val="28"/>
        </w:rPr>
        <w:t>,</w:t>
      </w:r>
    </w:p>
    <w:p w:rsidR="00600844" w:rsidRDefault="006B0BE0" w:rsidP="00304224">
      <w:pPr>
        <w:rPr>
          <w:rStyle w:val="ab"/>
          <w:b w:val="0"/>
          <w:color w:val="000000"/>
          <w:sz w:val="28"/>
          <w:szCs w:val="28"/>
        </w:rPr>
      </w:pPr>
      <w:r>
        <w:rPr>
          <w:rStyle w:val="ab"/>
          <w:b w:val="0"/>
          <w:color w:val="000000"/>
          <w:sz w:val="28"/>
          <w:szCs w:val="28"/>
        </w:rPr>
        <w:t>общественных обсуждений</w:t>
      </w:r>
      <w:r w:rsidR="00600844">
        <w:rPr>
          <w:rStyle w:val="ab"/>
          <w:b w:val="0"/>
          <w:color w:val="000000"/>
          <w:sz w:val="28"/>
          <w:szCs w:val="28"/>
        </w:rPr>
        <w:t xml:space="preserve"> </w:t>
      </w:r>
    </w:p>
    <w:p w:rsidR="00600844" w:rsidRDefault="00244BB7" w:rsidP="00304224">
      <w:pPr>
        <w:rPr>
          <w:rStyle w:val="ab"/>
          <w:b w:val="0"/>
          <w:color w:val="000000"/>
          <w:sz w:val="28"/>
          <w:szCs w:val="28"/>
        </w:rPr>
      </w:pPr>
      <w:r w:rsidRPr="00885101">
        <w:rPr>
          <w:rStyle w:val="ab"/>
          <w:b w:val="0"/>
          <w:color w:val="000000"/>
          <w:sz w:val="28"/>
          <w:szCs w:val="28"/>
        </w:rPr>
        <w:t xml:space="preserve">в </w:t>
      </w:r>
      <w:r w:rsidR="00600844">
        <w:rPr>
          <w:rStyle w:val="ab"/>
          <w:b w:val="0"/>
          <w:color w:val="000000"/>
          <w:sz w:val="28"/>
          <w:szCs w:val="28"/>
        </w:rPr>
        <w:t>Татарско-Кандызском</w:t>
      </w:r>
    </w:p>
    <w:p w:rsidR="00304224" w:rsidRDefault="00244BB7" w:rsidP="00304224">
      <w:pPr>
        <w:rPr>
          <w:rStyle w:val="ab"/>
          <w:b w:val="0"/>
          <w:color w:val="000000"/>
          <w:sz w:val="28"/>
          <w:szCs w:val="28"/>
        </w:rPr>
      </w:pPr>
      <w:r>
        <w:rPr>
          <w:rStyle w:val="ab"/>
          <w:b w:val="0"/>
          <w:color w:val="000000"/>
          <w:sz w:val="28"/>
          <w:szCs w:val="28"/>
        </w:rPr>
        <w:t>сельском</w:t>
      </w:r>
      <w:r w:rsidR="00600844">
        <w:rPr>
          <w:rStyle w:val="ab"/>
          <w:b w:val="0"/>
          <w:color w:val="000000"/>
          <w:sz w:val="28"/>
          <w:szCs w:val="28"/>
        </w:rPr>
        <w:t xml:space="preserve"> </w:t>
      </w:r>
      <w:r>
        <w:rPr>
          <w:rStyle w:val="ab"/>
          <w:b w:val="0"/>
          <w:color w:val="000000"/>
          <w:sz w:val="28"/>
          <w:szCs w:val="28"/>
        </w:rPr>
        <w:t xml:space="preserve"> </w:t>
      </w:r>
      <w:proofErr w:type="gramStart"/>
      <w:r w:rsidR="00507F31" w:rsidRPr="00885101">
        <w:rPr>
          <w:rStyle w:val="ab"/>
          <w:b w:val="0"/>
          <w:color w:val="000000"/>
          <w:sz w:val="28"/>
          <w:szCs w:val="28"/>
        </w:rPr>
        <w:t>поселении</w:t>
      </w:r>
      <w:proofErr w:type="gramEnd"/>
      <w:r w:rsidR="00304224">
        <w:rPr>
          <w:rStyle w:val="ab"/>
          <w:b w:val="0"/>
          <w:color w:val="000000"/>
          <w:sz w:val="28"/>
          <w:szCs w:val="28"/>
        </w:rPr>
        <w:t xml:space="preserve">  </w:t>
      </w:r>
      <w:r w:rsidR="00123A2D" w:rsidRPr="00885101">
        <w:rPr>
          <w:rStyle w:val="ab"/>
          <w:b w:val="0"/>
          <w:color w:val="000000"/>
          <w:sz w:val="28"/>
          <w:szCs w:val="28"/>
        </w:rPr>
        <w:t>Бавлинского</w:t>
      </w:r>
    </w:p>
    <w:p w:rsidR="00244BB7" w:rsidRDefault="00304224" w:rsidP="00304224">
      <w:pPr>
        <w:rPr>
          <w:rStyle w:val="ab"/>
          <w:b w:val="0"/>
          <w:color w:val="000000"/>
          <w:sz w:val="28"/>
          <w:szCs w:val="28"/>
        </w:rPr>
      </w:pPr>
      <w:r>
        <w:rPr>
          <w:rStyle w:val="ab"/>
          <w:b w:val="0"/>
          <w:color w:val="000000"/>
          <w:sz w:val="28"/>
          <w:szCs w:val="28"/>
        </w:rPr>
        <w:t>м</w:t>
      </w:r>
      <w:r w:rsidR="00507F31" w:rsidRPr="00885101">
        <w:rPr>
          <w:rStyle w:val="ab"/>
          <w:b w:val="0"/>
          <w:color w:val="000000"/>
          <w:sz w:val="28"/>
          <w:szCs w:val="28"/>
        </w:rPr>
        <w:t>униципального</w:t>
      </w:r>
      <w:r>
        <w:rPr>
          <w:rStyle w:val="ab"/>
          <w:b w:val="0"/>
          <w:color w:val="000000"/>
          <w:sz w:val="28"/>
          <w:szCs w:val="28"/>
        </w:rPr>
        <w:t xml:space="preserve"> </w:t>
      </w:r>
      <w:r w:rsidR="00507F31" w:rsidRPr="00885101">
        <w:rPr>
          <w:rStyle w:val="ab"/>
          <w:b w:val="0"/>
          <w:color w:val="000000"/>
          <w:sz w:val="28"/>
          <w:szCs w:val="28"/>
        </w:rPr>
        <w:t xml:space="preserve">района </w:t>
      </w:r>
    </w:p>
    <w:p w:rsidR="00507F31" w:rsidRPr="00885101" w:rsidRDefault="00507F31" w:rsidP="00304224">
      <w:pPr>
        <w:rPr>
          <w:rStyle w:val="ab"/>
          <w:b w:val="0"/>
          <w:bCs w:val="0"/>
          <w:color w:val="000000"/>
          <w:sz w:val="28"/>
          <w:szCs w:val="28"/>
        </w:rPr>
      </w:pPr>
      <w:r w:rsidRPr="00885101">
        <w:rPr>
          <w:rStyle w:val="ab"/>
          <w:b w:val="0"/>
          <w:color w:val="000000"/>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r w:rsidRPr="00885101">
        <w:rPr>
          <w:color w:val="000000"/>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7133AD">
        <w:rPr>
          <w:color w:val="000000"/>
          <w:sz w:val="28"/>
          <w:szCs w:val="28"/>
        </w:rPr>
        <w:t xml:space="preserve">Татарско-Кандызского </w:t>
      </w:r>
      <w:r w:rsidRPr="00885101">
        <w:rPr>
          <w:color w:val="000000"/>
          <w:sz w:val="28"/>
          <w:szCs w:val="28"/>
        </w:rPr>
        <w:t xml:space="preserve">сельского поселения </w:t>
      </w:r>
      <w:r w:rsidR="00123A2D" w:rsidRPr="00885101">
        <w:rPr>
          <w:color w:val="000000"/>
          <w:sz w:val="28"/>
          <w:szCs w:val="28"/>
        </w:rPr>
        <w:t>Бавлинского</w:t>
      </w:r>
      <w:r w:rsidRPr="00885101">
        <w:rPr>
          <w:color w:val="000000"/>
          <w:sz w:val="28"/>
          <w:szCs w:val="28"/>
        </w:rPr>
        <w:t xml:space="preserve"> муниципального района Республики Татарстан, в соответствии с </w:t>
      </w:r>
      <w:hyperlink r:id="rId9" w:history="1">
        <w:r w:rsidRPr="00885101">
          <w:rPr>
            <w:color w:val="000000"/>
            <w:sz w:val="28"/>
            <w:szCs w:val="28"/>
          </w:rPr>
          <w:t>Федеральным законом от 06.10.2003 №131-ФЗ «Об общих принципах организации местного самоуправления в Российской Федерации»</w:t>
        </w:r>
      </w:hyperlink>
      <w:r w:rsidRPr="00885101">
        <w:rPr>
          <w:color w:val="000000"/>
          <w:sz w:val="28"/>
          <w:szCs w:val="28"/>
        </w:rPr>
        <w:t xml:space="preserve">, </w:t>
      </w:r>
      <w:hyperlink r:id="rId10" w:history="1">
        <w:r w:rsidRPr="00885101">
          <w:rPr>
            <w:color w:val="000000"/>
            <w:sz w:val="28"/>
            <w:szCs w:val="28"/>
          </w:rPr>
          <w:t>Градостроительным кодексом Российской Федерации</w:t>
        </w:r>
      </w:hyperlink>
      <w:r w:rsidRPr="00885101">
        <w:rPr>
          <w:color w:val="000000"/>
          <w:sz w:val="28"/>
          <w:szCs w:val="28"/>
        </w:rPr>
        <w:t xml:space="preserve">, Уставом  </w:t>
      </w:r>
      <w:r w:rsidR="00600844">
        <w:rPr>
          <w:color w:val="000000"/>
          <w:sz w:val="28"/>
          <w:szCs w:val="28"/>
        </w:rPr>
        <w:t>Татарско-Кандызск</w:t>
      </w:r>
      <w:r w:rsidR="00123A2D" w:rsidRPr="00885101">
        <w:rPr>
          <w:color w:val="000000"/>
          <w:sz w:val="28"/>
          <w:szCs w:val="28"/>
        </w:rPr>
        <w:t>ого</w:t>
      </w:r>
      <w:r w:rsidRPr="00885101">
        <w:rPr>
          <w:color w:val="000000"/>
          <w:sz w:val="28"/>
          <w:szCs w:val="28"/>
        </w:rPr>
        <w:t xml:space="preserve"> сельского поселения </w:t>
      </w:r>
      <w:r w:rsidR="00123A2D" w:rsidRPr="00885101">
        <w:rPr>
          <w:color w:val="000000"/>
          <w:sz w:val="28"/>
          <w:szCs w:val="28"/>
        </w:rPr>
        <w:t>Бавлинского</w:t>
      </w:r>
      <w:r w:rsidRPr="00885101">
        <w:rPr>
          <w:color w:val="000000"/>
          <w:sz w:val="28"/>
          <w:szCs w:val="28"/>
        </w:rPr>
        <w:t xml:space="preserve"> муниципального района Республики Татарстан</w:t>
      </w:r>
      <w:r w:rsidR="006B0BE0">
        <w:rPr>
          <w:color w:val="000000"/>
          <w:sz w:val="28"/>
          <w:szCs w:val="28"/>
        </w:rPr>
        <w:t>,</w:t>
      </w:r>
      <w:r w:rsidR="00600844">
        <w:rPr>
          <w:color w:val="000000"/>
          <w:sz w:val="28"/>
          <w:szCs w:val="28"/>
        </w:rPr>
        <w:t xml:space="preserve"> </w:t>
      </w:r>
      <w:r w:rsidRPr="00885101">
        <w:rPr>
          <w:rStyle w:val="ab"/>
          <w:b w:val="0"/>
          <w:color w:val="000000"/>
          <w:sz w:val="28"/>
          <w:szCs w:val="28"/>
        </w:rPr>
        <w:t>Совет</w:t>
      </w:r>
      <w:r w:rsidR="00600844">
        <w:rPr>
          <w:rStyle w:val="ab"/>
          <w:b w:val="0"/>
          <w:color w:val="000000"/>
          <w:sz w:val="28"/>
          <w:szCs w:val="28"/>
        </w:rPr>
        <w:t xml:space="preserve"> </w:t>
      </w:r>
      <w:r w:rsidR="00600844">
        <w:rPr>
          <w:color w:val="000000"/>
          <w:sz w:val="28"/>
          <w:szCs w:val="28"/>
        </w:rPr>
        <w:t>Татарско-Кандызск</w:t>
      </w:r>
      <w:r w:rsidR="00600844" w:rsidRPr="00885101">
        <w:rPr>
          <w:color w:val="000000"/>
          <w:sz w:val="28"/>
          <w:szCs w:val="28"/>
        </w:rPr>
        <w:t>ого</w:t>
      </w:r>
      <w:r w:rsidRPr="00885101">
        <w:rPr>
          <w:rStyle w:val="ab"/>
          <w:b w:val="0"/>
          <w:color w:val="000000"/>
          <w:sz w:val="28"/>
          <w:szCs w:val="28"/>
        </w:rPr>
        <w:t xml:space="preserve"> сельского поселения  </w:t>
      </w:r>
      <w:r w:rsidR="00123A2D" w:rsidRPr="00885101">
        <w:rPr>
          <w:rStyle w:val="ab"/>
          <w:b w:val="0"/>
          <w:color w:val="000000"/>
          <w:sz w:val="28"/>
          <w:szCs w:val="28"/>
        </w:rPr>
        <w:t>Бавлинского</w:t>
      </w:r>
      <w:r w:rsidRPr="00885101">
        <w:rPr>
          <w:rStyle w:val="ab"/>
          <w:b w:val="0"/>
          <w:color w:val="000000"/>
          <w:sz w:val="28"/>
          <w:szCs w:val="28"/>
        </w:rPr>
        <w:t xml:space="preserve"> муниципального районаРЕШИЛ:</w:t>
      </w:r>
    </w:p>
    <w:p w:rsidR="00507F31" w:rsidRPr="00885101" w:rsidRDefault="00507F31" w:rsidP="00797E1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r w:rsidR="00600844">
        <w:rPr>
          <w:color w:val="000000"/>
          <w:sz w:val="28"/>
          <w:szCs w:val="28"/>
        </w:rPr>
        <w:t>Татарско-Кандызс</w:t>
      </w:r>
      <w:r w:rsidR="00123A2D" w:rsidRPr="00885101">
        <w:rPr>
          <w:sz w:val="28"/>
          <w:szCs w:val="28"/>
        </w:rPr>
        <w:t>ком</w:t>
      </w:r>
      <w:r w:rsidRPr="00885101">
        <w:rPr>
          <w:sz w:val="28"/>
          <w:szCs w:val="28"/>
        </w:rPr>
        <w:t xml:space="preserve"> 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507F31" w:rsidRPr="00885101" w:rsidRDefault="00507F31" w:rsidP="00797E14">
      <w:pPr>
        <w:spacing w:line="360" w:lineRule="auto"/>
        <w:ind w:firstLine="708"/>
        <w:jc w:val="both"/>
        <w:rPr>
          <w:sz w:val="28"/>
          <w:szCs w:val="28"/>
        </w:rPr>
      </w:pPr>
      <w:r w:rsidRPr="00885101">
        <w:rPr>
          <w:sz w:val="28"/>
          <w:szCs w:val="28"/>
        </w:rPr>
        <w:t xml:space="preserve">2. Решение Совета </w:t>
      </w:r>
      <w:r w:rsidR="00600844">
        <w:rPr>
          <w:color w:val="000000"/>
          <w:sz w:val="28"/>
          <w:szCs w:val="28"/>
        </w:rPr>
        <w:t>Татарско-Кандызск</w:t>
      </w:r>
      <w:r w:rsidR="00600844" w:rsidRPr="00885101">
        <w:rPr>
          <w:color w:val="000000"/>
          <w:sz w:val="28"/>
          <w:szCs w:val="28"/>
        </w:rPr>
        <w:t>ого</w:t>
      </w:r>
      <w:r w:rsidR="00600844">
        <w:rPr>
          <w:color w:val="000000"/>
          <w:sz w:val="28"/>
          <w:szCs w:val="28"/>
        </w:rPr>
        <w:t xml:space="preserve"> </w:t>
      </w:r>
      <w:r w:rsidRPr="00885101">
        <w:rPr>
          <w:sz w:val="28"/>
          <w:szCs w:val="28"/>
        </w:rPr>
        <w:t xml:space="preserve">сельского поселения </w:t>
      </w:r>
      <w:r w:rsidR="00123A2D" w:rsidRPr="00885101">
        <w:rPr>
          <w:sz w:val="28"/>
          <w:szCs w:val="28"/>
        </w:rPr>
        <w:t>Бавлинского</w:t>
      </w:r>
      <w:r w:rsidRPr="00885101">
        <w:rPr>
          <w:sz w:val="28"/>
          <w:szCs w:val="28"/>
        </w:rPr>
        <w:t xml:space="preserve"> муниципального района </w:t>
      </w:r>
      <w:bookmarkStart w:id="0" w:name="_GoBack"/>
      <w:r w:rsidR="00600844">
        <w:rPr>
          <w:sz w:val="28"/>
          <w:szCs w:val="28"/>
        </w:rPr>
        <w:t>от 13.06.</w:t>
      </w:r>
      <w:r w:rsidR="00244BB7">
        <w:rPr>
          <w:sz w:val="28"/>
          <w:szCs w:val="28"/>
        </w:rPr>
        <w:t>2018г. №</w:t>
      </w:r>
      <w:bookmarkEnd w:id="0"/>
      <w:r w:rsidR="00600844">
        <w:rPr>
          <w:sz w:val="28"/>
          <w:szCs w:val="28"/>
        </w:rPr>
        <w:t>69</w:t>
      </w:r>
      <w:r w:rsidRPr="00885101">
        <w:rPr>
          <w:sz w:val="28"/>
          <w:szCs w:val="28"/>
        </w:rPr>
        <w:t xml:space="preserve"> «О</w:t>
      </w:r>
      <w:r w:rsidR="00600844">
        <w:rPr>
          <w:sz w:val="28"/>
          <w:szCs w:val="28"/>
        </w:rPr>
        <w:t>б утверждении</w:t>
      </w:r>
      <w:r w:rsidRPr="00885101">
        <w:rPr>
          <w:sz w:val="28"/>
          <w:szCs w:val="28"/>
        </w:rPr>
        <w:t xml:space="preserve"> </w:t>
      </w:r>
      <w:proofErr w:type="gramStart"/>
      <w:r w:rsidRPr="00885101">
        <w:rPr>
          <w:sz w:val="28"/>
          <w:szCs w:val="28"/>
        </w:rPr>
        <w:t>Положении</w:t>
      </w:r>
      <w:proofErr w:type="gramEnd"/>
      <w:r w:rsidRPr="00885101">
        <w:rPr>
          <w:sz w:val="28"/>
          <w:szCs w:val="28"/>
        </w:rPr>
        <w:t xml:space="preserve"> о</w:t>
      </w:r>
      <w:r w:rsidR="00600844">
        <w:rPr>
          <w:sz w:val="28"/>
          <w:szCs w:val="28"/>
        </w:rPr>
        <w:t xml:space="preserve"> порядке и проведения публичных слушаний, общественных </w:t>
      </w:r>
      <w:r w:rsidR="00600844">
        <w:rPr>
          <w:sz w:val="28"/>
          <w:szCs w:val="28"/>
        </w:rPr>
        <w:lastRenderedPageBreak/>
        <w:t>обсуждений</w:t>
      </w:r>
      <w:r w:rsidRPr="00885101">
        <w:rPr>
          <w:sz w:val="28"/>
          <w:szCs w:val="28"/>
        </w:rPr>
        <w:t xml:space="preserve"> в</w:t>
      </w:r>
      <w:r w:rsidR="00600844">
        <w:rPr>
          <w:sz w:val="28"/>
          <w:szCs w:val="28"/>
        </w:rPr>
        <w:t xml:space="preserve"> МО</w:t>
      </w:r>
      <w:r w:rsidRPr="00885101">
        <w:rPr>
          <w:sz w:val="28"/>
          <w:szCs w:val="28"/>
        </w:rPr>
        <w:t xml:space="preserve"> </w:t>
      </w:r>
      <w:r w:rsidR="00600844">
        <w:rPr>
          <w:sz w:val="28"/>
          <w:szCs w:val="28"/>
        </w:rPr>
        <w:t>«</w:t>
      </w:r>
      <w:r w:rsidR="00600844">
        <w:rPr>
          <w:color w:val="000000"/>
          <w:sz w:val="28"/>
          <w:szCs w:val="28"/>
        </w:rPr>
        <w:t>Татарско-Кандызское</w:t>
      </w:r>
      <w:r w:rsidR="00600844">
        <w:rPr>
          <w:sz w:val="28"/>
          <w:szCs w:val="28"/>
        </w:rPr>
        <w:t xml:space="preserve"> сельское поселение</w:t>
      </w:r>
      <w:r w:rsidRPr="00885101">
        <w:rPr>
          <w:sz w:val="28"/>
          <w:szCs w:val="28"/>
        </w:rPr>
        <w:t xml:space="preserve"> </w:t>
      </w:r>
      <w:r w:rsidR="00600844">
        <w:rPr>
          <w:sz w:val="28"/>
          <w:szCs w:val="28"/>
        </w:rPr>
        <w:t>»</w:t>
      </w:r>
      <w:r w:rsidR="00123A2D" w:rsidRPr="00885101">
        <w:rPr>
          <w:sz w:val="28"/>
          <w:szCs w:val="28"/>
        </w:rPr>
        <w:t>Бавлинского</w:t>
      </w:r>
      <w:r w:rsidRPr="00885101">
        <w:rPr>
          <w:sz w:val="28"/>
          <w:szCs w:val="28"/>
        </w:rPr>
        <w:t xml:space="preserve"> муниципального района</w:t>
      </w:r>
      <w:r w:rsidR="00600844">
        <w:rPr>
          <w:sz w:val="28"/>
          <w:szCs w:val="28"/>
        </w:rPr>
        <w:t xml:space="preserve"> РТ</w:t>
      </w:r>
      <w:r w:rsidRPr="00885101">
        <w:rPr>
          <w:sz w:val="28"/>
          <w:szCs w:val="28"/>
        </w:rPr>
        <w:t xml:space="preserve"> признать утратившим силу.  </w:t>
      </w:r>
    </w:p>
    <w:p w:rsidR="00D07B0D" w:rsidRPr="00D07B0D" w:rsidRDefault="00D07B0D" w:rsidP="00D07B0D">
      <w:pPr>
        <w:rPr>
          <w:color w:val="000000"/>
          <w:sz w:val="28"/>
          <w:szCs w:val="28"/>
          <w:shd w:val="clear" w:color="auto" w:fill="FFFFFF"/>
        </w:rPr>
      </w:pPr>
      <w:r>
        <w:rPr>
          <w:sz w:val="28"/>
          <w:szCs w:val="28"/>
        </w:rPr>
        <w:t xml:space="preserve">         </w:t>
      </w:r>
      <w:r w:rsidR="00507F31" w:rsidRPr="00D07B0D">
        <w:rPr>
          <w:sz w:val="28"/>
          <w:szCs w:val="28"/>
        </w:rPr>
        <w:t>3.</w:t>
      </w:r>
      <w:r w:rsidRPr="00D07B0D">
        <w:rPr>
          <w:color w:val="000000"/>
          <w:sz w:val="28"/>
          <w:szCs w:val="28"/>
          <w:shd w:val="clear" w:color="auto" w:fill="FFFFFF"/>
        </w:rPr>
        <w:t xml:space="preserve">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1" w:tgtFrame="_blank" w:history="1">
        <w:r w:rsidRPr="00D07B0D">
          <w:rPr>
            <w:rStyle w:val="a6"/>
            <w:sz w:val="28"/>
            <w:szCs w:val="28"/>
            <w:shd w:val="clear" w:color="auto" w:fill="FFFFFF"/>
          </w:rPr>
          <w:t>http://www.bavly.tatarstan.ru</w:t>
        </w:r>
      </w:hyperlink>
      <w:r w:rsidRPr="00D07B0D">
        <w:rPr>
          <w:color w:val="000000"/>
          <w:sz w:val="28"/>
          <w:szCs w:val="28"/>
          <w:shd w:val="clear" w:color="auto" w:fill="FFFFFF"/>
        </w:rPr>
        <w:t>).​</w:t>
      </w:r>
    </w:p>
    <w:p w:rsidR="00D07B0D" w:rsidRPr="00D07B0D" w:rsidRDefault="00D07B0D" w:rsidP="00D07B0D">
      <w:pPr>
        <w:shd w:val="clear" w:color="auto" w:fill="FFFFFF"/>
        <w:rPr>
          <w:color w:val="000000"/>
          <w:sz w:val="28"/>
          <w:szCs w:val="28"/>
        </w:rPr>
      </w:pPr>
      <w:r w:rsidRPr="00D07B0D">
        <w:rPr>
          <w:color w:val="000000"/>
          <w:sz w:val="28"/>
          <w:szCs w:val="28"/>
        </w:rPr>
        <w:t> </w:t>
      </w:r>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F86565" w:rsidRDefault="00507F31" w:rsidP="00797E14">
      <w:pPr>
        <w:jc w:val="both"/>
        <w:rPr>
          <w:sz w:val="28"/>
          <w:szCs w:val="28"/>
        </w:rPr>
      </w:pPr>
      <w:r w:rsidRPr="00885101">
        <w:rPr>
          <w:sz w:val="28"/>
          <w:szCs w:val="28"/>
        </w:rPr>
        <w:t>Председатель Совета</w:t>
      </w:r>
    </w:p>
    <w:p w:rsidR="00507F31" w:rsidRPr="00885101" w:rsidRDefault="00600844" w:rsidP="00797E14">
      <w:pPr>
        <w:jc w:val="both"/>
        <w:rPr>
          <w:sz w:val="28"/>
          <w:szCs w:val="28"/>
        </w:rPr>
      </w:pPr>
      <w:r>
        <w:rPr>
          <w:sz w:val="28"/>
          <w:szCs w:val="28"/>
        </w:rPr>
        <w:t>Татарско-Кандызского</w:t>
      </w:r>
      <w:r w:rsidR="00F86565">
        <w:rPr>
          <w:sz w:val="28"/>
          <w:szCs w:val="28"/>
        </w:rPr>
        <w:t xml:space="preserve"> сельского поселения </w:t>
      </w:r>
      <w:r w:rsidR="00885101" w:rsidRPr="00885101">
        <w:rPr>
          <w:sz w:val="28"/>
          <w:szCs w:val="28"/>
        </w:rPr>
        <w:t xml:space="preserve">                 </w:t>
      </w:r>
      <w:r>
        <w:rPr>
          <w:sz w:val="28"/>
          <w:szCs w:val="28"/>
        </w:rPr>
        <w:t>М.Ш.Насибуллин</w:t>
      </w:r>
    </w:p>
    <w:p w:rsidR="00507F31" w:rsidRDefault="00507F31" w:rsidP="00797E14">
      <w:pPr>
        <w:jc w:val="both"/>
        <w:rPr>
          <w:bCs/>
        </w:rPr>
      </w:pPr>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644FD0" w:rsidP="00797E14">
      <w:pPr>
        <w:widowControl w:val="0"/>
        <w:autoSpaceDE w:val="0"/>
        <w:autoSpaceDN w:val="0"/>
        <w:adjustRightInd w:val="0"/>
        <w:jc w:val="right"/>
        <w:rPr>
          <w:bCs/>
        </w:rPr>
      </w:pPr>
      <w:r>
        <w:rPr>
          <w:bCs/>
        </w:rPr>
        <w:t xml:space="preserve">Татарско-Кандызского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от ________ 2020</w:t>
      </w:r>
      <w:r w:rsidR="00507F31">
        <w:rPr>
          <w:bCs/>
        </w:rPr>
        <w:t xml:space="preserve"> г.</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797E14">
      <w:pPr>
        <w:widowControl w:val="0"/>
        <w:autoSpaceDE w:val="0"/>
        <w:autoSpaceDN w:val="0"/>
        <w:adjustRightInd w:val="0"/>
        <w:ind w:firstLine="720"/>
        <w:jc w:val="center"/>
        <w:rPr>
          <w:bCs/>
          <w:sz w:val="28"/>
          <w:szCs w:val="28"/>
        </w:rPr>
      </w:pPr>
      <w:r w:rsidRPr="00885101">
        <w:rPr>
          <w:bCs/>
          <w:sz w:val="28"/>
          <w:szCs w:val="28"/>
        </w:rPr>
        <w:t>Положение</w:t>
      </w:r>
    </w:p>
    <w:p w:rsidR="00885101" w:rsidRDefault="00885101" w:rsidP="00797E14">
      <w:pPr>
        <w:widowControl w:val="0"/>
        <w:autoSpaceDE w:val="0"/>
        <w:autoSpaceDN w:val="0"/>
        <w:adjustRightInd w:val="0"/>
        <w:ind w:firstLine="72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общественных обсуждений</w:t>
      </w:r>
      <w:r w:rsidRPr="00885101">
        <w:rPr>
          <w:bCs/>
          <w:sz w:val="28"/>
          <w:szCs w:val="28"/>
        </w:rPr>
        <w:t xml:space="preserve"> в </w:t>
      </w:r>
      <w:r w:rsidR="00644FD0">
        <w:rPr>
          <w:bCs/>
          <w:sz w:val="28"/>
          <w:szCs w:val="28"/>
        </w:rPr>
        <w:t>Татарско-Кандыз</w:t>
      </w:r>
      <w:r w:rsidRPr="00885101">
        <w:rPr>
          <w:bCs/>
          <w:sz w:val="28"/>
          <w:szCs w:val="28"/>
        </w:rPr>
        <w:t xml:space="preserve">ском сельском поселении  </w:t>
      </w:r>
    </w:p>
    <w:p w:rsidR="00507F31" w:rsidRPr="00E255BF" w:rsidRDefault="00885101" w:rsidP="00797E14">
      <w:pPr>
        <w:widowControl w:val="0"/>
        <w:autoSpaceDE w:val="0"/>
        <w:autoSpaceDN w:val="0"/>
        <w:adjustRightInd w:val="0"/>
        <w:ind w:firstLine="72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r w:rsidR="00644FD0">
        <w:rPr>
          <w:bCs/>
          <w:sz w:val="28"/>
          <w:szCs w:val="28"/>
        </w:rPr>
        <w:t>Татарско-Кандыз</w:t>
      </w:r>
      <w:r w:rsidR="00644FD0" w:rsidRPr="00885101">
        <w:rPr>
          <w:bCs/>
          <w:sz w:val="28"/>
          <w:szCs w:val="28"/>
        </w:rPr>
        <w:t>ском</w:t>
      </w:r>
      <w:r>
        <w:rPr>
          <w:sz w:val="28"/>
          <w:szCs w:val="28"/>
        </w:rPr>
        <w:t xml:space="preserve"> 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Pr>
          <w:sz w:val="28"/>
          <w:szCs w:val="28"/>
        </w:rPr>
        <w:t xml:space="preserve">от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rsidR="00BF07AE" w:rsidRPr="00BF07AE">
        <w:rPr>
          <w:bCs/>
          <w:sz w:val="28"/>
          <w:szCs w:val="28"/>
        </w:rPr>
        <w:t xml:space="preserve"> </w:t>
      </w:r>
      <w:r w:rsidR="00BF07AE">
        <w:rPr>
          <w:bCs/>
          <w:sz w:val="28"/>
          <w:szCs w:val="28"/>
        </w:rPr>
        <w:t>Татарско-Кандызского</w:t>
      </w:r>
      <w:r>
        <w:rPr>
          <w:sz w:val="28"/>
          <w:szCs w:val="28"/>
        </w:rPr>
        <w:t xml:space="preserve"> сельского поселения</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7D3E25">
        <w:rPr>
          <w:sz w:val="28"/>
          <w:szCs w:val="28"/>
        </w:rPr>
        <w:t>(</w:t>
      </w:r>
      <w:proofErr w:type="gramEnd"/>
      <w:r w:rsidRPr="007D3E25">
        <w:rPr>
          <w:sz w:val="28"/>
          <w:szCs w:val="28"/>
        </w:rPr>
        <w:t xml:space="preserve">далее по тексту - </w:t>
      </w:r>
      <w:r>
        <w:rPr>
          <w:sz w:val="28"/>
          <w:szCs w:val="28"/>
        </w:rPr>
        <w:t>Поселение</w:t>
      </w:r>
      <w:r w:rsidRPr="007D3E25">
        <w:rPr>
          <w:sz w:val="28"/>
          <w:szCs w:val="28"/>
        </w:rPr>
        <w:t>)</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123A2D">
        <w:rPr>
          <w:sz w:val="28"/>
          <w:szCs w:val="28"/>
        </w:rPr>
        <w:t>Покровско-Урустамакского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r w:rsidR="00123A2D">
        <w:rPr>
          <w:sz w:val="28"/>
          <w:szCs w:val="28"/>
        </w:rPr>
        <w:t>Покровско-Урустамакского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w:t>
      </w:r>
      <w:proofErr w:type="gramStart"/>
      <w:r w:rsidRPr="00E255BF">
        <w:rPr>
          <w:b/>
          <w:sz w:val="28"/>
          <w:szCs w:val="28"/>
        </w:rPr>
        <w:t>я</w:t>
      </w:r>
      <w:r w:rsidRPr="00E255BF">
        <w:rPr>
          <w:sz w:val="28"/>
          <w:szCs w:val="28"/>
        </w:rPr>
        <w:t>-</w:t>
      </w:r>
      <w:proofErr w:type="gramEnd"/>
      <w:r w:rsidRPr="00E255BF">
        <w:rPr>
          <w:sz w:val="28"/>
          <w:szCs w:val="28"/>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ваются соответствующим решением;</w:t>
      </w:r>
      <w:r w:rsidR="003849A4">
        <w:rPr>
          <w:sz w:val="28"/>
          <w:szCs w:val="28"/>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6B0BE0" w:rsidRPr="00E255BF" w:rsidRDefault="006B0BE0"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r w:rsidR="009A514F">
        <w:rPr>
          <w:bCs/>
          <w:sz w:val="28"/>
          <w:szCs w:val="28"/>
        </w:rPr>
        <w:t>Татарско-Кандызского</w:t>
      </w:r>
      <w:r>
        <w:rPr>
          <w:sz w:val="28"/>
          <w:szCs w:val="28"/>
        </w:rPr>
        <w:t xml:space="preserve"> сельского поселения</w:t>
      </w:r>
      <w:r w:rsidR="009A514F">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sidR="009A514F" w:rsidRPr="009A514F">
        <w:rPr>
          <w:bCs/>
          <w:sz w:val="28"/>
          <w:szCs w:val="28"/>
        </w:rPr>
        <w:t xml:space="preserve"> </w:t>
      </w:r>
      <w:r w:rsidR="009A514F">
        <w:rPr>
          <w:bCs/>
          <w:sz w:val="28"/>
          <w:szCs w:val="28"/>
        </w:rPr>
        <w:t>Татарско-Кандызского</w:t>
      </w:r>
      <w:r>
        <w:rPr>
          <w:sz w:val="28"/>
          <w:szCs w:val="28"/>
        </w:rPr>
        <w:t xml:space="preserve"> сельского поселения</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r w:rsidR="009A514F">
        <w:rPr>
          <w:bCs/>
          <w:sz w:val="28"/>
          <w:szCs w:val="28"/>
        </w:rPr>
        <w:t>Татарско-Кандызского</w:t>
      </w:r>
      <w:r w:rsidR="009A514F">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xml:space="preserve">, </w:t>
      </w:r>
      <w:proofErr w:type="gramStart"/>
      <w:r>
        <w:rPr>
          <w:sz w:val="28"/>
          <w:szCs w:val="28"/>
        </w:rPr>
        <w:t>предусмат</w:t>
      </w:r>
      <w:r w:rsidR="00244BB7">
        <w:rPr>
          <w:sz w:val="28"/>
          <w:szCs w:val="28"/>
        </w:rPr>
        <w:t>-</w:t>
      </w:r>
      <w:r>
        <w:rPr>
          <w:sz w:val="28"/>
          <w:szCs w:val="28"/>
        </w:rPr>
        <w:t>ривающим</w:t>
      </w:r>
      <w:proofErr w:type="gramEnd"/>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 xml:space="preserve">2014 №212-ФЗ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232BBA" w:rsidRPr="00E255BF" w:rsidRDefault="00232BBA"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Публичные слушания проводятся по инициативе населения, Совета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r w:rsidR="009A514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F11805">
        <w:rPr>
          <w:sz w:val="28"/>
          <w:szCs w:val="28"/>
        </w:rPr>
        <w:t xml:space="preserve"> </w:t>
      </w:r>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поселения</w:t>
      </w:r>
      <w:r w:rsidRPr="00E255BF">
        <w:rPr>
          <w:sz w:val="28"/>
          <w:szCs w:val="28"/>
        </w:rPr>
        <w:t xml:space="preserve">в соответствии с </w:t>
      </w:r>
      <w:r>
        <w:rPr>
          <w:sz w:val="28"/>
          <w:szCs w:val="28"/>
        </w:rPr>
        <w:t>настоящим Положением</w:t>
      </w:r>
      <w:r w:rsidRPr="00E255BF">
        <w:rPr>
          <w:sz w:val="28"/>
          <w:szCs w:val="28"/>
        </w:rPr>
        <w:t>.</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009A514F">
        <w:rPr>
          <w:sz w:val="28"/>
          <w:szCs w:val="28"/>
        </w:rPr>
        <w:t xml:space="preserve"> </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304224" w:rsidRDefault="00304224" w:rsidP="00D8116F">
      <w:pPr>
        <w:widowControl w:val="0"/>
        <w:autoSpaceDE w:val="0"/>
        <w:autoSpaceDN w:val="0"/>
        <w:adjustRightInd w:val="0"/>
        <w:spacing w:line="360" w:lineRule="auto"/>
        <w:ind w:firstLine="720"/>
        <w:jc w:val="center"/>
        <w:outlineLvl w:val="1"/>
        <w:rPr>
          <w:sz w:val="28"/>
          <w:szCs w:val="28"/>
        </w:rPr>
      </w:pPr>
    </w:p>
    <w:p w:rsidR="00304224" w:rsidRDefault="00304224" w:rsidP="00D8116F">
      <w:pPr>
        <w:widowControl w:val="0"/>
        <w:autoSpaceDE w:val="0"/>
        <w:autoSpaceDN w:val="0"/>
        <w:adjustRightInd w:val="0"/>
        <w:spacing w:line="360" w:lineRule="auto"/>
        <w:ind w:firstLine="720"/>
        <w:jc w:val="center"/>
        <w:outlineLvl w:val="1"/>
        <w:rPr>
          <w:sz w:val="28"/>
          <w:szCs w:val="28"/>
        </w:rPr>
      </w:pPr>
    </w:p>
    <w:p w:rsidR="00304224" w:rsidRDefault="00304224" w:rsidP="00D8116F">
      <w:pPr>
        <w:widowControl w:val="0"/>
        <w:autoSpaceDE w:val="0"/>
        <w:autoSpaceDN w:val="0"/>
        <w:adjustRightInd w:val="0"/>
        <w:spacing w:line="360" w:lineRule="auto"/>
        <w:ind w:firstLine="720"/>
        <w:jc w:val="center"/>
        <w:outlineLvl w:val="1"/>
        <w:rPr>
          <w:sz w:val="28"/>
          <w:szCs w:val="28"/>
        </w:rPr>
      </w:pPr>
    </w:p>
    <w:p w:rsidR="00304224" w:rsidRDefault="00304224" w:rsidP="00D8116F">
      <w:pPr>
        <w:widowControl w:val="0"/>
        <w:autoSpaceDE w:val="0"/>
        <w:autoSpaceDN w:val="0"/>
        <w:adjustRightInd w:val="0"/>
        <w:spacing w:line="360" w:lineRule="auto"/>
        <w:ind w:firstLine="720"/>
        <w:jc w:val="center"/>
        <w:outlineLvl w:val="1"/>
        <w:rPr>
          <w:sz w:val="28"/>
          <w:szCs w:val="28"/>
        </w:rPr>
      </w:pP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244BB7" w:rsidRDefault="00244BB7" w:rsidP="00D8116F">
      <w:pPr>
        <w:widowControl w:val="0"/>
        <w:autoSpaceDE w:val="0"/>
        <w:autoSpaceDN w:val="0"/>
        <w:adjustRightInd w:val="0"/>
        <w:spacing w:line="360" w:lineRule="auto"/>
        <w:ind w:firstLine="720"/>
        <w:jc w:val="center"/>
        <w:outlineLvl w:val="2"/>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p>
    <w:p w:rsidR="00686F21" w:rsidRPr="00E255BF" w:rsidRDefault="00686F21"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проводимые по инициативе Главы</w:t>
      </w:r>
      <w:r w:rsidR="009A514F">
        <w:rPr>
          <w:sz w:val="28"/>
          <w:szCs w:val="28"/>
        </w:rPr>
        <w:t xml:space="preserve"> </w:t>
      </w:r>
      <w:r w:rsidR="00232BBA">
        <w:rPr>
          <w:sz w:val="28"/>
          <w:szCs w:val="28"/>
        </w:rPr>
        <w:t>или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r w:rsidR="009A514F">
        <w:rPr>
          <w:bCs/>
          <w:sz w:val="28"/>
          <w:szCs w:val="28"/>
        </w:rPr>
        <w:t>Татарско-Кандызского</w:t>
      </w:r>
      <w:r w:rsidR="009A514F">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1" w:name="Par91"/>
      <w:bookmarkEnd w:id="1"/>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2.2. Заявление считается поданным, если в Советпредставлены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В 30 - дневный срок, со дня поступления в Советзаявления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r w:rsidR="009A514F">
        <w:rPr>
          <w:bCs/>
          <w:sz w:val="28"/>
          <w:szCs w:val="28"/>
        </w:rPr>
        <w:t>Татарско-Кандызского</w:t>
      </w:r>
      <w:r>
        <w:rPr>
          <w:sz w:val="28"/>
          <w:szCs w:val="28"/>
        </w:rPr>
        <w:t xml:space="preserve"> сельского поселения,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r w:rsidR="009A514F">
        <w:rPr>
          <w:bCs/>
          <w:sz w:val="28"/>
          <w:szCs w:val="28"/>
        </w:rPr>
        <w:t>Татарско-Кандызского</w:t>
      </w:r>
      <w:r w:rsidR="009A514F">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2.7. Вопрос о назначении публичных слушаний рассматривается Советомв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назначении публичных слушаний Советв 5- 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304224" w:rsidRDefault="00304224" w:rsidP="00D8116F">
      <w:pPr>
        <w:widowControl w:val="0"/>
        <w:autoSpaceDE w:val="0"/>
        <w:autoSpaceDN w:val="0"/>
        <w:adjustRightInd w:val="0"/>
        <w:spacing w:line="360" w:lineRule="auto"/>
        <w:ind w:firstLine="720"/>
        <w:jc w:val="center"/>
        <w:rPr>
          <w:sz w:val="28"/>
          <w:szCs w:val="28"/>
        </w:rPr>
      </w:pPr>
    </w:p>
    <w:p w:rsidR="00507F31" w:rsidRDefault="00507F31" w:rsidP="00D8116F">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232BBA" w:rsidRPr="00E255BF" w:rsidRDefault="00232BBA" w:rsidP="00D8116F">
      <w:pPr>
        <w:widowControl w:val="0"/>
        <w:autoSpaceDE w:val="0"/>
        <w:autoSpaceDN w:val="0"/>
        <w:adjustRightInd w:val="0"/>
        <w:spacing w:line="360" w:lineRule="auto"/>
        <w:ind w:firstLine="720"/>
        <w:jc w:val="center"/>
        <w:rPr>
          <w:sz w:val="28"/>
          <w:szCs w:val="28"/>
        </w:rPr>
      </w:pP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r w:rsidR="009A514F">
        <w:rPr>
          <w:bCs/>
          <w:sz w:val="28"/>
          <w:szCs w:val="28"/>
        </w:rPr>
        <w:t>Татарско-Кандызского</w:t>
      </w:r>
      <w:r w:rsidR="00232BBA">
        <w:rPr>
          <w:sz w:val="28"/>
          <w:szCs w:val="28"/>
        </w:rPr>
        <w:t xml:space="preserve"> сельского поселения</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r w:rsidR="002D4FEF">
        <w:rPr>
          <w:bCs/>
          <w:sz w:val="28"/>
          <w:szCs w:val="28"/>
        </w:rPr>
        <w:t>Татарско-Кандызского</w:t>
      </w:r>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w:t>
      </w:r>
      <w:proofErr w:type="gramEnd"/>
      <w:r w:rsidRPr="00E255BF">
        <w:rPr>
          <w:sz w:val="28"/>
          <w:szCs w:val="28"/>
        </w:rPr>
        <w:t xml:space="preserve">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r w:rsidR="002D4FEF">
        <w:rPr>
          <w:bCs/>
          <w:sz w:val="28"/>
          <w:szCs w:val="28"/>
        </w:rPr>
        <w:t>Татарско-Кандызского</w:t>
      </w:r>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Pr="00C37A99"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2" w:name="Par126"/>
      <w:bookmarkEnd w:id="2"/>
      <w:r w:rsidRPr="00C37A99">
        <w:rPr>
          <w:sz w:val="28"/>
          <w:szCs w:val="28"/>
        </w:rPr>
        <w:t>Статья 7. Организация подготовки и проведение публичных слушаний</w:t>
      </w:r>
    </w:p>
    <w:p w:rsidR="00F86565" w:rsidRPr="00C37A99" w:rsidRDefault="00F86565" w:rsidP="00D8116F">
      <w:pPr>
        <w:widowControl w:val="0"/>
        <w:autoSpaceDE w:val="0"/>
        <w:autoSpaceDN w:val="0"/>
        <w:adjustRightInd w:val="0"/>
        <w:spacing w:line="276" w:lineRule="auto"/>
        <w:ind w:firstLine="720"/>
        <w:jc w:val="center"/>
        <w:outlineLvl w:val="2"/>
        <w:rPr>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sidR="002D4FEF">
        <w:rPr>
          <w:rStyle w:val="FontStyle21"/>
          <w:sz w:val="28"/>
          <w:szCs w:val="28"/>
        </w:rPr>
        <w:t xml:space="preserve"> </w:t>
      </w:r>
      <w:r w:rsidRPr="00A37D7C">
        <w:rPr>
          <w:rStyle w:val="FontStyle21"/>
          <w:sz w:val="28"/>
          <w:szCs w:val="28"/>
        </w:rPr>
        <w:t xml:space="preserve">сотрудников исполнительного комитета </w:t>
      </w:r>
      <w:r w:rsidR="002D4FEF">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комитета. Председательствующий открывает публичныеслушания, оглашает вопрос (вопросы) публичных слушаний, предложения</w:t>
      </w:r>
      <w:r w:rsidR="00232BBA">
        <w:rPr>
          <w:rStyle w:val="FontStyle21"/>
          <w:sz w:val="28"/>
          <w:szCs w:val="28"/>
        </w:rPr>
        <w:t xml:space="preserve"> п</w:t>
      </w:r>
      <w:r w:rsidRPr="00396951">
        <w:rPr>
          <w:rStyle w:val="FontStyle21"/>
          <w:sz w:val="28"/>
          <w:szCs w:val="28"/>
        </w:rPr>
        <w:t>опорядку проведения слушаний, представляет себя, секретаря и экспертов</w:t>
      </w:r>
      <w:proofErr w:type="gramStart"/>
      <w:r w:rsidRPr="00396951">
        <w:rPr>
          <w:rStyle w:val="FontStyle21"/>
          <w:sz w:val="28"/>
          <w:szCs w:val="28"/>
        </w:rPr>
        <w:t>,у</w:t>
      </w:r>
      <w:proofErr w:type="gramEnd"/>
      <w:r w:rsidRPr="00396951">
        <w:rPr>
          <w:rStyle w:val="FontStyle21"/>
          <w:sz w:val="28"/>
          <w:szCs w:val="28"/>
        </w:rPr>
        <w:t>казывает инициаторов проведения слушаний. Секретарь организационногокомитета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F86565">
      <w:pPr>
        <w:widowControl w:val="0"/>
        <w:autoSpaceDE w:val="0"/>
        <w:autoSpaceDN w:val="0"/>
        <w:adjustRightInd w:val="0"/>
        <w:ind w:firstLine="720"/>
        <w:jc w:val="both"/>
        <w:outlineLvl w:val="2"/>
        <w:rPr>
          <w:sz w:val="28"/>
          <w:szCs w:val="28"/>
        </w:rPr>
      </w:pPr>
      <w:r w:rsidRPr="00E255BF">
        <w:rPr>
          <w:sz w:val="28"/>
          <w:szCs w:val="28"/>
        </w:rPr>
        <w:t xml:space="preserve">Статья 8. Особенности рассмотрения на публичных слушаниях проекта Устава </w:t>
      </w:r>
      <w:r w:rsidR="00E857E1">
        <w:rPr>
          <w:bCs/>
          <w:sz w:val="28"/>
          <w:szCs w:val="28"/>
        </w:rPr>
        <w:t>Татарско-Кандызского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proofErr w:type="gramStart"/>
      <w:r w:rsidR="003F26CA">
        <w:rPr>
          <w:sz w:val="28"/>
          <w:szCs w:val="28"/>
        </w:rPr>
        <w:t>)</w:t>
      </w:r>
      <w:r w:rsidRPr="00E255BF">
        <w:rPr>
          <w:sz w:val="28"/>
          <w:szCs w:val="28"/>
        </w:rPr>
        <w:t>и</w:t>
      </w:r>
      <w:proofErr w:type="gramEnd"/>
      <w:r w:rsidRPr="00E255BF">
        <w:rPr>
          <w:sz w:val="28"/>
          <w:szCs w:val="28"/>
        </w:rPr>
        <w:t xml:space="preserve">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sz w:val="28"/>
          <w:szCs w:val="28"/>
        </w:rPr>
      </w:pPr>
      <w:r w:rsidRPr="00E255BF">
        <w:rPr>
          <w:color w:val="000000"/>
          <w:sz w:val="28"/>
          <w:szCs w:val="28"/>
        </w:rPr>
        <w:t xml:space="preserve">1. Проект </w:t>
      </w:r>
      <w:hyperlink r:id="rId18" w:history="1">
        <w:r w:rsidRPr="00244BB7">
          <w:rPr>
            <w:rStyle w:val="a6"/>
            <w:color w:val="000000"/>
            <w:sz w:val="28"/>
            <w:szCs w:val="28"/>
            <w:u w:val="none"/>
          </w:rPr>
          <w:t>Устава</w:t>
        </w:r>
      </w:hyperlink>
      <w:r w:rsidRPr="00E255BF">
        <w:rPr>
          <w:color w:val="000000"/>
          <w:sz w:val="28"/>
          <w:szCs w:val="28"/>
        </w:rPr>
        <w:t xml:space="preserve"> и проект решения Советао </w:t>
      </w:r>
      <w:proofErr w:type="gramStart"/>
      <w:r w:rsidRPr="00E255BF">
        <w:rPr>
          <w:color w:val="000000"/>
          <w:sz w:val="28"/>
          <w:szCs w:val="28"/>
        </w:rPr>
        <w:t>внесении</w:t>
      </w:r>
      <w:proofErr w:type="gramEnd"/>
      <w:r w:rsidRPr="00E255BF">
        <w:rPr>
          <w:color w:val="000000"/>
          <w:sz w:val="28"/>
          <w:szCs w:val="28"/>
        </w:rPr>
        <w:t xml:space="preserve"> изменений и дополнений </w:t>
      </w:r>
      <w:r w:rsidRPr="00244BB7">
        <w:rPr>
          <w:color w:val="000000"/>
          <w:sz w:val="28"/>
          <w:szCs w:val="28"/>
        </w:rPr>
        <w:t xml:space="preserve">в </w:t>
      </w:r>
      <w:hyperlink r:id="rId19" w:history="1">
        <w:r w:rsidRPr="00244BB7">
          <w:rPr>
            <w:rStyle w:val="a6"/>
            <w:color w:val="000000"/>
            <w:sz w:val="28"/>
            <w:szCs w:val="28"/>
            <w:u w:val="none"/>
          </w:rPr>
          <w:t>Устав</w:t>
        </w:r>
      </w:hyperlink>
      <w:r w:rsidRPr="00E255BF">
        <w:rPr>
          <w:color w:val="000000"/>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sz w:val="28"/>
            <w:szCs w:val="28"/>
            <w:u w:val="none"/>
          </w:rPr>
          <w:t>законом</w:t>
        </w:r>
      </w:hyperlink>
      <w:r w:rsidRPr="00E255BF">
        <w:rPr>
          <w:color w:val="000000"/>
          <w:sz w:val="28"/>
          <w:szCs w:val="28"/>
        </w:rPr>
        <w:t xml:space="preserve"> от</w:t>
      </w:r>
      <w:r w:rsidR="003739F3">
        <w:rPr>
          <w:color w:val="000000"/>
          <w:sz w:val="28"/>
          <w:szCs w:val="28"/>
        </w:rPr>
        <w:t xml:space="preserve"> 0</w:t>
      </w:r>
      <w:r w:rsidRPr="00E255BF">
        <w:rPr>
          <w:color w:val="000000"/>
          <w:sz w:val="28"/>
          <w:szCs w:val="28"/>
        </w:rPr>
        <w:t>6</w:t>
      </w:r>
      <w:r w:rsidR="003739F3">
        <w:rPr>
          <w:color w:val="000000"/>
          <w:sz w:val="28"/>
          <w:szCs w:val="28"/>
        </w:rPr>
        <w:t>.10.</w:t>
      </w:r>
      <w:r w:rsidRPr="00E255BF">
        <w:rPr>
          <w:color w:val="000000"/>
          <w:sz w:val="28"/>
          <w:szCs w:val="28"/>
        </w:rPr>
        <w:t>2003 года№ 131-ФЗ «Об общих принципах организации местного самоуправ</w:t>
      </w:r>
      <w:r w:rsidR="003F26CA">
        <w:rPr>
          <w:color w:val="000000"/>
          <w:sz w:val="28"/>
          <w:szCs w:val="28"/>
        </w:rPr>
        <w:t>ления в Российской Федерации»</w:t>
      </w:r>
      <w:r w:rsidRPr="00E255BF">
        <w:rPr>
          <w:color w:val="000000"/>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sz w:val="28"/>
          <w:szCs w:val="28"/>
        </w:rPr>
      </w:pPr>
      <w:r w:rsidRPr="00E255BF">
        <w:rPr>
          <w:color w:val="000000"/>
          <w:sz w:val="28"/>
          <w:szCs w:val="28"/>
        </w:rPr>
        <w:t xml:space="preserve">2. Проект </w:t>
      </w:r>
      <w:hyperlink r:id="rId21" w:history="1">
        <w:r w:rsidRPr="00244BB7">
          <w:rPr>
            <w:rStyle w:val="a6"/>
            <w:color w:val="000000"/>
            <w:sz w:val="28"/>
            <w:szCs w:val="28"/>
            <w:u w:val="none"/>
          </w:rPr>
          <w:t>Устава</w:t>
        </w:r>
      </w:hyperlink>
      <w:r w:rsidRPr="00244BB7">
        <w:rPr>
          <w:color w:val="000000"/>
          <w:sz w:val="28"/>
          <w:szCs w:val="28"/>
        </w:rPr>
        <w:t xml:space="preserve"> и проект решения Совета о внесении изменений и дополнений в </w:t>
      </w:r>
      <w:hyperlink r:id="rId22" w:history="1">
        <w:r w:rsidRPr="00244BB7">
          <w:rPr>
            <w:rStyle w:val="a6"/>
            <w:color w:val="000000"/>
            <w:sz w:val="28"/>
            <w:szCs w:val="28"/>
            <w:u w:val="none"/>
          </w:rPr>
          <w:t>Устав</w:t>
        </w:r>
      </w:hyperlink>
      <w:r w:rsidRPr="00E255BF">
        <w:rPr>
          <w:color w:val="000000"/>
          <w:sz w:val="28"/>
          <w:szCs w:val="28"/>
        </w:rPr>
        <w:t xml:space="preserve"> подлежит официальному опубликованию (обнародованию) не позднее, чем за </w:t>
      </w:r>
      <w:r w:rsidRPr="00396951">
        <w:rPr>
          <w:color w:val="000000"/>
          <w:sz w:val="28"/>
          <w:szCs w:val="28"/>
        </w:rPr>
        <w:t>30</w:t>
      </w:r>
      <w:r w:rsidRPr="00E255BF">
        <w:rPr>
          <w:color w:val="000000"/>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sz w:val="28"/>
          <w:szCs w:val="28"/>
        </w:rPr>
      </w:pPr>
      <w:proofErr w:type="gramStart"/>
      <w:r w:rsidRPr="00E255BF">
        <w:rPr>
          <w:color w:val="000000"/>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sz w:val="28"/>
          <w:szCs w:val="28"/>
        </w:rPr>
        <w:t>нормативными правовыми</w:t>
      </w:r>
      <w:proofErr w:type="gramEnd"/>
      <w:r w:rsidRPr="00244BB7">
        <w:rPr>
          <w:color w:val="000000"/>
          <w:sz w:val="28"/>
          <w:szCs w:val="28"/>
        </w:rPr>
        <w:t xml:space="preserve"> актами.</w:t>
      </w:r>
    </w:p>
    <w:p w:rsidR="00507F31" w:rsidRPr="00E255BF" w:rsidRDefault="00507F31" w:rsidP="00D8116F">
      <w:pPr>
        <w:widowControl w:val="0"/>
        <w:autoSpaceDE w:val="0"/>
        <w:autoSpaceDN w:val="0"/>
        <w:adjustRightInd w:val="0"/>
        <w:spacing w:line="276" w:lineRule="auto"/>
        <w:ind w:firstLine="720"/>
        <w:jc w:val="both"/>
        <w:rPr>
          <w:color w:val="000000"/>
          <w:sz w:val="28"/>
          <w:szCs w:val="28"/>
        </w:rPr>
      </w:pPr>
      <w:r w:rsidRPr="00244BB7">
        <w:rPr>
          <w:color w:val="000000"/>
          <w:sz w:val="28"/>
          <w:szCs w:val="28"/>
        </w:rPr>
        <w:t xml:space="preserve">3. Публичные слушания по проекту </w:t>
      </w:r>
      <w:hyperlink r:id="rId23" w:history="1">
        <w:r w:rsidRPr="00244BB7">
          <w:rPr>
            <w:rStyle w:val="a6"/>
            <w:color w:val="000000"/>
            <w:sz w:val="28"/>
            <w:szCs w:val="28"/>
            <w:u w:val="none"/>
          </w:rPr>
          <w:t>Устава</w:t>
        </w:r>
      </w:hyperlink>
      <w:r w:rsidRPr="00244BB7">
        <w:rPr>
          <w:color w:val="000000"/>
          <w:sz w:val="28"/>
          <w:szCs w:val="28"/>
        </w:rPr>
        <w:t xml:space="preserve"> или проекту решения Советао </w:t>
      </w:r>
      <w:proofErr w:type="gramStart"/>
      <w:r w:rsidRPr="00244BB7">
        <w:rPr>
          <w:color w:val="000000"/>
          <w:sz w:val="28"/>
          <w:szCs w:val="28"/>
        </w:rPr>
        <w:t>внесении</w:t>
      </w:r>
      <w:proofErr w:type="gramEnd"/>
      <w:r w:rsidRPr="00244BB7">
        <w:rPr>
          <w:color w:val="000000"/>
          <w:sz w:val="28"/>
          <w:szCs w:val="28"/>
        </w:rPr>
        <w:t xml:space="preserve"> изменений и дополнений в </w:t>
      </w:r>
      <w:hyperlink r:id="rId24" w:history="1">
        <w:r w:rsidRPr="00244BB7">
          <w:rPr>
            <w:rStyle w:val="a6"/>
            <w:color w:val="000000"/>
            <w:sz w:val="28"/>
            <w:szCs w:val="28"/>
            <w:u w:val="none"/>
          </w:rPr>
          <w:t>Устав</w:t>
        </w:r>
      </w:hyperlink>
      <w:r w:rsidRPr="00E255BF">
        <w:rPr>
          <w:color w:val="000000"/>
          <w:sz w:val="28"/>
          <w:szCs w:val="28"/>
        </w:rPr>
        <w:t xml:space="preserve"> проводятся в сроки, </w:t>
      </w:r>
      <w:r w:rsidRPr="00396951">
        <w:rPr>
          <w:color w:val="000000"/>
          <w:sz w:val="28"/>
          <w:szCs w:val="28"/>
        </w:rPr>
        <w:t>установленные Уставом,</w:t>
      </w:r>
      <w:r w:rsidRPr="00E255BF">
        <w:rPr>
          <w:color w:val="000000"/>
          <w:sz w:val="28"/>
          <w:szCs w:val="28"/>
        </w:rPr>
        <w:t xml:space="preserve"> но не ранее, чем через </w:t>
      </w:r>
      <w:r>
        <w:rPr>
          <w:color w:val="000000"/>
          <w:sz w:val="28"/>
          <w:szCs w:val="28"/>
        </w:rPr>
        <w:t>7</w:t>
      </w:r>
      <w:r w:rsidRPr="00E255BF">
        <w:rPr>
          <w:color w:val="000000"/>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sz w:val="28"/>
          <w:szCs w:val="28"/>
        </w:rPr>
      </w:pPr>
      <w:r w:rsidRPr="00E255BF">
        <w:rPr>
          <w:color w:val="000000"/>
          <w:sz w:val="28"/>
          <w:szCs w:val="28"/>
        </w:rPr>
        <w:t xml:space="preserve">4. Уполномоченным органом по проведению публичных слушаний по проекту </w:t>
      </w:r>
      <w:hyperlink r:id="rId25" w:history="1">
        <w:r w:rsidRPr="00244BB7">
          <w:rPr>
            <w:rStyle w:val="a6"/>
            <w:color w:val="000000"/>
            <w:sz w:val="28"/>
            <w:szCs w:val="28"/>
            <w:u w:val="none"/>
          </w:rPr>
          <w:t>Устава</w:t>
        </w:r>
      </w:hyperlink>
      <w:r w:rsidRPr="00244BB7">
        <w:rPr>
          <w:color w:val="000000"/>
          <w:sz w:val="28"/>
          <w:szCs w:val="28"/>
        </w:rPr>
        <w:t xml:space="preserve"> или проекту решения Совета о внесении изменений и дополнений в </w:t>
      </w:r>
      <w:hyperlink r:id="rId26" w:history="1">
        <w:r w:rsidRPr="00244BB7">
          <w:rPr>
            <w:rStyle w:val="a6"/>
            <w:color w:val="000000"/>
            <w:sz w:val="28"/>
            <w:szCs w:val="28"/>
            <w:u w:val="none"/>
          </w:rPr>
          <w:t>Устав</w:t>
        </w:r>
      </w:hyperlink>
      <w:r w:rsidRPr="00E255BF">
        <w:rPr>
          <w:color w:val="000000"/>
          <w:sz w:val="28"/>
          <w:szCs w:val="28"/>
        </w:rPr>
        <w:t xml:space="preserve">  является орг</w:t>
      </w:r>
      <w:r w:rsidR="003F26CA">
        <w:rPr>
          <w:color w:val="000000"/>
          <w:sz w:val="28"/>
          <w:szCs w:val="28"/>
        </w:rPr>
        <w:t xml:space="preserve">анизационный </w:t>
      </w:r>
      <w:r w:rsidRPr="00E255BF">
        <w:rPr>
          <w:color w:val="000000"/>
          <w:sz w:val="28"/>
          <w:szCs w:val="28"/>
        </w:rPr>
        <w:t>комитет.</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507F31" w:rsidRPr="00E255BF" w:rsidRDefault="00507F31" w:rsidP="00D8116F">
      <w:pPr>
        <w:widowControl w:val="0"/>
        <w:autoSpaceDE w:val="0"/>
        <w:autoSpaceDN w:val="0"/>
        <w:adjustRightInd w:val="0"/>
        <w:spacing w:line="360" w:lineRule="auto"/>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r w:rsidRPr="00294830">
        <w:rPr>
          <w:sz w:val="28"/>
          <w:szCs w:val="28"/>
        </w:rPr>
        <w:t>бюджета</w:t>
      </w:r>
      <w:r>
        <w:rPr>
          <w:sz w:val="28"/>
          <w:szCs w:val="28"/>
        </w:rPr>
        <w:t xml:space="preserve">поселения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r w:rsidR="00E857E1">
        <w:rPr>
          <w:bCs/>
          <w:sz w:val="28"/>
          <w:szCs w:val="28"/>
        </w:rPr>
        <w:t>Татарско-Кандызском</w:t>
      </w:r>
      <w:r>
        <w:rPr>
          <w:rFonts w:eastAsia="Calibri" w:cs="Calibri"/>
          <w:sz w:val="28"/>
          <w:szCs w:val="28"/>
          <w:lang w:eastAsia="en-US"/>
        </w:rPr>
        <w:t xml:space="preserve"> 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r w:rsidRPr="004B0D29">
        <w:rPr>
          <w:sz w:val="28"/>
          <w:szCs w:val="28"/>
        </w:rPr>
        <w:t>бюджета</w:t>
      </w:r>
      <w:r>
        <w:rPr>
          <w:sz w:val="28"/>
          <w:szCs w:val="28"/>
        </w:rPr>
        <w:t>поселения</w:t>
      </w:r>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sz w:val="28"/>
          <w:szCs w:val="28"/>
        </w:rPr>
      </w:pPr>
    </w:p>
    <w:p w:rsidR="00507F31" w:rsidRDefault="00507F31" w:rsidP="00F86565">
      <w:pPr>
        <w:widowControl w:val="0"/>
        <w:autoSpaceDE w:val="0"/>
        <w:autoSpaceDN w:val="0"/>
        <w:adjustRightInd w:val="0"/>
        <w:ind w:firstLine="720"/>
        <w:jc w:val="center"/>
        <w:rPr>
          <w:color w:val="000000"/>
          <w:sz w:val="28"/>
          <w:szCs w:val="28"/>
        </w:rPr>
      </w:pPr>
      <w:r w:rsidRPr="00E255BF">
        <w:rPr>
          <w:color w:val="000000"/>
          <w:sz w:val="28"/>
          <w:szCs w:val="28"/>
        </w:rPr>
        <w:t xml:space="preserve">Статья 10. Особенности рассмотрения на публичных слушаниях </w:t>
      </w:r>
      <w:r w:rsidRPr="004B4AE9">
        <w:rPr>
          <w:color w:val="000000"/>
          <w:sz w:val="28"/>
          <w:szCs w:val="28"/>
        </w:rPr>
        <w:t>проект</w:t>
      </w:r>
      <w:r>
        <w:rPr>
          <w:color w:val="000000"/>
          <w:sz w:val="28"/>
          <w:szCs w:val="28"/>
        </w:rPr>
        <w:t>а</w:t>
      </w:r>
      <w:r w:rsidRPr="004B4AE9">
        <w:rPr>
          <w:color w:val="000000"/>
          <w:sz w:val="28"/>
          <w:szCs w:val="28"/>
        </w:rPr>
        <w:t xml:space="preserve"> стратегии социально-экономического развития </w:t>
      </w:r>
      <w:r w:rsidR="00E857E1">
        <w:rPr>
          <w:bCs/>
          <w:sz w:val="28"/>
          <w:szCs w:val="28"/>
        </w:rPr>
        <w:t>Татарско-Кандызского</w:t>
      </w:r>
      <w:r w:rsidR="00E857E1">
        <w:rPr>
          <w:color w:val="000000"/>
          <w:sz w:val="28"/>
          <w:szCs w:val="28"/>
        </w:rPr>
        <w:t xml:space="preserve"> </w:t>
      </w:r>
      <w:r>
        <w:rPr>
          <w:color w:val="000000"/>
          <w:sz w:val="28"/>
          <w:szCs w:val="28"/>
        </w:rPr>
        <w:t xml:space="preserve">сельского поселения </w:t>
      </w:r>
      <w:r w:rsidR="00123A2D">
        <w:rPr>
          <w:color w:val="000000"/>
          <w:sz w:val="28"/>
          <w:szCs w:val="28"/>
        </w:rPr>
        <w:t>Бавлинского</w:t>
      </w:r>
      <w:r w:rsidRPr="004B4AE9">
        <w:rPr>
          <w:color w:val="000000"/>
          <w:sz w:val="28"/>
          <w:szCs w:val="28"/>
        </w:rPr>
        <w:t xml:space="preserve"> муниципального района Республики Татарстан</w:t>
      </w:r>
    </w:p>
    <w:p w:rsidR="00507F31" w:rsidRDefault="00507F31" w:rsidP="00D8116F">
      <w:pPr>
        <w:widowControl w:val="0"/>
        <w:autoSpaceDE w:val="0"/>
        <w:autoSpaceDN w:val="0"/>
        <w:adjustRightInd w:val="0"/>
        <w:spacing w:line="360" w:lineRule="auto"/>
        <w:ind w:firstLine="720"/>
        <w:jc w:val="center"/>
        <w:rPr>
          <w:color w:val="000000"/>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sz w:val="28"/>
          <w:szCs w:val="28"/>
        </w:rPr>
      </w:pPr>
      <w:r w:rsidRPr="00A23491">
        <w:rPr>
          <w:color w:val="000000"/>
          <w:sz w:val="28"/>
          <w:szCs w:val="28"/>
        </w:rPr>
        <w:t>Вопросы, касающиеся проектов стратегии социально-экономического развития муниципального образования,</w:t>
      </w:r>
      <w:r w:rsidRPr="00E255BF">
        <w:rPr>
          <w:color w:val="000000"/>
          <w:sz w:val="28"/>
          <w:szCs w:val="28"/>
        </w:rPr>
        <w:t xml:space="preserve"> выносятся на публичные слушанияс учетом особенностей, предусмотренных Федеральным </w:t>
      </w:r>
      <w:hyperlink r:id="rId29" w:history="1">
        <w:r w:rsidRPr="00E255BF">
          <w:rPr>
            <w:color w:val="000000"/>
            <w:sz w:val="28"/>
            <w:szCs w:val="28"/>
          </w:rPr>
          <w:t>законом</w:t>
        </w:r>
      </w:hyperlink>
      <w:r w:rsidRPr="00E255BF">
        <w:rPr>
          <w:color w:val="000000"/>
          <w:sz w:val="28"/>
          <w:szCs w:val="28"/>
        </w:rPr>
        <w:t xml:space="preserve"> от </w:t>
      </w:r>
      <w:r w:rsidR="003739F3">
        <w:rPr>
          <w:color w:val="000000"/>
          <w:sz w:val="28"/>
          <w:szCs w:val="28"/>
        </w:rPr>
        <w:t>0</w:t>
      </w:r>
      <w:r w:rsidRPr="00E255BF">
        <w:rPr>
          <w:color w:val="000000"/>
          <w:sz w:val="28"/>
          <w:szCs w:val="28"/>
        </w:rPr>
        <w:t>6</w:t>
      </w:r>
      <w:r w:rsidR="003739F3">
        <w:rPr>
          <w:color w:val="000000"/>
          <w:sz w:val="28"/>
          <w:szCs w:val="28"/>
        </w:rPr>
        <w:t>.10.</w:t>
      </w:r>
      <w:r w:rsidRPr="00E255BF">
        <w:rPr>
          <w:color w:val="000000"/>
          <w:sz w:val="28"/>
          <w:szCs w:val="28"/>
        </w:rPr>
        <w:t xml:space="preserve">2003 </w:t>
      </w:r>
      <w:r w:rsidR="003739F3">
        <w:rPr>
          <w:color w:val="000000"/>
          <w:sz w:val="28"/>
          <w:szCs w:val="28"/>
        </w:rPr>
        <w:t>№</w:t>
      </w:r>
      <w:r w:rsidRPr="00E255BF">
        <w:rPr>
          <w:color w:val="000000"/>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sz w:val="28"/>
          <w:szCs w:val="28"/>
        </w:rPr>
        <w:t>.06.</w:t>
      </w:r>
      <w:r w:rsidRPr="00E255BF">
        <w:rPr>
          <w:color w:val="000000"/>
          <w:sz w:val="28"/>
          <w:szCs w:val="28"/>
        </w:rPr>
        <w:t>2014 № 172-ФЗ «О стратегическом планировании в Российской Федерации».</w:t>
      </w:r>
    </w:p>
    <w:p w:rsidR="00507F31" w:rsidRPr="00E255BF" w:rsidRDefault="00507F31" w:rsidP="00D8116F">
      <w:pPr>
        <w:widowControl w:val="0"/>
        <w:autoSpaceDE w:val="0"/>
        <w:autoSpaceDN w:val="0"/>
        <w:adjustRightInd w:val="0"/>
        <w:spacing w:line="360" w:lineRule="auto"/>
        <w:ind w:firstLine="720"/>
        <w:jc w:val="both"/>
        <w:rPr>
          <w:color w:val="000000"/>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507F31" w:rsidRDefault="00507F31" w:rsidP="00F86565">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FD2CC3" w:rsidRPr="00E255BF" w:rsidRDefault="00FD2CC3" w:rsidP="00D8116F">
      <w:pPr>
        <w:widowControl w:val="0"/>
        <w:autoSpaceDE w:val="0"/>
        <w:autoSpaceDN w:val="0"/>
        <w:adjustRightInd w:val="0"/>
        <w:spacing w:line="360" w:lineRule="auto"/>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доступности технического задания  по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в</w:t>
      </w:r>
      <w:r w:rsidR="00E857E1">
        <w:rPr>
          <w:szCs w:val="28"/>
        </w:rPr>
        <w:t>Татарско-Кандызском</w:t>
      </w:r>
      <w:r w:rsidRPr="00AF60EA">
        <w:rPr>
          <w:szCs w:val="28"/>
        </w:rPr>
        <w:t xml:space="preserve"> сельском </w:t>
      </w:r>
    </w:p>
    <w:p w:rsidR="00F22E29" w:rsidRPr="00AF60EA" w:rsidRDefault="00507F31" w:rsidP="00797E14">
      <w:pPr>
        <w:widowControl w:val="0"/>
        <w:autoSpaceDE w:val="0"/>
        <w:autoSpaceDN w:val="0"/>
        <w:adjustRightInd w:val="0"/>
        <w:jc w:val="right"/>
        <w:rPr>
          <w:szCs w:val="28"/>
        </w:rPr>
      </w:pPr>
      <w:proofErr w:type="gramStart"/>
      <w:r w:rsidRPr="00AF60EA">
        <w:rPr>
          <w:szCs w:val="28"/>
        </w:rPr>
        <w:t>поселении</w:t>
      </w:r>
      <w:proofErr w:type="gramEnd"/>
      <w:r w:rsidRPr="00AF60EA">
        <w:rPr>
          <w:szCs w:val="28"/>
        </w:rPr>
        <w:t xml:space="preserve"> </w:t>
      </w:r>
      <w:r w:rsidR="00123A2D" w:rsidRPr="00AF60EA">
        <w:rPr>
          <w:szCs w:val="28"/>
        </w:rPr>
        <w:t>Бавлинского</w:t>
      </w:r>
      <w:r w:rsidRPr="00AF60EA">
        <w:rPr>
          <w:szCs w:val="28"/>
        </w:rPr>
        <w:t>муниципальног</w:t>
      </w:r>
      <w:r w:rsidR="00F22E29" w:rsidRPr="00AF60EA">
        <w:rPr>
          <w:szCs w:val="28"/>
        </w:rPr>
        <w:t>о</w:t>
      </w:r>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w:t>
      </w:r>
      <w:r w:rsidRPr="00D8723C">
        <w:rPr>
          <w:rFonts w:ascii="Times New Roman" w:hAnsi="Times New Roman" w:cs="Times New Roman"/>
          <w:sz w:val="28"/>
          <w:szCs w:val="28"/>
        </w:rPr>
        <w:t xml:space="preserve">предлагает назначить по инициативе населения </w:t>
      </w:r>
      <w:r w:rsidR="00E857E1" w:rsidRPr="00D8723C">
        <w:rPr>
          <w:rFonts w:ascii="Times New Roman" w:hAnsi="Times New Roman" w:cs="Times New Roman"/>
          <w:bCs/>
          <w:sz w:val="28"/>
          <w:szCs w:val="28"/>
        </w:rPr>
        <w:t>Татарско-Кандызского</w:t>
      </w:r>
      <w:r w:rsidR="00E857E1" w:rsidRPr="00D8723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r w:rsidR="00F11805">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Татарстан</w:t>
      </w:r>
      <w:r w:rsidR="00F11805">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507F31" w:rsidP="00797E14">
      <w:pPr>
        <w:widowControl w:val="0"/>
        <w:autoSpaceDE w:val="0"/>
        <w:autoSpaceDN w:val="0"/>
        <w:adjustRightInd w:val="0"/>
        <w:rPr>
          <w:szCs w:val="28"/>
        </w:rPr>
      </w:pPr>
      <w:r w:rsidRPr="00F86565">
        <w:rPr>
          <w:szCs w:val="28"/>
        </w:rPr>
        <w:t>(подпись)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r w:rsidR="005D7099">
        <w:rPr>
          <w:szCs w:val="28"/>
        </w:rPr>
        <w:t>Татарско-Кандызском</w:t>
      </w:r>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507F31" w:rsidP="00797E14">
      <w:pPr>
        <w:pStyle w:val="ConsPlusNonformat"/>
        <w:ind w:firstLine="720"/>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r w:rsidR="005D7099">
        <w:rPr>
          <w:szCs w:val="28"/>
        </w:rPr>
        <w:t>Татарско-Кандызском</w:t>
      </w:r>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sidR="00D8723C">
        <w:rPr>
          <w:rFonts w:ascii="Times New Roman" w:hAnsi="Times New Roman" w:cs="Times New Roman"/>
          <w:sz w:val="28"/>
          <w:szCs w:val="28"/>
        </w:rPr>
        <w:t>Татарско-Кандызского сельского поселения</w:t>
      </w:r>
      <w:r>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w:t>
      </w:r>
      <w:r w:rsidR="00D8723C">
        <w:rPr>
          <w:rFonts w:ascii="Times New Roman" w:hAnsi="Times New Roman" w:cs="Times New Roman"/>
          <w:sz w:val="28"/>
          <w:szCs w:val="28"/>
        </w:rPr>
        <w:t xml:space="preserve"> </w:t>
      </w:r>
      <w:r w:rsidRPr="00E255BF">
        <w:rPr>
          <w:rFonts w:ascii="Times New Roman" w:hAnsi="Times New Roman" w:cs="Times New Roman"/>
          <w:sz w:val="28"/>
          <w:szCs w:val="28"/>
        </w:rPr>
        <w:t>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507F31" w:rsidP="00797E14">
      <w:pPr>
        <w:pStyle w:val="ConsPlusNonformat"/>
        <w:ind w:firstLine="720"/>
        <w:rPr>
          <w:rFonts w:ascii="Times New Roman" w:hAnsi="Times New Roman" w:cs="Times New Roman"/>
          <w:sz w:val="24"/>
          <w:szCs w:val="28"/>
        </w:rPr>
      </w:pPr>
      <w:r w:rsidRPr="000235A2">
        <w:rPr>
          <w:rFonts w:ascii="Times New Roman" w:hAnsi="Times New Roman" w:cs="Times New Roman"/>
          <w:sz w:val="24"/>
          <w:szCs w:val="28"/>
        </w:rPr>
        <w:t>(подпись)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в</w:t>
      </w:r>
      <w:r w:rsidR="002414A5">
        <w:rPr>
          <w:szCs w:val="28"/>
        </w:rPr>
        <w:t>Татарско-Кандызском</w:t>
      </w:r>
      <w:r w:rsidRPr="00244BB7">
        <w:rPr>
          <w:szCs w:val="28"/>
        </w:rPr>
        <w:t xml:space="preserve"> 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D8723C">
        <w:rPr>
          <w:rFonts w:ascii="Times New Roman" w:hAnsi="Times New Roman" w:cs="Times New Roman"/>
          <w:sz w:val="28"/>
          <w:szCs w:val="28"/>
        </w:rPr>
        <w:t xml:space="preserve">Количество представленных в Совет </w:t>
      </w:r>
      <w:r w:rsidR="002414A5" w:rsidRPr="00D8723C">
        <w:rPr>
          <w:rFonts w:ascii="Times New Roman" w:hAnsi="Times New Roman" w:cs="Times New Roman"/>
          <w:bCs/>
          <w:sz w:val="28"/>
          <w:szCs w:val="28"/>
        </w:rPr>
        <w:t>Татарско-Кандызского</w:t>
      </w:r>
      <w:r>
        <w:rPr>
          <w:rFonts w:ascii="Times New Roman" w:hAnsi="Times New Roman" w:cs="Times New Roman"/>
          <w:sz w:val="28"/>
          <w:szCs w:val="28"/>
        </w:rPr>
        <w:t xml:space="preserve"> сельского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0235A2" w:rsidP="00797E14">
      <w:pPr>
        <w:pStyle w:val="ConsPlusNonformat"/>
        <w:ind w:firstLine="540"/>
        <w:rPr>
          <w:rFonts w:ascii="Times New Roman" w:hAnsi="Times New Roman" w:cs="Times New Roman"/>
          <w:sz w:val="28"/>
          <w:szCs w:val="28"/>
        </w:rPr>
      </w:pPr>
      <w:r>
        <w:rPr>
          <w:rFonts w:ascii="Times New Roman" w:hAnsi="Times New Roman" w:cs="Times New Roman"/>
          <w:sz w:val="28"/>
          <w:szCs w:val="28"/>
        </w:rPr>
        <w:t xml:space="preserve">      _________________    _____</w:t>
      </w:r>
      <w:r w:rsidR="00507F31"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507F31" w:rsidP="00797E14">
      <w:pPr>
        <w:pStyle w:val="ConsPlusNonformat"/>
        <w:ind w:firstLine="540"/>
        <w:rPr>
          <w:rFonts w:ascii="Times New Roman" w:hAnsi="Times New Roman" w:cs="Times New Roman"/>
          <w:sz w:val="24"/>
          <w:szCs w:val="28"/>
        </w:rPr>
      </w:pPr>
      <w:r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507F31" w:rsidP="00797E14">
      <w:pPr>
        <w:pStyle w:val="ConsPlusNonformat"/>
        <w:ind w:firstLine="720"/>
        <w:rPr>
          <w:rFonts w:ascii="Times New Roman" w:hAnsi="Times New Roman" w:cs="Times New Roman"/>
          <w:sz w:val="24"/>
          <w:szCs w:val="24"/>
        </w:rPr>
      </w:pPr>
      <w:r w:rsidRPr="00F22E29">
        <w:rPr>
          <w:rFonts w:ascii="Times New Roman" w:hAnsi="Times New Roman" w:cs="Times New Roman"/>
          <w:sz w:val="24"/>
          <w:szCs w:val="24"/>
        </w:rPr>
        <w:t>(подпись)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инициативной группы граждан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507F31" w:rsidP="00797E14">
      <w:pPr>
        <w:widowControl w:val="0"/>
        <w:autoSpaceDE w:val="0"/>
        <w:autoSpaceDN w:val="0"/>
        <w:adjustRightInd w:val="0"/>
        <w:ind w:firstLine="4680"/>
        <w:rPr>
          <w:sz w:val="28"/>
          <w:szCs w:val="28"/>
        </w:rPr>
      </w:pPr>
      <w:r w:rsidRPr="00F22E29">
        <w:t>(подпись)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r w:rsidR="004F55AB">
        <w:rPr>
          <w:szCs w:val="28"/>
        </w:rPr>
        <w:t xml:space="preserve">Татарско-Кандызском </w:t>
      </w:r>
      <w:r w:rsidRPr="00AF60EA">
        <w:rPr>
          <w:szCs w:val="28"/>
        </w:rPr>
        <w:t xml:space="preserve">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Председательствующийпубличных слушаний_____________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p>
    <w:p w:rsidR="00AF60EA" w:rsidRDefault="00D8723C" w:rsidP="00797E14">
      <w:pPr>
        <w:widowControl w:val="0"/>
        <w:autoSpaceDE w:val="0"/>
        <w:autoSpaceDN w:val="0"/>
        <w:adjustRightInd w:val="0"/>
        <w:jc w:val="right"/>
        <w:rPr>
          <w:szCs w:val="28"/>
        </w:rPr>
      </w:pPr>
      <w:r>
        <w:rPr>
          <w:szCs w:val="28"/>
        </w:rPr>
        <w:t>Татарско-Кандызском</w:t>
      </w:r>
      <w:r w:rsidR="00507F31" w:rsidRPr="00AF60EA">
        <w:rPr>
          <w:szCs w:val="28"/>
        </w:rPr>
        <w:t xml:space="preserve"> сельском </w:t>
      </w:r>
      <w:proofErr w:type="gramStart"/>
      <w:r w:rsidR="00507F31" w:rsidRPr="00AF60EA">
        <w:rPr>
          <w:szCs w:val="28"/>
        </w:rPr>
        <w:t>поселении</w:t>
      </w:r>
      <w:proofErr w:type="gramEnd"/>
    </w:p>
    <w:p w:rsidR="00AF60EA" w:rsidRDefault="00123A2D" w:rsidP="00797E14">
      <w:pPr>
        <w:widowControl w:val="0"/>
        <w:autoSpaceDE w:val="0"/>
        <w:autoSpaceDN w:val="0"/>
        <w:adjustRightInd w:val="0"/>
        <w:jc w:val="right"/>
        <w:rPr>
          <w:szCs w:val="28"/>
        </w:rPr>
      </w:pPr>
      <w:r w:rsidRPr="00AF60EA">
        <w:rPr>
          <w:szCs w:val="28"/>
        </w:rPr>
        <w:t>Бавлинского</w:t>
      </w:r>
      <w:r w:rsidR="00507F31"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адресу:________________________________________________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86" w:rsidRDefault="00FF4886">
      <w:r>
        <w:separator/>
      </w:r>
    </w:p>
  </w:endnote>
  <w:endnote w:type="continuationSeparator" w:id="0">
    <w:p w:rsidR="00FF4886" w:rsidRDefault="00FF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86" w:rsidRDefault="00FF4886">
      <w:r>
        <w:separator/>
      </w:r>
    </w:p>
  </w:footnote>
  <w:footnote w:type="continuationSeparator" w:id="0">
    <w:p w:rsidR="00FF4886" w:rsidRDefault="00FF4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6F" w:rsidRDefault="004F48DA" w:rsidP="00123A2D">
    <w:pPr>
      <w:pStyle w:val="a3"/>
      <w:framePr w:wrap="around" w:vAnchor="text" w:hAnchor="margin" w:xAlign="center" w:y="1"/>
      <w:rPr>
        <w:rStyle w:val="a5"/>
      </w:rPr>
    </w:pPr>
    <w:r>
      <w:rPr>
        <w:rStyle w:val="a5"/>
      </w:rPr>
      <w:fldChar w:fldCharType="begin"/>
    </w:r>
    <w:r w:rsidR="00D8116F">
      <w:rPr>
        <w:rStyle w:val="a5"/>
      </w:rPr>
      <w:instrText xml:space="preserve">PAGE  </w:instrText>
    </w:r>
    <w:r>
      <w:rPr>
        <w:rStyle w:val="a5"/>
      </w:rPr>
      <w:fldChar w:fldCharType="end"/>
    </w:r>
  </w:p>
  <w:p w:rsidR="00D8116F" w:rsidRDefault="00D811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163FF"/>
    <w:rsid w:val="000235A2"/>
    <w:rsid w:val="00123A2D"/>
    <w:rsid w:val="00232BBA"/>
    <w:rsid w:val="002414A5"/>
    <w:rsid w:val="00244B9D"/>
    <w:rsid w:val="00244BB7"/>
    <w:rsid w:val="002D4FEF"/>
    <w:rsid w:val="00304224"/>
    <w:rsid w:val="00361A56"/>
    <w:rsid w:val="003739F3"/>
    <w:rsid w:val="00382C83"/>
    <w:rsid w:val="003849A4"/>
    <w:rsid w:val="003A0D9C"/>
    <w:rsid w:val="003F26CA"/>
    <w:rsid w:val="00401D3F"/>
    <w:rsid w:val="004F48DA"/>
    <w:rsid w:val="004F55AB"/>
    <w:rsid w:val="00507F31"/>
    <w:rsid w:val="005D7099"/>
    <w:rsid w:val="00600844"/>
    <w:rsid w:val="006070FD"/>
    <w:rsid w:val="00644FD0"/>
    <w:rsid w:val="00686F21"/>
    <w:rsid w:val="006B0BE0"/>
    <w:rsid w:val="007133AD"/>
    <w:rsid w:val="00797E14"/>
    <w:rsid w:val="007C4628"/>
    <w:rsid w:val="00885101"/>
    <w:rsid w:val="009012FF"/>
    <w:rsid w:val="009A514F"/>
    <w:rsid w:val="00AA4133"/>
    <w:rsid w:val="00AA7010"/>
    <w:rsid w:val="00AF60EA"/>
    <w:rsid w:val="00B46C8E"/>
    <w:rsid w:val="00BE3DA7"/>
    <w:rsid w:val="00BF07AE"/>
    <w:rsid w:val="00BF09BA"/>
    <w:rsid w:val="00C14B58"/>
    <w:rsid w:val="00C7748A"/>
    <w:rsid w:val="00CA0432"/>
    <w:rsid w:val="00CC6791"/>
    <w:rsid w:val="00D07B0D"/>
    <w:rsid w:val="00D8116F"/>
    <w:rsid w:val="00D8723C"/>
    <w:rsid w:val="00DA1C7F"/>
    <w:rsid w:val="00E857E1"/>
    <w:rsid w:val="00EB48C8"/>
    <w:rsid w:val="00F11805"/>
    <w:rsid w:val="00F22E29"/>
    <w:rsid w:val="00F86565"/>
    <w:rsid w:val="00FD2CC3"/>
    <w:rsid w:val="00FF4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507F31"/>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ind w:firstLine="720"/>
    </w:pPr>
    <w:rPr>
      <w:rFonts w:ascii="Arial" w:eastAsia="Times New Roman" w:hAnsi="Arial" w:cs="Arial"/>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spacing w:after="200" w:line="276" w:lineRule="auto"/>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507F31"/>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ind w:firstLine="720"/>
    </w:pPr>
    <w:rPr>
      <w:rFonts w:ascii="Arial" w:eastAsia="Times New Roman" w:hAnsi="Arial" w:cs="Arial"/>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spacing w:after="200" w:line="276"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5882">
      <w:bodyDiv w:val="1"/>
      <w:marLeft w:val="0"/>
      <w:marRight w:val="0"/>
      <w:marTop w:val="0"/>
      <w:marBottom w:val="0"/>
      <w:divBdr>
        <w:top w:val="none" w:sz="0" w:space="0" w:color="auto"/>
        <w:left w:val="none" w:sz="0" w:space="0" w:color="auto"/>
        <w:bottom w:val="none" w:sz="0" w:space="0" w:color="auto"/>
        <w:right w:val="none" w:sz="0" w:space="0" w:color="auto"/>
      </w:divBdr>
      <w:divsChild>
        <w:div w:id="975136572">
          <w:marLeft w:val="0"/>
          <w:marRight w:val="0"/>
          <w:marTop w:val="0"/>
          <w:marBottom w:val="0"/>
          <w:divBdr>
            <w:top w:val="none" w:sz="0" w:space="0" w:color="auto"/>
            <w:left w:val="none" w:sz="0" w:space="0" w:color="auto"/>
            <w:bottom w:val="none" w:sz="0" w:space="0" w:color="auto"/>
            <w:right w:val="none" w:sz="0" w:space="0" w:color="auto"/>
          </w:divBdr>
        </w:div>
        <w:div w:id="1329363308">
          <w:marLeft w:val="0"/>
          <w:marRight w:val="0"/>
          <w:marTop w:val="0"/>
          <w:marBottom w:val="0"/>
          <w:divBdr>
            <w:top w:val="none" w:sz="0" w:space="0" w:color="auto"/>
            <w:left w:val="none" w:sz="0" w:space="0" w:color="auto"/>
            <w:bottom w:val="none" w:sz="0" w:space="0" w:color="auto"/>
            <w:right w:val="none" w:sz="0" w:space="0" w:color="auto"/>
          </w:divBdr>
          <w:divsChild>
            <w:div w:id="575017557">
              <w:marLeft w:val="0"/>
              <w:marRight w:val="0"/>
              <w:marTop w:val="0"/>
              <w:marBottom w:val="0"/>
              <w:divBdr>
                <w:top w:val="none" w:sz="0" w:space="0" w:color="auto"/>
                <w:left w:val="none" w:sz="0" w:space="0" w:color="auto"/>
                <w:bottom w:val="none" w:sz="0" w:space="0" w:color="auto"/>
                <w:right w:val="none" w:sz="0" w:space="0" w:color="auto"/>
              </w:divBdr>
              <w:divsChild>
                <w:div w:id="545415703">
                  <w:marLeft w:val="0"/>
                  <w:marRight w:val="0"/>
                  <w:marTop w:val="0"/>
                  <w:marBottom w:val="0"/>
                  <w:divBdr>
                    <w:top w:val="none" w:sz="0" w:space="0" w:color="auto"/>
                    <w:left w:val="none" w:sz="0" w:space="0" w:color="auto"/>
                    <w:bottom w:val="none" w:sz="0" w:space="0" w:color="auto"/>
                    <w:right w:val="none" w:sz="0" w:space="0" w:color="auto"/>
                  </w:divBdr>
                  <w:divsChild>
                    <w:div w:id="1122765185">
                      <w:marLeft w:val="0"/>
                      <w:marRight w:val="0"/>
                      <w:marTop w:val="0"/>
                      <w:marBottom w:val="0"/>
                      <w:divBdr>
                        <w:top w:val="none" w:sz="0" w:space="0" w:color="auto"/>
                        <w:left w:val="none" w:sz="0" w:space="0" w:color="auto"/>
                        <w:bottom w:val="none" w:sz="0" w:space="0" w:color="auto"/>
                        <w:right w:val="none" w:sz="0" w:space="0" w:color="auto"/>
                      </w:divBdr>
                      <w:divsChild>
                        <w:div w:id="1198354752">
                          <w:marLeft w:val="0"/>
                          <w:marRight w:val="0"/>
                          <w:marTop w:val="0"/>
                          <w:marBottom w:val="0"/>
                          <w:divBdr>
                            <w:top w:val="none" w:sz="0" w:space="0" w:color="auto"/>
                            <w:left w:val="none" w:sz="0" w:space="0" w:color="auto"/>
                            <w:bottom w:val="none" w:sz="0" w:space="0" w:color="auto"/>
                            <w:right w:val="none" w:sz="0" w:space="0" w:color="auto"/>
                          </w:divBdr>
                          <w:divsChild>
                            <w:div w:id="983968242">
                              <w:marLeft w:val="0"/>
                              <w:marRight w:val="0"/>
                              <w:marTop w:val="0"/>
                              <w:marBottom w:val="0"/>
                              <w:divBdr>
                                <w:top w:val="none" w:sz="0" w:space="0" w:color="auto"/>
                                <w:left w:val="none" w:sz="0" w:space="0" w:color="auto"/>
                                <w:bottom w:val="none" w:sz="0" w:space="0" w:color="auto"/>
                                <w:right w:val="none" w:sz="0" w:space="0" w:color="auto"/>
                              </w:divBdr>
                              <w:divsChild>
                                <w:div w:id="1078673808">
                                  <w:marLeft w:val="0"/>
                                  <w:marRight w:val="0"/>
                                  <w:marTop w:val="0"/>
                                  <w:marBottom w:val="0"/>
                                  <w:divBdr>
                                    <w:top w:val="none" w:sz="0" w:space="0" w:color="auto"/>
                                    <w:left w:val="none" w:sz="0" w:space="0" w:color="auto"/>
                                    <w:bottom w:val="none" w:sz="0" w:space="0" w:color="auto"/>
                                    <w:right w:val="none" w:sz="0" w:space="0" w:color="auto"/>
                                  </w:divBdr>
                                  <w:divsChild>
                                    <w:div w:id="1090587887">
                                      <w:marLeft w:val="0"/>
                                      <w:marRight w:val="0"/>
                                      <w:marTop w:val="0"/>
                                      <w:marBottom w:val="0"/>
                                      <w:divBdr>
                                        <w:top w:val="none" w:sz="0" w:space="0" w:color="auto"/>
                                        <w:left w:val="none" w:sz="0" w:space="0" w:color="auto"/>
                                        <w:bottom w:val="none" w:sz="0" w:space="0" w:color="auto"/>
                                        <w:right w:val="none" w:sz="0" w:space="0" w:color="auto"/>
                                      </w:divBdr>
                                      <w:divsChild>
                                        <w:div w:id="1075280966">
                                          <w:marLeft w:val="0"/>
                                          <w:marRight w:val="0"/>
                                          <w:marTop w:val="0"/>
                                          <w:marBottom w:val="0"/>
                                          <w:divBdr>
                                            <w:top w:val="none" w:sz="0" w:space="0" w:color="auto"/>
                                            <w:left w:val="none" w:sz="0" w:space="0" w:color="auto"/>
                                            <w:bottom w:val="none" w:sz="0" w:space="0" w:color="auto"/>
                                            <w:right w:val="none" w:sz="0" w:space="0" w:color="auto"/>
                                          </w:divBdr>
                                          <w:divsChild>
                                            <w:div w:id="891624732">
                                              <w:marLeft w:val="0"/>
                                              <w:marRight w:val="0"/>
                                              <w:marTop w:val="0"/>
                                              <w:marBottom w:val="0"/>
                                              <w:divBdr>
                                                <w:top w:val="none" w:sz="0" w:space="0" w:color="auto"/>
                                                <w:left w:val="none" w:sz="0" w:space="0" w:color="auto"/>
                                                <w:bottom w:val="none" w:sz="0" w:space="0" w:color="auto"/>
                                                <w:right w:val="none" w:sz="0" w:space="0" w:color="auto"/>
                                              </w:divBdr>
                                              <w:divsChild>
                                                <w:div w:id="1862086991">
                                                  <w:marLeft w:val="0"/>
                                                  <w:marRight w:val="0"/>
                                                  <w:marTop w:val="0"/>
                                                  <w:marBottom w:val="0"/>
                                                  <w:divBdr>
                                                    <w:top w:val="none" w:sz="0" w:space="0" w:color="auto"/>
                                                    <w:left w:val="none" w:sz="0" w:space="0" w:color="auto"/>
                                                    <w:bottom w:val="none" w:sz="0" w:space="0" w:color="auto"/>
                                                    <w:right w:val="none" w:sz="0" w:space="0" w:color="auto"/>
                                                  </w:divBdr>
                                                  <w:divsChild>
                                                    <w:div w:id="1168595243">
                                                      <w:marLeft w:val="0"/>
                                                      <w:marRight w:val="0"/>
                                                      <w:marTop w:val="0"/>
                                                      <w:marBottom w:val="0"/>
                                                      <w:divBdr>
                                                        <w:top w:val="none" w:sz="0" w:space="0" w:color="auto"/>
                                                        <w:left w:val="none" w:sz="0" w:space="0" w:color="auto"/>
                                                        <w:bottom w:val="none" w:sz="0" w:space="0" w:color="auto"/>
                                                        <w:right w:val="none" w:sz="0" w:space="0" w:color="auto"/>
                                                      </w:divBdr>
                                                      <w:divsChild>
                                                        <w:div w:id="404229032">
                                                          <w:marLeft w:val="0"/>
                                                          <w:marRight w:val="0"/>
                                                          <w:marTop w:val="0"/>
                                                          <w:marBottom w:val="0"/>
                                                          <w:divBdr>
                                                            <w:top w:val="none" w:sz="0" w:space="0" w:color="auto"/>
                                                            <w:left w:val="none" w:sz="0" w:space="0" w:color="auto"/>
                                                            <w:bottom w:val="none" w:sz="0" w:space="0" w:color="auto"/>
                                                            <w:right w:val="none" w:sz="0" w:space="0" w:color="auto"/>
                                                          </w:divBdr>
                                                          <w:divsChild>
                                                            <w:div w:id="1550996667">
                                                              <w:marLeft w:val="0"/>
                                                              <w:marRight w:val="0"/>
                                                              <w:marTop w:val="0"/>
                                                              <w:marBottom w:val="0"/>
                                                              <w:divBdr>
                                                                <w:top w:val="none" w:sz="0" w:space="0" w:color="auto"/>
                                                                <w:left w:val="none" w:sz="0" w:space="0" w:color="auto"/>
                                                                <w:bottom w:val="none" w:sz="0" w:space="0" w:color="auto"/>
                                                                <w:right w:val="none" w:sz="0" w:space="0" w:color="auto"/>
                                                              </w:divBdr>
                                                              <w:divsChild>
                                                                <w:div w:id="629022384">
                                                                  <w:marLeft w:val="0"/>
                                                                  <w:marRight w:val="0"/>
                                                                  <w:marTop w:val="0"/>
                                                                  <w:marBottom w:val="0"/>
                                                                  <w:divBdr>
                                                                    <w:top w:val="none" w:sz="0" w:space="0" w:color="auto"/>
                                                                    <w:left w:val="none" w:sz="0" w:space="0" w:color="auto"/>
                                                                    <w:bottom w:val="none" w:sz="0" w:space="0" w:color="auto"/>
                                                                    <w:right w:val="none" w:sz="0" w:space="0" w:color="auto"/>
                                                                  </w:divBdr>
                                                                  <w:divsChild>
                                                                    <w:div w:id="601182144">
                                                                      <w:marLeft w:val="0"/>
                                                                      <w:marRight w:val="0"/>
                                                                      <w:marTop w:val="0"/>
                                                                      <w:marBottom w:val="0"/>
                                                                      <w:divBdr>
                                                                        <w:top w:val="none" w:sz="0" w:space="0" w:color="auto"/>
                                                                        <w:left w:val="none" w:sz="0" w:space="0" w:color="auto"/>
                                                                        <w:bottom w:val="none" w:sz="0" w:space="0" w:color="auto"/>
                                                                        <w:right w:val="none" w:sz="0" w:space="0" w:color="auto"/>
                                                                      </w:divBdr>
                                                                      <w:divsChild>
                                                                        <w:div w:id="1381056774">
                                                                          <w:marLeft w:val="0"/>
                                                                          <w:marRight w:val="0"/>
                                                                          <w:marTop w:val="0"/>
                                                                          <w:marBottom w:val="0"/>
                                                                          <w:divBdr>
                                                                            <w:top w:val="none" w:sz="0" w:space="0" w:color="auto"/>
                                                                            <w:left w:val="none" w:sz="0" w:space="0" w:color="auto"/>
                                                                            <w:bottom w:val="none" w:sz="0" w:space="0" w:color="auto"/>
                                                                            <w:right w:val="none" w:sz="0" w:space="0" w:color="auto"/>
                                                                          </w:divBdr>
                                                                          <w:divsChild>
                                                                            <w:div w:id="1796487664">
                                                                              <w:marLeft w:val="0"/>
                                                                              <w:marRight w:val="0"/>
                                                                              <w:marTop w:val="0"/>
                                                                              <w:marBottom w:val="0"/>
                                                                              <w:divBdr>
                                                                                <w:top w:val="none" w:sz="0" w:space="0" w:color="auto"/>
                                                                                <w:left w:val="none" w:sz="0" w:space="0" w:color="auto"/>
                                                                                <w:bottom w:val="none" w:sz="0" w:space="0" w:color="auto"/>
                                                                                <w:right w:val="none" w:sz="0" w:space="0" w:color="auto"/>
                                                                              </w:divBdr>
                                                                              <w:divsChild>
                                                                                <w:div w:id="992180148">
                                                                                  <w:marLeft w:val="0"/>
                                                                                  <w:marRight w:val="0"/>
                                                                                  <w:marTop w:val="0"/>
                                                                                  <w:marBottom w:val="0"/>
                                                                                  <w:divBdr>
                                                                                    <w:top w:val="none" w:sz="0" w:space="0" w:color="auto"/>
                                                                                    <w:left w:val="none" w:sz="0" w:space="0" w:color="auto"/>
                                                                                    <w:bottom w:val="none" w:sz="0" w:space="0" w:color="auto"/>
                                                                                    <w:right w:val="none" w:sz="0" w:space="0" w:color="auto"/>
                                                                                  </w:divBdr>
                                                                                  <w:divsChild>
                                                                                    <w:div w:id="1521045041">
                                                                                      <w:marLeft w:val="0"/>
                                                                                      <w:marRight w:val="0"/>
                                                                                      <w:marTop w:val="0"/>
                                                                                      <w:marBottom w:val="0"/>
                                                                                      <w:divBdr>
                                                                                        <w:top w:val="none" w:sz="0" w:space="0" w:color="auto"/>
                                                                                        <w:left w:val="none" w:sz="0" w:space="0" w:color="auto"/>
                                                                                        <w:bottom w:val="none" w:sz="0" w:space="0" w:color="auto"/>
                                                                                        <w:right w:val="none" w:sz="0" w:space="0" w:color="auto"/>
                                                                                      </w:divBdr>
                                                                                      <w:divsChild>
                                                                                        <w:div w:id="1794593316">
                                                                                          <w:marLeft w:val="0"/>
                                                                                          <w:marRight w:val="0"/>
                                                                                          <w:marTop w:val="0"/>
                                                                                          <w:marBottom w:val="0"/>
                                                                                          <w:divBdr>
                                                                                            <w:top w:val="none" w:sz="0" w:space="0" w:color="auto"/>
                                                                                            <w:left w:val="none" w:sz="0" w:space="0" w:color="auto"/>
                                                                                            <w:bottom w:val="none" w:sz="0" w:space="0" w:color="auto"/>
                                                                                            <w:right w:val="none" w:sz="0" w:space="0" w:color="auto"/>
                                                                                          </w:divBdr>
                                                                                          <w:divsChild>
                                                                                            <w:div w:id="1491673176">
                                                                                              <w:marLeft w:val="0"/>
                                                                                              <w:marRight w:val="0"/>
                                                                                              <w:marTop w:val="0"/>
                                                                                              <w:marBottom w:val="0"/>
                                                                                              <w:divBdr>
                                                                                                <w:top w:val="none" w:sz="0" w:space="0" w:color="auto"/>
                                                                                                <w:left w:val="none" w:sz="0" w:space="0" w:color="auto"/>
                                                                                                <w:bottom w:val="none" w:sz="0" w:space="0" w:color="auto"/>
                                                                                                <w:right w:val="none" w:sz="0" w:space="0" w:color="auto"/>
                                                                                              </w:divBdr>
                                                                                              <w:divsChild>
                                                                                                <w:div w:id="908467828">
                                                                                                  <w:marLeft w:val="0"/>
                                                                                                  <w:marRight w:val="0"/>
                                                                                                  <w:marTop w:val="0"/>
                                                                                                  <w:marBottom w:val="0"/>
                                                                                                  <w:divBdr>
                                                                                                    <w:top w:val="none" w:sz="0" w:space="0" w:color="auto"/>
                                                                                                    <w:left w:val="none" w:sz="0" w:space="0" w:color="auto"/>
                                                                                                    <w:bottom w:val="none" w:sz="0" w:space="0" w:color="auto"/>
                                                                                                    <w:right w:val="none" w:sz="0" w:space="0" w:color="auto"/>
                                                                                                  </w:divBdr>
                                                                                                  <w:divsChild>
                                                                                                    <w:div w:id="322467109">
                                                                                                      <w:marLeft w:val="0"/>
                                                                                                      <w:marRight w:val="0"/>
                                                                                                      <w:marTop w:val="0"/>
                                                                                                      <w:marBottom w:val="0"/>
                                                                                                      <w:divBdr>
                                                                                                        <w:top w:val="none" w:sz="0" w:space="0" w:color="auto"/>
                                                                                                        <w:left w:val="none" w:sz="0" w:space="0" w:color="auto"/>
                                                                                                        <w:bottom w:val="none" w:sz="0" w:space="0" w:color="auto"/>
                                                                                                        <w:right w:val="none" w:sz="0" w:space="0" w:color="auto"/>
                                                                                                      </w:divBdr>
                                                                                                      <w:divsChild>
                                                                                                        <w:div w:id="1262255447">
                                                                                                          <w:marLeft w:val="0"/>
                                                                                                          <w:marRight w:val="0"/>
                                                                                                          <w:marTop w:val="0"/>
                                                                                                          <w:marBottom w:val="0"/>
                                                                                                          <w:divBdr>
                                                                                                            <w:top w:val="none" w:sz="0" w:space="0" w:color="auto"/>
                                                                                                            <w:left w:val="none" w:sz="0" w:space="0" w:color="auto"/>
                                                                                                            <w:bottom w:val="none" w:sz="0" w:space="0" w:color="auto"/>
                                                                                                            <w:right w:val="none" w:sz="0" w:space="0" w:color="auto"/>
                                                                                                          </w:divBdr>
                                                                                                          <w:divsChild>
                                                                                                            <w:div w:id="779494958">
                                                                                                              <w:marLeft w:val="0"/>
                                                                                                              <w:marRight w:val="0"/>
                                                                                                              <w:marTop w:val="0"/>
                                                                                                              <w:marBottom w:val="0"/>
                                                                                                              <w:divBdr>
                                                                                                                <w:top w:val="none" w:sz="0" w:space="0" w:color="auto"/>
                                                                                                                <w:left w:val="none" w:sz="0" w:space="0" w:color="auto"/>
                                                                                                                <w:bottom w:val="none" w:sz="0" w:space="0" w:color="auto"/>
                                                                                                                <w:right w:val="none" w:sz="0" w:space="0" w:color="auto"/>
                                                                                                              </w:divBdr>
                                                                                                              <w:divsChild>
                                                                                                                <w:div w:id="847597962">
                                                                                                                  <w:marLeft w:val="0"/>
                                                                                                                  <w:marRight w:val="0"/>
                                                                                                                  <w:marTop w:val="0"/>
                                                                                                                  <w:marBottom w:val="0"/>
                                                                                                                  <w:divBdr>
                                                                                                                    <w:top w:val="none" w:sz="0" w:space="0" w:color="auto"/>
                                                                                                                    <w:left w:val="none" w:sz="0" w:space="0" w:color="auto"/>
                                                                                                                    <w:bottom w:val="none" w:sz="0" w:space="0" w:color="auto"/>
                                                                                                                    <w:right w:val="none" w:sz="0" w:space="0" w:color="auto"/>
                                                                                                                  </w:divBdr>
                                                                                                                  <w:divsChild>
                                                                                                                    <w:div w:id="1889999295">
                                                                                                                      <w:marLeft w:val="0"/>
                                                                                                                      <w:marRight w:val="0"/>
                                                                                                                      <w:marTop w:val="0"/>
                                                                                                                      <w:marBottom w:val="0"/>
                                                                                                                      <w:divBdr>
                                                                                                                        <w:top w:val="none" w:sz="0" w:space="0" w:color="auto"/>
                                                                                                                        <w:left w:val="none" w:sz="0" w:space="0" w:color="auto"/>
                                                                                                                        <w:bottom w:val="none" w:sz="0" w:space="0" w:color="auto"/>
                                                                                                                        <w:right w:val="none" w:sz="0" w:space="0" w:color="auto"/>
                                                                                                                      </w:divBdr>
                                                                                                                      <w:divsChild>
                                                                                                                        <w:div w:id="182718194">
                                                                                                                          <w:marLeft w:val="0"/>
                                                                                                                          <w:marRight w:val="0"/>
                                                                                                                          <w:marTop w:val="0"/>
                                                                                                                          <w:marBottom w:val="0"/>
                                                                                                                          <w:divBdr>
                                                                                                                            <w:top w:val="none" w:sz="0" w:space="0" w:color="auto"/>
                                                                                                                            <w:left w:val="none" w:sz="0" w:space="0" w:color="auto"/>
                                                                                                                            <w:bottom w:val="none" w:sz="0" w:space="0" w:color="auto"/>
                                                                                                                            <w:right w:val="none" w:sz="0" w:space="0" w:color="auto"/>
                                                                                                                          </w:divBdr>
                                                                                                                          <w:divsChild>
                                                                                                                            <w:div w:id="1749694061">
                                                                                                                              <w:marLeft w:val="0"/>
                                                                                                                              <w:marRight w:val="0"/>
                                                                                                                              <w:marTop w:val="0"/>
                                                                                                                              <w:marBottom w:val="0"/>
                                                                                                                              <w:divBdr>
                                                                                                                                <w:top w:val="none" w:sz="0" w:space="0" w:color="auto"/>
                                                                                                                                <w:left w:val="none" w:sz="0" w:space="0" w:color="auto"/>
                                                                                                                                <w:bottom w:val="none" w:sz="0" w:space="0" w:color="auto"/>
                                                                                                                                <w:right w:val="none" w:sz="0" w:space="0" w:color="auto"/>
                                                                                                                              </w:divBdr>
                                                                                                                              <w:divsChild>
                                                                                                                                <w:div w:id="1434785983">
                                                                                                                                  <w:marLeft w:val="0"/>
                                                                                                                                  <w:marRight w:val="0"/>
                                                                                                                                  <w:marTop w:val="0"/>
                                                                                                                                  <w:marBottom w:val="0"/>
                                                                                                                                  <w:divBdr>
                                                                                                                                    <w:top w:val="none" w:sz="0" w:space="0" w:color="auto"/>
                                                                                                                                    <w:left w:val="none" w:sz="0" w:space="0" w:color="auto"/>
                                                                                                                                    <w:bottom w:val="none" w:sz="0" w:space="0" w:color="auto"/>
                                                                                                                                    <w:right w:val="none" w:sz="0" w:space="0" w:color="auto"/>
                                                                                                                                  </w:divBdr>
                                                                                                                                  <w:divsChild>
                                                                                                                                    <w:div w:id="4542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456860">
      <w:bodyDiv w:val="1"/>
      <w:marLeft w:val="0"/>
      <w:marRight w:val="0"/>
      <w:marTop w:val="0"/>
      <w:marBottom w:val="0"/>
      <w:divBdr>
        <w:top w:val="none" w:sz="0" w:space="0" w:color="auto"/>
        <w:left w:val="none" w:sz="0" w:space="0" w:color="auto"/>
        <w:bottom w:val="none" w:sz="0" w:space="0" w:color="auto"/>
        <w:right w:val="none" w:sz="0" w:space="0" w:color="auto"/>
      </w:divBdr>
      <w:divsChild>
        <w:div w:id="539440765">
          <w:marLeft w:val="0"/>
          <w:marRight w:val="0"/>
          <w:marTop w:val="0"/>
          <w:marBottom w:val="0"/>
          <w:divBdr>
            <w:top w:val="none" w:sz="0" w:space="0" w:color="auto"/>
            <w:left w:val="none" w:sz="0" w:space="0" w:color="auto"/>
            <w:bottom w:val="none" w:sz="0" w:space="0" w:color="auto"/>
            <w:right w:val="none" w:sz="0" w:space="0" w:color="auto"/>
          </w:divBdr>
          <w:divsChild>
            <w:div w:id="673606140">
              <w:marLeft w:val="0"/>
              <w:marRight w:val="0"/>
              <w:marTop w:val="0"/>
              <w:marBottom w:val="0"/>
              <w:divBdr>
                <w:top w:val="none" w:sz="0" w:space="0" w:color="auto"/>
                <w:left w:val="none" w:sz="0" w:space="0" w:color="auto"/>
                <w:bottom w:val="none" w:sz="0" w:space="0" w:color="auto"/>
                <w:right w:val="none" w:sz="0" w:space="0" w:color="auto"/>
              </w:divBdr>
              <w:divsChild>
                <w:div w:id="62146472">
                  <w:marLeft w:val="0"/>
                  <w:marRight w:val="0"/>
                  <w:marTop w:val="0"/>
                  <w:marBottom w:val="0"/>
                  <w:divBdr>
                    <w:top w:val="none" w:sz="0" w:space="0" w:color="auto"/>
                    <w:left w:val="none" w:sz="0" w:space="0" w:color="auto"/>
                    <w:bottom w:val="none" w:sz="0" w:space="0" w:color="auto"/>
                    <w:right w:val="none" w:sz="0" w:space="0" w:color="auto"/>
                  </w:divBdr>
                  <w:divsChild>
                    <w:div w:id="1682001085">
                      <w:marLeft w:val="0"/>
                      <w:marRight w:val="0"/>
                      <w:marTop w:val="0"/>
                      <w:marBottom w:val="0"/>
                      <w:divBdr>
                        <w:top w:val="none" w:sz="0" w:space="0" w:color="auto"/>
                        <w:left w:val="none" w:sz="0" w:space="0" w:color="auto"/>
                        <w:bottom w:val="none" w:sz="0" w:space="0" w:color="auto"/>
                        <w:right w:val="none" w:sz="0" w:space="0" w:color="auto"/>
                      </w:divBdr>
                      <w:divsChild>
                        <w:div w:id="534805805">
                          <w:marLeft w:val="0"/>
                          <w:marRight w:val="0"/>
                          <w:marTop w:val="0"/>
                          <w:marBottom w:val="0"/>
                          <w:divBdr>
                            <w:top w:val="none" w:sz="0" w:space="0" w:color="auto"/>
                            <w:left w:val="none" w:sz="0" w:space="0" w:color="auto"/>
                            <w:bottom w:val="none" w:sz="0" w:space="0" w:color="auto"/>
                            <w:right w:val="none" w:sz="0" w:space="0" w:color="auto"/>
                          </w:divBdr>
                          <w:divsChild>
                            <w:div w:id="16733487">
                              <w:marLeft w:val="0"/>
                              <w:marRight w:val="0"/>
                              <w:marTop w:val="0"/>
                              <w:marBottom w:val="0"/>
                              <w:divBdr>
                                <w:top w:val="none" w:sz="0" w:space="0" w:color="auto"/>
                                <w:left w:val="none" w:sz="0" w:space="0" w:color="auto"/>
                                <w:bottom w:val="none" w:sz="0" w:space="0" w:color="auto"/>
                                <w:right w:val="none" w:sz="0" w:space="0" w:color="auto"/>
                              </w:divBdr>
                              <w:divsChild>
                                <w:div w:id="289671142">
                                  <w:marLeft w:val="0"/>
                                  <w:marRight w:val="0"/>
                                  <w:marTop w:val="0"/>
                                  <w:marBottom w:val="0"/>
                                  <w:divBdr>
                                    <w:top w:val="none" w:sz="0" w:space="0" w:color="auto"/>
                                    <w:left w:val="none" w:sz="0" w:space="0" w:color="auto"/>
                                    <w:bottom w:val="none" w:sz="0" w:space="0" w:color="auto"/>
                                    <w:right w:val="none" w:sz="0" w:space="0" w:color="auto"/>
                                  </w:divBdr>
                                  <w:divsChild>
                                    <w:div w:id="86774385">
                                      <w:marLeft w:val="0"/>
                                      <w:marRight w:val="0"/>
                                      <w:marTop w:val="0"/>
                                      <w:marBottom w:val="0"/>
                                      <w:divBdr>
                                        <w:top w:val="none" w:sz="0" w:space="0" w:color="auto"/>
                                        <w:left w:val="none" w:sz="0" w:space="0" w:color="auto"/>
                                        <w:bottom w:val="none" w:sz="0" w:space="0" w:color="auto"/>
                                        <w:right w:val="none" w:sz="0" w:space="0" w:color="auto"/>
                                      </w:divBdr>
                                      <w:divsChild>
                                        <w:div w:id="1856923825">
                                          <w:marLeft w:val="0"/>
                                          <w:marRight w:val="0"/>
                                          <w:marTop w:val="0"/>
                                          <w:marBottom w:val="0"/>
                                          <w:divBdr>
                                            <w:top w:val="none" w:sz="0" w:space="0" w:color="auto"/>
                                            <w:left w:val="none" w:sz="0" w:space="0" w:color="auto"/>
                                            <w:bottom w:val="none" w:sz="0" w:space="0" w:color="auto"/>
                                            <w:right w:val="none" w:sz="0" w:space="0" w:color="auto"/>
                                          </w:divBdr>
                                          <w:divsChild>
                                            <w:div w:id="1223522579">
                                              <w:marLeft w:val="0"/>
                                              <w:marRight w:val="0"/>
                                              <w:marTop w:val="0"/>
                                              <w:marBottom w:val="0"/>
                                              <w:divBdr>
                                                <w:top w:val="none" w:sz="0" w:space="0" w:color="auto"/>
                                                <w:left w:val="none" w:sz="0" w:space="0" w:color="auto"/>
                                                <w:bottom w:val="none" w:sz="0" w:space="0" w:color="auto"/>
                                                <w:right w:val="none" w:sz="0" w:space="0" w:color="auto"/>
                                              </w:divBdr>
                                              <w:divsChild>
                                                <w:div w:id="1486700540">
                                                  <w:marLeft w:val="0"/>
                                                  <w:marRight w:val="0"/>
                                                  <w:marTop w:val="0"/>
                                                  <w:marBottom w:val="0"/>
                                                  <w:divBdr>
                                                    <w:top w:val="none" w:sz="0" w:space="0" w:color="auto"/>
                                                    <w:left w:val="none" w:sz="0" w:space="0" w:color="auto"/>
                                                    <w:bottom w:val="none" w:sz="0" w:space="0" w:color="auto"/>
                                                    <w:right w:val="none" w:sz="0" w:space="0" w:color="auto"/>
                                                  </w:divBdr>
                                                  <w:divsChild>
                                                    <w:div w:id="217515234">
                                                      <w:marLeft w:val="0"/>
                                                      <w:marRight w:val="0"/>
                                                      <w:marTop w:val="0"/>
                                                      <w:marBottom w:val="0"/>
                                                      <w:divBdr>
                                                        <w:top w:val="none" w:sz="0" w:space="0" w:color="auto"/>
                                                        <w:left w:val="none" w:sz="0" w:space="0" w:color="auto"/>
                                                        <w:bottom w:val="none" w:sz="0" w:space="0" w:color="auto"/>
                                                        <w:right w:val="none" w:sz="0" w:space="0" w:color="auto"/>
                                                      </w:divBdr>
                                                      <w:divsChild>
                                                        <w:div w:id="1348674463">
                                                          <w:marLeft w:val="0"/>
                                                          <w:marRight w:val="0"/>
                                                          <w:marTop w:val="0"/>
                                                          <w:marBottom w:val="0"/>
                                                          <w:divBdr>
                                                            <w:top w:val="none" w:sz="0" w:space="0" w:color="auto"/>
                                                            <w:left w:val="none" w:sz="0" w:space="0" w:color="auto"/>
                                                            <w:bottom w:val="none" w:sz="0" w:space="0" w:color="auto"/>
                                                            <w:right w:val="none" w:sz="0" w:space="0" w:color="auto"/>
                                                          </w:divBdr>
                                                          <w:divsChild>
                                                            <w:div w:id="565453862">
                                                              <w:marLeft w:val="0"/>
                                                              <w:marRight w:val="0"/>
                                                              <w:marTop w:val="0"/>
                                                              <w:marBottom w:val="0"/>
                                                              <w:divBdr>
                                                                <w:top w:val="none" w:sz="0" w:space="0" w:color="auto"/>
                                                                <w:left w:val="none" w:sz="0" w:space="0" w:color="auto"/>
                                                                <w:bottom w:val="none" w:sz="0" w:space="0" w:color="auto"/>
                                                                <w:right w:val="none" w:sz="0" w:space="0" w:color="auto"/>
                                                              </w:divBdr>
                                                              <w:divsChild>
                                                                <w:div w:id="751239756">
                                                                  <w:marLeft w:val="0"/>
                                                                  <w:marRight w:val="0"/>
                                                                  <w:marTop w:val="0"/>
                                                                  <w:marBottom w:val="0"/>
                                                                  <w:divBdr>
                                                                    <w:top w:val="none" w:sz="0" w:space="0" w:color="auto"/>
                                                                    <w:left w:val="none" w:sz="0" w:space="0" w:color="auto"/>
                                                                    <w:bottom w:val="none" w:sz="0" w:space="0" w:color="auto"/>
                                                                    <w:right w:val="none" w:sz="0" w:space="0" w:color="auto"/>
                                                                  </w:divBdr>
                                                                  <w:divsChild>
                                                                    <w:div w:id="1754928868">
                                                                      <w:marLeft w:val="0"/>
                                                                      <w:marRight w:val="0"/>
                                                                      <w:marTop w:val="0"/>
                                                                      <w:marBottom w:val="0"/>
                                                                      <w:divBdr>
                                                                        <w:top w:val="none" w:sz="0" w:space="0" w:color="auto"/>
                                                                        <w:left w:val="none" w:sz="0" w:space="0" w:color="auto"/>
                                                                        <w:bottom w:val="none" w:sz="0" w:space="0" w:color="auto"/>
                                                                        <w:right w:val="none" w:sz="0" w:space="0" w:color="auto"/>
                                                                      </w:divBdr>
                                                                      <w:divsChild>
                                                                        <w:div w:id="1552880490">
                                                                          <w:marLeft w:val="0"/>
                                                                          <w:marRight w:val="0"/>
                                                                          <w:marTop w:val="0"/>
                                                                          <w:marBottom w:val="0"/>
                                                                          <w:divBdr>
                                                                            <w:top w:val="none" w:sz="0" w:space="0" w:color="auto"/>
                                                                            <w:left w:val="none" w:sz="0" w:space="0" w:color="auto"/>
                                                                            <w:bottom w:val="none" w:sz="0" w:space="0" w:color="auto"/>
                                                                            <w:right w:val="none" w:sz="0" w:space="0" w:color="auto"/>
                                                                          </w:divBdr>
                                                                          <w:divsChild>
                                                                            <w:div w:id="1100249729">
                                                                              <w:marLeft w:val="0"/>
                                                                              <w:marRight w:val="0"/>
                                                                              <w:marTop w:val="0"/>
                                                                              <w:marBottom w:val="0"/>
                                                                              <w:divBdr>
                                                                                <w:top w:val="none" w:sz="0" w:space="0" w:color="auto"/>
                                                                                <w:left w:val="none" w:sz="0" w:space="0" w:color="auto"/>
                                                                                <w:bottom w:val="none" w:sz="0" w:space="0" w:color="auto"/>
                                                                                <w:right w:val="none" w:sz="0" w:space="0" w:color="auto"/>
                                                                              </w:divBdr>
                                                                              <w:divsChild>
                                                                                <w:div w:id="644239934">
                                                                                  <w:marLeft w:val="0"/>
                                                                                  <w:marRight w:val="0"/>
                                                                                  <w:marTop w:val="0"/>
                                                                                  <w:marBottom w:val="0"/>
                                                                                  <w:divBdr>
                                                                                    <w:top w:val="none" w:sz="0" w:space="0" w:color="auto"/>
                                                                                    <w:left w:val="none" w:sz="0" w:space="0" w:color="auto"/>
                                                                                    <w:bottom w:val="none" w:sz="0" w:space="0" w:color="auto"/>
                                                                                    <w:right w:val="none" w:sz="0" w:space="0" w:color="auto"/>
                                                                                  </w:divBdr>
                                                                                  <w:divsChild>
                                                                                    <w:div w:id="690373104">
                                                                                      <w:marLeft w:val="0"/>
                                                                                      <w:marRight w:val="0"/>
                                                                                      <w:marTop w:val="0"/>
                                                                                      <w:marBottom w:val="0"/>
                                                                                      <w:divBdr>
                                                                                        <w:top w:val="none" w:sz="0" w:space="0" w:color="auto"/>
                                                                                        <w:left w:val="none" w:sz="0" w:space="0" w:color="auto"/>
                                                                                        <w:bottom w:val="none" w:sz="0" w:space="0" w:color="auto"/>
                                                                                        <w:right w:val="none" w:sz="0" w:space="0" w:color="auto"/>
                                                                                      </w:divBdr>
                                                                                      <w:divsChild>
                                                                                        <w:div w:id="83189594">
                                                                                          <w:marLeft w:val="0"/>
                                                                                          <w:marRight w:val="0"/>
                                                                                          <w:marTop w:val="0"/>
                                                                                          <w:marBottom w:val="0"/>
                                                                                          <w:divBdr>
                                                                                            <w:top w:val="none" w:sz="0" w:space="0" w:color="auto"/>
                                                                                            <w:left w:val="none" w:sz="0" w:space="0" w:color="auto"/>
                                                                                            <w:bottom w:val="none" w:sz="0" w:space="0" w:color="auto"/>
                                                                                            <w:right w:val="none" w:sz="0" w:space="0" w:color="auto"/>
                                                                                          </w:divBdr>
                                                                                          <w:divsChild>
                                                                                            <w:div w:id="610211855">
                                                                                              <w:marLeft w:val="0"/>
                                                                                              <w:marRight w:val="0"/>
                                                                                              <w:marTop w:val="0"/>
                                                                                              <w:marBottom w:val="0"/>
                                                                                              <w:divBdr>
                                                                                                <w:top w:val="none" w:sz="0" w:space="0" w:color="auto"/>
                                                                                                <w:left w:val="none" w:sz="0" w:space="0" w:color="auto"/>
                                                                                                <w:bottom w:val="none" w:sz="0" w:space="0" w:color="auto"/>
                                                                                                <w:right w:val="none" w:sz="0" w:space="0" w:color="auto"/>
                                                                                              </w:divBdr>
                                                                                              <w:divsChild>
                                                                                                <w:div w:id="1321736865">
                                                                                                  <w:marLeft w:val="0"/>
                                                                                                  <w:marRight w:val="0"/>
                                                                                                  <w:marTop w:val="0"/>
                                                                                                  <w:marBottom w:val="0"/>
                                                                                                  <w:divBdr>
                                                                                                    <w:top w:val="none" w:sz="0" w:space="0" w:color="auto"/>
                                                                                                    <w:left w:val="none" w:sz="0" w:space="0" w:color="auto"/>
                                                                                                    <w:bottom w:val="none" w:sz="0" w:space="0" w:color="auto"/>
                                                                                                    <w:right w:val="none" w:sz="0" w:space="0" w:color="auto"/>
                                                                                                  </w:divBdr>
                                                                                                  <w:divsChild>
                                                                                                    <w:div w:id="2026207786">
                                                                                                      <w:marLeft w:val="0"/>
                                                                                                      <w:marRight w:val="0"/>
                                                                                                      <w:marTop w:val="0"/>
                                                                                                      <w:marBottom w:val="0"/>
                                                                                                      <w:divBdr>
                                                                                                        <w:top w:val="none" w:sz="0" w:space="0" w:color="auto"/>
                                                                                                        <w:left w:val="none" w:sz="0" w:space="0" w:color="auto"/>
                                                                                                        <w:bottom w:val="none" w:sz="0" w:space="0" w:color="auto"/>
                                                                                                        <w:right w:val="none" w:sz="0" w:space="0" w:color="auto"/>
                                                                                                      </w:divBdr>
                                                                                                      <w:divsChild>
                                                                                                        <w:div w:id="44910870">
                                                                                                          <w:marLeft w:val="0"/>
                                                                                                          <w:marRight w:val="0"/>
                                                                                                          <w:marTop w:val="0"/>
                                                                                                          <w:marBottom w:val="0"/>
                                                                                                          <w:divBdr>
                                                                                                            <w:top w:val="none" w:sz="0" w:space="0" w:color="auto"/>
                                                                                                            <w:left w:val="none" w:sz="0" w:space="0" w:color="auto"/>
                                                                                                            <w:bottom w:val="none" w:sz="0" w:space="0" w:color="auto"/>
                                                                                                            <w:right w:val="none" w:sz="0" w:space="0" w:color="auto"/>
                                                                                                          </w:divBdr>
                                                                                                          <w:divsChild>
                                                                                                            <w:div w:id="380398333">
                                                                                                              <w:marLeft w:val="0"/>
                                                                                                              <w:marRight w:val="0"/>
                                                                                                              <w:marTop w:val="0"/>
                                                                                                              <w:marBottom w:val="0"/>
                                                                                                              <w:divBdr>
                                                                                                                <w:top w:val="none" w:sz="0" w:space="0" w:color="auto"/>
                                                                                                                <w:left w:val="none" w:sz="0" w:space="0" w:color="auto"/>
                                                                                                                <w:bottom w:val="none" w:sz="0" w:space="0" w:color="auto"/>
                                                                                                                <w:right w:val="none" w:sz="0" w:space="0" w:color="auto"/>
                                                                                                              </w:divBdr>
                                                                                                              <w:divsChild>
                                                                                                                <w:div w:id="996570191">
                                                                                                                  <w:marLeft w:val="0"/>
                                                                                                                  <w:marRight w:val="0"/>
                                                                                                                  <w:marTop w:val="0"/>
                                                                                                                  <w:marBottom w:val="0"/>
                                                                                                                  <w:divBdr>
                                                                                                                    <w:top w:val="none" w:sz="0" w:space="0" w:color="auto"/>
                                                                                                                    <w:left w:val="none" w:sz="0" w:space="0" w:color="auto"/>
                                                                                                                    <w:bottom w:val="none" w:sz="0" w:space="0" w:color="auto"/>
                                                                                                                    <w:right w:val="none" w:sz="0" w:space="0" w:color="auto"/>
                                                                                                                  </w:divBdr>
                                                                                                                  <w:divsChild>
                                                                                                                    <w:div w:id="17901422">
                                                                                                                      <w:marLeft w:val="0"/>
                                                                                                                      <w:marRight w:val="0"/>
                                                                                                                      <w:marTop w:val="0"/>
                                                                                                                      <w:marBottom w:val="0"/>
                                                                                                                      <w:divBdr>
                                                                                                                        <w:top w:val="none" w:sz="0" w:space="0" w:color="auto"/>
                                                                                                                        <w:left w:val="none" w:sz="0" w:space="0" w:color="auto"/>
                                                                                                                        <w:bottom w:val="none" w:sz="0" w:space="0" w:color="auto"/>
                                                                                                                        <w:right w:val="none" w:sz="0" w:space="0" w:color="auto"/>
                                                                                                                      </w:divBdr>
                                                                                                                      <w:divsChild>
                                                                                                                        <w:div w:id="1618831511">
                                                                                                                          <w:marLeft w:val="0"/>
                                                                                                                          <w:marRight w:val="0"/>
                                                                                                                          <w:marTop w:val="0"/>
                                                                                                                          <w:marBottom w:val="0"/>
                                                                                                                          <w:divBdr>
                                                                                                                            <w:top w:val="none" w:sz="0" w:space="0" w:color="auto"/>
                                                                                                                            <w:left w:val="none" w:sz="0" w:space="0" w:color="auto"/>
                                                                                                                            <w:bottom w:val="none" w:sz="0" w:space="0" w:color="auto"/>
                                                                                                                            <w:right w:val="none" w:sz="0" w:space="0" w:color="auto"/>
                                                                                                                          </w:divBdr>
                                                                                                                          <w:divsChild>
                                                                                                                            <w:div w:id="1410424521">
                                                                                                                              <w:marLeft w:val="0"/>
                                                                                                                              <w:marRight w:val="0"/>
                                                                                                                              <w:marTop w:val="0"/>
                                                                                                                              <w:marBottom w:val="0"/>
                                                                                                                              <w:divBdr>
                                                                                                                                <w:top w:val="none" w:sz="0" w:space="0" w:color="auto"/>
                                                                                                                                <w:left w:val="none" w:sz="0" w:space="0" w:color="auto"/>
                                                                                                                                <w:bottom w:val="none" w:sz="0" w:space="0" w:color="auto"/>
                                                                                                                                <w:right w:val="none" w:sz="0" w:space="0" w:color="auto"/>
                                                                                                                              </w:divBdr>
                                                                                                                              <w:divsChild>
                                                                                                                                <w:div w:id="797072813">
                                                                                                                                  <w:marLeft w:val="0"/>
                                                                                                                                  <w:marRight w:val="0"/>
                                                                                                                                  <w:marTop w:val="0"/>
                                                                                                                                  <w:marBottom w:val="0"/>
                                                                                                                                  <w:divBdr>
                                                                                                                                    <w:top w:val="none" w:sz="0" w:space="0" w:color="auto"/>
                                                                                                                                    <w:left w:val="none" w:sz="0" w:space="0" w:color="auto"/>
                                                                                                                                    <w:bottom w:val="none" w:sz="0" w:space="0" w:color="auto"/>
                                                                                                                                    <w:right w:val="none" w:sz="0" w:space="0" w:color="auto"/>
                                                                                                                                  </w:divBdr>
                                                                                                                                  <w:divsChild>
                                                                                                                                    <w:div w:id="20338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22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F574-5CF6-4EA7-8047-D85E1E6D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7002</Words>
  <Characters>39917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46826</CharactersWithSpaces>
  <SharedDoc>false</SharedDoc>
  <HLinks>
    <vt:vector size="174" baseType="variant">
      <vt:variant>
        <vt:i4>6225931</vt:i4>
      </vt:variant>
      <vt:variant>
        <vt:i4>84</vt:i4>
      </vt:variant>
      <vt:variant>
        <vt:i4>0</vt:i4>
      </vt:variant>
      <vt:variant>
        <vt:i4>5</vt:i4>
      </vt:variant>
      <vt:variant>
        <vt:lpwstr>consultantplus://offline/ref=D0A6E937EC83B600E79EABC8DE783A5B97CF82F6FA32477F31BB521D63v3N0E</vt:lpwstr>
      </vt:variant>
      <vt:variant>
        <vt:lpwstr/>
      </vt:variant>
      <vt:variant>
        <vt:i4>6225931</vt:i4>
      </vt:variant>
      <vt:variant>
        <vt:i4>81</vt:i4>
      </vt:variant>
      <vt:variant>
        <vt:i4>0</vt:i4>
      </vt:variant>
      <vt:variant>
        <vt:i4>5</vt:i4>
      </vt:variant>
      <vt:variant>
        <vt:lpwstr>consultantplus://offline/ref=D0A6E937EC83B600E79EABC8DE783A5B97CF82F6FA32477F31BB521D63v3N0E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75</vt:i4>
      </vt:variant>
      <vt:variant>
        <vt:i4>0</vt:i4>
      </vt:variant>
      <vt:variant>
        <vt:i4>5</vt:i4>
      </vt:variant>
      <vt:variant>
        <vt:lpwstr>consultantplus://offline/ref=D0A6E937EC83B600E79EABC8DE783A5B97CE84F1FB3D477F31BB521D63v3N0E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60</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54</vt:i4>
      </vt:variant>
      <vt:variant>
        <vt:i4>0</vt:i4>
      </vt:variant>
      <vt:variant>
        <vt:i4>5</vt:i4>
      </vt:variant>
      <vt:variant>
        <vt:lpwstr>consultantplus://offline/ref=D0A6E937EC83B600E79EABC8DE783A5B97CF82F6FA32477F31BB521D63v3N0E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42</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39</vt:i4>
      </vt:variant>
      <vt:variant>
        <vt:i4>0</vt:i4>
      </vt:variant>
      <vt:variant>
        <vt:i4>5</vt:i4>
      </vt:variant>
      <vt:variant>
        <vt:lpwstr/>
      </vt:variant>
      <vt:variant>
        <vt:lpwstr>Par379</vt:lpwstr>
      </vt:variant>
      <vt:variant>
        <vt:i4>6684720</vt:i4>
      </vt:variant>
      <vt:variant>
        <vt:i4>36</vt:i4>
      </vt:variant>
      <vt:variant>
        <vt:i4>0</vt:i4>
      </vt:variant>
      <vt:variant>
        <vt:i4>5</vt:i4>
      </vt:variant>
      <vt:variant>
        <vt:lpwstr/>
      </vt:variant>
      <vt:variant>
        <vt:lpwstr>Par324</vt:lpwstr>
      </vt:variant>
      <vt:variant>
        <vt:i4>6684720</vt:i4>
      </vt:variant>
      <vt:variant>
        <vt:i4>33</vt:i4>
      </vt:variant>
      <vt:variant>
        <vt:i4>0</vt:i4>
      </vt:variant>
      <vt:variant>
        <vt:i4>5</vt:i4>
      </vt:variant>
      <vt:variant>
        <vt:lpwstr/>
      </vt:variant>
      <vt:variant>
        <vt:lpwstr>Par324</vt:lpwstr>
      </vt:variant>
      <vt:variant>
        <vt:i4>5767170</vt:i4>
      </vt:variant>
      <vt:variant>
        <vt:i4>30</vt:i4>
      </vt:variant>
      <vt:variant>
        <vt:i4>0</vt:i4>
      </vt:variant>
      <vt:variant>
        <vt:i4>5</vt:i4>
      </vt:variant>
      <vt:variant>
        <vt:lpwstr/>
      </vt:variant>
      <vt:variant>
        <vt:lpwstr>Par91</vt:lpwstr>
      </vt:variant>
      <vt:variant>
        <vt:i4>6684725</vt:i4>
      </vt:variant>
      <vt:variant>
        <vt:i4>27</vt:i4>
      </vt:variant>
      <vt:variant>
        <vt:i4>0</vt:i4>
      </vt:variant>
      <vt:variant>
        <vt:i4>5</vt:i4>
      </vt:variant>
      <vt:variant>
        <vt:lpwstr/>
      </vt:variant>
      <vt:variant>
        <vt:lpwstr>Par275</vt:lpwstr>
      </vt:variant>
      <vt:variant>
        <vt:i4>6488113</vt:i4>
      </vt:variant>
      <vt:variant>
        <vt:i4>24</vt:i4>
      </vt:variant>
      <vt:variant>
        <vt:i4>0</vt:i4>
      </vt:variant>
      <vt:variant>
        <vt:i4>5</vt:i4>
      </vt:variant>
      <vt:variant>
        <vt:lpwstr/>
      </vt:variant>
      <vt:variant>
        <vt:lpwstr>Par230</vt:lpwstr>
      </vt:variant>
      <vt:variant>
        <vt:i4>6684720</vt:i4>
      </vt:variant>
      <vt:variant>
        <vt:i4>21</vt:i4>
      </vt:variant>
      <vt:variant>
        <vt:i4>0</vt:i4>
      </vt:variant>
      <vt:variant>
        <vt:i4>5</vt:i4>
      </vt:variant>
      <vt:variant>
        <vt:lpwstr/>
      </vt:variant>
      <vt:variant>
        <vt:lpwstr>Par126</vt:lpwstr>
      </vt:variant>
      <vt:variant>
        <vt:i4>3801187</vt:i4>
      </vt:variant>
      <vt:variant>
        <vt:i4>18</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15</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12</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9</vt:i4>
      </vt:variant>
      <vt:variant>
        <vt:i4>0</vt:i4>
      </vt:variant>
      <vt:variant>
        <vt:i4>5</vt:i4>
      </vt:variant>
      <vt:variant>
        <vt:lpwstr>consultantplus://offline/ref=D0A6E937EC83B600E79EABC8DE783A5B94C383F0F16C107D60EE5Cv1N8E</vt:lpwstr>
      </vt:variant>
      <vt:variant>
        <vt:lpwstr/>
      </vt:variant>
      <vt:variant>
        <vt:i4>7536698</vt:i4>
      </vt:variant>
      <vt:variant>
        <vt:i4>6</vt:i4>
      </vt:variant>
      <vt:variant>
        <vt:i4>0</vt:i4>
      </vt:variant>
      <vt:variant>
        <vt:i4>5</vt:i4>
      </vt:variant>
      <vt:variant>
        <vt:lpwstr>http://www.bavly.tatarstan.ru/</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6422650</vt:i4>
      </vt:variant>
      <vt:variant>
        <vt:i4>0</vt:i4>
      </vt:variant>
      <vt:variant>
        <vt:i4>0</vt:i4>
      </vt:variant>
      <vt:variant>
        <vt:i4>5</vt:i4>
      </vt:variant>
      <vt:variant>
        <vt:lpwstr>http://docs.cntd.ru/document/901876063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dcterms:created xsi:type="dcterms:W3CDTF">2020-03-13T07:29:00Z</dcterms:created>
  <dcterms:modified xsi:type="dcterms:W3CDTF">2020-03-13T07:29:00Z</dcterms:modified>
</cp:coreProperties>
</file>