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2C313F" w:rsidTr="00D86EBA">
        <w:trPr>
          <w:trHeight w:val="1700"/>
        </w:trPr>
        <w:tc>
          <w:tcPr>
            <w:tcW w:w="4403" w:type="dxa"/>
            <w:hideMark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СОВЕТ </w:t>
            </w:r>
            <w:r w:rsidR="00D85416">
              <w:rPr>
                <w:sz w:val="28"/>
                <w:szCs w:val="28"/>
              </w:rPr>
              <w:t>КЗЫЛ-ЯРСКОГО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ТАТАРСТАН РЕСПУБЛИКАСЫ БАУЛЫ МУНИЦИПАЛЬ</w:t>
            </w:r>
            <w:r w:rsidR="00D85416" w:rsidRPr="002C313F">
              <w:rPr>
                <w:sz w:val="28"/>
                <w:szCs w:val="28"/>
              </w:rPr>
              <w:t xml:space="preserve"> РАЙОНЫ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  </w:t>
            </w:r>
            <w:r w:rsidR="00D85416">
              <w:rPr>
                <w:sz w:val="28"/>
                <w:szCs w:val="28"/>
              </w:rPr>
              <w:t>КЫЗЫЛЪЯР</w:t>
            </w:r>
            <w:r w:rsidR="00D85416" w:rsidRPr="002C313F">
              <w:rPr>
                <w:sz w:val="28"/>
                <w:szCs w:val="28"/>
              </w:rPr>
              <w:t xml:space="preserve"> АВЫЛ ЖИРЛЕГЕ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СОВЕТЫ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2C313F" w:rsidTr="00D86EBA">
        <w:trPr>
          <w:trHeight w:val="621"/>
        </w:trPr>
        <w:tc>
          <w:tcPr>
            <w:tcW w:w="9705" w:type="dxa"/>
            <w:gridSpan w:val="3"/>
          </w:tcPr>
          <w:p w:rsidR="00D74DE9" w:rsidRPr="002C313F" w:rsidRDefault="00D74DE9" w:rsidP="002C313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2C313F" w:rsidRDefault="00473A61" w:rsidP="002C313F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ПРОЕКТ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E6040F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E6040F" w:rsidRDefault="00D74DE9" w:rsidP="00E6040F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E6040F">
              <w:rPr>
                <w:sz w:val="28"/>
                <w:szCs w:val="28"/>
              </w:rPr>
              <w:t xml:space="preserve">             </w:t>
            </w:r>
            <w:r w:rsidR="00473A61" w:rsidRPr="00E6040F">
              <w:rPr>
                <w:sz w:val="28"/>
                <w:szCs w:val="28"/>
              </w:rPr>
              <w:t>_________</w:t>
            </w:r>
            <w:r w:rsidR="00293917" w:rsidRPr="00E6040F">
              <w:rPr>
                <w:sz w:val="28"/>
                <w:szCs w:val="28"/>
              </w:rPr>
              <w:t xml:space="preserve"> </w:t>
            </w:r>
            <w:r w:rsidRPr="00E6040F">
              <w:rPr>
                <w:sz w:val="28"/>
                <w:szCs w:val="28"/>
              </w:rPr>
              <w:t xml:space="preserve"> </w:t>
            </w:r>
            <w:r w:rsidRPr="00E6040F">
              <w:rPr>
                <w:sz w:val="28"/>
                <w:szCs w:val="28"/>
                <w:lang w:val="tt-RU"/>
              </w:rPr>
              <w:t xml:space="preserve">2019г. </w:t>
            </w:r>
            <w:r w:rsidRPr="00E6040F">
              <w:rPr>
                <w:sz w:val="28"/>
                <w:szCs w:val="28"/>
              </w:rPr>
              <w:t xml:space="preserve">          </w:t>
            </w:r>
            <w:proofErr w:type="spellStart"/>
            <w:r w:rsidRPr="00E6040F">
              <w:rPr>
                <w:sz w:val="28"/>
                <w:szCs w:val="28"/>
              </w:rPr>
              <w:t>с</w:t>
            </w:r>
            <w:proofErr w:type="gramStart"/>
            <w:r w:rsidRPr="00E6040F">
              <w:rPr>
                <w:sz w:val="28"/>
                <w:szCs w:val="28"/>
              </w:rPr>
              <w:t>.</w:t>
            </w:r>
            <w:r w:rsidR="00D85416">
              <w:rPr>
                <w:sz w:val="28"/>
                <w:szCs w:val="28"/>
              </w:rPr>
              <w:t>К</w:t>
            </w:r>
            <w:proofErr w:type="gramEnd"/>
            <w:r w:rsidR="00D85416">
              <w:rPr>
                <w:sz w:val="28"/>
                <w:szCs w:val="28"/>
              </w:rPr>
              <w:t>зыл</w:t>
            </w:r>
            <w:proofErr w:type="spellEnd"/>
            <w:r w:rsidR="00D85416">
              <w:rPr>
                <w:sz w:val="28"/>
                <w:szCs w:val="28"/>
              </w:rPr>
              <w:t>-Яр</w:t>
            </w:r>
            <w:r w:rsidR="00473A61" w:rsidRPr="00E6040F">
              <w:rPr>
                <w:sz w:val="28"/>
                <w:szCs w:val="28"/>
              </w:rPr>
              <w:t xml:space="preserve">                  №__</w:t>
            </w:r>
          </w:p>
          <w:p w:rsidR="00D74DE9" w:rsidRPr="00E6040F" w:rsidRDefault="00D74DE9" w:rsidP="00E6040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E6040F" w:rsidRPr="00E6040F" w:rsidRDefault="00E6040F" w:rsidP="00E6040F">
      <w:pPr>
        <w:widowControl w:val="0"/>
        <w:autoSpaceDE w:val="0"/>
        <w:autoSpaceDN w:val="0"/>
        <w:spacing w:line="240" w:lineRule="auto"/>
        <w:ind w:right="4664"/>
        <w:contextualSpacing/>
        <w:rPr>
          <w:sz w:val="28"/>
          <w:szCs w:val="28"/>
        </w:rPr>
      </w:pPr>
      <w:bookmarkStart w:id="0" w:name="_GoBack"/>
      <w:r w:rsidRPr="00E6040F">
        <w:rPr>
          <w:sz w:val="28"/>
          <w:szCs w:val="28"/>
        </w:rPr>
        <w:t xml:space="preserve">О предоставлении субсидий из бюджета </w:t>
      </w:r>
      <w:proofErr w:type="spellStart"/>
      <w:r w:rsidR="00D85416">
        <w:rPr>
          <w:sz w:val="28"/>
          <w:szCs w:val="28"/>
        </w:rPr>
        <w:t>Кзыл-Ярского</w:t>
      </w:r>
      <w:proofErr w:type="spellEnd"/>
      <w:r w:rsidRPr="00E6040F">
        <w:rPr>
          <w:sz w:val="28"/>
          <w:szCs w:val="28"/>
        </w:rPr>
        <w:t xml:space="preserve"> сельского поселения бюджету Бавлинского муниципального района  в целях </w:t>
      </w:r>
      <w:proofErr w:type="spellStart"/>
      <w:r w:rsidRPr="00E6040F">
        <w:rPr>
          <w:sz w:val="28"/>
          <w:szCs w:val="28"/>
        </w:rPr>
        <w:t>софинансирования</w:t>
      </w:r>
      <w:proofErr w:type="spellEnd"/>
      <w:r w:rsidRPr="00E6040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bookmarkEnd w:id="0"/>
    <w:p w:rsidR="002C313F" w:rsidRPr="00E6040F" w:rsidRDefault="002C313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E6040F" w:rsidRDefault="002C313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E6040F" w:rsidRPr="00E6040F" w:rsidRDefault="00E6040F" w:rsidP="00D85416">
      <w:pPr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           В соответствии со статьей 142.3 Бюджетного кодекса Российской Федерации Совет </w:t>
      </w:r>
      <w:proofErr w:type="spellStart"/>
      <w:r w:rsidR="00D85416">
        <w:rPr>
          <w:sz w:val="28"/>
          <w:szCs w:val="28"/>
        </w:rPr>
        <w:t>Кзыл-Ярского</w:t>
      </w:r>
      <w:proofErr w:type="spellEnd"/>
      <w:r w:rsidRPr="00E6040F">
        <w:rPr>
          <w:sz w:val="28"/>
          <w:szCs w:val="28"/>
        </w:rPr>
        <w:t xml:space="preserve"> сельского поселения РЕШИЛ: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1. Субсидии</w:t>
      </w:r>
      <w:r w:rsidRPr="00E6040F">
        <w:rPr>
          <w:rFonts w:ascii="Calibri" w:hAnsi="Calibri" w:cs="Calibri"/>
          <w:b/>
          <w:sz w:val="28"/>
          <w:szCs w:val="28"/>
        </w:rPr>
        <w:t xml:space="preserve"> </w:t>
      </w:r>
      <w:r w:rsidRPr="00E6040F">
        <w:rPr>
          <w:sz w:val="28"/>
          <w:szCs w:val="28"/>
        </w:rPr>
        <w:t xml:space="preserve">из бюджета </w:t>
      </w:r>
      <w:proofErr w:type="spellStart"/>
      <w:r w:rsidR="00D85416">
        <w:rPr>
          <w:sz w:val="28"/>
          <w:szCs w:val="28"/>
        </w:rPr>
        <w:t>Кзыл-Ярского</w:t>
      </w:r>
      <w:proofErr w:type="spellEnd"/>
      <w:r w:rsidRPr="00E6040F">
        <w:rPr>
          <w:sz w:val="28"/>
          <w:szCs w:val="28"/>
        </w:rPr>
        <w:t xml:space="preserve"> сельского поселения бюджету Бавлинского муниципального района предоставляются в целях </w:t>
      </w:r>
      <w:proofErr w:type="spellStart"/>
      <w:r w:rsidRPr="00E6040F">
        <w:rPr>
          <w:sz w:val="28"/>
          <w:szCs w:val="28"/>
        </w:rPr>
        <w:t>софинансирования</w:t>
      </w:r>
      <w:proofErr w:type="spellEnd"/>
      <w:r w:rsidRPr="00E6040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 Бавлинского муниципального района по решению вопросов местного значения (далее – субсидии) в случаях осуществления части полномочий по решению вопросов местного значения. Условия предоставления субсидий устанавливаются нормативно-правовыми актами исполнительного комитета </w:t>
      </w:r>
      <w:proofErr w:type="spellStart"/>
      <w:r w:rsidR="00D85416">
        <w:rPr>
          <w:sz w:val="28"/>
          <w:szCs w:val="28"/>
        </w:rPr>
        <w:t>Кзыл-Ярского</w:t>
      </w:r>
      <w:proofErr w:type="spellEnd"/>
      <w:r w:rsidRPr="00E6040F">
        <w:rPr>
          <w:sz w:val="28"/>
          <w:szCs w:val="28"/>
        </w:rPr>
        <w:t xml:space="preserve"> сельского поселения Бавлинского муниципального района (далее Исполнительный комитет сельского поселения).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2. Субсидии предоставляются в пределах бюджетных ассигнований и лимитов бюджетных обязательств, предусмотренных в решении Совета </w:t>
      </w:r>
      <w:proofErr w:type="spellStart"/>
      <w:r w:rsidR="00D85416">
        <w:rPr>
          <w:sz w:val="28"/>
          <w:szCs w:val="28"/>
        </w:rPr>
        <w:t>Кзыл-Ярского</w:t>
      </w:r>
      <w:proofErr w:type="spellEnd"/>
      <w:r w:rsidRPr="00E6040F">
        <w:rPr>
          <w:sz w:val="28"/>
          <w:szCs w:val="28"/>
        </w:rPr>
        <w:t xml:space="preserve"> сельского поселения «О бюджете </w:t>
      </w:r>
      <w:proofErr w:type="spellStart"/>
      <w:r w:rsidR="00D85416">
        <w:rPr>
          <w:sz w:val="28"/>
          <w:szCs w:val="28"/>
        </w:rPr>
        <w:t>Кзыл-Ярского</w:t>
      </w:r>
      <w:proofErr w:type="spellEnd"/>
      <w:r w:rsidRPr="00E6040F">
        <w:rPr>
          <w:sz w:val="28"/>
          <w:szCs w:val="28"/>
        </w:rPr>
        <w:t xml:space="preserve"> сельского поселения на соответствующий финансовый год  и плановый период» на указанные цели.</w:t>
      </w:r>
    </w:p>
    <w:p w:rsidR="00731F19" w:rsidRPr="00E6040F" w:rsidRDefault="00731F19" w:rsidP="00D85416">
      <w:pPr>
        <w:ind w:firstLine="0"/>
        <w:contextualSpacing/>
        <w:rPr>
          <w:sz w:val="28"/>
          <w:szCs w:val="28"/>
        </w:rPr>
      </w:pP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поселения.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4. Распределение субсидий бюджету Бавлинского муниципального района  утверждается решением Бавлинского городского Совета Республики Татарстан «О бюджете  </w:t>
      </w:r>
      <w:proofErr w:type="spellStart"/>
      <w:r w:rsidR="00D85416">
        <w:rPr>
          <w:sz w:val="28"/>
          <w:szCs w:val="28"/>
        </w:rPr>
        <w:t>Кзыл-Ярского</w:t>
      </w:r>
      <w:proofErr w:type="spellEnd"/>
      <w:r w:rsidRPr="00E6040F">
        <w:rPr>
          <w:sz w:val="28"/>
          <w:szCs w:val="28"/>
        </w:rPr>
        <w:t xml:space="preserve"> сельского поселения на соответствующий финансовый год и плановый период».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5. Цели и порядок предоставления субсидий устанавливаются соглашениями, заключаемыми  между Исполнительным комитетом сельского поселения и исполнительным комитетом района.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6. Соглашение должно содержать следующие основные положения: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а) целевое назначение субсидии;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б) условия предоставления и расходования субсидии;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в) объем бюджетных ассигнований, предусмотренных на предоставление субсидии;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г) график перечисления субсидии;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д) порядок осуществления контроля за соблюдением условий, установленных для предоставления и расходования субсидии;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7. Подготовка проекта соглашения осуществляется Исполнительным комитетом сельского поселения.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8. Проект соглашения направляется Исполнительным комитетом сельского поселения исполнительному комитету района.</w:t>
      </w:r>
    </w:p>
    <w:p w:rsidR="00E6040F" w:rsidRPr="00E6040F" w:rsidRDefault="00E6040F" w:rsidP="00D85416">
      <w:pPr>
        <w:widowControl w:val="0"/>
        <w:tabs>
          <w:tab w:val="left" w:pos="10205"/>
        </w:tabs>
        <w:autoSpaceDE w:val="0"/>
        <w:autoSpaceDN w:val="0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9. Соглашение подписывается руководителем Исполнительного комитета сельского поселения и руководителем исполнительного комитета района.</w:t>
      </w:r>
    </w:p>
    <w:p w:rsidR="00E6040F" w:rsidRPr="00E6040F" w:rsidRDefault="00E6040F" w:rsidP="00D85416">
      <w:pPr>
        <w:overflowPunct w:val="0"/>
        <w:autoSpaceDE w:val="0"/>
        <w:autoSpaceDN w:val="0"/>
        <w:adjustRightInd w:val="0"/>
        <w:ind w:firstLine="540"/>
        <w:contextualSpacing/>
        <w:textAlignment w:val="baseline"/>
        <w:rPr>
          <w:sz w:val="28"/>
          <w:szCs w:val="28"/>
        </w:rPr>
      </w:pPr>
      <w:r w:rsidRPr="00E6040F">
        <w:rPr>
          <w:sz w:val="28"/>
          <w:szCs w:val="28"/>
        </w:rPr>
        <w:t>10. Объем субсидии,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сельского поселения.</w:t>
      </w:r>
    </w:p>
    <w:p w:rsidR="00E6040F" w:rsidRPr="00E6040F" w:rsidRDefault="00E6040F" w:rsidP="00D85416">
      <w:pPr>
        <w:overflowPunct w:val="0"/>
        <w:autoSpaceDE w:val="0"/>
        <w:autoSpaceDN w:val="0"/>
        <w:adjustRightInd w:val="0"/>
        <w:ind w:firstLine="540"/>
        <w:contextualSpacing/>
        <w:textAlignment w:val="baseline"/>
        <w:rPr>
          <w:sz w:val="28"/>
          <w:szCs w:val="28"/>
        </w:rPr>
      </w:pPr>
      <w:r w:rsidRPr="00E6040F">
        <w:rPr>
          <w:rFonts w:cs="Arial"/>
          <w:sz w:val="28"/>
          <w:szCs w:val="28"/>
        </w:rPr>
        <w:t>11. Субсидии перечисляются Исполнительным комитетом сельского поселения бюджету Бавлинского муниципального района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</w:r>
    </w:p>
    <w:p w:rsidR="00E6040F" w:rsidRPr="00E6040F" w:rsidRDefault="00E6040F" w:rsidP="00D85416">
      <w:pPr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E6040F">
        <w:rPr>
          <w:rFonts w:eastAsia="Calibri"/>
          <w:sz w:val="28"/>
          <w:szCs w:val="28"/>
          <w:lang w:eastAsia="en-US"/>
        </w:rPr>
        <w:t xml:space="preserve">12. В случае нарушений условий предоставления субсидий соответствующие средства подлежат перечислению в доход бюджета </w:t>
      </w:r>
      <w:proofErr w:type="spellStart"/>
      <w:r w:rsidR="00D85416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E6040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E6040F" w:rsidRPr="00E6040F" w:rsidRDefault="00E6040F" w:rsidP="00D85416">
      <w:pPr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E6040F">
        <w:rPr>
          <w:rFonts w:eastAsia="Calibri"/>
          <w:sz w:val="28"/>
          <w:szCs w:val="28"/>
          <w:lang w:eastAsia="en-US"/>
        </w:rPr>
        <w:t xml:space="preserve">13. 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proofErr w:type="spellStart"/>
      <w:r w:rsidR="00D85416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E6040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9" w:history="1">
        <w:r w:rsidRPr="00E6040F">
          <w:rPr>
            <w:rFonts w:eastAsia="Calibri"/>
            <w:color w:val="000000"/>
            <w:sz w:val="28"/>
            <w:szCs w:val="28"/>
            <w:lang w:eastAsia="en-US"/>
          </w:rPr>
          <w:t>кодекса</w:t>
        </w:r>
      </w:hyperlink>
      <w:r w:rsidRPr="00E6040F">
        <w:rPr>
          <w:rFonts w:eastAsia="Calibri"/>
          <w:color w:val="000000"/>
          <w:sz w:val="28"/>
          <w:szCs w:val="28"/>
          <w:lang w:eastAsia="en-US"/>
        </w:rPr>
        <w:t xml:space="preserve"> Р</w:t>
      </w:r>
      <w:r w:rsidRPr="00E6040F">
        <w:rPr>
          <w:rFonts w:eastAsia="Calibri"/>
          <w:sz w:val="28"/>
          <w:szCs w:val="28"/>
          <w:lang w:eastAsia="en-US"/>
        </w:rPr>
        <w:t>оссийской Федерации.</w:t>
      </w:r>
    </w:p>
    <w:p w:rsidR="00E6040F" w:rsidRPr="00E6040F" w:rsidRDefault="00E6040F" w:rsidP="00D85416">
      <w:pPr>
        <w:overflowPunct w:val="0"/>
        <w:autoSpaceDE w:val="0"/>
        <w:autoSpaceDN w:val="0"/>
        <w:adjustRightInd w:val="0"/>
        <w:ind w:firstLine="539"/>
        <w:contextualSpacing/>
        <w:textAlignment w:val="baseline"/>
        <w:rPr>
          <w:sz w:val="28"/>
          <w:szCs w:val="28"/>
        </w:rPr>
      </w:pPr>
      <w:r w:rsidRPr="00E6040F">
        <w:rPr>
          <w:sz w:val="28"/>
          <w:szCs w:val="28"/>
        </w:rPr>
        <w:t>14. Контроль за целевым использованием субсидий осуществляют в соответствии с законодательством Исполнительный комитет сельского поселения и финансово-бюджетная палата района.</w:t>
      </w:r>
      <w:bookmarkStart w:id="1" w:name="P359"/>
      <w:bookmarkStart w:id="2" w:name="P373"/>
      <w:bookmarkEnd w:id="1"/>
      <w:bookmarkEnd w:id="2"/>
    </w:p>
    <w:p w:rsidR="00D9792F" w:rsidRPr="002C313F" w:rsidRDefault="00D9792F" w:rsidP="002C313F">
      <w:pPr>
        <w:spacing w:line="240" w:lineRule="auto"/>
        <w:contextualSpacing/>
        <w:rPr>
          <w:sz w:val="28"/>
          <w:szCs w:val="28"/>
        </w:rPr>
      </w:pPr>
    </w:p>
    <w:p w:rsidR="002F0B67" w:rsidRPr="002C313F" w:rsidRDefault="002F0B67" w:rsidP="002C313F">
      <w:pPr>
        <w:spacing w:line="240" w:lineRule="auto"/>
        <w:ind w:firstLine="851"/>
        <w:contextualSpacing/>
        <w:rPr>
          <w:sz w:val="28"/>
          <w:szCs w:val="28"/>
        </w:rPr>
      </w:pP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>Глава, Председатель</w:t>
      </w:r>
    </w:p>
    <w:p w:rsidR="002C313F" w:rsidRPr="002C313F" w:rsidRDefault="00D74DE9" w:rsidP="00E6040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 xml:space="preserve">Совета сельского поселения                                   </w:t>
      </w:r>
      <w:r w:rsidR="00D85416">
        <w:rPr>
          <w:sz w:val="28"/>
          <w:szCs w:val="28"/>
        </w:rPr>
        <w:t xml:space="preserve">                     Сафина Э.А.</w:t>
      </w:r>
    </w:p>
    <w:sectPr w:rsidR="002C313F" w:rsidRPr="002C313F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45" w:rsidRDefault="00A92D45" w:rsidP="00742532">
      <w:pPr>
        <w:spacing w:line="240" w:lineRule="auto"/>
      </w:pPr>
      <w:r>
        <w:separator/>
      </w:r>
    </w:p>
  </w:endnote>
  <w:endnote w:type="continuationSeparator" w:id="0">
    <w:p w:rsidR="00A92D45" w:rsidRDefault="00A92D45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45" w:rsidRDefault="00A92D45" w:rsidP="00742532">
      <w:pPr>
        <w:spacing w:line="240" w:lineRule="auto"/>
      </w:pPr>
      <w:r>
        <w:separator/>
      </w:r>
    </w:p>
  </w:footnote>
  <w:footnote w:type="continuationSeparator" w:id="0">
    <w:p w:rsidR="00A92D45" w:rsidRDefault="00A92D45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C5593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93914"/>
    <w:rsid w:val="008C4C73"/>
    <w:rsid w:val="008D6400"/>
    <w:rsid w:val="00960E6B"/>
    <w:rsid w:val="009819EB"/>
    <w:rsid w:val="009959BA"/>
    <w:rsid w:val="00A46408"/>
    <w:rsid w:val="00A65802"/>
    <w:rsid w:val="00A92D45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74DE9"/>
    <w:rsid w:val="00D85416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D2CC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5FDE5BA8F2994F12D5FB473D81z1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47CE-3170-43F9-AB08-5F2D25A8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2019-12-13T11:29:00Z</dcterms:created>
  <dcterms:modified xsi:type="dcterms:W3CDTF">2019-12-13T11:29:00Z</dcterms:modified>
</cp:coreProperties>
</file>