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806"/>
        <w:gridCol w:w="1165"/>
        <w:gridCol w:w="4450"/>
      </w:tblGrid>
      <w:tr w:rsidR="007C1119" w:rsidRPr="007C1119" w:rsidTr="009B48F4">
        <w:trPr>
          <w:trHeight w:val="1221"/>
        </w:trPr>
        <w:tc>
          <w:tcPr>
            <w:tcW w:w="2306" w:type="pct"/>
          </w:tcPr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</w:pPr>
            <w:bookmarkStart w:id="0" w:name="_GoBack"/>
            <w:bookmarkEnd w:id="0"/>
            <w:r w:rsidRPr="007C1119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t>ИСПОЛНИТЕЛЬНЫЙ КОМИТЕТ</w:t>
            </w:r>
          </w:p>
          <w:p w:rsidR="007C1119" w:rsidRPr="007C1119" w:rsidRDefault="00C579CC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САЛИХОВСКОГО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</w:tcPr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35" w:type="pct"/>
            <w:shd w:val="clear" w:color="auto" w:fill="auto"/>
          </w:tcPr>
          <w:p w:rsidR="007C1119" w:rsidRPr="007C1119" w:rsidRDefault="007C1119" w:rsidP="007C1119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ТАТАРСТАН РЕСПУБЛИКАСЫ</w:t>
            </w:r>
          </w:p>
          <w:p w:rsidR="007C1119" w:rsidRPr="007C1119" w:rsidRDefault="007C1119" w:rsidP="007C1119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7C1119" w:rsidRPr="007C1119" w:rsidRDefault="007C1119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МУНИ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Ц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РАЙОНЫ</w:t>
            </w:r>
          </w:p>
          <w:p w:rsidR="007C1119" w:rsidRPr="007C1119" w:rsidRDefault="00C579CC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САЛИХ</w:t>
            </w:r>
          </w:p>
          <w:p w:rsidR="007C1119" w:rsidRPr="007C1119" w:rsidRDefault="007C1119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C11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7C1119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</w:t>
            </w:r>
            <w:r w:rsidRPr="007C11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ИРЛЕГЕ</w:t>
            </w:r>
          </w:p>
          <w:p w:rsidR="007C1119" w:rsidRPr="007C1119" w:rsidRDefault="007C1119" w:rsidP="007C1119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БАШКАРМА КОМИТЕТЫ</w:t>
            </w:r>
          </w:p>
        </w:tc>
      </w:tr>
      <w:tr w:rsidR="007C1119" w:rsidRPr="007C1119" w:rsidTr="009B48F4">
        <w:trPr>
          <w:trHeight w:hRule="exact" w:val="226"/>
        </w:trPr>
        <w:tc>
          <w:tcPr>
            <w:tcW w:w="5000" w:type="pct"/>
            <w:gridSpan w:val="3"/>
          </w:tcPr>
          <w:p w:rsidR="007C1119" w:rsidRPr="007C1119" w:rsidRDefault="007C1119" w:rsidP="007C111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7C1119" w:rsidRPr="007C1119" w:rsidRDefault="007C1119" w:rsidP="007C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C1119" w:rsidRDefault="007C1119" w:rsidP="007C11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4665BC" w:rsidRPr="004665BC" w:rsidTr="004665BC">
        <w:trPr>
          <w:trHeight w:val="413"/>
        </w:trPr>
        <w:tc>
          <w:tcPr>
            <w:tcW w:w="4850" w:type="dxa"/>
            <w:vAlign w:val="bottom"/>
            <w:hideMark/>
          </w:tcPr>
          <w:p w:rsidR="004665BC" w:rsidRPr="004665BC" w:rsidRDefault="004665BC" w:rsidP="0046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4665B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Pr="004665B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vAlign w:val="bottom"/>
            <w:hideMark/>
          </w:tcPr>
          <w:p w:rsidR="004665BC" w:rsidRPr="004665BC" w:rsidRDefault="004665BC" w:rsidP="0046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4665B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4665B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КАРАР</w:t>
            </w:r>
          </w:p>
        </w:tc>
      </w:tr>
      <w:tr w:rsidR="004665BC" w:rsidRPr="004665BC" w:rsidTr="004665BC">
        <w:trPr>
          <w:trHeight w:val="413"/>
        </w:trPr>
        <w:tc>
          <w:tcPr>
            <w:tcW w:w="9800" w:type="dxa"/>
            <w:gridSpan w:val="2"/>
            <w:vAlign w:val="bottom"/>
          </w:tcPr>
          <w:p w:rsidR="004665BC" w:rsidRPr="004665BC" w:rsidRDefault="004665BC" w:rsidP="004665B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5BC" w:rsidRPr="004665BC" w:rsidRDefault="004665BC" w:rsidP="004665B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4665BC" w:rsidRPr="004665BC" w:rsidRDefault="004665BC" w:rsidP="0046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2019г.             с. Новые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чути</w:t>
            </w:r>
            <w:proofErr w:type="spellEnd"/>
            <w:r w:rsidRPr="00466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№ ________</w:t>
            </w:r>
          </w:p>
        </w:tc>
      </w:tr>
    </w:tbl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:rsidR="004665BC" w:rsidRPr="004665BC" w:rsidRDefault="004665BC" w:rsidP="004665BC">
      <w:pPr>
        <w:spacing w:after="0" w:line="120" w:lineRule="auto"/>
        <w:rPr>
          <w:rFonts w:ascii="Times New Roman" w:eastAsia="Times New Roman" w:hAnsi="Times New Roman" w:cs="Times New Roman"/>
          <w:sz w:val="40"/>
          <w:szCs w:val="28"/>
        </w:rPr>
      </w:pPr>
    </w:p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Административный регламент </w:t>
      </w:r>
    </w:p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4665B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услуги по присвоению, изменению </w:t>
      </w:r>
    </w:p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и аннулированию адресов, </w:t>
      </w:r>
      <w:proofErr w:type="gramStart"/>
      <w:r w:rsidRPr="004665BC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gramEnd"/>
    </w:p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</w:t>
      </w:r>
    </w:p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района  от  13.03.2019 № 3</w:t>
      </w:r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65BC" w:rsidRPr="004665BC" w:rsidRDefault="004665BC" w:rsidP="00466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65BC" w:rsidRPr="004665BC" w:rsidRDefault="004665BC" w:rsidP="004665BC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26.07.2019 №227-ФЗ «О внесении изменений в Федеральный закон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</w:p>
    <w:p w:rsidR="004665BC" w:rsidRPr="004665BC" w:rsidRDefault="004665BC" w:rsidP="004665BC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>Исполнительный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4665BC" w:rsidRPr="004665BC" w:rsidRDefault="004665BC" w:rsidP="004665BC">
      <w:pPr>
        <w:widowControl w:val="0"/>
        <w:autoSpaceDE w:val="0"/>
        <w:autoSpaceDN w:val="0"/>
        <w:adjustRightInd w:val="0"/>
        <w:spacing w:after="0" w:line="33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65B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 :</w:t>
      </w:r>
    </w:p>
    <w:p w:rsidR="004665BC" w:rsidRPr="004665BC" w:rsidRDefault="004665BC" w:rsidP="004665B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Pr="004665B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Административный регламент предоставления муниципальной услуги по присвоению, изменению и аннулированию адресов, утвержденный постановл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ением Исполнительного комитета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Салиховского</w:t>
      </w:r>
      <w:proofErr w:type="spellEnd"/>
      <w:r w:rsidRPr="004665B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поселения Бавлинского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униципального района от  13.03.2019 № 3</w:t>
      </w:r>
      <w:r w:rsidRPr="004665B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</w:p>
    <w:p w:rsidR="004665BC" w:rsidRPr="004665BC" w:rsidRDefault="004665BC" w:rsidP="004665B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665B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следующие изменения:</w:t>
      </w:r>
    </w:p>
    <w:p w:rsidR="004665BC" w:rsidRPr="004665BC" w:rsidRDefault="004665BC" w:rsidP="004665BC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>понятие «адрес» и «объект адресации» изложить в следующей редакции:</w:t>
      </w:r>
    </w:p>
    <w:p w:rsidR="004665BC" w:rsidRPr="004665BC" w:rsidRDefault="004665BC" w:rsidP="004665BC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4665BC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gramEnd"/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 в том числе наименование элемента улично-</w:t>
      </w:r>
      <w:r w:rsidRPr="004665BC">
        <w:rPr>
          <w:rFonts w:ascii="Times New Roman" w:eastAsia="Times New Roman" w:hAnsi="Times New Roman" w:cs="Times New Roman"/>
          <w:sz w:val="28"/>
          <w:szCs w:val="28"/>
        </w:rPr>
        <w:lastRenderedPageBreak/>
        <w:t>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</w:p>
    <w:p w:rsidR="004665BC" w:rsidRPr="004665BC" w:rsidRDefault="004665BC" w:rsidP="004665BC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>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4665BC" w:rsidRPr="004665BC" w:rsidRDefault="004665BC" w:rsidP="004665BC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8" w:history="1">
        <w:r w:rsidRPr="004665BC">
          <w:rPr>
            <w:rFonts w:ascii="Times New Roman" w:eastAsia="Times New Roman" w:hAnsi="Times New Roman" w:cs="Times New Roman"/>
            <w:sz w:val="28"/>
            <w:szCs w:val="28"/>
          </w:rPr>
          <w:t>http://www.bavly.tatarstan.ru</w:t>
        </w:r>
      </w:hyperlink>
      <w:r w:rsidRPr="004665B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665BC" w:rsidRPr="004665BC" w:rsidRDefault="004665BC" w:rsidP="004665BC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4665B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665B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65BC" w:rsidRPr="004665BC" w:rsidRDefault="004665BC" w:rsidP="0046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4665BC" w:rsidRPr="004665BC" w:rsidRDefault="004665BC" w:rsidP="0046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4665BC" w:rsidRPr="004665BC" w:rsidRDefault="004665BC" w:rsidP="0046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4665BC" w:rsidRPr="004665BC" w:rsidRDefault="004665BC" w:rsidP="0046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4665BC" w:rsidRPr="004665BC" w:rsidRDefault="004665BC" w:rsidP="0046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433DAE" w:rsidRDefault="00433DAE" w:rsidP="00A27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DAE" w:rsidRDefault="00433DAE" w:rsidP="00A27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1119" w:rsidRDefault="00B13748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C5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9CC">
        <w:rPr>
          <w:rFonts w:ascii="Times New Roman" w:eastAsia="Times New Roman" w:hAnsi="Times New Roman" w:cs="Times New Roman"/>
          <w:sz w:val="28"/>
          <w:szCs w:val="28"/>
        </w:rPr>
        <w:tab/>
      </w:r>
      <w:r w:rsidR="00C579CC">
        <w:rPr>
          <w:rFonts w:ascii="Times New Roman" w:eastAsia="Times New Roman" w:hAnsi="Times New Roman" w:cs="Times New Roman"/>
          <w:sz w:val="28"/>
          <w:szCs w:val="28"/>
        </w:rPr>
        <w:tab/>
      </w:r>
      <w:r w:rsidR="00C579CC">
        <w:rPr>
          <w:rFonts w:ascii="Times New Roman" w:eastAsia="Times New Roman" w:hAnsi="Times New Roman" w:cs="Times New Roman"/>
          <w:sz w:val="28"/>
          <w:szCs w:val="28"/>
        </w:rPr>
        <w:tab/>
      </w:r>
      <w:r w:rsidR="00C579CC">
        <w:rPr>
          <w:rFonts w:ascii="Times New Roman" w:eastAsia="Times New Roman" w:hAnsi="Times New Roman" w:cs="Times New Roman"/>
          <w:sz w:val="28"/>
          <w:szCs w:val="28"/>
        </w:rPr>
        <w:tab/>
      </w:r>
      <w:r w:rsidR="00C579CC">
        <w:rPr>
          <w:rFonts w:ascii="Times New Roman" w:eastAsia="Times New Roman" w:hAnsi="Times New Roman" w:cs="Times New Roman"/>
          <w:sz w:val="28"/>
          <w:szCs w:val="28"/>
        </w:rPr>
        <w:tab/>
      </w:r>
      <w:r w:rsidR="00C579CC">
        <w:rPr>
          <w:rFonts w:ascii="Times New Roman" w:eastAsia="Times New Roman" w:hAnsi="Times New Roman" w:cs="Times New Roman"/>
          <w:sz w:val="28"/>
          <w:szCs w:val="28"/>
        </w:rPr>
        <w:tab/>
      </w:r>
      <w:r w:rsidR="00C579CC">
        <w:rPr>
          <w:rFonts w:ascii="Times New Roman" w:eastAsia="Times New Roman" w:hAnsi="Times New Roman" w:cs="Times New Roman"/>
          <w:sz w:val="28"/>
          <w:szCs w:val="28"/>
        </w:rPr>
        <w:tab/>
        <w:t xml:space="preserve">  З.С. </w:t>
      </w:r>
      <w:proofErr w:type="spellStart"/>
      <w:r w:rsidR="00C579CC">
        <w:rPr>
          <w:rFonts w:ascii="Times New Roman" w:eastAsia="Times New Roman" w:hAnsi="Times New Roman" w:cs="Times New Roman"/>
          <w:sz w:val="28"/>
          <w:szCs w:val="28"/>
        </w:rPr>
        <w:t>Галлямутдинов</w:t>
      </w:r>
      <w:proofErr w:type="spellEnd"/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9CC" w:rsidRDefault="00C579CC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97" w:rsidRPr="007C1119" w:rsidRDefault="00CA0797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A0797" w:rsidRPr="007C1119" w:rsidSect="0004529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FD" w:rsidRDefault="00F323FD" w:rsidP="00045292">
      <w:pPr>
        <w:spacing w:after="0" w:line="240" w:lineRule="auto"/>
      </w:pPr>
      <w:r>
        <w:separator/>
      </w:r>
    </w:p>
  </w:endnote>
  <w:endnote w:type="continuationSeparator" w:id="0">
    <w:p w:rsidR="00F323FD" w:rsidRDefault="00F323FD" w:rsidP="0004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FD" w:rsidRDefault="00F323FD" w:rsidP="00045292">
      <w:pPr>
        <w:spacing w:after="0" w:line="240" w:lineRule="auto"/>
      </w:pPr>
      <w:r>
        <w:separator/>
      </w:r>
    </w:p>
  </w:footnote>
  <w:footnote w:type="continuationSeparator" w:id="0">
    <w:p w:rsidR="00F323FD" w:rsidRDefault="00F323FD" w:rsidP="0004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175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45292" w:rsidRPr="00045292" w:rsidRDefault="00DC367F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045292">
          <w:rPr>
            <w:rFonts w:ascii="Times New Roman" w:hAnsi="Times New Roman" w:cs="Times New Roman"/>
            <w:sz w:val="28"/>
          </w:rPr>
          <w:fldChar w:fldCharType="begin"/>
        </w:r>
        <w:r w:rsidR="00045292" w:rsidRPr="00045292">
          <w:rPr>
            <w:rFonts w:ascii="Times New Roman" w:hAnsi="Times New Roman" w:cs="Times New Roman"/>
            <w:sz w:val="28"/>
          </w:rPr>
          <w:instrText>PAGE   \* MERGEFORMAT</w:instrText>
        </w:r>
        <w:r w:rsidRPr="00045292">
          <w:rPr>
            <w:rFonts w:ascii="Times New Roman" w:hAnsi="Times New Roman" w:cs="Times New Roman"/>
            <w:sz w:val="28"/>
          </w:rPr>
          <w:fldChar w:fldCharType="separate"/>
        </w:r>
        <w:r w:rsidR="00642D47">
          <w:rPr>
            <w:rFonts w:ascii="Times New Roman" w:hAnsi="Times New Roman" w:cs="Times New Roman"/>
            <w:noProof/>
            <w:sz w:val="28"/>
          </w:rPr>
          <w:t>2</w:t>
        </w:r>
        <w:r w:rsidRPr="0004529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45292" w:rsidRDefault="000452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70F85"/>
    <w:multiLevelType w:val="hybridMultilevel"/>
    <w:tmpl w:val="6C30EB0C"/>
    <w:lvl w:ilvl="0" w:tplc="EB2C9264">
      <w:start w:val="1"/>
      <w:numFmt w:val="decimal"/>
      <w:lvlText w:val="%1."/>
      <w:lvlJc w:val="left"/>
      <w:pPr>
        <w:ind w:left="6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0A16ACD"/>
    <w:multiLevelType w:val="hybridMultilevel"/>
    <w:tmpl w:val="2CB8D292"/>
    <w:lvl w:ilvl="0" w:tplc="186C2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95"/>
    <w:rsid w:val="00014494"/>
    <w:rsid w:val="00045292"/>
    <w:rsid w:val="000B1976"/>
    <w:rsid w:val="001215D2"/>
    <w:rsid w:val="001A3E4B"/>
    <w:rsid w:val="001F3FBC"/>
    <w:rsid w:val="002231DF"/>
    <w:rsid w:val="002612EA"/>
    <w:rsid w:val="00267CBA"/>
    <w:rsid w:val="002A3459"/>
    <w:rsid w:val="002D65A7"/>
    <w:rsid w:val="003923BA"/>
    <w:rsid w:val="00422790"/>
    <w:rsid w:val="00433DAE"/>
    <w:rsid w:val="004665BC"/>
    <w:rsid w:val="005510DF"/>
    <w:rsid w:val="005B25A1"/>
    <w:rsid w:val="005C10CD"/>
    <w:rsid w:val="00642D47"/>
    <w:rsid w:val="00647444"/>
    <w:rsid w:val="00724003"/>
    <w:rsid w:val="0073667E"/>
    <w:rsid w:val="00747A29"/>
    <w:rsid w:val="00791DF0"/>
    <w:rsid w:val="007C1119"/>
    <w:rsid w:val="007C30A7"/>
    <w:rsid w:val="008270E0"/>
    <w:rsid w:val="00893ECD"/>
    <w:rsid w:val="00931DA4"/>
    <w:rsid w:val="00932BA0"/>
    <w:rsid w:val="00946C3A"/>
    <w:rsid w:val="00997B20"/>
    <w:rsid w:val="009B270F"/>
    <w:rsid w:val="009B48F4"/>
    <w:rsid w:val="00A029D9"/>
    <w:rsid w:val="00A27356"/>
    <w:rsid w:val="00B13748"/>
    <w:rsid w:val="00C579CC"/>
    <w:rsid w:val="00CA0797"/>
    <w:rsid w:val="00CB2B23"/>
    <w:rsid w:val="00CB3D2D"/>
    <w:rsid w:val="00CC4895"/>
    <w:rsid w:val="00DC367F"/>
    <w:rsid w:val="00DF4028"/>
    <w:rsid w:val="00E23DFD"/>
    <w:rsid w:val="00E319AD"/>
    <w:rsid w:val="00EE6649"/>
    <w:rsid w:val="00F323FD"/>
    <w:rsid w:val="00F75A91"/>
    <w:rsid w:val="00FA4DF1"/>
    <w:rsid w:val="00FE65B7"/>
    <w:rsid w:val="00FF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header"/>
    <w:basedOn w:val="a"/>
    <w:link w:val="a7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292"/>
  </w:style>
  <w:style w:type="paragraph" w:styleId="a8">
    <w:name w:val="footer"/>
    <w:basedOn w:val="a"/>
    <w:link w:val="a9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292"/>
  </w:style>
  <w:style w:type="paragraph" w:styleId="aa">
    <w:name w:val="Balloon Text"/>
    <w:basedOn w:val="a"/>
    <w:link w:val="ab"/>
    <w:uiPriority w:val="99"/>
    <w:semiHidden/>
    <w:unhideWhenUsed/>
    <w:rsid w:val="0004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29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6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header"/>
    <w:basedOn w:val="a"/>
    <w:link w:val="a7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292"/>
  </w:style>
  <w:style w:type="paragraph" w:styleId="a8">
    <w:name w:val="footer"/>
    <w:basedOn w:val="a"/>
    <w:link w:val="a9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292"/>
  </w:style>
  <w:style w:type="paragraph" w:styleId="aa">
    <w:name w:val="Balloon Text"/>
    <w:basedOn w:val="a"/>
    <w:link w:val="ab"/>
    <w:uiPriority w:val="99"/>
    <w:semiHidden/>
    <w:unhideWhenUsed/>
    <w:rsid w:val="0004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29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Rida.Adamova</dc:creator>
  <cp:lastModifiedBy>Таня Алатырева</cp:lastModifiedBy>
  <cp:revision>2</cp:revision>
  <cp:lastPrinted>2019-03-13T08:36:00Z</cp:lastPrinted>
  <dcterms:created xsi:type="dcterms:W3CDTF">2019-09-05T08:29:00Z</dcterms:created>
  <dcterms:modified xsi:type="dcterms:W3CDTF">2019-09-05T08:29:00Z</dcterms:modified>
</cp:coreProperties>
</file>