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C10FF9" w:rsidRPr="00C10FF9" w:rsidTr="00AE1E6E">
        <w:trPr>
          <w:trHeight w:val="1221"/>
        </w:trPr>
        <w:tc>
          <w:tcPr>
            <w:tcW w:w="4400" w:type="dxa"/>
          </w:tcPr>
          <w:p w:rsidR="00C10FF9" w:rsidRPr="00C10FF9" w:rsidRDefault="00C10FF9" w:rsidP="00C10FF9">
            <w:pPr>
              <w:spacing w:before="23" w:after="23" w:line="240" w:lineRule="auto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C10FF9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C10FF9" w:rsidRPr="00C10FF9" w:rsidRDefault="00C10FF9" w:rsidP="00C10FF9">
            <w:pPr>
              <w:spacing w:before="23" w:after="23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FF9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C10FF9" w:rsidRPr="00C10FF9" w:rsidRDefault="00C10FF9" w:rsidP="00C10FF9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FF9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83840" behindDoc="0" locked="0" layoutInCell="1" allowOverlap="1" wp14:anchorId="26542A42" wp14:editId="05E5F987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2" name="Рисунок 2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10FF9" w:rsidRPr="00C10FF9" w:rsidRDefault="00C10FF9" w:rsidP="00C10FF9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10FF9" w:rsidRPr="00C10FF9" w:rsidRDefault="00C10FF9" w:rsidP="00C10FF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10FF9" w:rsidRPr="00C10FF9" w:rsidRDefault="00C10FF9" w:rsidP="00C10FF9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C10FF9" w:rsidRPr="00C10FF9" w:rsidRDefault="00C10FF9" w:rsidP="00C10FF9">
            <w:pPr>
              <w:keepNext/>
              <w:spacing w:before="23" w:after="23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10FF9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  <w:r w:rsidRPr="00C10FF9">
              <w:rPr>
                <w:rFonts w:ascii="Arial" w:hAnsi="Arial" w:cs="Arial"/>
                <w:sz w:val="24"/>
                <w:szCs w:val="24"/>
                <w:lang w:val="ar-SA"/>
              </w:rPr>
              <w:t xml:space="preserve"> БАУЛЫ</w:t>
            </w:r>
            <w:r w:rsidRPr="00C10FF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C10FF9" w:rsidRPr="00C10FF9" w:rsidRDefault="00C10FF9" w:rsidP="00C10FF9">
            <w:pPr>
              <w:keepNext/>
              <w:spacing w:before="23" w:after="23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10FF9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C10FF9">
              <w:rPr>
                <w:rFonts w:ascii="Arial" w:hAnsi="Arial" w:cs="Arial"/>
                <w:sz w:val="24"/>
                <w:szCs w:val="24"/>
              </w:rPr>
              <w:t>Ц</w:t>
            </w:r>
            <w:r w:rsidRPr="00C10FF9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C10FF9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C10FF9" w:rsidRPr="00C10FF9" w:rsidRDefault="00C10FF9" w:rsidP="00C10FF9">
            <w:pPr>
              <w:spacing w:before="23" w:after="23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FF9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  <w:tr w:rsidR="00C10FF9" w:rsidRPr="00C10FF9" w:rsidTr="00AE1E6E">
        <w:trPr>
          <w:trHeight w:hRule="exact" w:val="387"/>
        </w:trPr>
        <w:tc>
          <w:tcPr>
            <w:tcW w:w="9800" w:type="dxa"/>
            <w:gridSpan w:val="4"/>
          </w:tcPr>
          <w:p w:rsidR="00C10FF9" w:rsidRPr="00C10FF9" w:rsidRDefault="00C10FF9" w:rsidP="00C10FF9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10FF9" w:rsidRPr="00C10FF9" w:rsidRDefault="00C10FF9" w:rsidP="00C10FF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0FF9" w:rsidRPr="00C10FF9" w:rsidTr="00AE1E6E">
        <w:trPr>
          <w:trHeight w:val="413"/>
        </w:trPr>
        <w:tc>
          <w:tcPr>
            <w:tcW w:w="4850" w:type="dxa"/>
            <w:gridSpan w:val="2"/>
            <w:vAlign w:val="bottom"/>
          </w:tcPr>
          <w:p w:rsidR="00C10FF9" w:rsidRPr="00C10FF9" w:rsidRDefault="00C10FF9" w:rsidP="00C10F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10FF9">
              <w:rPr>
                <w:rFonts w:ascii="Arial" w:hAnsi="Arial" w:cs="Arial"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C10FF9" w:rsidRPr="00C10FF9" w:rsidRDefault="00C10FF9" w:rsidP="00C10FF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FF9">
              <w:rPr>
                <w:rFonts w:ascii="Arial" w:hAnsi="Arial" w:cs="Arial"/>
                <w:sz w:val="24"/>
                <w:szCs w:val="24"/>
              </w:rPr>
              <w:t xml:space="preserve">       КАРАР</w:t>
            </w:r>
          </w:p>
        </w:tc>
      </w:tr>
      <w:tr w:rsidR="00C10FF9" w:rsidRPr="00C10FF9" w:rsidTr="00AE1E6E">
        <w:trPr>
          <w:trHeight w:val="413"/>
        </w:trPr>
        <w:tc>
          <w:tcPr>
            <w:tcW w:w="9800" w:type="dxa"/>
            <w:gridSpan w:val="4"/>
            <w:vAlign w:val="bottom"/>
          </w:tcPr>
          <w:p w:rsidR="00C10FF9" w:rsidRPr="00C10FF9" w:rsidRDefault="00C10FF9" w:rsidP="00C10FF9">
            <w:pPr>
              <w:spacing w:after="0"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C10FF9" w:rsidRPr="00C10FF9" w:rsidRDefault="00C10FF9" w:rsidP="00C10FF9">
            <w:pPr>
              <w:spacing w:after="0" w:line="120" w:lineRule="auto"/>
              <w:rPr>
                <w:rFonts w:ascii="Arial" w:hAnsi="Arial" w:cs="Arial"/>
                <w:sz w:val="24"/>
                <w:szCs w:val="24"/>
              </w:rPr>
            </w:pPr>
            <w:r w:rsidRPr="00C10FF9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C10FF9" w:rsidRPr="00C10FF9" w:rsidRDefault="00C10FF9" w:rsidP="007014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FF9">
              <w:rPr>
                <w:rFonts w:ascii="Arial" w:hAnsi="Arial" w:cs="Arial"/>
                <w:sz w:val="24"/>
                <w:szCs w:val="24"/>
              </w:rPr>
              <w:t xml:space="preserve">2019г.             </w:t>
            </w:r>
            <w:proofErr w:type="spellStart"/>
            <w:r w:rsidRPr="00C10FF9">
              <w:rPr>
                <w:rFonts w:ascii="Arial" w:hAnsi="Arial" w:cs="Arial"/>
                <w:sz w:val="24"/>
                <w:szCs w:val="24"/>
              </w:rPr>
              <w:t>г</w:t>
            </w:r>
            <w:proofErr w:type="gramStart"/>
            <w:r w:rsidRPr="00C10FF9">
              <w:rPr>
                <w:rFonts w:ascii="Arial" w:hAnsi="Arial" w:cs="Arial"/>
                <w:sz w:val="24"/>
                <w:szCs w:val="24"/>
              </w:rPr>
              <w:t>.Б</w:t>
            </w:r>
            <w:proofErr w:type="gramEnd"/>
            <w:r w:rsidRPr="00C10FF9">
              <w:rPr>
                <w:rFonts w:ascii="Arial" w:hAnsi="Arial" w:cs="Arial"/>
                <w:sz w:val="24"/>
                <w:szCs w:val="24"/>
              </w:rPr>
              <w:t>авлы</w:t>
            </w:r>
            <w:proofErr w:type="spellEnd"/>
            <w:r w:rsidRPr="00C10FF9">
              <w:rPr>
                <w:rFonts w:ascii="Arial" w:hAnsi="Arial" w:cs="Arial"/>
                <w:sz w:val="24"/>
                <w:szCs w:val="24"/>
              </w:rPr>
              <w:t xml:space="preserve">                           №</w:t>
            </w:r>
          </w:p>
        </w:tc>
      </w:tr>
    </w:tbl>
    <w:p w:rsidR="00C10FF9" w:rsidRPr="00C10FF9" w:rsidRDefault="00C10FF9" w:rsidP="00C10FF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10FF9" w:rsidRPr="00C10FF9" w:rsidRDefault="00C10FF9" w:rsidP="00C10F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 xml:space="preserve">Об утверждении </w:t>
      </w:r>
      <w:proofErr w:type="gramStart"/>
      <w:r w:rsidRPr="00C10FF9">
        <w:rPr>
          <w:rFonts w:ascii="Arial" w:hAnsi="Arial" w:cs="Arial"/>
          <w:sz w:val="24"/>
          <w:szCs w:val="24"/>
        </w:rPr>
        <w:t>Административного</w:t>
      </w:r>
      <w:proofErr w:type="gramEnd"/>
    </w:p>
    <w:p w:rsidR="00C10FF9" w:rsidRPr="00C10FF9" w:rsidRDefault="00C10FF9" w:rsidP="00C10FF9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 xml:space="preserve">регламента предоставления </w:t>
      </w:r>
      <w:proofErr w:type="spellStart"/>
      <w:r w:rsidRPr="00C10FF9">
        <w:rPr>
          <w:rFonts w:ascii="Arial" w:hAnsi="Arial" w:cs="Arial"/>
          <w:sz w:val="24"/>
          <w:szCs w:val="24"/>
        </w:rPr>
        <w:t>государ</w:t>
      </w:r>
      <w:proofErr w:type="spellEnd"/>
      <w:r w:rsidRPr="00C10FF9">
        <w:rPr>
          <w:rFonts w:ascii="Arial" w:hAnsi="Arial" w:cs="Arial"/>
          <w:sz w:val="24"/>
          <w:szCs w:val="24"/>
        </w:rPr>
        <w:t>-</w:t>
      </w:r>
    </w:p>
    <w:p w:rsidR="00C10FF9" w:rsidRPr="00C10FF9" w:rsidRDefault="00C10FF9" w:rsidP="00C10FF9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C10FF9">
        <w:rPr>
          <w:rFonts w:ascii="Arial" w:hAnsi="Arial" w:cs="Arial"/>
          <w:sz w:val="24"/>
          <w:szCs w:val="24"/>
        </w:rPr>
        <w:t>ственной</w:t>
      </w:r>
      <w:proofErr w:type="spellEnd"/>
      <w:r w:rsidRPr="00C10FF9">
        <w:rPr>
          <w:rFonts w:ascii="Arial" w:hAnsi="Arial" w:cs="Arial"/>
          <w:sz w:val="24"/>
          <w:szCs w:val="24"/>
        </w:rPr>
        <w:t xml:space="preserve"> услуги по выдаче разрешения </w:t>
      </w:r>
    </w:p>
    <w:p w:rsidR="00C10FF9" w:rsidRPr="00C10FF9" w:rsidRDefault="00C10FF9" w:rsidP="00C10FF9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 xml:space="preserve">опекуну (попечителю) на снятие </w:t>
      </w:r>
    </w:p>
    <w:p w:rsidR="00C10FF9" w:rsidRPr="00C10FF9" w:rsidRDefault="00C10FF9" w:rsidP="00C10FF9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>подопечного с регистрационного учета</w:t>
      </w:r>
    </w:p>
    <w:p w:rsidR="00C10FF9" w:rsidRPr="00C10FF9" w:rsidRDefault="00C10FF9" w:rsidP="00C10FF9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>по месту жительства, в связи со сменой</w:t>
      </w:r>
    </w:p>
    <w:p w:rsidR="00C10FF9" w:rsidRPr="00C10FF9" w:rsidRDefault="00C10FF9" w:rsidP="00C10FF9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>места жительства</w:t>
      </w:r>
    </w:p>
    <w:p w:rsidR="00C10FF9" w:rsidRPr="00C10FF9" w:rsidRDefault="00C10FF9" w:rsidP="00C10FF9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10FF9" w:rsidRPr="00C10FF9" w:rsidRDefault="00C10FF9" w:rsidP="00C10FF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C10FF9">
        <w:rPr>
          <w:rFonts w:ascii="Arial" w:hAnsi="Arial" w:cs="Arial"/>
          <w:sz w:val="24"/>
          <w:szCs w:val="24"/>
        </w:rPr>
        <w:t xml:space="preserve">В соответствии с Федеральным законом от 27.07.2010 №210-ФЗ (ред. от 29.07.2018) «Об организации предоставления государственных и </w:t>
      </w:r>
      <w:proofErr w:type="spellStart"/>
      <w:r w:rsidRPr="00C10FF9">
        <w:rPr>
          <w:rFonts w:ascii="Arial" w:hAnsi="Arial" w:cs="Arial"/>
          <w:sz w:val="24"/>
          <w:szCs w:val="24"/>
        </w:rPr>
        <w:t>муници-пальных</w:t>
      </w:r>
      <w:proofErr w:type="spellEnd"/>
      <w:r w:rsidRPr="00C10FF9">
        <w:rPr>
          <w:rFonts w:ascii="Arial" w:hAnsi="Arial" w:cs="Arial"/>
          <w:sz w:val="24"/>
          <w:szCs w:val="24"/>
        </w:rPr>
        <w:t xml:space="preserve"> услуг», руководствуясь постановлением Кабинета Министров Республики Татарстан от 02.11.2010 №880 (ред. от 24.07.2018) «Об утверждении Порядка разработки и утвержд</w:t>
      </w:r>
      <w:r w:rsidRPr="00C10FF9">
        <w:rPr>
          <w:rFonts w:ascii="Arial" w:hAnsi="Arial" w:cs="Arial"/>
          <w:sz w:val="24"/>
          <w:szCs w:val="24"/>
        </w:rPr>
        <w:t>е</w:t>
      </w:r>
      <w:r w:rsidRPr="00C10FF9">
        <w:rPr>
          <w:rFonts w:ascii="Arial" w:hAnsi="Arial" w:cs="Arial"/>
          <w:sz w:val="24"/>
          <w:szCs w:val="24"/>
        </w:rPr>
        <w:t>ния административных регламентов предоставления государственных услуг исполн</w:t>
      </w:r>
      <w:r w:rsidRPr="00C10FF9">
        <w:rPr>
          <w:rFonts w:ascii="Arial" w:hAnsi="Arial" w:cs="Arial"/>
          <w:sz w:val="24"/>
          <w:szCs w:val="24"/>
        </w:rPr>
        <w:t>и</w:t>
      </w:r>
      <w:r w:rsidRPr="00C10FF9">
        <w:rPr>
          <w:rFonts w:ascii="Arial" w:hAnsi="Arial" w:cs="Arial"/>
          <w:sz w:val="24"/>
          <w:szCs w:val="24"/>
        </w:rPr>
        <w:t>тельными органами государственной власти Республики Татарстан и о внесении измен</w:t>
      </w:r>
      <w:r w:rsidRPr="00C10FF9">
        <w:rPr>
          <w:rFonts w:ascii="Arial" w:hAnsi="Arial" w:cs="Arial"/>
          <w:sz w:val="24"/>
          <w:szCs w:val="24"/>
        </w:rPr>
        <w:t>е</w:t>
      </w:r>
      <w:r w:rsidRPr="00C10FF9">
        <w:rPr>
          <w:rFonts w:ascii="Arial" w:hAnsi="Arial" w:cs="Arial"/>
          <w:sz w:val="24"/>
          <w:szCs w:val="24"/>
        </w:rPr>
        <w:t>ний в отдельные постановления Кабинета Министров Республики Татарстан» Исполн</w:t>
      </w:r>
      <w:r w:rsidRPr="00C10FF9">
        <w:rPr>
          <w:rFonts w:ascii="Arial" w:hAnsi="Arial" w:cs="Arial"/>
          <w:sz w:val="24"/>
          <w:szCs w:val="24"/>
        </w:rPr>
        <w:t>и</w:t>
      </w:r>
      <w:r w:rsidRPr="00C10FF9">
        <w:rPr>
          <w:rFonts w:ascii="Arial" w:hAnsi="Arial" w:cs="Arial"/>
          <w:sz w:val="24"/>
          <w:szCs w:val="24"/>
        </w:rPr>
        <w:t>тельный комитет</w:t>
      </w:r>
      <w:proofErr w:type="gramEnd"/>
      <w:r w:rsidRPr="00C10FF9">
        <w:rPr>
          <w:rFonts w:ascii="Arial" w:hAnsi="Arial" w:cs="Arial"/>
          <w:sz w:val="24"/>
          <w:szCs w:val="24"/>
        </w:rPr>
        <w:t xml:space="preserve"> Бавлинского муниципального района Республики Татарстан</w:t>
      </w:r>
    </w:p>
    <w:p w:rsidR="00C10FF9" w:rsidRPr="00C10FF9" w:rsidRDefault="00C10FF9" w:rsidP="00C10FF9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2"/>
        <w:rPr>
          <w:rFonts w:ascii="Arial" w:hAnsi="Arial" w:cs="Arial"/>
          <w:sz w:val="24"/>
          <w:szCs w:val="24"/>
        </w:rPr>
      </w:pPr>
      <w:proofErr w:type="gramStart"/>
      <w:r w:rsidRPr="00C10FF9">
        <w:rPr>
          <w:rFonts w:ascii="Arial" w:hAnsi="Arial" w:cs="Arial"/>
          <w:sz w:val="24"/>
          <w:szCs w:val="24"/>
        </w:rPr>
        <w:t>П</w:t>
      </w:r>
      <w:proofErr w:type="gramEnd"/>
      <w:r w:rsidRPr="00C10FF9">
        <w:rPr>
          <w:rFonts w:ascii="Arial" w:hAnsi="Arial" w:cs="Arial"/>
          <w:sz w:val="24"/>
          <w:szCs w:val="24"/>
        </w:rPr>
        <w:t xml:space="preserve"> О С Т А Н О В Л Я Е Т :</w:t>
      </w:r>
    </w:p>
    <w:p w:rsidR="00C10FF9" w:rsidRPr="00C10FF9" w:rsidRDefault="00C10FF9" w:rsidP="00C10FF9">
      <w:pPr>
        <w:shd w:val="clear" w:color="auto" w:fill="FFFFFF"/>
        <w:spacing w:after="0"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 xml:space="preserve">1. Утвердить прилагаемый </w:t>
      </w:r>
      <w:r w:rsidRPr="00C10FF9">
        <w:rPr>
          <w:rFonts w:ascii="Arial" w:hAnsi="Arial" w:cs="Arial"/>
          <w:bCs/>
          <w:sz w:val="24"/>
          <w:szCs w:val="24"/>
          <w:lang w:eastAsia="zh-CN"/>
        </w:rPr>
        <w:t>Административный регламент предоставления госуда</w:t>
      </w:r>
      <w:r w:rsidRPr="00C10FF9">
        <w:rPr>
          <w:rFonts w:ascii="Arial" w:hAnsi="Arial" w:cs="Arial"/>
          <w:bCs/>
          <w:sz w:val="24"/>
          <w:szCs w:val="24"/>
          <w:lang w:eastAsia="zh-CN"/>
        </w:rPr>
        <w:t>р</w:t>
      </w:r>
      <w:r w:rsidRPr="00C10FF9">
        <w:rPr>
          <w:rFonts w:ascii="Arial" w:hAnsi="Arial" w:cs="Arial"/>
          <w:bCs/>
          <w:sz w:val="24"/>
          <w:szCs w:val="24"/>
          <w:lang w:eastAsia="zh-CN"/>
        </w:rPr>
        <w:t>ственной услуги по выдаче разрешения опекуну (попечителю) на снятие подопечного с регистрационного учета по месту жительства, в связи со сменой места жительства.</w:t>
      </w:r>
    </w:p>
    <w:p w:rsidR="00C10FF9" w:rsidRPr="00C10FF9" w:rsidRDefault="00C10FF9" w:rsidP="00C10FF9">
      <w:pPr>
        <w:shd w:val="clear" w:color="auto" w:fill="FFFFFF"/>
        <w:spacing w:after="0"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>2.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</w:t>
      </w:r>
      <w:hyperlink r:id="rId10" w:history="1">
        <w:r w:rsidRPr="00C10FF9">
          <w:rPr>
            <w:rFonts w:ascii="Arial" w:hAnsi="Arial" w:cs="Arial"/>
            <w:color w:val="0000FF"/>
            <w:sz w:val="24"/>
            <w:szCs w:val="24"/>
          </w:rPr>
          <w:t>http://www.bavly.tatarstan.ru</w:t>
        </w:r>
      </w:hyperlink>
      <w:r w:rsidRPr="00C10FF9">
        <w:rPr>
          <w:rFonts w:ascii="Arial" w:hAnsi="Arial" w:cs="Arial"/>
          <w:sz w:val="24"/>
          <w:szCs w:val="24"/>
        </w:rPr>
        <w:t>).</w:t>
      </w:r>
    </w:p>
    <w:p w:rsidR="00C10FF9" w:rsidRPr="00C10FF9" w:rsidRDefault="00C10FF9" w:rsidP="00C10FF9">
      <w:pPr>
        <w:shd w:val="clear" w:color="auto" w:fill="FFFFFF"/>
        <w:spacing w:after="0"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C10FF9">
        <w:rPr>
          <w:rFonts w:ascii="Arial" w:hAnsi="Arial" w:cs="Arial"/>
          <w:sz w:val="24"/>
          <w:szCs w:val="24"/>
        </w:rPr>
        <w:t>Контроль за</w:t>
      </w:r>
      <w:proofErr w:type="gramEnd"/>
      <w:r w:rsidRPr="00C10FF9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первого з</w:t>
      </w:r>
      <w:r w:rsidRPr="00C10FF9">
        <w:rPr>
          <w:rFonts w:ascii="Arial" w:hAnsi="Arial" w:cs="Arial"/>
          <w:sz w:val="24"/>
          <w:szCs w:val="24"/>
        </w:rPr>
        <w:t>а</w:t>
      </w:r>
      <w:r w:rsidRPr="00C10FF9">
        <w:rPr>
          <w:rFonts w:ascii="Arial" w:hAnsi="Arial" w:cs="Arial"/>
          <w:sz w:val="24"/>
          <w:szCs w:val="24"/>
        </w:rPr>
        <w:t>местителя руководителя Исполнительного комитета Бавлинского муниципального района по социальным вопросам.</w:t>
      </w:r>
    </w:p>
    <w:p w:rsidR="00C10FF9" w:rsidRPr="00C10FF9" w:rsidRDefault="00C10FF9" w:rsidP="00C10FF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10FF9" w:rsidRPr="00C10FF9" w:rsidRDefault="00C10FF9" w:rsidP="00C10FF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10FF9" w:rsidRPr="00C10FF9" w:rsidRDefault="00C10FF9" w:rsidP="00C10FF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 xml:space="preserve">           Руководитель</w:t>
      </w:r>
    </w:p>
    <w:p w:rsidR="00C10FF9" w:rsidRPr="00C10FF9" w:rsidRDefault="00C10FF9" w:rsidP="00C10FF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 xml:space="preserve">Исполнительного комитета </w:t>
      </w:r>
    </w:p>
    <w:p w:rsidR="00C10FF9" w:rsidRPr="00C10FF9" w:rsidRDefault="00C10FF9" w:rsidP="00C10F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 xml:space="preserve">Бавлинского муниципального района                                                 И.И. </w:t>
      </w:r>
      <w:proofErr w:type="spellStart"/>
      <w:r w:rsidRPr="00C10FF9">
        <w:rPr>
          <w:rFonts w:ascii="Arial" w:hAnsi="Arial" w:cs="Arial"/>
          <w:sz w:val="24"/>
          <w:szCs w:val="24"/>
        </w:rPr>
        <w:t>Гузаиров</w:t>
      </w:r>
      <w:proofErr w:type="spellEnd"/>
    </w:p>
    <w:p w:rsidR="00C10FF9" w:rsidRPr="00C10FF9" w:rsidRDefault="00C10FF9" w:rsidP="00C10FF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A4EAD" w:rsidRPr="00C10FF9" w:rsidRDefault="008A4EAD" w:rsidP="008A4EAD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>УТВЕРЖДЕН</w:t>
      </w:r>
    </w:p>
    <w:p w:rsidR="008A4EAD" w:rsidRPr="00C10FF9" w:rsidRDefault="008A4EAD" w:rsidP="008A4EAD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:rsidR="008A4EAD" w:rsidRPr="00C10FF9" w:rsidRDefault="008A4EAD" w:rsidP="008A4EAD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>постановлением</w:t>
      </w:r>
    </w:p>
    <w:p w:rsidR="008A4EAD" w:rsidRPr="00C10FF9" w:rsidRDefault="008A4EAD" w:rsidP="008A4EAD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 xml:space="preserve">Исполнительного комитета </w:t>
      </w:r>
    </w:p>
    <w:p w:rsidR="008A4EAD" w:rsidRPr="00C10FF9" w:rsidRDefault="008A4EAD" w:rsidP="008A4EAD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</w:p>
    <w:p w:rsidR="008A4EAD" w:rsidRPr="00C10FF9" w:rsidRDefault="008A4EAD" w:rsidP="008A4EAD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 xml:space="preserve">от </w:t>
      </w:r>
      <w:r w:rsidR="00C10FF9">
        <w:rPr>
          <w:rFonts w:ascii="Arial" w:hAnsi="Arial" w:cs="Arial"/>
          <w:sz w:val="24"/>
          <w:szCs w:val="24"/>
        </w:rPr>
        <w:t>.2019 №</w:t>
      </w:r>
      <w:bookmarkStart w:id="0" w:name="_GoBack"/>
      <w:bookmarkEnd w:id="0"/>
    </w:p>
    <w:p w:rsidR="005D50A2" w:rsidRPr="00C10FF9" w:rsidRDefault="005D50A2" w:rsidP="00302232">
      <w:pPr>
        <w:pStyle w:val="ConsPlusTitle"/>
        <w:widowControl/>
        <w:jc w:val="center"/>
        <w:outlineLvl w:val="0"/>
        <w:rPr>
          <w:b w:val="0"/>
          <w:sz w:val="24"/>
          <w:szCs w:val="24"/>
        </w:rPr>
      </w:pPr>
    </w:p>
    <w:p w:rsidR="005F16B3" w:rsidRPr="00C10FF9" w:rsidRDefault="005F16B3" w:rsidP="007F3D56">
      <w:pPr>
        <w:pStyle w:val="ConsPlusTitle"/>
        <w:widowControl/>
        <w:jc w:val="center"/>
        <w:outlineLvl w:val="0"/>
        <w:rPr>
          <w:b w:val="0"/>
          <w:sz w:val="24"/>
          <w:szCs w:val="24"/>
        </w:rPr>
      </w:pPr>
      <w:r w:rsidRPr="00C10FF9">
        <w:rPr>
          <w:b w:val="0"/>
          <w:sz w:val="24"/>
          <w:szCs w:val="24"/>
        </w:rPr>
        <w:t xml:space="preserve">Административный регламент </w:t>
      </w:r>
    </w:p>
    <w:p w:rsidR="00636334" w:rsidRPr="00C10FF9" w:rsidRDefault="005F16B3" w:rsidP="007F3D56">
      <w:pPr>
        <w:pStyle w:val="ConsPlusTitle"/>
        <w:widowControl/>
        <w:jc w:val="center"/>
        <w:outlineLvl w:val="0"/>
        <w:rPr>
          <w:b w:val="0"/>
          <w:sz w:val="24"/>
          <w:szCs w:val="24"/>
        </w:rPr>
      </w:pPr>
      <w:r w:rsidRPr="00C10FF9">
        <w:rPr>
          <w:b w:val="0"/>
          <w:sz w:val="24"/>
          <w:szCs w:val="24"/>
        </w:rPr>
        <w:t>предоставления государственной услуги по выдач</w:t>
      </w:r>
      <w:r w:rsidR="005917E2" w:rsidRPr="00C10FF9">
        <w:rPr>
          <w:b w:val="0"/>
          <w:sz w:val="24"/>
          <w:szCs w:val="24"/>
        </w:rPr>
        <w:t>е</w:t>
      </w:r>
      <w:r w:rsidRPr="00C10FF9">
        <w:rPr>
          <w:b w:val="0"/>
          <w:sz w:val="24"/>
          <w:szCs w:val="24"/>
        </w:rPr>
        <w:t xml:space="preserve"> разрешения опекуну</w:t>
      </w:r>
      <w:r w:rsidR="00260A56" w:rsidRPr="00C10FF9">
        <w:rPr>
          <w:b w:val="0"/>
          <w:sz w:val="24"/>
          <w:szCs w:val="24"/>
        </w:rPr>
        <w:t xml:space="preserve"> (попечителю)</w:t>
      </w:r>
      <w:r w:rsidRPr="00C10FF9">
        <w:rPr>
          <w:b w:val="0"/>
          <w:sz w:val="24"/>
          <w:szCs w:val="24"/>
        </w:rPr>
        <w:t xml:space="preserve"> на снятие подопечного с регистрационного учета по месту жительства, в связи со сменой места жительства</w:t>
      </w:r>
    </w:p>
    <w:p w:rsidR="00636334" w:rsidRPr="00C10FF9" w:rsidRDefault="00636334" w:rsidP="00302232">
      <w:pPr>
        <w:pStyle w:val="ConsPlusTitle"/>
        <w:widowControl/>
        <w:jc w:val="center"/>
        <w:outlineLvl w:val="0"/>
        <w:rPr>
          <w:b w:val="0"/>
          <w:sz w:val="24"/>
          <w:szCs w:val="24"/>
        </w:rPr>
      </w:pPr>
    </w:p>
    <w:p w:rsidR="00636334" w:rsidRPr="00C10FF9" w:rsidRDefault="00636334" w:rsidP="007F3D56">
      <w:pPr>
        <w:numPr>
          <w:ilvl w:val="0"/>
          <w:numId w:val="5"/>
        </w:numPr>
        <w:spacing w:after="0" w:line="240" w:lineRule="auto"/>
        <w:ind w:left="0" w:firstLine="0"/>
        <w:jc w:val="center"/>
        <w:rPr>
          <w:rFonts w:ascii="Arial" w:hAnsi="Arial" w:cs="Arial"/>
          <w:bCs/>
          <w:sz w:val="24"/>
          <w:szCs w:val="24"/>
        </w:rPr>
      </w:pPr>
      <w:r w:rsidRPr="00C10FF9">
        <w:rPr>
          <w:rFonts w:ascii="Arial" w:hAnsi="Arial" w:cs="Arial"/>
          <w:bCs/>
          <w:sz w:val="24"/>
          <w:szCs w:val="24"/>
        </w:rPr>
        <w:t>Общие положения</w:t>
      </w:r>
    </w:p>
    <w:p w:rsidR="0056056F" w:rsidRPr="00C10FF9" w:rsidRDefault="0056056F" w:rsidP="00F9285C">
      <w:pPr>
        <w:spacing w:after="0" w:line="240" w:lineRule="auto"/>
        <w:ind w:left="1069"/>
        <w:jc w:val="center"/>
        <w:rPr>
          <w:rFonts w:ascii="Arial" w:hAnsi="Arial" w:cs="Arial"/>
          <w:sz w:val="24"/>
          <w:szCs w:val="24"/>
        </w:rPr>
      </w:pPr>
    </w:p>
    <w:p w:rsidR="0056056F" w:rsidRPr="00C10FF9" w:rsidRDefault="0056056F" w:rsidP="00F9285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>1.1.</w:t>
      </w:r>
      <w:r w:rsidRPr="00C10FF9">
        <w:rPr>
          <w:rFonts w:ascii="Arial" w:hAnsi="Arial" w:cs="Arial"/>
          <w:sz w:val="24"/>
          <w:szCs w:val="24"/>
          <w:lang w:val="en-US"/>
        </w:rPr>
        <w:t> </w:t>
      </w:r>
      <w:r w:rsidRPr="00C10FF9">
        <w:rPr>
          <w:rFonts w:ascii="Arial" w:hAnsi="Arial" w:cs="Arial"/>
          <w:sz w:val="24"/>
          <w:szCs w:val="24"/>
        </w:rPr>
        <w:t>Настоящий Регламент устанавливает стандарт и порядок предоставления гос</w:t>
      </w:r>
      <w:r w:rsidRPr="00C10FF9">
        <w:rPr>
          <w:rFonts w:ascii="Arial" w:hAnsi="Arial" w:cs="Arial"/>
          <w:sz w:val="24"/>
          <w:szCs w:val="24"/>
        </w:rPr>
        <w:t>у</w:t>
      </w:r>
      <w:r w:rsidRPr="00C10FF9">
        <w:rPr>
          <w:rFonts w:ascii="Arial" w:hAnsi="Arial" w:cs="Arial"/>
          <w:sz w:val="24"/>
          <w:szCs w:val="24"/>
        </w:rPr>
        <w:t xml:space="preserve">дарственной услуги </w:t>
      </w:r>
      <w:r w:rsidR="00260A56" w:rsidRPr="00C10FF9">
        <w:rPr>
          <w:rFonts w:ascii="Arial" w:hAnsi="Arial" w:cs="Arial"/>
          <w:sz w:val="24"/>
          <w:szCs w:val="24"/>
          <w:lang w:eastAsia="zh-CN"/>
        </w:rPr>
        <w:t>по</w:t>
      </w:r>
      <w:r w:rsidR="00955F33" w:rsidRPr="00C10FF9">
        <w:rPr>
          <w:rFonts w:ascii="Arial" w:hAnsi="Arial" w:cs="Arial"/>
          <w:sz w:val="24"/>
          <w:szCs w:val="24"/>
          <w:lang w:eastAsia="zh-CN"/>
        </w:rPr>
        <w:t xml:space="preserve"> </w:t>
      </w:r>
      <w:r w:rsidR="00260A56" w:rsidRPr="00C10FF9">
        <w:rPr>
          <w:rFonts w:ascii="Arial" w:hAnsi="Arial" w:cs="Arial"/>
          <w:sz w:val="24"/>
          <w:szCs w:val="24"/>
          <w:lang w:eastAsia="zh-CN"/>
        </w:rPr>
        <w:t>выдаче</w:t>
      </w:r>
      <w:r w:rsidRPr="00C10FF9">
        <w:rPr>
          <w:rFonts w:ascii="Arial" w:hAnsi="Arial" w:cs="Arial"/>
          <w:sz w:val="24"/>
          <w:szCs w:val="24"/>
          <w:lang w:eastAsia="zh-CN"/>
        </w:rPr>
        <w:t xml:space="preserve"> разрешения </w:t>
      </w:r>
      <w:r w:rsidR="00D317B7" w:rsidRPr="00C10FF9">
        <w:rPr>
          <w:rFonts w:ascii="Arial" w:hAnsi="Arial" w:cs="Arial"/>
          <w:sz w:val="24"/>
          <w:szCs w:val="24"/>
          <w:lang w:eastAsia="zh-CN"/>
        </w:rPr>
        <w:t xml:space="preserve">опекуну </w:t>
      </w:r>
      <w:r w:rsidR="00260A56" w:rsidRPr="00C10FF9">
        <w:rPr>
          <w:rFonts w:ascii="Arial" w:hAnsi="Arial" w:cs="Arial"/>
          <w:sz w:val="24"/>
          <w:szCs w:val="24"/>
          <w:lang w:eastAsia="zh-CN"/>
        </w:rPr>
        <w:t xml:space="preserve">(попечителю) </w:t>
      </w:r>
      <w:r w:rsidR="00D317B7" w:rsidRPr="00C10FF9">
        <w:rPr>
          <w:rFonts w:ascii="Arial" w:hAnsi="Arial" w:cs="Arial"/>
          <w:sz w:val="24"/>
          <w:szCs w:val="24"/>
          <w:lang w:eastAsia="zh-CN"/>
        </w:rPr>
        <w:t>на снятие подопечного</w:t>
      </w:r>
      <w:r w:rsidR="00844605" w:rsidRPr="00C10FF9">
        <w:rPr>
          <w:rFonts w:ascii="Arial" w:hAnsi="Arial" w:cs="Arial"/>
          <w:sz w:val="24"/>
          <w:szCs w:val="24"/>
          <w:lang w:eastAsia="zh-CN"/>
        </w:rPr>
        <w:t xml:space="preserve">, проживающего на территории </w:t>
      </w:r>
      <w:r w:rsidR="00F9285C" w:rsidRPr="00C10FF9">
        <w:rPr>
          <w:rFonts w:ascii="Arial" w:hAnsi="Arial" w:cs="Arial"/>
          <w:sz w:val="24"/>
          <w:szCs w:val="24"/>
          <w:lang w:eastAsia="zh-CN"/>
        </w:rPr>
        <w:t>Бавлинского</w:t>
      </w:r>
      <w:r w:rsidR="00844605" w:rsidRPr="00C10FF9">
        <w:rPr>
          <w:rFonts w:ascii="Arial" w:hAnsi="Arial" w:cs="Arial"/>
          <w:sz w:val="24"/>
          <w:szCs w:val="24"/>
          <w:lang w:eastAsia="zh-CN"/>
        </w:rPr>
        <w:t xml:space="preserve"> муниципального района с регистрационного учета по </w:t>
      </w:r>
      <w:r w:rsidR="00D317B7" w:rsidRPr="00C10FF9">
        <w:rPr>
          <w:rFonts w:ascii="Arial" w:hAnsi="Arial" w:cs="Arial"/>
          <w:sz w:val="24"/>
          <w:szCs w:val="24"/>
          <w:lang w:eastAsia="zh-CN"/>
        </w:rPr>
        <w:t>месту жительства, в связи со сменой места жительства</w:t>
      </w:r>
      <w:r w:rsidR="00844605" w:rsidRPr="00C10FF9">
        <w:rPr>
          <w:rFonts w:ascii="Arial" w:hAnsi="Arial" w:cs="Arial"/>
          <w:sz w:val="24"/>
          <w:szCs w:val="24"/>
          <w:lang w:eastAsia="zh-CN"/>
        </w:rPr>
        <w:t xml:space="preserve"> </w:t>
      </w:r>
      <w:r w:rsidRPr="00C10FF9">
        <w:rPr>
          <w:rFonts w:ascii="Arial" w:hAnsi="Arial" w:cs="Arial"/>
          <w:sz w:val="24"/>
          <w:szCs w:val="24"/>
        </w:rPr>
        <w:t>(далее – государстве</w:t>
      </w:r>
      <w:r w:rsidRPr="00C10FF9">
        <w:rPr>
          <w:rFonts w:ascii="Arial" w:hAnsi="Arial" w:cs="Arial"/>
          <w:sz w:val="24"/>
          <w:szCs w:val="24"/>
        </w:rPr>
        <w:t>н</w:t>
      </w:r>
      <w:r w:rsidRPr="00C10FF9">
        <w:rPr>
          <w:rFonts w:ascii="Arial" w:hAnsi="Arial" w:cs="Arial"/>
          <w:sz w:val="24"/>
          <w:szCs w:val="24"/>
        </w:rPr>
        <w:t>ная услуга).</w:t>
      </w:r>
    </w:p>
    <w:p w:rsidR="0056056F" w:rsidRPr="00C10FF9" w:rsidRDefault="0056056F" w:rsidP="00F9285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>1.2.</w:t>
      </w:r>
      <w:r w:rsidR="00F9285C" w:rsidRPr="00C10FF9">
        <w:rPr>
          <w:rFonts w:ascii="Arial" w:hAnsi="Arial" w:cs="Arial"/>
          <w:sz w:val="24"/>
          <w:szCs w:val="24"/>
        </w:rPr>
        <w:t xml:space="preserve"> </w:t>
      </w:r>
      <w:r w:rsidRPr="00C10FF9">
        <w:rPr>
          <w:rFonts w:ascii="Arial" w:hAnsi="Arial" w:cs="Arial"/>
          <w:sz w:val="24"/>
          <w:szCs w:val="24"/>
        </w:rPr>
        <w:t xml:space="preserve">Получатели услуги: </w:t>
      </w:r>
      <w:r w:rsidR="00844605" w:rsidRPr="00C10FF9">
        <w:rPr>
          <w:rFonts w:ascii="Arial" w:hAnsi="Arial" w:cs="Arial"/>
          <w:sz w:val="24"/>
          <w:szCs w:val="24"/>
        </w:rPr>
        <w:t>опекуны (попечители) несовершеннолетних подопечных и подопечных, признанных судом недееспособными</w:t>
      </w:r>
      <w:r w:rsidR="00260A56" w:rsidRPr="00C10FF9">
        <w:rPr>
          <w:rFonts w:ascii="Arial" w:hAnsi="Arial" w:cs="Arial"/>
          <w:sz w:val="24"/>
          <w:szCs w:val="24"/>
        </w:rPr>
        <w:t>, ограниченно дееспособными</w:t>
      </w:r>
      <w:r w:rsidR="00844605" w:rsidRPr="00C10FF9">
        <w:rPr>
          <w:rFonts w:ascii="Arial" w:hAnsi="Arial" w:cs="Arial"/>
          <w:sz w:val="24"/>
          <w:szCs w:val="24"/>
        </w:rPr>
        <w:t xml:space="preserve">, </w:t>
      </w:r>
      <w:r w:rsidRPr="00C10FF9">
        <w:rPr>
          <w:rFonts w:ascii="Arial" w:hAnsi="Arial" w:cs="Arial"/>
          <w:sz w:val="24"/>
          <w:szCs w:val="24"/>
        </w:rPr>
        <w:t>ж</w:t>
      </w:r>
      <w:r w:rsidR="00260A56" w:rsidRPr="00C10FF9">
        <w:rPr>
          <w:rFonts w:ascii="Arial" w:hAnsi="Arial" w:cs="Arial"/>
          <w:sz w:val="24"/>
          <w:szCs w:val="24"/>
        </w:rPr>
        <w:t>ела</w:t>
      </w:r>
      <w:r w:rsidR="00260A56" w:rsidRPr="00C10FF9">
        <w:rPr>
          <w:rFonts w:ascii="Arial" w:hAnsi="Arial" w:cs="Arial"/>
          <w:sz w:val="24"/>
          <w:szCs w:val="24"/>
        </w:rPr>
        <w:t>ю</w:t>
      </w:r>
      <w:r w:rsidR="00260A56" w:rsidRPr="00C10FF9">
        <w:rPr>
          <w:rFonts w:ascii="Arial" w:hAnsi="Arial" w:cs="Arial"/>
          <w:sz w:val="24"/>
          <w:szCs w:val="24"/>
        </w:rPr>
        <w:t>щие получить</w:t>
      </w:r>
      <w:r w:rsidRPr="00C10FF9">
        <w:rPr>
          <w:rFonts w:ascii="Arial" w:hAnsi="Arial" w:cs="Arial"/>
          <w:sz w:val="24"/>
          <w:szCs w:val="24"/>
        </w:rPr>
        <w:t xml:space="preserve"> разрешение на </w:t>
      </w:r>
      <w:r w:rsidR="00844605" w:rsidRPr="00C10FF9">
        <w:rPr>
          <w:rFonts w:ascii="Arial" w:hAnsi="Arial" w:cs="Arial"/>
          <w:sz w:val="24"/>
          <w:szCs w:val="24"/>
          <w:lang w:eastAsia="zh-CN"/>
        </w:rPr>
        <w:t>снятие подопе</w:t>
      </w:r>
      <w:r w:rsidR="00316C5F" w:rsidRPr="00C10FF9">
        <w:rPr>
          <w:rFonts w:ascii="Arial" w:hAnsi="Arial" w:cs="Arial"/>
          <w:sz w:val="24"/>
          <w:szCs w:val="24"/>
          <w:lang w:eastAsia="zh-CN"/>
        </w:rPr>
        <w:t xml:space="preserve">чного с регистрационного учета </w:t>
      </w:r>
      <w:r w:rsidR="00844605" w:rsidRPr="00C10FF9">
        <w:rPr>
          <w:rFonts w:ascii="Arial" w:hAnsi="Arial" w:cs="Arial"/>
          <w:sz w:val="24"/>
          <w:szCs w:val="24"/>
          <w:lang w:eastAsia="zh-CN"/>
        </w:rPr>
        <w:t>по месту ж</w:t>
      </w:r>
      <w:r w:rsidR="00844605" w:rsidRPr="00C10FF9">
        <w:rPr>
          <w:rFonts w:ascii="Arial" w:hAnsi="Arial" w:cs="Arial"/>
          <w:sz w:val="24"/>
          <w:szCs w:val="24"/>
          <w:lang w:eastAsia="zh-CN"/>
        </w:rPr>
        <w:t>и</w:t>
      </w:r>
      <w:r w:rsidR="00844605" w:rsidRPr="00C10FF9">
        <w:rPr>
          <w:rFonts w:ascii="Arial" w:hAnsi="Arial" w:cs="Arial"/>
          <w:sz w:val="24"/>
          <w:szCs w:val="24"/>
          <w:lang w:eastAsia="zh-CN"/>
        </w:rPr>
        <w:t>тельства, в связи со сменой места жительства</w:t>
      </w:r>
      <w:r w:rsidR="00844605" w:rsidRPr="00C10FF9">
        <w:rPr>
          <w:rFonts w:ascii="Arial" w:hAnsi="Arial" w:cs="Arial"/>
          <w:sz w:val="24"/>
          <w:szCs w:val="24"/>
        </w:rPr>
        <w:t xml:space="preserve"> </w:t>
      </w:r>
      <w:r w:rsidRPr="00C10FF9">
        <w:rPr>
          <w:rFonts w:ascii="Arial" w:hAnsi="Arial" w:cs="Arial"/>
          <w:sz w:val="24"/>
          <w:szCs w:val="24"/>
        </w:rPr>
        <w:t>(далее-заявители).</w:t>
      </w:r>
    </w:p>
    <w:p w:rsidR="007F3D56" w:rsidRPr="00C10FF9" w:rsidRDefault="007F3D56" w:rsidP="007F3D56">
      <w:pPr>
        <w:suppressAutoHyphens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>1.3. Государственная услуга предоставляется Исполнительным комитетом Бавлинского муниципального района Республики Татарстан (далее – Исполком) по месту жительства подопечного. Исполнитель государственной услуги - отдел опеки и попечительства Исполнительного комитета Бавлинского муниципального района Республики Татарстан (далее – отдел опеки и попечительства).</w:t>
      </w:r>
    </w:p>
    <w:p w:rsidR="007F3D56" w:rsidRPr="00C10FF9" w:rsidRDefault="007F3D56" w:rsidP="007F3D56">
      <w:pPr>
        <w:suppressAutoHyphens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 xml:space="preserve">1.3.1. Место нахождения Исполкома: Республика Татарстан, </w:t>
      </w:r>
      <w:proofErr w:type="spellStart"/>
      <w:r w:rsidRPr="00C10FF9">
        <w:rPr>
          <w:rFonts w:ascii="Arial" w:hAnsi="Arial" w:cs="Arial"/>
          <w:sz w:val="24"/>
          <w:szCs w:val="24"/>
        </w:rPr>
        <w:t>г</w:t>
      </w:r>
      <w:proofErr w:type="gramStart"/>
      <w:r w:rsidRPr="00C10FF9">
        <w:rPr>
          <w:rFonts w:ascii="Arial" w:hAnsi="Arial" w:cs="Arial"/>
          <w:sz w:val="24"/>
          <w:szCs w:val="24"/>
        </w:rPr>
        <w:t>.Б</w:t>
      </w:r>
      <w:proofErr w:type="gramEnd"/>
      <w:r w:rsidRPr="00C10FF9">
        <w:rPr>
          <w:rFonts w:ascii="Arial" w:hAnsi="Arial" w:cs="Arial"/>
          <w:sz w:val="24"/>
          <w:szCs w:val="24"/>
        </w:rPr>
        <w:t>авлы</w:t>
      </w:r>
      <w:proofErr w:type="spellEnd"/>
      <w:r w:rsidRPr="00C10FF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10FF9">
        <w:rPr>
          <w:rFonts w:ascii="Arial" w:hAnsi="Arial" w:cs="Arial"/>
          <w:sz w:val="24"/>
          <w:szCs w:val="24"/>
        </w:rPr>
        <w:t>ул.Куйбышева</w:t>
      </w:r>
      <w:proofErr w:type="spellEnd"/>
      <w:r w:rsidRPr="00C10FF9">
        <w:rPr>
          <w:rFonts w:ascii="Arial" w:hAnsi="Arial" w:cs="Arial"/>
          <w:sz w:val="24"/>
          <w:szCs w:val="24"/>
        </w:rPr>
        <w:t xml:space="preserve">, д.20. </w:t>
      </w:r>
    </w:p>
    <w:p w:rsidR="007F3D56" w:rsidRPr="00C10FF9" w:rsidRDefault="007F3D56" w:rsidP="007F3D56">
      <w:pPr>
        <w:suppressAutoHyphens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 xml:space="preserve">1.3.2. Место нахождения отдела опеки и попечительства: Республика Татарстан, </w:t>
      </w:r>
      <w:proofErr w:type="spellStart"/>
      <w:r w:rsidRPr="00C10FF9">
        <w:rPr>
          <w:rFonts w:ascii="Arial" w:hAnsi="Arial" w:cs="Arial"/>
          <w:sz w:val="24"/>
          <w:szCs w:val="24"/>
        </w:rPr>
        <w:t>г</w:t>
      </w:r>
      <w:proofErr w:type="gramStart"/>
      <w:r w:rsidRPr="00C10FF9">
        <w:rPr>
          <w:rFonts w:ascii="Arial" w:hAnsi="Arial" w:cs="Arial"/>
          <w:sz w:val="24"/>
          <w:szCs w:val="24"/>
        </w:rPr>
        <w:t>.Б</w:t>
      </w:r>
      <w:proofErr w:type="gramEnd"/>
      <w:r w:rsidRPr="00C10FF9">
        <w:rPr>
          <w:rFonts w:ascii="Arial" w:hAnsi="Arial" w:cs="Arial"/>
          <w:sz w:val="24"/>
          <w:szCs w:val="24"/>
        </w:rPr>
        <w:t>авлы</w:t>
      </w:r>
      <w:proofErr w:type="spellEnd"/>
      <w:r w:rsidRPr="00C10FF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10FF9">
        <w:rPr>
          <w:rFonts w:ascii="Arial" w:hAnsi="Arial" w:cs="Arial"/>
          <w:sz w:val="24"/>
          <w:szCs w:val="24"/>
        </w:rPr>
        <w:t>пл.Октября</w:t>
      </w:r>
      <w:proofErr w:type="spellEnd"/>
      <w:r w:rsidRPr="00C10FF9">
        <w:rPr>
          <w:rFonts w:ascii="Arial" w:hAnsi="Arial" w:cs="Arial"/>
          <w:sz w:val="24"/>
          <w:szCs w:val="24"/>
        </w:rPr>
        <w:t>, д.4, каб.31.</w:t>
      </w:r>
    </w:p>
    <w:p w:rsidR="007F3D56" w:rsidRPr="00C10FF9" w:rsidRDefault="007F3D56" w:rsidP="007F3D56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>Режим работы: понедельник – пятница с 8.00 до 17.00, обеденный перерыв с 12.00 до 13.00; выходные дни: суббота, воскресенье.</w:t>
      </w:r>
    </w:p>
    <w:p w:rsidR="007F3D56" w:rsidRPr="00C10FF9" w:rsidRDefault="007F3D56" w:rsidP="007F3D56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>График приема органа опеки и попечительства: понедельник, среда – с 14.00 до 17.00, вторник – с 9.00 до 12.00.</w:t>
      </w:r>
    </w:p>
    <w:p w:rsidR="007F3D56" w:rsidRPr="00C10FF9" w:rsidRDefault="007F3D56" w:rsidP="007F3D56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>Проход свободный.</w:t>
      </w:r>
    </w:p>
    <w:p w:rsidR="007F3D56" w:rsidRPr="00C10FF9" w:rsidRDefault="007F3D56" w:rsidP="007F3D56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>1.3.3. Справки по телефону: 8(85569) 5-32-70, 5-16-40.</w:t>
      </w:r>
    </w:p>
    <w:p w:rsidR="007F3D56" w:rsidRPr="00C10FF9" w:rsidRDefault="007F3D56" w:rsidP="007F3D56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>1.3.4. Адрес официального сайта Бавлинского муниципального района в информ</w:t>
      </w:r>
      <w:r w:rsidRPr="00C10FF9">
        <w:rPr>
          <w:rFonts w:ascii="Arial" w:hAnsi="Arial" w:cs="Arial"/>
          <w:sz w:val="24"/>
          <w:szCs w:val="24"/>
        </w:rPr>
        <w:t>а</w:t>
      </w:r>
      <w:r w:rsidRPr="00C10FF9">
        <w:rPr>
          <w:rFonts w:ascii="Arial" w:hAnsi="Arial" w:cs="Arial"/>
          <w:sz w:val="24"/>
          <w:szCs w:val="24"/>
        </w:rPr>
        <w:t>ционно-телекоммуникационной сети «Интернет» (далее – сеть Интернет): http://www.bavly.tatarstan.ru.</w:t>
      </w:r>
    </w:p>
    <w:p w:rsidR="007F3D56" w:rsidRPr="00C10FF9" w:rsidRDefault="007F3D56" w:rsidP="007F3D56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>1.3.5. Информация о государственной услуге может быть получена:</w:t>
      </w:r>
    </w:p>
    <w:p w:rsidR="007F3D56" w:rsidRPr="00C10FF9" w:rsidRDefault="007F3D56" w:rsidP="007F3D56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>1) посредством информационных стендов о государственной услуге, содержащих визуальную и текстовую информацию о государственной услуге, расположенных в пом</w:t>
      </w:r>
      <w:r w:rsidRPr="00C10FF9">
        <w:rPr>
          <w:rFonts w:ascii="Arial" w:hAnsi="Arial" w:cs="Arial"/>
          <w:sz w:val="24"/>
          <w:szCs w:val="24"/>
        </w:rPr>
        <w:t>е</w:t>
      </w:r>
      <w:r w:rsidRPr="00C10FF9">
        <w:rPr>
          <w:rFonts w:ascii="Arial" w:hAnsi="Arial" w:cs="Arial"/>
          <w:sz w:val="24"/>
          <w:szCs w:val="24"/>
        </w:rPr>
        <w:t xml:space="preserve">щении отдела опеки и попечительства; </w:t>
      </w:r>
    </w:p>
    <w:p w:rsidR="007F3D56" w:rsidRPr="00C10FF9" w:rsidRDefault="007F3D56" w:rsidP="007F3D56">
      <w:pPr>
        <w:suppressAutoHyphens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>2) посредством сети Интернет:</w:t>
      </w:r>
    </w:p>
    <w:p w:rsidR="007F3D56" w:rsidRPr="00C10FF9" w:rsidRDefault="007F3D56" w:rsidP="007F3D56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 xml:space="preserve">- на официальном сайте Бавлинского </w:t>
      </w:r>
      <w:proofErr w:type="spellStart"/>
      <w:r w:rsidRPr="00C10FF9">
        <w:rPr>
          <w:rFonts w:ascii="Arial" w:hAnsi="Arial" w:cs="Arial"/>
          <w:sz w:val="24"/>
          <w:szCs w:val="24"/>
        </w:rPr>
        <w:t>муницпального</w:t>
      </w:r>
      <w:proofErr w:type="spellEnd"/>
      <w:r w:rsidRPr="00C10FF9">
        <w:rPr>
          <w:rFonts w:ascii="Arial" w:hAnsi="Arial" w:cs="Arial"/>
          <w:sz w:val="24"/>
          <w:szCs w:val="24"/>
        </w:rPr>
        <w:t xml:space="preserve"> района (</w:t>
      </w:r>
      <w:hyperlink r:id="rId11" w:history="1">
        <w:r w:rsidRPr="00C10FF9">
          <w:rPr>
            <w:rStyle w:val="a7"/>
            <w:rFonts w:ascii="Arial" w:hAnsi="Arial" w:cs="Arial"/>
            <w:sz w:val="24"/>
            <w:szCs w:val="24"/>
            <w:u w:val="none"/>
          </w:rPr>
          <w:t>http://</w:t>
        </w:r>
        <w:r w:rsidRPr="00C10FF9">
          <w:rPr>
            <w:rStyle w:val="a7"/>
            <w:rFonts w:ascii="Arial" w:hAnsi="Arial" w:cs="Arial"/>
            <w:sz w:val="24"/>
            <w:szCs w:val="24"/>
            <w:u w:val="none"/>
            <w:lang w:val="en-US"/>
          </w:rPr>
          <w:t>www</w:t>
        </w:r>
        <w:r w:rsidRPr="00C10FF9">
          <w:rPr>
            <w:rStyle w:val="a7"/>
            <w:rFonts w:ascii="Arial" w:hAnsi="Arial" w:cs="Arial"/>
            <w:sz w:val="24"/>
            <w:szCs w:val="24"/>
            <w:u w:val="none"/>
          </w:rPr>
          <w:t>.</w:t>
        </w:r>
        <w:proofErr w:type="spellStart"/>
        <w:r w:rsidRPr="00C10FF9">
          <w:rPr>
            <w:rStyle w:val="a7"/>
            <w:rFonts w:ascii="Arial" w:hAnsi="Arial" w:cs="Arial"/>
            <w:sz w:val="24"/>
            <w:szCs w:val="24"/>
            <w:u w:val="none"/>
            <w:lang w:val="en-US"/>
          </w:rPr>
          <w:t>bavly</w:t>
        </w:r>
        <w:proofErr w:type="spellEnd"/>
        <w:r w:rsidRPr="00C10FF9">
          <w:rPr>
            <w:rStyle w:val="a7"/>
            <w:rFonts w:ascii="Arial" w:hAnsi="Arial" w:cs="Arial"/>
            <w:sz w:val="24"/>
            <w:szCs w:val="24"/>
            <w:u w:val="none"/>
          </w:rPr>
          <w:t>.</w:t>
        </w:r>
        <w:proofErr w:type="spellStart"/>
        <w:r w:rsidRPr="00C10FF9">
          <w:rPr>
            <w:rStyle w:val="a7"/>
            <w:rFonts w:ascii="Arial" w:hAnsi="Arial" w:cs="Arial"/>
            <w:sz w:val="24"/>
            <w:szCs w:val="24"/>
            <w:u w:val="none"/>
            <w:lang w:val="en-US"/>
          </w:rPr>
          <w:t>tatarstan</w:t>
        </w:r>
        <w:proofErr w:type="spellEnd"/>
        <w:r w:rsidRPr="00C10FF9">
          <w:rPr>
            <w:rStyle w:val="a7"/>
            <w:rFonts w:ascii="Arial" w:hAnsi="Arial" w:cs="Arial"/>
            <w:sz w:val="24"/>
            <w:szCs w:val="24"/>
            <w:u w:val="none"/>
          </w:rPr>
          <w:t>.</w:t>
        </w:r>
        <w:proofErr w:type="spellStart"/>
        <w:r w:rsidRPr="00C10FF9">
          <w:rPr>
            <w:rStyle w:val="a7"/>
            <w:rFonts w:ascii="Arial" w:hAnsi="Arial" w:cs="Arial"/>
            <w:sz w:val="24"/>
            <w:szCs w:val="24"/>
            <w:u w:val="none"/>
          </w:rPr>
          <w:t>ru</w:t>
        </w:r>
        <w:proofErr w:type="spellEnd"/>
      </w:hyperlink>
      <w:r w:rsidRPr="00C10FF9">
        <w:rPr>
          <w:rFonts w:ascii="Arial" w:hAnsi="Arial" w:cs="Arial"/>
          <w:sz w:val="24"/>
          <w:szCs w:val="24"/>
        </w:rPr>
        <w:t>);</w:t>
      </w:r>
    </w:p>
    <w:p w:rsidR="007F3D56" w:rsidRPr="00C10FF9" w:rsidRDefault="007F3D56" w:rsidP="007F3D56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>- по адресу электронной почты (</w:t>
      </w:r>
      <w:hyperlink r:id="rId12" w:history="1">
        <w:r w:rsidRPr="00C10FF9">
          <w:rPr>
            <w:rStyle w:val="a7"/>
            <w:rFonts w:ascii="Arial" w:hAnsi="Arial" w:cs="Arial"/>
            <w:sz w:val="24"/>
            <w:szCs w:val="24"/>
            <w:u w:val="none"/>
            <w:lang w:val="en-US"/>
          </w:rPr>
          <w:t>Ispolkom</w:t>
        </w:r>
        <w:r w:rsidRPr="00C10FF9">
          <w:rPr>
            <w:rStyle w:val="a7"/>
            <w:rFonts w:ascii="Arial" w:hAnsi="Arial" w:cs="Arial"/>
            <w:sz w:val="24"/>
            <w:szCs w:val="24"/>
            <w:u w:val="none"/>
          </w:rPr>
          <w:t>.</w:t>
        </w:r>
        <w:r w:rsidRPr="00C10FF9">
          <w:rPr>
            <w:rStyle w:val="a7"/>
            <w:rFonts w:ascii="Arial" w:hAnsi="Arial" w:cs="Arial"/>
            <w:sz w:val="24"/>
            <w:szCs w:val="24"/>
            <w:u w:val="none"/>
            <w:lang w:val="en-US"/>
          </w:rPr>
          <w:t>Bavly</w:t>
        </w:r>
        <w:r w:rsidRPr="00C10FF9">
          <w:rPr>
            <w:rStyle w:val="a7"/>
            <w:rFonts w:ascii="Arial" w:hAnsi="Arial" w:cs="Arial"/>
            <w:sz w:val="24"/>
            <w:szCs w:val="24"/>
            <w:u w:val="none"/>
          </w:rPr>
          <w:t>@tatar.ru</w:t>
        </w:r>
      </w:hyperlink>
      <w:r w:rsidRPr="00C10FF9">
        <w:rPr>
          <w:rStyle w:val="a7"/>
          <w:rFonts w:ascii="Arial" w:hAnsi="Arial" w:cs="Arial"/>
          <w:sz w:val="24"/>
          <w:szCs w:val="24"/>
          <w:u w:val="none"/>
        </w:rPr>
        <w:t>)</w:t>
      </w:r>
      <w:r w:rsidRPr="00C10FF9">
        <w:rPr>
          <w:rFonts w:ascii="Arial" w:hAnsi="Arial" w:cs="Arial"/>
          <w:sz w:val="24"/>
          <w:szCs w:val="24"/>
        </w:rPr>
        <w:t>;</w:t>
      </w:r>
    </w:p>
    <w:p w:rsidR="007F3D56" w:rsidRPr="00C10FF9" w:rsidRDefault="007F3D56" w:rsidP="007F3D56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>- на Портале государственных и муниципальных услуг Республики Татарстан (http://</w:t>
      </w:r>
      <w:r w:rsidRPr="00C10FF9">
        <w:rPr>
          <w:rFonts w:ascii="Arial" w:hAnsi="Arial" w:cs="Arial"/>
          <w:sz w:val="24"/>
          <w:szCs w:val="24"/>
          <w:lang w:val="en-US"/>
        </w:rPr>
        <w:t>www</w:t>
      </w:r>
      <w:r w:rsidRPr="00C10FF9">
        <w:rPr>
          <w:rFonts w:ascii="Arial" w:hAnsi="Arial" w:cs="Arial"/>
          <w:sz w:val="24"/>
          <w:szCs w:val="24"/>
        </w:rPr>
        <w:t>.</w:t>
      </w:r>
      <w:proofErr w:type="spellStart"/>
      <w:r w:rsidRPr="00C10FF9">
        <w:rPr>
          <w:rFonts w:ascii="Arial" w:hAnsi="Arial" w:cs="Arial"/>
          <w:sz w:val="24"/>
          <w:szCs w:val="24"/>
        </w:rPr>
        <w:t>uslugi.tatar</w:t>
      </w:r>
      <w:r w:rsidRPr="00C10FF9">
        <w:rPr>
          <w:rFonts w:ascii="Arial" w:hAnsi="Arial" w:cs="Arial"/>
          <w:sz w:val="24"/>
          <w:szCs w:val="24"/>
          <w:lang w:val="en-US"/>
        </w:rPr>
        <w:t>stan</w:t>
      </w:r>
      <w:proofErr w:type="spellEnd"/>
      <w:r w:rsidRPr="00C10FF9">
        <w:rPr>
          <w:rFonts w:ascii="Arial" w:hAnsi="Arial" w:cs="Arial"/>
          <w:sz w:val="24"/>
          <w:szCs w:val="24"/>
        </w:rPr>
        <w:t>.</w:t>
      </w:r>
      <w:proofErr w:type="spellStart"/>
      <w:r w:rsidRPr="00C10FF9">
        <w:rPr>
          <w:rFonts w:ascii="Arial" w:hAnsi="Arial" w:cs="Arial"/>
          <w:sz w:val="24"/>
          <w:szCs w:val="24"/>
        </w:rPr>
        <w:t>ru</w:t>
      </w:r>
      <w:proofErr w:type="spellEnd"/>
      <w:r w:rsidRPr="00C10FF9">
        <w:rPr>
          <w:rFonts w:ascii="Arial" w:hAnsi="Arial" w:cs="Arial"/>
          <w:sz w:val="24"/>
          <w:szCs w:val="24"/>
        </w:rPr>
        <w:t>);</w:t>
      </w:r>
    </w:p>
    <w:p w:rsidR="007F3D56" w:rsidRPr="00C10FF9" w:rsidRDefault="007F3D56" w:rsidP="007F3D56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>- на Едином портале государственных и муниципальных услуг (функций) (</w:t>
      </w:r>
      <w:hyperlink r:id="rId13" w:history="1">
        <w:r w:rsidRPr="00C10FF9">
          <w:rPr>
            <w:rStyle w:val="a7"/>
            <w:rFonts w:ascii="Arial" w:hAnsi="Arial" w:cs="Arial"/>
            <w:sz w:val="24"/>
            <w:szCs w:val="24"/>
            <w:u w:val="none"/>
            <w:lang w:val="en-US"/>
          </w:rPr>
          <w:t>http</w:t>
        </w:r>
        <w:r w:rsidRPr="00C10FF9">
          <w:rPr>
            <w:rStyle w:val="a7"/>
            <w:rFonts w:ascii="Arial" w:hAnsi="Arial" w:cs="Arial"/>
            <w:sz w:val="24"/>
            <w:szCs w:val="24"/>
            <w:u w:val="none"/>
          </w:rPr>
          <w:t>://</w:t>
        </w:r>
        <w:r w:rsidRPr="00C10FF9">
          <w:rPr>
            <w:rStyle w:val="a7"/>
            <w:rFonts w:ascii="Arial" w:hAnsi="Arial" w:cs="Arial"/>
            <w:sz w:val="24"/>
            <w:szCs w:val="24"/>
            <w:u w:val="none"/>
            <w:lang w:val="en-US"/>
          </w:rPr>
          <w:t>www</w:t>
        </w:r>
        <w:r w:rsidRPr="00C10FF9">
          <w:rPr>
            <w:rStyle w:val="a7"/>
            <w:rFonts w:ascii="Arial" w:hAnsi="Arial" w:cs="Arial"/>
            <w:sz w:val="24"/>
            <w:szCs w:val="24"/>
            <w:u w:val="none"/>
          </w:rPr>
          <w:t>.</w:t>
        </w:r>
        <w:proofErr w:type="spellStart"/>
        <w:r w:rsidRPr="00C10FF9">
          <w:rPr>
            <w:rStyle w:val="a7"/>
            <w:rFonts w:ascii="Arial" w:hAnsi="Arial" w:cs="Arial"/>
            <w:sz w:val="24"/>
            <w:szCs w:val="24"/>
            <w:u w:val="none"/>
            <w:lang w:val="en-US"/>
          </w:rPr>
          <w:t>gosuslugi</w:t>
        </w:r>
        <w:proofErr w:type="spellEnd"/>
        <w:r w:rsidRPr="00C10FF9">
          <w:rPr>
            <w:rStyle w:val="a7"/>
            <w:rFonts w:ascii="Arial" w:hAnsi="Arial" w:cs="Arial"/>
            <w:sz w:val="24"/>
            <w:szCs w:val="24"/>
            <w:u w:val="none"/>
          </w:rPr>
          <w:t>.</w:t>
        </w:r>
        <w:proofErr w:type="spellStart"/>
        <w:r w:rsidRPr="00C10FF9">
          <w:rPr>
            <w:rStyle w:val="a7"/>
            <w:rFonts w:ascii="Arial" w:hAnsi="Arial" w:cs="Arial"/>
            <w:sz w:val="24"/>
            <w:szCs w:val="24"/>
            <w:u w:val="none"/>
            <w:lang w:val="en-US"/>
          </w:rPr>
          <w:t>ru</w:t>
        </w:r>
        <w:proofErr w:type="spellEnd"/>
      </w:hyperlink>
      <w:r w:rsidRPr="00C10FF9">
        <w:rPr>
          <w:rStyle w:val="a7"/>
          <w:rFonts w:ascii="Arial" w:hAnsi="Arial" w:cs="Arial"/>
          <w:sz w:val="24"/>
          <w:szCs w:val="24"/>
          <w:u w:val="none"/>
        </w:rPr>
        <w:t>)</w:t>
      </w:r>
      <w:r w:rsidRPr="00C10FF9">
        <w:rPr>
          <w:rFonts w:ascii="Arial" w:hAnsi="Arial" w:cs="Arial"/>
          <w:sz w:val="24"/>
          <w:szCs w:val="24"/>
        </w:rPr>
        <w:t>;</w:t>
      </w:r>
    </w:p>
    <w:p w:rsidR="007F3D56" w:rsidRPr="00C10FF9" w:rsidRDefault="007F3D56" w:rsidP="007F3D56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>3) при личном обращении гражданина в отдел опеки и попечительства;</w:t>
      </w:r>
    </w:p>
    <w:p w:rsidR="007F3D56" w:rsidRPr="00C10FF9" w:rsidRDefault="007F3D56" w:rsidP="007F3D56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>4) при письменном обращении в отдел опеки и попечительства (в том числе в фо</w:t>
      </w:r>
      <w:r w:rsidRPr="00C10FF9">
        <w:rPr>
          <w:rFonts w:ascii="Arial" w:hAnsi="Arial" w:cs="Arial"/>
          <w:sz w:val="24"/>
          <w:szCs w:val="24"/>
        </w:rPr>
        <w:t>р</w:t>
      </w:r>
      <w:r w:rsidRPr="00C10FF9">
        <w:rPr>
          <w:rFonts w:ascii="Arial" w:hAnsi="Arial" w:cs="Arial"/>
          <w:sz w:val="24"/>
          <w:szCs w:val="24"/>
        </w:rPr>
        <w:t>ме электронного документа);</w:t>
      </w:r>
    </w:p>
    <w:p w:rsidR="007F3D56" w:rsidRPr="00C10FF9" w:rsidRDefault="007F3D56" w:rsidP="007F3D56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>5) в МФЦ (при условии предоставления услуги через МФЦ).</w:t>
      </w:r>
    </w:p>
    <w:p w:rsidR="007F3D56" w:rsidRPr="00C10FF9" w:rsidRDefault="007F3D56" w:rsidP="007F3D56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>1.4. Предоставление услуги осуществляется в соответствии со следующими но</w:t>
      </w:r>
      <w:r w:rsidRPr="00C10FF9">
        <w:rPr>
          <w:rFonts w:ascii="Arial" w:hAnsi="Arial" w:cs="Arial"/>
          <w:sz w:val="24"/>
          <w:szCs w:val="24"/>
        </w:rPr>
        <w:t>р</w:t>
      </w:r>
      <w:r w:rsidRPr="00C10FF9">
        <w:rPr>
          <w:rFonts w:ascii="Arial" w:hAnsi="Arial" w:cs="Arial"/>
          <w:sz w:val="24"/>
          <w:szCs w:val="24"/>
        </w:rPr>
        <w:t>мативными актами:</w:t>
      </w:r>
    </w:p>
    <w:p w:rsidR="007F3D56" w:rsidRPr="00C10FF9" w:rsidRDefault="007F3D56" w:rsidP="007F3D5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>- Конституцией  Российской  Федерации (далее - Конституция РФ) («Собрание з</w:t>
      </w:r>
      <w:r w:rsidRPr="00C10FF9">
        <w:rPr>
          <w:rFonts w:ascii="Arial" w:hAnsi="Arial" w:cs="Arial"/>
          <w:sz w:val="24"/>
          <w:szCs w:val="24"/>
        </w:rPr>
        <w:t>а</w:t>
      </w:r>
      <w:r w:rsidRPr="00C10FF9">
        <w:rPr>
          <w:rFonts w:ascii="Arial" w:hAnsi="Arial" w:cs="Arial"/>
          <w:sz w:val="24"/>
          <w:szCs w:val="24"/>
        </w:rPr>
        <w:t>конодательства Российской Федерации», 26.01.2009, №4, ст.445, 237);</w:t>
      </w:r>
    </w:p>
    <w:p w:rsidR="007F3D56" w:rsidRPr="00C10FF9" w:rsidRDefault="007F3D56" w:rsidP="007F3D56">
      <w:pPr>
        <w:suppressAutoHyphens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>- Семейным кодексом Российской Федерации от 29 декабря 1995 года №223-ФЗ (далее – СК РФ) («Собрание законодательства Российской Федерации», 01.01.1996, №1, ст.16);</w:t>
      </w:r>
    </w:p>
    <w:p w:rsidR="007F3D56" w:rsidRPr="00C10FF9" w:rsidRDefault="007F3D56" w:rsidP="007F3D5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>- Гражданским  кодексом  Российской  Федерации (часть первая) от 30 ноября 1994 года №51-ФЗ (далее – ГК РФ) («Собрание законодательства Российской Федерации», 05.12.1994, №32, ст.3301);</w:t>
      </w:r>
    </w:p>
    <w:p w:rsidR="007F3D56" w:rsidRPr="00C10FF9" w:rsidRDefault="007F3D56" w:rsidP="007F3D56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 xml:space="preserve">- Федеральным </w:t>
      </w:r>
      <w:hyperlink r:id="rId14" w:history="1">
        <w:r w:rsidRPr="00C10FF9">
          <w:rPr>
            <w:rFonts w:ascii="Arial" w:hAnsi="Arial" w:cs="Arial"/>
            <w:sz w:val="24"/>
            <w:szCs w:val="24"/>
          </w:rPr>
          <w:t>законом</w:t>
        </w:r>
      </w:hyperlink>
      <w:r w:rsidRPr="00C10FF9">
        <w:rPr>
          <w:rFonts w:ascii="Arial" w:hAnsi="Arial" w:cs="Arial"/>
          <w:sz w:val="24"/>
          <w:szCs w:val="24"/>
        </w:rPr>
        <w:t xml:space="preserve"> от 27 июля 2010 года №210-ФЗ «Об организации пред</w:t>
      </w:r>
      <w:r w:rsidRPr="00C10FF9">
        <w:rPr>
          <w:rFonts w:ascii="Arial" w:hAnsi="Arial" w:cs="Arial"/>
          <w:sz w:val="24"/>
          <w:szCs w:val="24"/>
        </w:rPr>
        <w:t>о</w:t>
      </w:r>
      <w:r w:rsidRPr="00C10FF9">
        <w:rPr>
          <w:rFonts w:ascii="Arial" w:hAnsi="Arial" w:cs="Arial"/>
          <w:sz w:val="24"/>
          <w:szCs w:val="24"/>
        </w:rPr>
        <w:t>ставления государственных и муниципальных услуг» (далее - Федеральный закон №210-ФЗ) («Собрание законодательства Российской Федерации», 02.08.2010, №31, ст.4179);</w:t>
      </w:r>
    </w:p>
    <w:p w:rsidR="007F3D56" w:rsidRPr="00C10FF9" w:rsidRDefault="007F3D56" w:rsidP="007F3D5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>- Законом Российской Федерации от 02 июля 1992 года №3185-I «О психиатрич</w:t>
      </w:r>
      <w:r w:rsidRPr="00C10FF9">
        <w:rPr>
          <w:rFonts w:ascii="Arial" w:hAnsi="Arial" w:cs="Arial"/>
          <w:sz w:val="24"/>
          <w:szCs w:val="24"/>
        </w:rPr>
        <w:t>е</w:t>
      </w:r>
      <w:r w:rsidRPr="00C10FF9">
        <w:rPr>
          <w:rFonts w:ascii="Arial" w:hAnsi="Arial" w:cs="Arial"/>
          <w:sz w:val="24"/>
          <w:szCs w:val="24"/>
        </w:rPr>
        <w:t>ской помощи и гарантиях прав граждан при ее оказании» (далее – Закон РФ №3185-</w:t>
      </w:r>
      <w:r w:rsidRPr="00C10FF9">
        <w:rPr>
          <w:rFonts w:ascii="Arial" w:hAnsi="Arial" w:cs="Arial"/>
          <w:sz w:val="24"/>
          <w:szCs w:val="24"/>
          <w:lang w:val="en-US"/>
        </w:rPr>
        <w:t>I</w:t>
      </w:r>
      <w:r w:rsidRPr="00C10FF9">
        <w:rPr>
          <w:rFonts w:ascii="Arial" w:hAnsi="Arial" w:cs="Arial"/>
          <w:sz w:val="24"/>
          <w:szCs w:val="24"/>
        </w:rPr>
        <w:t>) («Ведомости Совета народных депутатов и Верховного Совета Российской Федер</w:t>
      </w:r>
      <w:r w:rsidRPr="00C10FF9">
        <w:rPr>
          <w:rFonts w:ascii="Arial" w:hAnsi="Arial" w:cs="Arial"/>
          <w:sz w:val="24"/>
          <w:szCs w:val="24"/>
        </w:rPr>
        <w:t>а</w:t>
      </w:r>
      <w:r w:rsidRPr="00C10FF9">
        <w:rPr>
          <w:rFonts w:ascii="Arial" w:hAnsi="Arial" w:cs="Arial"/>
          <w:sz w:val="24"/>
          <w:szCs w:val="24"/>
        </w:rPr>
        <w:t>ции»,  20.08.1992, № 33, ст.1913);</w:t>
      </w:r>
    </w:p>
    <w:p w:rsidR="007F3D56" w:rsidRPr="00C10FF9" w:rsidRDefault="007F3D56" w:rsidP="007F3D5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>- Федеральным законом от 21 ноября 2011 года №323-ФЗ «Об основах охраны зд</w:t>
      </w:r>
      <w:r w:rsidRPr="00C10FF9">
        <w:rPr>
          <w:rFonts w:ascii="Arial" w:hAnsi="Arial" w:cs="Arial"/>
          <w:sz w:val="24"/>
          <w:szCs w:val="24"/>
        </w:rPr>
        <w:t>о</w:t>
      </w:r>
      <w:r w:rsidRPr="00C10FF9">
        <w:rPr>
          <w:rFonts w:ascii="Arial" w:hAnsi="Arial" w:cs="Arial"/>
          <w:sz w:val="24"/>
          <w:szCs w:val="24"/>
        </w:rPr>
        <w:t>ровья граждан в Российской Федерации» (далее – Федеральный закон №323-ФЗ) («С</w:t>
      </w:r>
      <w:r w:rsidRPr="00C10FF9">
        <w:rPr>
          <w:rFonts w:ascii="Arial" w:hAnsi="Arial" w:cs="Arial"/>
          <w:sz w:val="24"/>
          <w:szCs w:val="24"/>
        </w:rPr>
        <w:t>о</w:t>
      </w:r>
      <w:r w:rsidRPr="00C10FF9">
        <w:rPr>
          <w:rFonts w:ascii="Arial" w:hAnsi="Arial" w:cs="Arial"/>
          <w:sz w:val="24"/>
          <w:szCs w:val="24"/>
        </w:rPr>
        <w:t>брание законодательства Российской Федерации», 28.11.2011, №48, ст.6724);</w:t>
      </w:r>
    </w:p>
    <w:p w:rsidR="007F3D56" w:rsidRPr="00C10FF9" w:rsidRDefault="007F3D56" w:rsidP="007F3D56">
      <w:pPr>
        <w:pStyle w:val="a8"/>
        <w:spacing w:line="276" w:lineRule="auto"/>
      </w:pPr>
      <w:r w:rsidRPr="00C10FF9">
        <w:t>- Федеральным законом от 21 июля 1997 года №122-ФЗ «О государственной рег</w:t>
      </w:r>
      <w:r w:rsidRPr="00C10FF9">
        <w:t>и</w:t>
      </w:r>
      <w:r w:rsidRPr="00C10FF9">
        <w:t xml:space="preserve">страции прав на недвижимое имущество и сделок с ним» (далее – Федеральный закон №122-ФЗ о </w:t>
      </w:r>
      <w:proofErr w:type="spellStart"/>
      <w:r w:rsidRPr="00C10FF9">
        <w:t>гос</w:t>
      </w:r>
      <w:proofErr w:type="gramStart"/>
      <w:r w:rsidRPr="00C10FF9">
        <w:t>.р</w:t>
      </w:r>
      <w:proofErr w:type="gramEnd"/>
      <w:r w:rsidRPr="00C10FF9">
        <w:t>егистрации</w:t>
      </w:r>
      <w:proofErr w:type="spellEnd"/>
      <w:r w:rsidRPr="00C10FF9">
        <w:t>) («Собрание законодательства Российской Федерации», 28.07.1997, №30, ст.3594);</w:t>
      </w:r>
    </w:p>
    <w:p w:rsidR="007F3D56" w:rsidRPr="00C10FF9" w:rsidRDefault="007F3D56" w:rsidP="007F3D5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>- Федеральным законом от 27 июля 2006 года №152-ФЗ «О персональных данных» (далее - Федеральный закон №152-ФЗ) («Собрание законодательства Российской Фед</w:t>
      </w:r>
      <w:r w:rsidRPr="00C10FF9">
        <w:rPr>
          <w:rFonts w:ascii="Arial" w:hAnsi="Arial" w:cs="Arial"/>
          <w:sz w:val="24"/>
          <w:szCs w:val="24"/>
        </w:rPr>
        <w:t>е</w:t>
      </w:r>
      <w:r w:rsidRPr="00C10FF9">
        <w:rPr>
          <w:rFonts w:ascii="Arial" w:hAnsi="Arial" w:cs="Arial"/>
          <w:sz w:val="24"/>
          <w:szCs w:val="24"/>
        </w:rPr>
        <w:t>рации», 2006, №31 (1ч), ст.3451);</w:t>
      </w:r>
    </w:p>
    <w:p w:rsidR="007F3D56" w:rsidRPr="00C10FF9" w:rsidRDefault="007F3D56" w:rsidP="007F3D5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>- Федеральным законом от 24 апреля 2008 года №48-ФЗ «Об опеке и попечител</w:t>
      </w:r>
      <w:r w:rsidRPr="00C10FF9">
        <w:rPr>
          <w:rFonts w:ascii="Arial" w:hAnsi="Arial" w:cs="Arial"/>
          <w:sz w:val="24"/>
          <w:szCs w:val="24"/>
        </w:rPr>
        <w:t>ь</w:t>
      </w:r>
      <w:r w:rsidRPr="00C10FF9">
        <w:rPr>
          <w:rFonts w:ascii="Arial" w:hAnsi="Arial" w:cs="Arial"/>
          <w:sz w:val="24"/>
          <w:szCs w:val="24"/>
        </w:rPr>
        <w:t>стве» (далее - Федеральный закон №48-ФЗ) («Собрание законодательства Российской Федерации», 28.04.2008, №17, ст.1755);</w:t>
      </w:r>
    </w:p>
    <w:p w:rsidR="007F3D56" w:rsidRPr="00C10FF9" w:rsidRDefault="007F3D56" w:rsidP="007F3D5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 xml:space="preserve">- </w:t>
      </w:r>
      <w:hyperlink r:id="rId15" w:history="1">
        <w:r w:rsidRPr="00C10FF9">
          <w:rPr>
            <w:rFonts w:ascii="Arial" w:hAnsi="Arial" w:cs="Arial"/>
            <w:bCs/>
            <w:sz w:val="24"/>
            <w:szCs w:val="24"/>
            <w:shd w:val="clear" w:color="auto" w:fill="FFFFFF"/>
          </w:rPr>
          <w:t>Федеральным законом от 28 декабря 2013 года №442-ФЗ «Об основах социальн</w:t>
        </w:r>
        <w:r w:rsidRPr="00C10FF9">
          <w:rPr>
            <w:rFonts w:ascii="Arial" w:hAnsi="Arial" w:cs="Arial"/>
            <w:bCs/>
            <w:sz w:val="24"/>
            <w:szCs w:val="24"/>
            <w:shd w:val="clear" w:color="auto" w:fill="FFFFFF"/>
          </w:rPr>
          <w:t>о</w:t>
        </w:r>
        <w:r w:rsidRPr="00C10FF9">
          <w:rPr>
            <w:rFonts w:ascii="Arial" w:hAnsi="Arial" w:cs="Arial"/>
            <w:bCs/>
            <w:sz w:val="24"/>
            <w:szCs w:val="24"/>
            <w:shd w:val="clear" w:color="auto" w:fill="FFFFFF"/>
          </w:rPr>
          <w:t>го обслуживания граждан в Российской Федерации</w:t>
        </w:r>
      </w:hyperlink>
      <w:r w:rsidRPr="00C10FF9">
        <w:rPr>
          <w:rFonts w:ascii="Arial" w:hAnsi="Arial" w:cs="Arial"/>
          <w:bCs/>
          <w:sz w:val="24"/>
          <w:szCs w:val="24"/>
          <w:shd w:val="clear" w:color="auto" w:fill="FFFFFF"/>
        </w:rPr>
        <w:t>»</w:t>
      </w:r>
      <w:r w:rsidRPr="00C10FF9">
        <w:rPr>
          <w:rFonts w:ascii="Arial" w:hAnsi="Arial" w:cs="Arial"/>
          <w:sz w:val="24"/>
          <w:szCs w:val="24"/>
        </w:rPr>
        <w:t xml:space="preserve"> («Собрание законодательства Ро</w:t>
      </w:r>
      <w:r w:rsidRPr="00C10FF9">
        <w:rPr>
          <w:rFonts w:ascii="Arial" w:hAnsi="Arial" w:cs="Arial"/>
          <w:sz w:val="24"/>
          <w:szCs w:val="24"/>
        </w:rPr>
        <w:t>с</w:t>
      </w:r>
      <w:r w:rsidRPr="00C10FF9">
        <w:rPr>
          <w:rFonts w:ascii="Arial" w:hAnsi="Arial" w:cs="Arial"/>
          <w:sz w:val="24"/>
          <w:szCs w:val="24"/>
        </w:rPr>
        <w:t>сийской Федерации», 30.12.2003, №52 (1ч), ст.7007);</w:t>
      </w:r>
    </w:p>
    <w:p w:rsidR="007F3D56" w:rsidRPr="00C10FF9" w:rsidRDefault="007F3D56" w:rsidP="007F3D5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>- Законом Республики Татарстан от 27 февраля 2004 года №8-ЗРТ «Об организ</w:t>
      </w:r>
      <w:r w:rsidRPr="00C10FF9">
        <w:rPr>
          <w:rFonts w:ascii="Arial" w:hAnsi="Arial" w:cs="Arial"/>
          <w:sz w:val="24"/>
          <w:szCs w:val="24"/>
        </w:rPr>
        <w:t>а</w:t>
      </w:r>
      <w:r w:rsidRPr="00C10FF9">
        <w:rPr>
          <w:rFonts w:ascii="Arial" w:hAnsi="Arial" w:cs="Arial"/>
          <w:sz w:val="24"/>
          <w:szCs w:val="24"/>
        </w:rPr>
        <w:t>ции деятельности органов опеки и попечительства в Республике Татарстан» (далее – З</w:t>
      </w:r>
      <w:r w:rsidRPr="00C10FF9">
        <w:rPr>
          <w:rFonts w:ascii="Arial" w:hAnsi="Arial" w:cs="Arial"/>
          <w:sz w:val="24"/>
          <w:szCs w:val="24"/>
        </w:rPr>
        <w:t>а</w:t>
      </w:r>
      <w:r w:rsidRPr="00C10FF9">
        <w:rPr>
          <w:rFonts w:ascii="Arial" w:hAnsi="Arial" w:cs="Arial"/>
          <w:sz w:val="24"/>
          <w:szCs w:val="24"/>
        </w:rPr>
        <w:t>кон РТ №8-ЗРТ) («Республика Татарстан», №43-44, 02.03.2004);</w:t>
      </w:r>
    </w:p>
    <w:p w:rsidR="007F3D56" w:rsidRPr="00C10FF9" w:rsidRDefault="007F3D56" w:rsidP="007F3D5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>- Законом Республики Татарстан от 20 марта 2008 года №7-ЗРТ «О наделении о</w:t>
      </w:r>
      <w:r w:rsidRPr="00C10FF9">
        <w:rPr>
          <w:rFonts w:ascii="Arial" w:hAnsi="Arial" w:cs="Arial"/>
          <w:sz w:val="24"/>
          <w:szCs w:val="24"/>
        </w:rPr>
        <w:t>р</w:t>
      </w:r>
      <w:r w:rsidRPr="00C10FF9">
        <w:rPr>
          <w:rFonts w:ascii="Arial" w:hAnsi="Arial" w:cs="Arial"/>
          <w:sz w:val="24"/>
          <w:szCs w:val="24"/>
        </w:rPr>
        <w:t>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попечительства» (далее – Закон РТ №7-ЗРТ) («Республика Татарстан», №60-61, 25.03.2008);</w:t>
      </w:r>
    </w:p>
    <w:p w:rsidR="007F3D56" w:rsidRPr="00C10FF9" w:rsidRDefault="007F3D56" w:rsidP="007F3D5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>- Постановлением Правительства Российской Федерации от 17.11.2010 №927 «Об отдельных вопросах осуществления опеки и попечительства в отношении совершенн</w:t>
      </w:r>
      <w:r w:rsidRPr="00C10FF9">
        <w:rPr>
          <w:rFonts w:ascii="Arial" w:hAnsi="Arial" w:cs="Arial"/>
          <w:sz w:val="24"/>
          <w:szCs w:val="24"/>
        </w:rPr>
        <w:t>о</w:t>
      </w:r>
      <w:r w:rsidRPr="00C10FF9">
        <w:rPr>
          <w:rFonts w:ascii="Arial" w:hAnsi="Arial" w:cs="Arial"/>
          <w:sz w:val="24"/>
          <w:szCs w:val="24"/>
        </w:rPr>
        <w:t>летних недееспособных или не полностью дееспособных граждан» (далее - Постановл</w:t>
      </w:r>
      <w:r w:rsidRPr="00C10FF9">
        <w:rPr>
          <w:rFonts w:ascii="Arial" w:hAnsi="Arial" w:cs="Arial"/>
          <w:sz w:val="24"/>
          <w:szCs w:val="24"/>
        </w:rPr>
        <w:t>е</w:t>
      </w:r>
      <w:r w:rsidRPr="00C10FF9">
        <w:rPr>
          <w:rFonts w:ascii="Arial" w:hAnsi="Arial" w:cs="Arial"/>
          <w:sz w:val="24"/>
          <w:szCs w:val="24"/>
        </w:rPr>
        <w:t>ние Правительства РФ №927) («Собрание законодательства Российской Федерации», 29.11.2010, №48, ст.6401;</w:t>
      </w:r>
    </w:p>
    <w:p w:rsidR="007F3D56" w:rsidRPr="00C10FF9" w:rsidRDefault="007F3D56" w:rsidP="007F3D56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C10FF9">
        <w:rPr>
          <w:rFonts w:ascii="Arial" w:hAnsi="Arial" w:cs="Arial"/>
          <w:sz w:val="24"/>
          <w:szCs w:val="24"/>
        </w:rPr>
        <w:t xml:space="preserve">- </w:t>
      </w:r>
      <w:hyperlink r:id="rId16" w:history="1">
        <w:r w:rsidRPr="00C10FF9">
          <w:rPr>
            <w:rFonts w:ascii="Arial" w:hAnsi="Arial" w:cs="Arial"/>
            <w:sz w:val="24"/>
            <w:szCs w:val="24"/>
          </w:rPr>
          <w:t>Постановлением</w:t>
        </w:r>
      </w:hyperlink>
      <w:r w:rsidRPr="00C10FF9">
        <w:rPr>
          <w:rFonts w:ascii="Arial" w:hAnsi="Arial" w:cs="Arial"/>
          <w:sz w:val="24"/>
          <w:szCs w:val="24"/>
        </w:rPr>
        <w:t xml:space="preserve"> Кабинета Министров Республики Татарстан от 02.11.2010 №880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</w:t>
      </w:r>
      <w:r w:rsidRPr="00C10FF9">
        <w:rPr>
          <w:rFonts w:ascii="Arial" w:hAnsi="Arial" w:cs="Arial"/>
          <w:sz w:val="24"/>
          <w:szCs w:val="24"/>
        </w:rPr>
        <w:t>и</w:t>
      </w:r>
      <w:r w:rsidRPr="00C10FF9">
        <w:rPr>
          <w:rFonts w:ascii="Arial" w:hAnsi="Arial" w:cs="Arial"/>
          <w:sz w:val="24"/>
          <w:szCs w:val="24"/>
        </w:rPr>
        <w:t>нета Министров Республики Татарстан» (далее - постановление КМ РТ №880) («Сборник постановлений и распоряжений Кабинета Министров Республики Татарстан и нормати</w:t>
      </w:r>
      <w:r w:rsidRPr="00C10FF9">
        <w:rPr>
          <w:rFonts w:ascii="Arial" w:hAnsi="Arial" w:cs="Arial"/>
          <w:sz w:val="24"/>
          <w:szCs w:val="24"/>
        </w:rPr>
        <w:t>в</w:t>
      </w:r>
      <w:r w:rsidRPr="00C10FF9">
        <w:rPr>
          <w:rFonts w:ascii="Arial" w:hAnsi="Arial" w:cs="Arial"/>
          <w:sz w:val="24"/>
          <w:szCs w:val="24"/>
        </w:rPr>
        <w:t>ных актов республиканских органов исполнительной власти», 08.12.2010, №46, ст.2144);</w:t>
      </w:r>
      <w:proofErr w:type="gramEnd"/>
    </w:p>
    <w:p w:rsidR="007F3D56" w:rsidRPr="00C10FF9" w:rsidRDefault="007F3D56" w:rsidP="007F3D5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>- Уставом Бавлинского муниципального района Республики Татарстан, утвержде</w:t>
      </w:r>
      <w:r w:rsidRPr="00C10FF9">
        <w:rPr>
          <w:rFonts w:ascii="Arial" w:hAnsi="Arial" w:cs="Arial"/>
          <w:sz w:val="24"/>
          <w:szCs w:val="24"/>
        </w:rPr>
        <w:t>н</w:t>
      </w:r>
      <w:r w:rsidRPr="00C10FF9">
        <w:rPr>
          <w:rFonts w:ascii="Arial" w:hAnsi="Arial" w:cs="Arial"/>
          <w:sz w:val="24"/>
          <w:szCs w:val="24"/>
        </w:rPr>
        <w:t>ным решением Совета Бавлинского муниципального района Республики Татарстан от 18.05.2012 №98 (далее – Устав БМР);</w:t>
      </w:r>
    </w:p>
    <w:p w:rsidR="007F3D56" w:rsidRPr="00C10FF9" w:rsidRDefault="007F3D56" w:rsidP="007F3D56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 xml:space="preserve">- Положением об Исполнительном комитете Бавлинского </w:t>
      </w:r>
      <w:proofErr w:type="spellStart"/>
      <w:proofErr w:type="gramStart"/>
      <w:r w:rsidRPr="00C10FF9">
        <w:rPr>
          <w:rFonts w:ascii="Arial" w:hAnsi="Arial" w:cs="Arial"/>
          <w:sz w:val="24"/>
          <w:szCs w:val="24"/>
        </w:rPr>
        <w:t>муници-пального</w:t>
      </w:r>
      <w:proofErr w:type="spellEnd"/>
      <w:proofErr w:type="gramEnd"/>
      <w:r w:rsidRPr="00C10FF9">
        <w:rPr>
          <w:rFonts w:ascii="Arial" w:hAnsi="Arial" w:cs="Arial"/>
          <w:sz w:val="24"/>
          <w:szCs w:val="24"/>
        </w:rPr>
        <w:t xml:space="preserve"> района Республики Татарстан, утвержденным решением Совета Бавлинского муниципального района Республики Татарстан от 12.05.2017 №107 (далее - Положение об ИК);</w:t>
      </w:r>
    </w:p>
    <w:p w:rsidR="007F3D56" w:rsidRPr="00C10FF9" w:rsidRDefault="007F3D56" w:rsidP="007F3D56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>- Положением об отделе опеки и попечительства Исполнительного комитета Ба</w:t>
      </w:r>
      <w:r w:rsidRPr="00C10FF9">
        <w:rPr>
          <w:rFonts w:ascii="Arial" w:hAnsi="Arial" w:cs="Arial"/>
          <w:sz w:val="24"/>
          <w:szCs w:val="24"/>
        </w:rPr>
        <w:t>в</w:t>
      </w:r>
      <w:r w:rsidRPr="00C10FF9">
        <w:rPr>
          <w:rFonts w:ascii="Arial" w:hAnsi="Arial" w:cs="Arial"/>
          <w:sz w:val="24"/>
          <w:szCs w:val="24"/>
        </w:rPr>
        <w:t>линского муниципального района, утвержденным Руководителем Исполнительного ком</w:t>
      </w:r>
      <w:r w:rsidRPr="00C10FF9">
        <w:rPr>
          <w:rFonts w:ascii="Arial" w:hAnsi="Arial" w:cs="Arial"/>
          <w:sz w:val="24"/>
          <w:szCs w:val="24"/>
        </w:rPr>
        <w:t>и</w:t>
      </w:r>
      <w:r w:rsidRPr="00C10FF9">
        <w:rPr>
          <w:rFonts w:ascii="Arial" w:hAnsi="Arial" w:cs="Arial"/>
          <w:sz w:val="24"/>
          <w:szCs w:val="24"/>
        </w:rPr>
        <w:t>тета Бавлинского муниципального района Республики Татарстан от 28.04.2008 №67-а (далее - Положение об отделе опеки);</w:t>
      </w:r>
    </w:p>
    <w:p w:rsidR="007F3D56" w:rsidRPr="00C10FF9" w:rsidRDefault="007F3D56" w:rsidP="007F3D56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>- Правилами внутреннего распорядка трудового дня органов местного самоупра</w:t>
      </w:r>
      <w:r w:rsidRPr="00C10FF9">
        <w:rPr>
          <w:rFonts w:ascii="Arial" w:hAnsi="Arial" w:cs="Arial"/>
          <w:sz w:val="24"/>
          <w:szCs w:val="24"/>
        </w:rPr>
        <w:t>в</w:t>
      </w:r>
      <w:r w:rsidRPr="00C10FF9">
        <w:rPr>
          <w:rFonts w:ascii="Arial" w:hAnsi="Arial" w:cs="Arial"/>
          <w:sz w:val="24"/>
          <w:szCs w:val="24"/>
        </w:rPr>
        <w:t>ления Бавлинского муниципального района, утвержденными распоряжением Главы Ба</w:t>
      </w:r>
      <w:r w:rsidRPr="00C10FF9">
        <w:rPr>
          <w:rFonts w:ascii="Arial" w:hAnsi="Arial" w:cs="Arial"/>
          <w:sz w:val="24"/>
          <w:szCs w:val="24"/>
        </w:rPr>
        <w:t>в</w:t>
      </w:r>
      <w:r w:rsidRPr="00C10FF9">
        <w:rPr>
          <w:rFonts w:ascii="Arial" w:hAnsi="Arial" w:cs="Arial"/>
          <w:sz w:val="24"/>
          <w:szCs w:val="24"/>
        </w:rPr>
        <w:t>линского муниципального района от 21.12.2018  №42-р (далее – Правила внутреннего распорядка).</w:t>
      </w:r>
    </w:p>
    <w:p w:rsidR="007F3D56" w:rsidRPr="00C10FF9" w:rsidRDefault="007F3D56" w:rsidP="007F3D56">
      <w:pPr>
        <w:tabs>
          <w:tab w:val="left" w:pos="1617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>1.5. В настоящем Регламенте используются следующие термины и определения:</w:t>
      </w:r>
    </w:p>
    <w:p w:rsidR="007F3D56" w:rsidRPr="00C10FF9" w:rsidRDefault="007F3D56" w:rsidP="007F3D5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C10FF9">
        <w:rPr>
          <w:rFonts w:ascii="Arial" w:hAnsi="Arial" w:cs="Arial"/>
          <w:sz w:val="24"/>
          <w:szCs w:val="24"/>
        </w:rPr>
        <w:t>опека - форма устройства граждан, признанных судом недееспособными, при кот</w:t>
      </w:r>
      <w:r w:rsidRPr="00C10FF9">
        <w:rPr>
          <w:rFonts w:ascii="Arial" w:hAnsi="Arial" w:cs="Arial"/>
          <w:sz w:val="24"/>
          <w:szCs w:val="24"/>
        </w:rPr>
        <w:t>о</w:t>
      </w:r>
      <w:r w:rsidRPr="00C10FF9">
        <w:rPr>
          <w:rFonts w:ascii="Arial" w:hAnsi="Arial" w:cs="Arial"/>
          <w:sz w:val="24"/>
          <w:szCs w:val="24"/>
        </w:rPr>
        <w:t>рой назначенные органом опеки и попечительства граждане (опекуны) являются зако</w:t>
      </w:r>
      <w:r w:rsidRPr="00C10FF9">
        <w:rPr>
          <w:rFonts w:ascii="Arial" w:hAnsi="Arial" w:cs="Arial"/>
          <w:sz w:val="24"/>
          <w:szCs w:val="24"/>
        </w:rPr>
        <w:t>н</w:t>
      </w:r>
      <w:r w:rsidRPr="00C10FF9">
        <w:rPr>
          <w:rFonts w:ascii="Arial" w:hAnsi="Arial" w:cs="Arial"/>
          <w:sz w:val="24"/>
          <w:szCs w:val="24"/>
        </w:rPr>
        <w:t>ными представителями подопечных и совершают от их имени и в их интересах все юр</w:t>
      </w:r>
      <w:r w:rsidRPr="00C10FF9">
        <w:rPr>
          <w:rFonts w:ascii="Arial" w:hAnsi="Arial" w:cs="Arial"/>
          <w:sz w:val="24"/>
          <w:szCs w:val="24"/>
        </w:rPr>
        <w:t>и</w:t>
      </w:r>
      <w:r w:rsidRPr="00C10FF9">
        <w:rPr>
          <w:rFonts w:ascii="Arial" w:hAnsi="Arial" w:cs="Arial"/>
          <w:sz w:val="24"/>
          <w:szCs w:val="24"/>
        </w:rPr>
        <w:t>дически значимые действия;</w:t>
      </w:r>
      <w:proofErr w:type="gramEnd"/>
    </w:p>
    <w:p w:rsidR="00B855ED" w:rsidRPr="00C10FF9" w:rsidRDefault="007F3D56" w:rsidP="007F3D56">
      <w:pPr>
        <w:widowControl w:val="0"/>
        <w:tabs>
          <w:tab w:val="left" w:pos="2462"/>
          <w:tab w:val="left" w:pos="5093"/>
          <w:tab w:val="left" w:pos="6322"/>
          <w:tab w:val="left" w:pos="9077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10FF9">
        <w:rPr>
          <w:rFonts w:ascii="Arial" w:eastAsia="Calibri" w:hAnsi="Arial" w:cs="Arial"/>
          <w:bCs/>
          <w:sz w:val="24"/>
          <w:szCs w:val="24"/>
        </w:rPr>
        <w:t>подопечный</w:t>
      </w:r>
      <w:r w:rsidRPr="00C10FF9">
        <w:rPr>
          <w:rFonts w:ascii="Arial" w:eastAsia="Calibri" w:hAnsi="Arial" w:cs="Arial"/>
          <w:sz w:val="24"/>
          <w:szCs w:val="24"/>
        </w:rPr>
        <w:t xml:space="preserve"> - гражданин</w:t>
      </w:r>
      <w:r w:rsidR="00090B2C" w:rsidRPr="00C10FF9">
        <w:rPr>
          <w:rFonts w:ascii="Arial" w:eastAsia="Calibri" w:hAnsi="Arial" w:cs="Arial"/>
          <w:sz w:val="24"/>
          <w:szCs w:val="24"/>
        </w:rPr>
        <w:t xml:space="preserve"> или несовершеннолетний</w:t>
      </w:r>
      <w:r w:rsidRPr="00C10FF9">
        <w:rPr>
          <w:rFonts w:ascii="Arial" w:eastAsia="Calibri" w:hAnsi="Arial" w:cs="Arial"/>
          <w:sz w:val="24"/>
          <w:szCs w:val="24"/>
        </w:rPr>
        <w:t>, в отношении которого устано</w:t>
      </w:r>
      <w:r w:rsidRPr="00C10FF9">
        <w:rPr>
          <w:rFonts w:ascii="Arial" w:eastAsia="Calibri" w:hAnsi="Arial" w:cs="Arial"/>
          <w:sz w:val="24"/>
          <w:szCs w:val="24"/>
        </w:rPr>
        <w:t>в</w:t>
      </w:r>
      <w:r w:rsidRPr="00C10FF9">
        <w:rPr>
          <w:rFonts w:ascii="Arial" w:eastAsia="Calibri" w:hAnsi="Arial" w:cs="Arial"/>
          <w:sz w:val="24"/>
          <w:szCs w:val="24"/>
        </w:rPr>
        <w:t>лен</w:t>
      </w:r>
      <w:r w:rsidR="000543C6" w:rsidRPr="00C10FF9">
        <w:rPr>
          <w:rFonts w:ascii="Arial" w:eastAsia="Calibri" w:hAnsi="Arial" w:cs="Arial"/>
          <w:sz w:val="24"/>
          <w:szCs w:val="24"/>
        </w:rPr>
        <w:t>а</w:t>
      </w:r>
      <w:r w:rsidRPr="00C10FF9">
        <w:rPr>
          <w:rFonts w:ascii="Arial" w:eastAsia="Calibri" w:hAnsi="Arial" w:cs="Arial"/>
          <w:sz w:val="24"/>
          <w:szCs w:val="24"/>
        </w:rPr>
        <w:t xml:space="preserve"> опека или попечительство.</w:t>
      </w:r>
    </w:p>
    <w:p w:rsidR="00B855ED" w:rsidRPr="00C10FF9" w:rsidRDefault="00B855ED" w:rsidP="007F3D5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A504B1" w:rsidRPr="00C10FF9" w:rsidRDefault="00B855ED" w:rsidP="00B855ED">
      <w:pPr>
        <w:widowControl w:val="0"/>
        <w:tabs>
          <w:tab w:val="left" w:pos="41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C10FF9">
        <w:rPr>
          <w:rFonts w:ascii="Arial" w:hAnsi="Arial" w:cs="Arial"/>
          <w:color w:val="000000"/>
          <w:sz w:val="24"/>
          <w:szCs w:val="24"/>
        </w:rPr>
        <w:tab/>
      </w:r>
    </w:p>
    <w:p w:rsidR="00596699" w:rsidRPr="00C10FF9" w:rsidRDefault="00596699" w:rsidP="0056056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66116" w:rsidRPr="00C10FF9" w:rsidRDefault="00266116" w:rsidP="00266116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  <w:bCs/>
          <w:color w:val="auto"/>
        </w:rPr>
      </w:pPr>
    </w:p>
    <w:p w:rsidR="0056056F" w:rsidRPr="00C10FF9" w:rsidRDefault="0056056F" w:rsidP="00266116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  <w:bCs/>
          <w:color w:val="auto"/>
        </w:rPr>
        <w:sectPr w:rsidR="0056056F" w:rsidRPr="00C10FF9" w:rsidSect="00C10FF9">
          <w:headerReference w:type="default" r:id="rId17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266116" w:rsidRPr="00C10FF9" w:rsidRDefault="00266116" w:rsidP="00B855ED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auto"/>
        </w:rPr>
      </w:pPr>
      <w:r w:rsidRPr="00C10FF9">
        <w:rPr>
          <w:rFonts w:ascii="Arial" w:hAnsi="Arial" w:cs="Arial"/>
          <w:bCs/>
          <w:color w:val="auto"/>
        </w:rPr>
        <w:t>2. Стандарт предоставления государственной услуги</w:t>
      </w:r>
    </w:p>
    <w:p w:rsidR="00636334" w:rsidRPr="00C10FF9" w:rsidRDefault="00636334" w:rsidP="00247F22">
      <w:pPr>
        <w:pStyle w:val="a3"/>
        <w:tabs>
          <w:tab w:val="left" w:pos="4111"/>
          <w:tab w:val="left" w:pos="4253"/>
          <w:tab w:val="left" w:pos="11057"/>
        </w:tabs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tbl>
      <w:tblPr>
        <w:tblW w:w="14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6804"/>
        <w:gridCol w:w="3956"/>
      </w:tblGrid>
      <w:tr w:rsidR="00247F22" w:rsidRPr="00C10FF9" w:rsidTr="00B855E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D56" w:rsidRPr="00C10FF9" w:rsidRDefault="00247F22" w:rsidP="007F3D56">
            <w:pPr>
              <w:tabs>
                <w:tab w:val="left" w:pos="426"/>
              </w:tabs>
              <w:suppressAutoHyphens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FF9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  <w:p w:rsidR="00247F22" w:rsidRPr="00C10FF9" w:rsidRDefault="00247F22" w:rsidP="007F3D56">
            <w:pPr>
              <w:tabs>
                <w:tab w:val="left" w:pos="426"/>
              </w:tabs>
              <w:suppressAutoHyphens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FF9">
              <w:rPr>
                <w:rFonts w:ascii="Arial" w:hAnsi="Arial" w:cs="Arial"/>
                <w:sz w:val="24"/>
                <w:szCs w:val="24"/>
              </w:rPr>
              <w:t xml:space="preserve"> требования стандарта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F22" w:rsidRPr="00C10FF9" w:rsidRDefault="00247F22" w:rsidP="007F3D56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FF9">
              <w:rPr>
                <w:rFonts w:ascii="Arial" w:hAnsi="Arial" w:cs="Arial"/>
                <w:sz w:val="24"/>
                <w:szCs w:val="24"/>
              </w:rPr>
              <w:t>Содержание требования стандарта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F22" w:rsidRPr="00C10FF9" w:rsidRDefault="00247F22" w:rsidP="007F3D56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FF9">
              <w:rPr>
                <w:rFonts w:ascii="Arial" w:hAnsi="Arial" w:cs="Arial"/>
                <w:sz w:val="24"/>
                <w:szCs w:val="24"/>
              </w:rPr>
              <w:t>Нормативный акт, устанавливающий государственную услугу или требование</w:t>
            </w:r>
          </w:p>
        </w:tc>
      </w:tr>
      <w:tr w:rsidR="00247F22" w:rsidRPr="00C10FF9" w:rsidTr="00B855ED">
        <w:trPr>
          <w:trHeight w:val="116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22" w:rsidRPr="00C10FF9" w:rsidRDefault="00247F22" w:rsidP="00770AEE">
            <w:pPr>
              <w:tabs>
                <w:tab w:val="left" w:pos="426"/>
              </w:tabs>
              <w:suppressAutoHyphens/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10FF9">
              <w:rPr>
                <w:rFonts w:ascii="Arial" w:hAnsi="Arial" w:cs="Arial"/>
                <w:sz w:val="24"/>
                <w:szCs w:val="24"/>
              </w:rPr>
              <w:t xml:space="preserve">2.1. Наименование </w:t>
            </w:r>
            <w:proofErr w:type="spellStart"/>
            <w:proofErr w:type="gramStart"/>
            <w:r w:rsidRPr="00C10FF9">
              <w:rPr>
                <w:rFonts w:ascii="Arial" w:hAnsi="Arial" w:cs="Arial"/>
                <w:sz w:val="24"/>
                <w:szCs w:val="24"/>
              </w:rPr>
              <w:t>государствен</w:t>
            </w:r>
            <w:proofErr w:type="spellEnd"/>
            <w:r w:rsidR="000B3C87" w:rsidRPr="00C10FF9">
              <w:rPr>
                <w:rFonts w:ascii="Arial" w:hAnsi="Arial" w:cs="Arial"/>
                <w:sz w:val="24"/>
                <w:szCs w:val="24"/>
              </w:rPr>
              <w:t>-</w:t>
            </w:r>
            <w:r w:rsidRPr="00C10FF9">
              <w:rPr>
                <w:rFonts w:ascii="Arial" w:hAnsi="Arial" w:cs="Arial"/>
                <w:sz w:val="24"/>
                <w:szCs w:val="24"/>
              </w:rPr>
              <w:t>ной</w:t>
            </w:r>
            <w:proofErr w:type="gramEnd"/>
            <w:r w:rsidRPr="00C10FF9">
              <w:rPr>
                <w:rFonts w:ascii="Arial" w:hAnsi="Arial" w:cs="Arial"/>
                <w:sz w:val="24"/>
                <w:szCs w:val="24"/>
              </w:rPr>
              <w:t xml:space="preserve"> услуги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22" w:rsidRPr="00C10FF9" w:rsidRDefault="00247F22" w:rsidP="00EF5739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10FF9">
              <w:rPr>
                <w:rFonts w:ascii="Arial" w:hAnsi="Arial" w:cs="Arial"/>
                <w:sz w:val="24"/>
                <w:szCs w:val="24"/>
              </w:rPr>
              <w:t xml:space="preserve">Выдача разрешения </w:t>
            </w:r>
            <w:r w:rsidR="00B31145" w:rsidRPr="00C10FF9">
              <w:rPr>
                <w:rFonts w:ascii="Arial" w:hAnsi="Arial" w:cs="Arial"/>
                <w:sz w:val="24"/>
                <w:szCs w:val="24"/>
              </w:rPr>
              <w:t>опекуну</w:t>
            </w:r>
            <w:r w:rsidR="00260A56" w:rsidRPr="00C10FF9">
              <w:rPr>
                <w:rFonts w:ascii="Arial" w:hAnsi="Arial" w:cs="Arial"/>
                <w:sz w:val="24"/>
                <w:szCs w:val="24"/>
              </w:rPr>
              <w:t xml:space="preserve"> (попечителю)</w:t>
            </w:r>
            <w:r w:rsidR="00B31145" w:rsidRPr="00C10FF9">
              <w:rPr>
                <w:rFonts w:ascii="Arial" w:hAnsi="Arial" w:cs="Arial"/>
                <w:sz w:val="24"/>
                <w:szCs w:val="24"/>
              </w:rPr>
              <w:t xml:space="preserve"> на снятие по</w:t>
            </w:r>
            <w:r w:rsidR="00B31145" w:rsidRPr="00C10FF9">
              <w:rPr>
                <w:rFonts w:ascii="Arial" w:hAnsi="Arial" w:cs="Arial"/>
                <w:sz w:val="24"/>
                <w:szCs w:val="24"/>
              </w:rPr>
              <w:t>д</w:t>
            </w:r>
            <w:r w:rsidR="00B31145" w:rsidRPr="00C10FF9">
              <w:rPr>
                <w:rFonts w:ascii="Arial" w:hAnsi="Arial" w:cs="Arial"/>
                <w:sz w:val="24"/>
                <w:szCs w:val="24"/>
              </w:rPr>
              <w:t>опечного с регистрационного учета по месту жительства, в связи со сменой места жительства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22" w:rsidRPr="00C10FF9" w:rsidRDefault="00247F22" w:rsidP="00770AEE">
            <w:pPr>
              <w:pStyle w:val="ConsPlusNormal"/>
              <w:suppressAutoHyphens/>
              <w:ind w:firstLine="0"/>
              <w:jc w:val="both"/>
              <w:rPr>
                <w:sz w:val="24"/>
                <w:szCs w:val="24"/>
              </w:rPr>
            </w:pPr>
            <w:r w:rsidRPr="00C10FF9">
              <w:rPr>
                <w:sz w:val="24"/>
                <w:szCs w:val="24"/>
              </w:rPr>
              <w:t>СК РФ</w:t>
            </w:r>
            <w:r w:rsidR="00B855ED" w:rsidRPr="00C10FF9">
              <w:rPr>
                <w:sz w:val="24"/>
                <w:szCs w:val="24"/>
              </w:rPr>
              <w:t xml:space="preserve">; </w:t>
            </w:r>
            <w:r w:rsidRPr="00C10FF9">
              <w:rPr>
                <w:sz w:val="24"/>
                <w:szCs w:val="24"/>
              </w:rPr>
              <w:t>ГК РФ</w:t>
            </w:r>
            <w:r w:rsidR="00B855ED" w:rsidRPr="00C10FF9">
              <w:rPr>
                <w:sz w:val="24"/>
                <w:szCs w:val="24"/>
              </w:rPr>
              <w:t>;</w:t>
            </w:r>
          </w:p>
          <w:p w:rsidR="00247F22" w:rsidRPr="00C10FF9" w:rsidRDefault="00247F22" w:rsidP="00770AEE">
            <w:pPr>
              <w:pStyle w:val="ConsPlusNormal"/>
              <w:suppressAutoHyphens/>
              <w:ind w:firstLine="0"/>
              <w:jc w:val="both"/>
              <w:rPr>
                <w:sz w:val="24"/>
                <w:szCs w:val="24"/>
              </w:rPr>
            </w:pPr>
            <w:r w:rsidRPr="00C10FF9">
              <w:rPr>
                <w:sz w:val="24"/>
                <w:szCs w:val="24"/>
              </w:rPr>
              <w:t>Федеральный закон №48-ФЗ</w:t>
            </w:r>
            <w:r w:rsidR="00B855ED" w:rsidRPr="00C10FF9">
              <w:rPr>
                <w:sz w:val="24"/>
                <w:szCs w:val="24"/>
              </w:rPr>
              <w:t>;</w:t>
            </w:r>
          </w:p>
          <w:p w:rsidR="006A18D5" w:rsidRPr="00C10FF9" w:rsidRDefault="00224FCB" w:rsidP="00770AEE">
            <w:pPr>
              <w:pStyle w:val="ConsPlusNormal"/>
              <w:suppressAutoHyphens/>
              <w:ind w:firstLine="0"/>
              <w:jc w:val="both"/>
              <w:rPr>
                <w:sz w:val="24"/>
                <w:szCs w:val="24"/>
              </w:rPr>
            </w:pPr>
            <w:r w:rsidRPr="00C10FF9">
              <w:rPr>
                <w:sz w:val="24"/>
                <w:szCs w:val="24"/>
              </w:rPr>
              <w:t>Закон РТ №8-ЗРТ</w:t>
            </w:r>
          </w:p>
        </w:tc>
      </w:tr>
      <w:tr w:rsidR="00247F22" w:rsidRPr="00C10FF9" w:rsidTr="00B855ED">
        <w:trPr>
          <w:trHeight w:val="856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22" w:rsidRPr="00C10FF9" w:rsidRDefault="00247F22" w:rsidP="00770AEE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10FF9">
              <w:rPr>
                <w:rFonts w:ascii="Arial" w:hAnsi="Arial" w:cs="Arial"/>
                <w:sz w:val="24"/>
                <w:szCs w:val="24"/>
              </w:rPr>
              <w:t>2.2. Наименование органа, пр</w:t>
            </w:r>
            <w:r w:rsidR="00B855ED" w:rsidRPr="00C10FF9">
              <w:rPr>
                <w:rFonts w:ascii="Arial" w:hAnsi="Arial" w:cs="Arial"/>
                <w:sz w:val="24"/>
                <w:szCs w:val="24"/>
              </w:rPr>
              <w:t>е</w:t>
            </w:r>
            <w:r w:rsidRPr="00C10FF9">
              <w:rPr>
                <w:rFonts w:ascii="Arial" w:hAnsi="Arial" w:cs="Arial"/>
                <w:sz w:val="24"/>
                <w:szCs w:val="24"/>
              </w:rPr>
              <w:t>д</w:t>
            </w:r>
            <w:r w:rsidRPr="00C10FF9">
              <w:rPr>
                <w:rFonts w:ascii="Arial" w:hAnsi="Arial" w:cs="Arial"/>
                <w:sz w:val="24"/>
                <w:szCs w:val="24"/>
              </w:rPr>
              <w:t>о</w:t>
            </w:r>
            <w:r w:rsidRPr="00C10FF9">
              <w:rPr>
                <w:rFonts w:ascii="Arial" w:hAnsi="Arial" w:cs="Arial"/>
                <w:sz w:val="24"/>
                <w:szCs w:val="24"/>
              </w:rPr>
              <w:t>ставляющего услугу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14" w:rsidRPr="00C10FF9" w:rsidRDefault="00385342" w:rsidP="00770AEE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0FF9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r w:rsidR="00E14C86" w:rsidRPr="00C10FF9">
              <w:rPr>
                <w:rFonts w:ascii="Arial" w:hAnsi="Arial" w:cs="Arial"/>
                <w:sz w:val="24"/>
                <w:szCs w:val="24"/>
              </w:rPr>
              <w:t>Бавлинского</w:t>
            </w:r>
            <w:r w:rsidRPr="00C10FF9">
              <w:rPr>
                <w:rFonts w:ascii="Arial" w:hAnsi="Arial" w:cs="Arial"/>
                <w:sz w:val="24"/>
                <w:szCs w:val="24"/>
              </w:rPr>
              <w:t xml:space="preserve"> муниципального района Республики Татарстан (по месту регистрации несовершеннолетнего)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22" w:rsidRPr="00C10FF9" w:rsidRDefault="00247F22" w:rsidP="00770AEE">
            <w:pPr>
              <w:pStyle w:val="ConsPlusNormal"/>
              <w:suppressAutoHyphens/>
              <w:ind w:firstLine="0"/>
              <w:jc w:val="both"/>
              <w:rPr>
                <w:sz w:val="24"/>
                <w:szCs w:val="24"/>
              </w:rPr>
            </w:pPr>
            <w:r w:rsidRPr="00C10FF9">
              <w:rPr>
                <w:sz w:val="24"/>
                <w:szCs w:val="24"/>
              </w:rPr>
              <w:t>Закон РТ №8-ЗРТ</w:t>
            </w:r>
            <w:r w:rsidR="00B855ED" w:rsidRPr="00C10FF9">
              <w:rPr>
                <w:sz w:val="24"/>
                <w:szCs w:val="24"/>
              </w:rPr>
              <w:t>;</w:t>
            </w:r>
          </w:p>
          <w:p w:rsidR="00247F22" w:rsidRPr="00C10FF9" w:rsidRDefault="00247F22" w:rsidP="00770AEE">
            <w:pPr>
              <w:pStyle w:val="ConsPlusNormal"/>
              <w:suppressAutoHyphens/>
              <w:ind w:firstLine="0"/>
              <w:jc w:val="both"/>
              <w:rPr>
                <w:sz w:val="24"/>
                <w:szCs w:val="24"/>
              </w:rPr>
            </w:pPr>
            <w:r w:rsidRPr="00C10FF9">
              <w:rPr>
                <w:sz w:val="24"/>
                <w:szCs w:val="24"/>
              </w:rPr>
              <w:t>Федеральный закон №48-ФЗ</w:t>
            </w:r>
          </w:p>
        </w:tc>
      </w:tr>
      <w:tr w:rsidR="00247F22" w:rsidRPr="00C10FF9" w:rsidTr="00B855E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22" w:rsidRPr="00C10FF9" w:rsidRDefault="00247F22" w:rsidP="00770AEE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10FF9">
              <w:rPr>
                <w:rFonts w:ascii="Arial" w:hAnsi="Arial" w:cs="Arial"/>
                <w:sz w:val="24"/>
                <w:szCs w:val="24"/>
              </w:rPr>
              <w:t>2.3. Описание результата услуги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22" w:rsidRPr="00C10FF9" w:rsidRDefault="005917E2" w:rsidP="00770AEE">
            <w:pPr>
              <w:pStyle w:val="ConsPlusTitle"/>
              <w:widowControl/>
              <w:contextualSpacing/>
              <w:outlineLvl w:val="0"/>
              <w:rPr>
                <w:b w:val="0"/>
                <w:sz w:val="24"/>
                <w:szCs w:val="24"/>
              </w:rPr>
            </w:pPr>
            <w:r w:rsidRPr="00C10FF9">
              <w:rPr>
                <w:b w:val="0"/>
                <w:sz w:val="24"/>
                <w:szCs w:val="24"/>
              </w:rPr>
              <w:t>Р</w:t>
            </w:r>
            <w:r w:rsidR="00260A56" w:rsidRPr="00C10FF9">
              <w:rPr>
                <w:b w:val="0"/>
                <w:sz w:val="24"/>
                <w:szCs w:val="24"/>
              </w:rPr>
              <w:t>азрешение</w:t>
            </w:r>
            <w:r w:rsidR="00247F22" w:rsidRPr="00C10FF9">
              <w:rPr>
                <w:b w:val="0"/>
                <w:sz w:val="24"/>
                <w:szCs w:val="24"/>
              </w:rPr>
              <w:t xml:space="preserve"> </w:t>
            </w:r>
            <w:r w:rsidR="00B31145" w:rsidRPr="00C10FF9">
              <w:rPr>
                <w:b w:val="0"/>
                <w:sz w:val="24"/>
                <w:szCs w:val="24"/>
              </w:rPr>
              <w:t>опекуну</w:t>
            </w:r>
            <w:r w:rsidR="00260A56" w:rsidRPr="00C10FF9">
              <w:rPr>
                <w:b w:val="0"/>
                <w:sz w:val="24"/>
                <w:szCs w:val="24"/>
              </w:rPr>
              <w:t xml:space="preserve"> (попечителю)</w:t>
            </w:r>
            <w:r w:rsidR="00B31145" w:rsidRPr="00C10FF9">
              <w:rPr>
                <w:b w:val="0"/>
                <w:sz w:val="24"/>
                <w:szCs w:val="24"/>
              </w:rPr>
              <w:t xml:space="preserve"> на снятие по</w:t>
            </w:r>
            <w:r w:rsidR="00E14C86" w:rsidRPr="00C10FF9">
              <w:rPr>
                <w:b w:val="0"/>
                <w:sz w:val="24"/>
                <w:szCs w:val="24"/>
              </w:rPr>
              <w:t>д</w:t>
            </w:r>
            <w:r w:rsidR="00B31145" w:rsidRPr="00C10FF9">
              <w:rPr>
                <w:b w:val="0"/>
                <w:sz w:val="24"/>
                <w:szCs w:val="24"/>
              </w:rPr>
              <w:t xml:space="preserve">опечного с регистрационного учета по месту жительства, в связи со сменой места жительства </w:t>
            </w:r>
            <w:r w:rsidR="00247F22" w:rsidRPr="00C10FF9">
              <w:rPr>
                <w:b w:val="0"/>
                <w:sz w:val="24"/>
                <w:szCs w:val="24"/>
              </w:rPr>
              <w:t>или письмо об отказе в пред</w:t>
            </w:r>
            <w:r w:rsidR="00247F22" w:rsidRPr="00C10FF9">
              <w:rPr>
                <w:b w:val="0"/>
                <w:sz w:val="24"/>
                <w:szCs w:val="24"/>
              </w:rPr>
              <w:t>о</w:t>
            </w:r>
            <w:r w:rsidR="00247F22" w:rsidRPr="00C10FF9">
              <w:rPr>
                <w:b w:val="0"/>
                <w:sz w:val="24"/>
                <w:szCs w:val="24"/>
              </w:rPr>
              <w:t>ставлении услуги</w:t>
            </w:r>
            <w:r w:rsidR="00B31145" w:rsidRPr="00C10FF9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45" w:rsidRPr="00C10FF9" w:rsidRDefault="00B855ED" w:rsidP="00770AEE">
            <w:pPr>
              <w:pStyle w:val="ConsPlusNormal"/>
              <w:suppressAutoHyphens/>
              <w:ind w:firstLine="0"/>
              <w:jc w:val="both"/>
              <w:rPr>
                <w:sz w:val="24"/>
                <w:szCs w:val="24"/>
              </w:rPr>
            </w:pPr>
            <w:r w:rsidRPr="00C10FF9">
              <w:rPr>
                <w:sz w:val="24"/>
                <w:szCs w:val="24"/>
              </w:rPr>
              <w:t xml:space="preserve">СК РФ; </w:t>
            </w:r>
            <w:r w:rsidR="00B31145" w:rsidRPr="00C10FF9">
              <w:rPr>
                <w:sz w:val="24"/>
                <w:szCs w:val="24"/>
              </w:rPr>
              <w:t>ГК РФ</w:t>
            </w:r>
            <w:r w:rsidRPr="00C10FF9">
              <w:rPr>
                <w:sz w:val="24"/>
                <w:szCs w:val="24"/>
              </w:rPr>
              <w:t>;</w:t>
            </w:r>
          </w:p>
          <w:p w:rsidR="00B31145" w:rsidRPr="00C10FF9" w:rsidRDefault="00B31145" w:rsidP="00770AEE">
            <w:pPr>
              <w:pStyle w:val="ConsPlusNormal"/>
              <w:suppressAutoHyphens/>
              <w:ind w:firstLine="0"/>
              <w:jc w:val="both"/>
              <w:rPr>
                <w:sz w:val="24"/>
                <w:szCs w:val="24"/>
              </w:rPr>
            </w:pPr>
            <w:r w:rsidRPr="00C10FF9">
              <w:rPr>
                <w:sz w:val="24"/>
                <w:szCs w:val="24"/>
              </w:rPr>
              <w:t>Федеральный закон №48-ФЗ</w:t>
            </w:r>
            <w:r w:rsidR="00B855ED" w:rsidRPr="00C10FF9">
              <w:rPr>
                <w:sz w:val="24"/>
                <w:szCs w:val="24"/>
              </w:rPr>
              <w:t>;</w:t>
            </w:r>
          </w:p>
          <w:p w:rsidR="00247F22" w:rsidRPr="00C10FF9" w:rsidRDefault="00B31145" w:rsidP="00770AEE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0FF9">
              <w:rPr>
                <w:rFonts w:ascii="Arial" w:hAnsi="Arial" w:cs="Arial"/>
                <w:sz w:val="24"/>
                <w:szCs w:val="24"/>
              </w:rPr>
              <w:t>Закон РТ №8-ЗРТ</w:t>
            </w:r>
            <w:r w:rsidR="00B855ED" w:rsidRPr="00C10FF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47F22" w:rsidRPr="00C10FF9" w:rsidTr="00B855E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22" w:rsidRPr="00C10FF9" w:rsidRDefault="00247F22" w:rsidP="00770AEE">
            <w:pPr>
              <w:suppressAutoHyphens/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10FF9">
              <w:rPr>
                <w:rFonts w:ascii="Arial" w:hAnsi="Arial" w:cs="Arial"/>
                <w:sz w:val="24"/>
                <w:szCs w:val="24"/>
              </w:rPr>
              <w:t>2.4.</w:t>
            </w:r>
            <w:r w:rsidRPr="00C10FF9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C10FF9">
              <w:rPr>
                <w:rFonts w:ascii="Arial" w:hAnsi="Arial" w:cs="Arial"/>
                <w:sz w:val="24"/>
                <w:szCs w:val="24"/>
              </w:rPr>
              <w:t>Срок предоставления услуги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AD" w:rsidRPr="00C10FF9" w:rsidRDefault="008A4EAD" w:rsidP="000543C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10FF9">
              <w:rPr>
                <w:rFonts w:ascii="Arial" w:hAnsi="Arial" w:cs="Arial"/>
                <w:sz w:val="24"/>
                <w:szCs w:val="24"/>
              </w:rPr>
              <w:t>Предварительное разрешение органа опеки и попеч</w:t>
            </w:r>
            <w:r w:rsidRPr="00C10FF9">
              <w:rPr>
                <w:rFonts w:ascii="Arial" w:hAnsi="Arial" w:cs="Arial"/>
                <w:sz w:val="24"/>
                <w:szCs w:val="24"/>
              </w:rPr>
              <w:t>и</w:t>
            </w:r>
            <w:r w:rsidRPr="00C10FF9">
              <w:rPr>
                <w:rFonts w:ascii="Arial" w:hAnsi="Arial" w:cs="Arial"/>
                <w:sz w:val="24"/>
                <w:szCs w:val="24"/>
              </w:rPr>
              <w:t xml:space="preserve">тельства, предусмотренное частями 1 и 2 ст.21 210-ФЗ, или отказ в выдаче такого разрешения должны быть предоставлены опекуну или попечителю в письменной форме не позднее чем через пятнадцать дней </w:t>
            </w:r>
            <w:proofErr w:type="gramStart"/>
            <w:r w:rsidRPr="00C10FF9">
              <w:rPr>
                <w:rFonts w:ascii="Arial" w:hAnsi="Arial" w:cs="Arial"/>
                <w:sz w:val="24"/>
                <w:szCs w:val="24"/>
              </w:rPr>
              <w:t>с даты п</w:t>
            </w:r>
            <w:r w:rsidRPr="00C10FF9">
              <w:rPr>
                <w:rFonts w:ascii="Arial" w:hAnsi="Arial" w:cs="Arial"/>
                <w:sz w:val="24"/>
                <w:szCs w:val="24"/>
              </w:rPr>
              <w:t>о</w:t>
            </w:r>
            <w:r w:rsidRPr="00C10FF9">
              <w:rPr>
                <w:rFonts w:ascii="Arial" w:hAnsi="Arial" w:cs="Arial"/>
                <w:sz w:val="24"/>
                <w:szCs w:val="24"/>
              </w:rPr>
              <w:t>дачи</w:t>
            </w:r>
            <w:proofErr w:type="gramEnd"/>
            <w:r w:rsidRPr="00C10FF9">
              <w:rPr>
                <w:rFonts w:ascii="Arial" w:hAnsi="Arial" w:cs="Arial"/>
                <w:sz w:val="24"/>
                <w:szCs w:val="24"/>
              </w:rPr>
              <w:t xml:space="preserve"> заявления о предоставлении такого разрешения. Отказ органа опеки и попечительства в выдаче такого разрешения должен быть мотивирован. Предварительное разрешение, выданное органом опеки и попечительства, или отказ в выдаче такого разрешения могут быть осп</w:t>
            </w:r>
            <w:r w:rsidRPr="00C10FF9">
              <w:rPr>
                <w:rFonts w:ascii="Arial" w:hAnsi="Arial" w:cs="Arial"/>
                <w:sz w:val="24"/>
                <w:szCs w:val="24"/>
              </w:rPr>
              <w:t>о</w:t>
            </w:r>
            <w:r w:rsidRPr="00C10FF9">
              <w:rPr>
                <w:rFonts w:ascii="Arial" w:hAnsi="Arial" w:cs="Arial"/>
                <w:sz w:val="24"/>
                <w:szCs w:val="24"/>
              </w:rPr>
              <w:t>рены в судебном порядке опекуном или попечителем, иными заинтересованными лицами, а также прокурором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8D5" w:rsidRPr="00C10FF9" w:rsidRDefault="00B855ED" w:rsidP="00770AEE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0FF9">
              <w:rPr>
                <w:rFonts w:ascii="Arial" w:hAnsi="Arial" w:cs="Arial"/>
                <w:sz w:val="24"/>
                <w:szCs w:val="24"/>
              </w:rPr>
              <w:t xml:space="preserve">СК РФ; </w:t>
            </w:r>
            <w:r w:rsidR="00247F22" w:rsidRPr="00C10FF9">
              <w:rPr>
                <w:rFonts w:ascii="Arial" w:hAnsi="Arial" w:cs="Arial"/>
                <w:sz w:val="24"/>
                <w:szCs w:val="24"/>
              </w:rPr>
              <w:t>ГК РФ</w:t>
            </w:r>
            <w:r w:rsidRPr="00C10FF9">
              <w:rPr>
                <w:rFonts w:ascii="Arial" w:hAnsi="Arial" w:cs="Arial"/>
                <w:sz w:val="24"/>
                <w:szCs w:val="24"/>
              </w:rPr>
              <w:t>;</w:t>
            </w:r>
            <w:r w:rsidR="006A18D5" w:rsidRPr="00C10FF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6A18D5" w:rsidRPr="00C10FF9" w:rsidRDefault="006A18D5" w:rsidP="00770AEE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0FF9">
              <w:rPr>
                <w:rFonts w:ascii="Arial" w:hAnsi="Arial" w:cs="Arial"/>
                <w:sz w:val="24"/>
                <w:szCs w:val="24"/>
              </w:rPr>
              <w:t>Федеральный закон №48-ФЗ</w:t>
            </w:r>
            <w:r w:rsidR="00B855ED" w:rsidRPr="00C10FF9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247F22" w:rsidRPr="00C10FF9" w:rsidRDefault="006A18D5" w:rsidP="00770AEE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0FF9">
              <w:rPr>
                <w:rFonts w:ascii="Arial" w:hAnsi="Arial" w:cs="Arial"/>
                <w:sz w:val="24"/>
                <w:szCs w:val="24"/>
              </w:rPr>
              <w:t>Закон РТ №8-ЗРТ</w:t>
            </w:r>
          </w:p>
        </w:tc>
      </w:tr>
      <w:tr w:rsidR="00247F22" w:rsidRPr="00C10FF9" w:rsidTr="00B855E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22" w:rsidRPr="00C10FF9" w:rsidRDefault="00247F22" w:rsidP="00770AEE">
            <w:pPr>
              <w:suppressAutoHyphens/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10FF9">
              <w:rPr>
                <w:rFonts w:ascii="Arial" w:hAnsi="Arial" w:cs="Arial"/>
                <w:sz w:val="24"/>
                <w:szCs w:val="24"/>
              </w:rPr>
              <w:t>2.5.</w:t>
            </w:r>
            <w:r w:rsidRPr="00C10FF9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C10FF9">
              <w:rPr>
                <w:rFonts w:ascii="Arial" w:hAnsi="Arial" w:cs="Arial"/>
                <w:sz w:val="24"/>
                <w:szCs w:val="24"/>
              </w:rPr>
              <w:t xml:space="preserve">Исчерпывающий перечень документов, необходимых в соответствии с </w:t>
            </w:r>
            <w:r w:rsidR="00E14C86" w:rsidRPr="00C10FF9">
              <w:rPr>
                <w:rFonts w:ascii="Arial" w:hAnsi="Arial" w:cs="Arial"/>
                <w:sz w:val="24"/>
                <w:szCs w:val="24"/>
              </w:rPr>
              <w:t>з</w:t>
            </w:r>
            <w:r w:rsidRPr="00C10FF9">
              <w:rPr>
                <w:rFonts w:ascii="Arial" w:hAnsi="Arial" w:cs="Arial"/>
                <w:sz w:val="24"/>
                <w:szCs w:val="24"/>
              </w:rPr>
              <w:t xml:space="preserve">аконодательными или иными нормативными правовыми актами для </w:t>
            </w:r>
            <w:proofErr w:type="spellStart"/>
            <w:proofErr w:type="gramStart"/>
            <w:r w:rsidRPr="00C10FF9">
              <w:rPr>
                <w:rFonts w:ascii="Arial" w:hAnsi="Arial" w:cs="Arial"/>
                <w:sz w:val="24"/>
                <w:szCs w:val="24"/>
              </w:rPr>
              <w:t>предостав</w:t>
            </w:r>
            <w:r w:rsidR="000B3C87" w:rsidRPr="00C10FF9">
              <w:rPr>
                <w:rFonts w:ascii="Arial" w:hAnsi="Arial" w:cs="Arial"/>
                <w:sz w:val="24"/>
                <w:szCs w:val="24"/>
              </w:rPr>
              <w:t>-</w:t>
            </w:r>
            <w:r w:rsidRPr="00C10FF9">
              <w:rPr>
                <w:rFonts w:ascii="Arial" w:hAnsi="Arial" w:cs="Arial"/>
                <w:sz w:val="24"/>
                <w:szCs w:val="24"/>
              </w:rPr>
              <w:t>ления</w:t>
            </w:r>
            <w:proofErr w:type="spellEnd"/>
            <w:proofErr w:type="gramEnd"/>
            <w:r w:rsidRPr="00C10FF9">
              <w:rPr>
                <w:rFonts w:ascii="Arial" w:hAnsi="Arial" w:cs="Arial"/>
                <w:sz w:val="24"/>
                <w:szCs w:val="24"/>
              </w:rPr>
              <w:t xml:space="preserve"> государственной услуги, а также услуг, которые являются необходимыми и обязательными для предоставления </w:t>
            </w:r>
            <w:proofErr w:type="spellStart"/>
            <w:r w:rsidRPr="00C10FF9">
              <w:rPr>
                <w:rFonts w:ascii="Arial" w:hAnsi="Arial" w:cs="Arial"/>
                <w:sz w:val="24"/>
                <w:szCs w:val="24"/>
              </w:rPr>
              <w:t>государст</w:t>
            </w:r>
            <w:proofErr w:type="spellEnd"/>
            <w:r w:rsidR="000B3C87" w:rsidRPr="00C10FF9">
              <w:rPr>
                <w:rFonts w:ascii="Arial" w:hAnsi="Arial" w:cs="Arial"/>
                <w:sz w:val="24"/>
                <w:szCs w:val="24"/>
              </w:rPr>
              <w:t>-</w:t>
            </w:r>
            <w:r w:rsidRPr="00C10FF9">
              <w:rPr>
                <w:rFonts w:ascii="Arial" w:hAnsi="Arial" w:cs="Arial"/>
                <w:sz w:val="24"/>
                <w:szCs w:val="24"/>
              </w:rPr>
              <w:t>венных услуг, подлежащих представлению заявителем</w:t>
            </w:r>
            <w:r w:rsidR="00260A56" w:rsidRPr="00C10FF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AD" w:rsidRPr="00C10FF9" w:rsidRDefault="008A4EAD" w:rsidP="00770AE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10FF9">
              <w:rPr>
                <w:rFonts w:ascii="Arial" w:hAnsi="Arial" w:cs="Arial"/>
                <w:sz w:val="24"/>
                <w:szCs w:val="24"/>
              </w:rPr>
              <w:t>1. заявление опекуна о разрешении на снятие подопечн</w:t>
            </w:r>
            <w:r w:rsidRPr="00C10FF9">
              <w:rPr>
                <w:rFonts w:ascii="Arial" w:hAnsi="Arial" w:cs="Arial"/>
                <w:sz w:val="24"/>
                <w:szCs w:val="24"/>
              </w:rPr>
              <w:t>о</w:t>
            </w:r>
            <w:r w:rsidRPr="00C10FF9">
              <w:rPr>
                <w:rFonts w:ascii="Arial" w:hAnsi="Arial" w:cs="Arial"/>
                <w:sz w:val="24"/>
                <w:szCs w:val="24"/>
              </w:rPr>
              <w:t>го с регистрационного учета по месту жительства, в связи со сменой его места жительства, с указанием причин и адреса регистрации подопечного по новому месту ж</w:t>
            </w:r>
            <w:r w:rsidRPr="00C10FF9">
              <w:rPr>
                <w:rFonts w:ascii="Arial" w:hAnsi="Arial" w:cs="Arial"/>
                <w:sz w:val="24"/>
                <w:szCs w:val="24"/>
              </w:rPr>
              <w:t>и</w:t>
            </w:r>
            <w:r w:rsidRPr="00C10FF9">
              <w:rPr>
                <w:rFonts w:ascii="Arial" w:hAnsi="Arial" w:cs="Arial"/>
                <w:sz w:val="24"/>
                <w:szCs w:val="24"/>
              </w:rPr>
              <w:t>тельств</w:t>
            </w:r>
            <w:r w:rsidR="000543C6" w:rsidRPr="00C10FF9">
              <w:rPr>
                <w:rFonts w:ascii="Arial" w:hAnsi="Arial" w:cs="Arial"/>
                <w:sz w:val="24"/>
                <w:szCs w:val="24"/>
              </w:rPr>
              <w:t>а</w:t>
            </w:r>
            <w:r w:rsidRPr="00C10FF9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8A4EAD" w:rsidRPr="00C10FF9" w:rsidRDefault="008A4EAD" w:rsidP="00770AE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10FF9">
              <w:rPr>
                <w:rFonts w:ascii="Arial" w:hAnsi="Arial" w:cs="Arial"/>
                <w:sz w:val="24"/>
                <w:szCs w:val="24"/>
              </w:rPr>
              <w:t>2. заявление администрации учреждения здравоохран</w:t>
            </w:r>
            <w:r w:rsidRPr="00C10FF9">
              <w:rPr>
                <w:rFonts w:ascii="Arial" w:hAnsi="Arial" w:cs="Arial"/>
                <w:sz w:val="24"/>
                <w:szCs w:val="24"/>
              </w:rPr>
              <w:t>е</w:t>
            </w:r>
            <w:r w:rsidRPr="00C10FF9">
              <w:rPr>
                <w:rFonts w:ascii="Arial" w:hAnsi="Arial" w:cs="Arial"/>
                <w:sz w:val="24"/>
                <w:szCs w:val="24"/>
              </w:rPr>
              <w:t>ния, исполняющей обязанности опекуна в отношении н</w:t>
            </w:r>
            <w:r w:rsidRPr="00C10FF9">
              <w:rPr>
                <w:rFonts w:ascii="Arial" w:hAnsi="Arial" w:cs="Arial"/>
                <w:sz w:val="24"/>
                <w:szCs w:val="24"/>
              </w:rPr>
              <w:t>е</w:t>
            </w:r>
            <w:r w:rsidRPr="00C10FF9">
              <w:rPr>
                <w:rFonts w:ascii="Arial" w:hAnsi="Arial" w:cs="Arial"/>
                <w:sz w:val="24"/>
                <w:szCs w:val="24"/>
              </w:rPr>
              <w:t>дееспособного лица, длительно пребывающего в данном учреждении, о разрешении на снятие подопечного с рег</w:t>
            </w:r>
            <w:r w:rsidRPr="00C10FF9">
              <w:rPr>
                <w:rFonts w:ascii="Arial" w:hAnsi="Arial" w:cs="Arial"/>
                <w:sz w:val="24"/>
                <w:szCs w:val="24"/>
              </w:rPr>
              <w:t>и</w:t>
            </w:r>
            <w:r w:rsidRPr="00C10FF9">
              <w:rPr>
                <w:rFonts w:ascii="Arial" w:hAnsi="Arial" w:cs="Arial"/>
                <w:sz w:val="24"/>
                <w:szCs w:val="24"/>
              </w:rPr>
              <w:t>страционного учета по месту жительства, в связи со см</w:t>
            </w:r>
            <w:r w:rsidRPr="00C10FF9">
              <w:rPr>
                <w:rFonts w:ascii="Arial" w:hAnsi="Arial" w:cs="Arial"/>
                <w:sz w:val="24"/>
                <w:szCs w:val="24"/>
              </w:rPr>
              <w:t>е</w:t>
            </w:r>
            <w:r w:rsidRPr="00C10FF9">
              <w:rPr>
                <w:rFonts w:ascii="Arial" w:hAnsi="Arial" w:cs="Arial"/>
                <w:sz w:val="24"/>
                <w:szCs w:val="24"/>
              </w:rPr>
              <w:t>ной его места жительства, с указанием причин и адреса регистрации подопечного по новому месту жительства;</w:t>
            </w:r>
          </w:p>
          <w:p w:rsidR="008A4EAD" w:rsidRPr="00C10FF9" w:rsidRDefault="008A4EAD" w:rsidP="00770AE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10FF9">
              <w:rPr>
                <w:rFonts w:ascii="Arial" w:hAnsi="Arial" w:cs="Arial"/>
                <w:sz w:val="24"/>
                <w:szCs w:val="24"/>
              </w:rPr>
              <w:t>3. заявление всех совершеннолетних граждан о согласии на регистрацию недееспособного лица</w:t>
            </w:r>
            <w:r w:rsidR="000543C6" w:rsidRPr="00C10FF9">
              <w:rPr>
                <w:rFonts w:ascii="Arial" w:hAnsi="Arial" w:cs="Arial"/>
                <w:sz w:val="24"/>
                <w:szCs w:val="24"/>
              </w:rPr>
              <w:t xml:space="preserve"> либо несоверше</w:t>
            </w:r>
            <w:r w:rsidR="000543C6" w:rsidRPr="00C10FF9">
              <w:rPr>
                <w:rFonts w:ascii="Arial" w:hAnsi="Arial" w:cs="Arial"/>
                <w:sz w:val="24"/>
                <w:szCs w:val="24"/>
              </w:rPr>
              <w:t>н</w:t>
            </w:r>
            <w:r w:rsidR="000543C6" w:rsidRPr="00C10FF9">
              <w:rPr>
                <w:rFonts w:ascii="Arial" w:hAnsi="Arial" w:cs="Arial"/>
                <w:sz w:val="24"/>
                <w:szCs w:val="24"/>
              </w:rPr>
              <w:t>нолетнего ребенка</w:t>
            </w:r>
            <w:r w:rsidRPr="00C10FF9">
              <w:rPr>
                <w:rFonts w:ascii="Arial" w:hAnsi="Arial" w:cs="Arial"/>
                <w:sz w:val="24"/>
                <w:szCs w:val="24"/>
              </w:rPr>
              <w:t xml:space="preserve"> по их адресу проживания, в связи со сменой места жительства подопечного;</w:t>
            </w:r>
          </w:p>
          <w:p w:rsidR="008A4EAD" w:rsidRPr="00C10FF9" w:rsidRDefault="008A4EAD" w:rsidP="00770AE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10FF9">
              <w:rPr>
                <w:rFonts w:ascii="Arial" w:hAnsi="Arial" w:cs="Arial"/>
                <w:sz w:val="24"/>
                <w:szCs w:val="24"/>
              </w:rPr>
              <w:t>4. нормативный правовой акт об установлении опеки и назначении опекуна (постановление, распоряжение, р</w:t>
            </w:r>
            <w:r w:rsidRPr="00C10FF9">
              <w:rPr>
                <w:rFonts w:ascii="Arial" w:hAnsi="Arial" w:cs="Arial"/>
                <w:sz w:val="24"/>
                <w:szCs w:val="24"/>
              </w:rPr>
              <w:t>е</w:t>
            </w:r>
            <w:r w:rsidRPr="00C10FF9">
              <w:rPr>
                <w:rFonts w:ascii="Arial" w:hAnsi="Arial" w:cs="Arial"/>
                <w:sz w:val="24"/>
                <w:szCs w:val="24"/>
              </w:rPr>
              <w:t>шение и т.д.);</w:t>
            </w:r>
          </w:p>
          <w:p w:rsidR="008A4EAD" w:rsidRPr="00C10FF9" w:rsidRDefault="008A4EAD" w:rsidP="00770AE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10FF9">
              <w:rPr>
                <w:rFonts w:ascii="Arial" w:hAnsi="Arial" w:cs="Arial"/>
                <w:sz w:val="24"/>
                <w:szCs w:val="24"/>
              </w:rPr>
              <w:t xml:space="preserve">5. решение судебного органа о признании гражданина </w:t>
            </w:r>
            <w:proofErr w:type="gramStart"/>
            <w:r w:rsidRPr="00C10FF9">
              <w:rPr>
                <w:rFonts w:ascii="Arial" w:hAnsi="Arial" w:cs="Arial"/>
                <w:sz w:val="24"/>
                <w:szCs w:val="24"/>
              </w:rPr>
              <w:t>н</w:t>
            </w:r>
            <w:r w:rsidRPr="00C10FF9">
              <w:rPr>
                <w:rFonts w:ascii="Arial" w:hAnsi="Arial" w:cs="Arial"/>
                <w:sz w:val="24"/>
                <w:szCs w:val="24"/>
              </w:rPr>
              <w:t>е</w:t>
            </w:r>
            <w:r w:rsidRPr="00C10FF9">
              <w:rPr>
                <w:rFonts w:ascii="Arial" w:hAnsi="Arial" w:cs="Arial"/>
                <w:sz w:val="24"/>
                <w:szCs w:val="24"/>
              </w:rPr>
              <w:t>дееспособным</w:t>
            </w:r>
            <w:proofErr w:type="gramEnd"/>
            <w:r w:rsidRPr="00C10FF9">
              <w:rPr>
                <w:rFonts w:ascii="Arial" w:hAnsi="Arial" w:cs="Arial"/>
                <w:sz w:val="24"/>
                <w:szCs w:val="24"/>
              </w:rPr>
              <w:t>, вступившее в законную силу;</w:t>
            </w:r>
          </w:p>
          <w:p w:rsidR="00247F22" w:rsidRPr="00C10FF9" w:rsidRDefault="008A4EAD" w:rsidP="00770A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0FF9">
              <w:rPr>
                <w:rFonts w:ascii="Arial" w:hAnsi="Arial" w:cs="Arial"/>
                <w:sz w:val="24"/>
                <w:szCs w:val="24"/>
              </w:rPr>
              <w:t>6. копия паспорта подопечного.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22" w:rsidRPr="00C10FF9" w:rsidRDefault="00247F22" w:rsidP="00770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7F22" w:rsidRPr="00C10FF9" w:rsidTr="00B855E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22" w:rsidRPr="00C10FF9" w:rsidRDefault="00247F22" w:rsidP="00770AEE">
            <w:pPr>
              <w:suppressAutoHyphens/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10FF9">
              <w:rPr>
                <w:rFonts w:ascii="Arial" w:hAnsi="Arial" w:cs="Arial"/>
                <w:sz w:val="24"/>
                <w:szCs w:val="24"/>
              </w:rPr>
              <w:t>2</w:t>
            </w:r>
            <w:r w:rsidR="00EE27E4" w:rsidRPr="00C10FF9">
              <w:rPr>
                <w:rFonts w:ascii="Arial" w:hAnsi="Arial" w:cs="Arial"/>
                <w:sz w:val="24"/>
                <w:szCs w:val="24"/>
              </w:rPr>
              <w:t>.6. Исчерпывающий перечень доку</w:t>
            </w:r>
            <w:r w:rsidRPr="00C10FF9">
              <w:rPr>
                <w:rFonts w:ascii="Arial" w:hAnsi="Arial" w:cs="Arial"/>
                <w:sz w:val="24"/>
                <w:szCs w:val="24"/>
              </w:rPr>
              <w:t xml:space="preserve">ментов, необходимых в соответствии с нормативными правовыми актами для </w:t>
            </w:r>
            <w:proofErr w:type="spellStart"/>
            <w:proofErr w:type="gramStart"/>
            <w:r w:rsidRPr="00C10FF9">
              <w:rPr>
                <w:rFonts w:ascii="Arial" w:hAnsi="Arial" w:cs="Arial"/>
                <w:sz w:val="24"/>
                <w:szCs w:val="24"/>
              </w:rPr>
              <w:t>предостав</w:t>
            </w:r>
            <w:r w:rsidR="000B3C87" w:rsidRPr="00C10FF9">
              <w:rPr>
                <w:rFonts w:ascii="Arial" w:hAnsi="Arial" w:cs="Arial"/>
                <w:sz w:val="24"/>
                <w:szCs w:val="24"/>
              </w:rPr>
              <w:t>-</w:t>
            </w:r>
            <w:r w:rsidRPr="00C10FF9">
              <w:rPr>
                <w:rFonts w:ascii="Arial" w:hAnsi="Arial" w:cs="Arial"/>
                <w:sz w:val="24"/>
                <w:szCs w:val="24"/>
              </w:rPr>
              <w:t>ления</w:t>
            </w:r>
            <w:proofErr w:type="spellEnd"/>
            <w:proofErr w:type="gramEnd"/>
            <w:r w:rsidRPr="00C10FF9">
              <w:rPr>
                <w:rFonts w:ascii="Arial" w:hAnsi="Arial" w:cs="Arial"/>
                <w:sz w:val="24"/>
                <w:szCs w:val="24"/>
              </w:rPr>
              <w:t xml:space="preserve"> государственной услуги, которые находятся в </w:t>
            </w:r>
            <w:proofErr w:type="spellStart"/>
            <w:r w:rsidRPr="00C10FF9">
              <w:rPr>
                <w:rFonts w:ascii="Arial" w:hAnsi="Arial" w:cs="Arial"/>
                <w:sz w:val="24"/>
                <w:szCs w:val="24"/>
              </w:rPr>
              <w:t>распоряже</w:t>
            </w:r>
            <w:r w:rsidR="000B3C87" w:rsidRPr="00C10FF9">
              <w:rPr>
                <w:rFonts w:ascii="Arial" w:hAnsi="Arial" w:cs="Arial"/>
                <w:sz w:val="24"/>
                <w:szCs w:val="24"/>
              </w:rPr>
              <w:t>-</w:t>
            </w:r>
            <w:r w:rsidRPr="00C10FF9">
              <w:rPr>
                <w:rFonts w:ascii="Arial" w:hAnsi="Arial" w:cs="Arial"/>
                <w:sz w:val="24"/>
                <w:szCs w:val="24"/>
              </w:rPr>
              <w:t>нии</w:t>
            </w:r>
            <w:proofErr w:type="spellEnd"/>
            <w:r w:rsidRPr="00C10FF9">
              <w:rPr>
                <w:rFonts w:ascii="Arial" w:hAnsi="Arial" w:cs="Arial"/>
                <w:sz w:val="24"/>
                <w:szCs w:val="24"/>
              </w:rPr>
              <w:t xml:space="preserve"> государственных органов, органов местного самоуправления и иных организаций и которые заявитель вправе представить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AD" w:rsidRPr="00C10FF9" w:rsidRDefault="008A4EAD" w:rsidP="00770AEE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0FF9">
              <w:rPr>
                <w:rFonts w:ascii="Arial" w:hAnsi="Arial" w:cs="Arial"/>
                <w:sz w:val="24"/>
                <w:szCs w:val="24"/>
              </w:rPr>
              <w:t>- Информация об имуществе подопечного (недееспосо</w:t>
            </w:r>
            <w:r w:rsidRPr="00C10FF9">
              <w:rPr>
                <w:rFonts w:ascii="Arial" w:hAnsi="Arial" w:cs="Arial"/>
                <w:sz w:val="24"/>
                <w:szCs w:val="24"/>
              </w:rPr>
              <w:t>б</w:t>
            </w:r>
            <w:r w:rsidRPr="00C10FF9">
              <w:rPr>
                <w:rFonts w:ascii="Arial" w:hAnsi="Arial" w:cs="Arial"/>
                <w:sz w:val="24"/>
                <w:szCs w:val="24"/>
              </w:rPr>
              <w:t>ного лица) из Единого государственного реестра прав (Управления Федеральной службы государственной рег</w:t>
            </w:r>
            <w:r w:rsidRPr="00C10FF9">
              <w:rPr>
                <w:rFonts w:ascii="Arial" w:hAnsi="Arial" w:cs="Arial"/>
                <w:sz w:val="24"/>
                <w:szCs w:val="24"/>
              </w:rPr>
              <w:t>и</w:t>
            </w:r>
            <w:r w:rsidRPr="00C10FF9">
              <w:rPr>
                <w:rFonts w:ascii="Arial" w:hAnsi="Arial" w:cs="Arial"/>
                <w:sz w:val="24"/>
                <w:szCs w:val="24"/>
              </w:rPr>
              <w:t>страции, кадастра и картографии по Республике Тата</w:t>
            </w:r>
            <w:r w:rsidRPr="00C10FF9">
              <w:rPr>
                <w:rFonts w:ascii="Arial" w:hAnsi="Arial" w:cs="Arial"/>
                <w:sz w:val="24"/>
                <w:szCs w:val="24"/>
              </w:rPr>
              <w:t>р</w:t>
            </w:r>
            <w:r w:rsidRPr="00C10FF9">
              <w:rPr>
                <w:rFonts w:ascii="Arial" w:hAnsi="Arial" w:cs="Arial"/>
                <w:sz w:val="24"/>
                <w:szCs w:val="24"/>
              </w:rPr>
              <w:t>стан);</w:t>
            </w:r>
          </w:p>
          <w:p w:rsidR="00247F22" w:rsidRPr="00C10FF9" w:rsidRDefault="008A4EAD" w:rsidP="00770A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0FF9">
              <w:rPr>
                <w:rFonts w:ascii="Arial" w:hAnsi="Arial" w:cs="Arial"/>
                <w:sz w:val="24"/>
                <w:szCs w:val="24"/>
              </w:rPr>
              <w:t>- Выписка из домовой (поквартирной) книги от УК ЖКХ либо ТСЖ.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22" w:rsidRPr="00C10FF9" w:rsidRDefault="00247F22" w:rsidP="00770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7F22" w:rsidRPr="00C10FF9" w:rsidTr="00B855E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22" w:rsidRPr="00C10FF9" w:rsidRDefault="00247F22" w:rsidP="00770AEE">
            <w:pPr>
              <w:suppressAutoHyphens/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10FF9">
              <w:rPr>
                <w:rFonts w:ascii="Arial" w:hAnsi="Arial" w:cs="Arial"/>
                <w:sz w:val="24"/>
                <w:szCs w:val="24"/>
              </w:rPr>
              <w:t xml:space="preserve">2.7. Перечень органов </w:t>
            </w:r>
            <w:proofErr w:type="spellStart"/>
            <w:proofErr w:type="gramStart"/>
            <w:r w:rsidRPr="00C10FF9">
              <w:rPr>
                <w:rFonts w:ascii="Arial" w:hAnsi="Arial" w:cs="Arial"/>
                <w:sz w:val="24"/>
                <w:szCs w:val="24"/>
              </w:rPr>
              <w:t>государст</w:t>
            </w:r>
            <w:proofErr w:type="spellEnd"/>
            <w:r w:rsidR="000B3C87" w:rsidRPr="00C10FF9">
              <w:rPr>
                <w:rFonts w:ascii="Arial" w:hAnsi="Arial" w:cs="Arial"/>
                <w:sz w:val="24"/>
                <w:szCs w:val="24"/>
              </w:rPr>
              <w:t>-</w:t>
            </w:r>
            <w:r w:rsidRPr="00C10FF9">
              <w:rPr>
                <w:rFonts w:ascii="Arial" w:hAnsi="Arial" w:cs="Arial"/>
                <w:sz w:val="24"/>
                <w:szCs w:val="24"/>
              </w:rPr>
              <w:t>венной</w:t>
            </w:r>
            <w:proofErr w:type="gramEnd"/>
            <w:r w:rsidRPr="00C10FF9">
              <w:rPr>
                <w:rFonts w:ascii="Arial" w:hAnsi="Arial" w:cs="Arial"/>
                <w:sz w:val="24"/>
                <w:szCs w:val="24"/>
              </w:rPr>
              <w:t xml:space="preserve"> власти и их структурных подразделений, согласование которых в случаях, предусмотрен</w:t>
            </w:r>
            <w:r w:rsidR="000B3C87" w:rsidRPr="00C10FF9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C10FF9">
              <w:rPr>
                <w:rFonts w:ascii="Arial" w:hAnsi="Arial" w:cs="Arial"/>
                <w:sz w:val="24"/>
                <w:szCs w:val="24"/>
              </w:rPr>
              <w:t>ных</w:t>
            </w:r>
            <w:proofErr w:type="spellEnd"/>
            <w:r w:rsidRPr="00C10FF9">
              <w:rPr>
                <w:rFonts w:ascii="Arial" w:hAnsi="Arial" w:cs="Arial"/>
                <w:sz w:val="24"/>
                <w:szCs w:val="24"/>
              </w:rPr>
              <w:t xml:space="preserve"> нормативными правовыми актами, требуется для </w:t>
            </w:r>
            <w:proofErr w:type="spellStart"/>
            <w:r w:rsidRPr="00C10FF9">
              <w:rPr>
                <w:rFonts w:ascii="Arial" w:hAnsi="Arial" w:cs="Arial"/>
                <w:sz w:val="24"/>
                <w:szCs w:val="24"/>
              </w:rPr>
              <w:t>предостав</w:t>
            </w:r>
            <w:r w:rsidR="000B3C87" w:rsidRPr="00C10FF9">
              <w:rPr>
                <w:rFonts w:ascii="Arial" w:hAnsi="Arial" w:cs="Arial"/>
                <w:sz w:val="24"/>
                <w:szCs w:val="24"/>
              </w:rPr>
              <w:t>-</w:t>
            </w:r>
            <w:r w:rsidRPr="00C10FF9">
              <w:rPr>
                <w:rFonts w:ascii="Arial" w:hAnsi="Arial" w:cs="Arial"/>
                <w:sz w:val="24"/>
                <w:szCs w:val="24"/>
              </w:rPr>
              <w:t>ления</w:t>
            </w:r>
            <w:proofErr w:type="spellEnd"/>
            <w:r w:rsidRPr="00C10FF9">
              <w:rPr>
                <w:rFonts w:ascii="Arial" w:hAnsi="Arial" w:cs="Arial"/>
                <w:sz w:val="24"/>
                <w:szCs w:val="24"/>
              </w:rPr>
              <w:t xml:space="preserve"> государственной услуги и которое осуществляется органом исполнительной власти, предоставляющим </w:t>
            </w:r>
            <w:proofErr w:type="spellStart"/>
            <w:r w:rsidRPr="00C10FF9">
              <w:rPr>
                <w:rFonts w:ascii="Arial" w:hAnsi="Arial" w:cs="Arial"/>
                <w:sz w:val="24"/>
                <w:szCs w:val="24"/>
              </w:rPr>
              <w:t>государствен</w:t>
            </w:r>
            <w:r w:rsidR="000B3C87" w:rsidRPr="00C10FF9">
              <w:rPr>
                <w:rFonts w:ascii="Arial" w:hAnsi="Arial" w:cs="Arial"/>
                <w:sz w:val="24"/>
                <w:szCs w:val="24"/>
              </w:rPr>
              <w:t>-</w:t>
            </w:r>
            <w:r w:rsidRPr="00C10FF9">
              <w:rPr>
                <w:rFonts w:ascii="Arial" w:hAnsi="Arial" w:cs="Arial"/>
                <w:sz w:val="24"/>
                <w:szCs w:val="24"/>
              </w:rPr>
              <w:t>ную</w:t>
            </w:r>
            <w:proofErr w:type="spellEnd"/>
            <w:r w:rsidRPr="00C10FF9">
              <w:rPr>
                <w:rFonts w:ascii="Arial" w:hAnsi="Arial" w:cs="Arial"/>
                <w:sz w:val="24"/>
                <w:szCs w:val="24"/>
              </w:rPr>
              <w:t xml:space="preserve"> услугу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22" w:rsidRPr="00C10FF9" w:rsidRDefault="00247F22" w:rsidP="00770AEE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0FF9">
              <w:rPr>
                <w:rFonts w:ascii="Arial" w:hAnsi="Arial" w:cs="Arial"/>
                <w:sz w:val="24"/>
                <w:szCs w:val="24"/>
              </w:rPr>
              <w:t>Согласование государственной услуги не требуется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22" w:rsidRPr="00C10FF9" w:rsidRDefault="00247F22" w:rsidP="00770AEE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247F22" w:rsidRPr="00C10FF9" w:rsidTr="00B855E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22" w:rsidRPr="00C10FF9" w:rsidRDefault="00247F22" w:rsidP="00770AEE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10FF9">
              <w:rPr>
                <w:rFonts w:ascii="Arial" w:hAnsi="Arial" w:cs="Arial"/>
                <w:sz w:val="24"/>
                <w:szCs w:val="24"/>
              </w:rPr>
              <w:t>2.8. Исчерпывающий перечень о</w:t>
            </w:r>
            <w:r w:rsidRPr="00C10FF9">
              <w:rPr>
                <w:rFonts w:ascii="Arial" w:hAnsi="Arial" w:cs="Arial"/>
                <w:sz w:val="24"/>
                <w:szCs w:val="24"/>
              </w:rPr>
              <w:t>с</w:t>
            </w:r>
            <w:r w:rsidRPr="00C10FF9">
              <w:rPr>
                <w:rFonts w:ascii="Arial" w:hAnsi="Arial" w:cs="Arial"/>
                <w:sz w:val="24"/>
                <w:szCs w:val="24"/>
              </w:rPr>
              <w:t>нований для отказа в приеме д</w:t>
            </w:r>
            <w:r w:rsidRPr="00C10FF9">
              <w:rPr>
                <w:rFonts w:ascii="Arial" w:hAnsi="Arial" w:cs="Arial"/>
                <w:sz w:val="24"/>
                <w:szCs w:val="24"/>
              </w:rPr>
              <w:t>о</w:t>
            </w:r>
            <w:r w:rsidRPr="00C10FF9">
              <w:rPr>
                <w:rFonts w:ascii="Arial" w:hAnsi="Arial" w:cs="Arial"/>
                <w:sz w:val="24"/>
                <w:szCs w:val="24"/>
              </w:rPr>
              <w:t>кументов, необходимых для предоставления услуги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AD" w:rsidRPr="00C10FF9" w:rsidRDefault="008A4EAD" w:rsidP="00770AEE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0FF9">
              <w:rPr>
                <w:rFonts w:ascii="Arial" w:hAnsi="Arial" w:cs="Arial"/>
                <w:sz w:val="24"/>
                <w:szCs w:val="24"/>
              </w:rPr>
              <w:t>1. Несоответствие представленных документов перечню документов, указанных в п. 2.5.</w:t>
            </w:r>
            <w:r w:rsidR="00770AEE" w:rsidRPr="00C10FF9">
              <w:rPr>
                <w:rFonts w:ascii="Arial" w:hAnsi="Arial" w:cs="Arial"/>
                <w:sz w:val="24"/>
                <w:szCs w:val="24"/>
              </w:rPr>
              <w:t xml:space="preserve"> настоящего Регламента.</w:t>
            </w:r>
          </w:p>
          <w:p w:rsidR="00247F22" w:rsidRPr="00C10FF9" w:rsidRDefault="008A4EAD" w:rsidP="00770AEE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0FF9">
              <w:rPr>
                <w:rFonts w:ascii="Arial" w:hAnsi="Arial" w:cs="Arial"/>
                <w:sz w:val="24"/>
                <w:szCs w:val="24"/>
              </w:rPr>
              <w:t>2. Наличие неоговоренных исправлений в подаваемых документах.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22" w:rsidRPr="00C10FF9" w:rsidRDefault="00247F22" w:rsidP="00770AEE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EE27E4" w:rsidRPr="00C10FF9" w:rsidTr="00B855E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E4" w:rsidRPr="00C10FF9" w:rsidRDefault="00EE27E4" w:rsidP="00770AEE">
            <w:pPr>
              <w:suppressAutoHyphens/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10FF9">
              <w:rPr>
                <w:rFonts w:ascii="Arial" w:hAnsi="Arial" w:cs="Arial"/>
                <w:sz w:val="24"/>
                <w:szCs w:val="24"/>
              </w:rPr>
              <w:t>2.9. Исчерпывающий перечень оснований для приостановления или отказа в предоставлении услуги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AD" w:rsidRPr="00C10FF9" w:rsidRDefault="008A4EAD" w:rsidP="00770AEE">
            <w:pPr>
              <w:autoSpaceDE w:val="0"/>
              <w:autoSpaceDN w:val="0"/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10FF9">
              <w:rPr>
                <w:rFonts w:ascii="Arial" w:hAnsi="Arial" w:cs="Arial"/>
                <w:sz w:val="24"/>
                <w:szCs w:val="24"/>
              </w:rPr>
              <w:t>Основания для приостановления предоставления гос</w:t>
            </w:r>
            <w:r w:rsidRPr="00C10FF9">
              <w:rPr>
                <w:rFonts w:ascii="Arial" w:hAnsi="Arial" w:cs="Arial"/>
                <w:sz w:val="24"/>
                <w:szCs w:val="24"/>
              </w:rPr>
              <w:t>у</w:t>
            </w:r>
            <w:r w:rsidRPr="00C10FF9">
              <w:rPr>
                <w:rFonts w:ascii="Arial" w:hAnsi="Arial" w:cs="Arial"/>
                <w:sz w:val="24"/>
                <w:szCs w:val="24"/>
              </w:rPr>
              <w:t>дарственной услуги не предусмотрены.</w:t>
            </w:r>
          </w:p>
          <w:p w:rsidR="008A4EAD" w:rsidRPr="00C10FF9" w:rsidRDefault="008A4EAD" w:rsidP="00770AEE">
            <w:pPr>
              <w:autoSpaceDE w:val="0"/>
              <w:autoSpaceDN w:val="0"/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10FF9">
              <w:rPr>
                <w:rFonts w:ascii="Arial" w:hAnsi="Arial" w:cs="Arial"/>
                <w:sz w:val="24"/>
                <w:szCs w:val="24"/>
              </w:rPr>
              <w:t>Основанием для отказа в предоставлении услуги являе</w:t>
            </w:r>
            <w:r w:rsidRPr="00C10FF9">
              <w:rPr>
                <w:rFonts w:ascii="Arial" w:hAnsi="Arial" w:cs="Arial"/>
                <w:sz w:val="24"/>
                <w:szCs w:val="24"/>
              </w:rPr>
              <w:t>т</w:t>
            </w:r>
            <w:r w:rsidRPr="00C10FF9">
              <w:rPr>
                <w:rFonts w:ascii="Arial" w:hAnsi="Arial" w:cs="Arial"/>
                <w:sz w:val="24"/>
                <w:szCs w:val="24"/>
              </w:rPr>
              <w:t>ся:</w:t>
            </w:r>
          </w:p>
          <w:p w:rsidR="008A4EAD" w:rsidRPr="00C10FF9" w:rsidRDefault="008A4EAD" w:rsidP="00770AEE">
            <w:pPr>
              <w:autoSpaceDE w:val="0"/>
              <w:autoSpaceDN w:val="0"/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10FF9">
              <w:rPr>
                <w:rFonts w:ascii="Arial" w:hAnsi="Arial" w:cs="Arial"/>
                <w:sz w:val="24"/>
                <w:szCs w:val="24"/>
              </w:rPr>
              <w:t>- отсутствие оснований для предоставления госуда</w:t>
            </w:r>
            <w:r w:rsidRPr="00C10FF9">
              <w:rPr>
                <w:rFonts w:ascii="Arial" w:hAnsi="Arial" w:cs="Arial"/>
                <w:sz w:val="24"/>
                <w:szCs w:val="24"/>
              </w:rPr>
              <w:t>р</w:t>
            </w:r>
            <w:r w:rsidRPr="00C10FF9">
              <w:rPr>
                <w:rFonts w:ascii="Arial" w:hAnsi="Arial" w:cs="Arial"/>
                <w:sz w:val="24"/>
                <w:szCs w:val="24"/>
              </w:rPr>
              <w:t>ственной услуги;</w:t>
            </w:r>
          </w:p>
          <w:p w:rsidR="008A4EAD" w:rsidRPr="00C10FF9" w:rsidRDefault="008A4EAD" w:rsidP="00770AEE">
            <w:pPr>
              <w:autoSpaceDE w:val="0"/>
              <w:autoSpaceDN w:val="0"/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10FF9">
              <w:rPr>
                <w:rFonts w:ascii="Arial" w:hAnsi="Arial" w:cs="Arial"/>
                <w:sz w:val="24"/>
                <w:szCs w:val="24"/>
              </w:rPr>
              <w:t>- не предоставление заявителем документов, указанных в пункте 2.5 настоящего Регламента;</w:t>
            </w:r>
          </w:p>
          <w:p w:rsidR="008A4EAD" w:rsidRPr="00C10FF9" w:rsidRDefault="008A4EAD" w:rsidP="00770AEE">
            <w:pPr>
              <w:autoSpaceDE w:val="0"/>
              <w:autoSpaceDN w:val="0"/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10FF9">
              <w:rPr>
                <w:rFonts w:ascii="Arial" w:hAnsi="Arial" w:cs="Arial"/>
                <w:sz w:val="24"/>
                <w:szCs w:val="24"/>
              </w:rPr>
              <w:t>- ущемление подопечного в гражданских и имуществе</w:t>
            </w:r>
            <w:r w:rsidRPr="00C10FF9">
              <w:rPr>
                <w:rFonts w:ascii="Arial" w:hAnsi="Arial" w:cs="Arial"/>
                <w:sz w:val="24"/>
                <w:szCs w:val="24"/>
              </w:rPr>
              <w:t>н</w:t>
            </w:r>
            <w:r w:rsidRPr="00C10FF9">
              <w:rPr>
                <w:rFonts w:ascii="Arial" w:hAnsi="Arial" w:cs="Arial"/>
                <w:sz w:val="24"/>
                <w:szCs w:val="24"/>
              </w:rPr>
              <w:t>ных правах;</w:t>
            </w:r>
          </w:p>
          <w:p w:rsidR="00EE27E4" w:rsidRPr="00C10FF9" w:rsidRDefault="008A4EAD" w:rsidP="000543C6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0FF9">
              <w:rPr>
                <w:rFonts w:ascii="Arial" w:hAnsi="Arial" w:cs="Arial"/>
                <w:sz w:val="24"/>
                <w:szCs w:val="24"/>
              </w:rPr>
              <w:t>- в документах, представленных заявителем выявленные достоверные или искаженные сведения.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E4" w:rsidRPr="00C10FF9" w:rsidRDefault="00EE27E4" w:rsidP="00770AEE">
            <w:pPr>
              <w:pStyle w:val="ConsPlusCell"/>
              <w:widowControl/>
              <w:ind w:firstLine="0"/>
              <w:rPr>
                <w:sz w:val="24"/>
                <w:szCs w:val="24"/>
              </w:rPr>
            </w:pPr>
          </w:p>
        </w:tc>
      </w:tr>
      <w:tr w:rsidR="00247F22" w:rsidRPr="00C10FF9" w:rsidTr="00B855E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22" w:rsidRPr="00C10FF9" w:rsidRDefault="00247F22" w:rsidP="00770AEE">
            <w:pPr>
              <w:suppressAutoHyphens/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10FF9">
              <w:rPr>
                <w:rFonts w:ascii="Arial" w:hAnsi="Arial" w:cs="Arial"/>
                <w:sz w:val="24"/>
                <w:szCs w:val="24"/>
              </w:rPr>
              <w:t>2.</w:t>
            </w:r>
            <w:r w:rsidR="00EE27E4" w:rsidRPr="00C10FF9">
              <w:rPr>
                <w:rFonts w:ascii="Arial" w:hAnsi="Arial" w:cs="Arial"/>
                <w:sz w:val="24"/>
                <w:szCs w:val="24"/>
              </w:rPr>
              <w:t>10</w:t>
            </w:r>
            <w:r w:rsidRPr="00C10FF9">
              <w:rPr>
                <w:rFonts w:ascii="Arial" w:hAnsi="Arial" w:cs="Arial"/>
                <w:sz w:val="24"/>
                <w:szCs w:val="24"/>
              </w:rPr>
              <w:t>. Порядок, размер и основания взимания государственной пошлины или иной платы, взимаемой за предоставление государственной услуги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22" w:rsidRPr="00C10FF9" w:rsidRDefault="00247F22" w:rsidP="00770AEE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0FF9">
              <w:rPr>
                <w:rFonts w:ascii="Arial" w:hAnsi="Arial" w:cs="Arial"/>
                <w:sz w:val="24"/>
                <w:szCs w:val="24"/>
              </w:rPr>
              <w:t>На безвозмездной основе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22" w:rsidRPr="00C10FF9" w:rsidRDefault="00247F22" w:rsidP="00770AEE">
            <w:pPr>
              <w:pStyle w:val="ConsPlusCell"/>
              <w:widowControl/>
              <w:ind w:firstLine="0"/>
              <w:rPr>
                <w:sz w:val="24"/>
                <w:szCs w:val="24"/>
              </w:rPr>
            </w:pPr>
          </w:p>
        </w:tc>
      </w:tr>
      <w:tr w:rsidR="00247F22" w:rsidRPr="00C10FF9" w:rsidTr="00B855E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22" w:rsidRPr="00C10FF9" w:rsidRDefault="00247F22" w:rsidP="00770AEE">
            <w:pPr>
              <w:suppressAutoHyphens/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10FF9">
              <w:rPr>
                <w:rFonts w:ascii="Arial" w:hAnsi="Arial" w:cs="Arial"/>
                <w:sz w:val="24"/>
                <w:szCs w:val="24"/>
              </w:rPr>
              <w:t>2.1</w:t>
            </w:r>
            <w:r w:rsidR="00EE27E4" w:rsidRPr="00C10FF9">
              <w:rPr>
                <w:rFonts w:ascii="Arial" w:hAnsi="Arial" w:cs="Arial"/>
                <w:sz w:val="24"/>
                <w:szCs w:val="24"/>
              </w:rPr>
              <w:t>1</w:t>
            </w:r>
            <w:r w:rsidRPr="00C10FF9">
              <w:rPr>
                <w:rFonts w:ascii="Arial" w:hAnsi="Arial" w:cs="Arial"/>
                <w:sz w:val="24"/>
                <w:szCs w:val="24"/>
              </w:rPr>
              <w:t xml:space="preserve">. Порядок, размер и основания взимания платы за предоставление услуг, которые являются необходимыми и обязательными для предоставления </w:t>
            </w:r>
            <w:proofErr w:type="spellStart"/>
            <w:proofErr w:type="gramStart"/>
            <w:r w:rsidRPr="00C10FF9">
              <w:rPr>
                <w:rFonts w:ascii="Arial" w:hAnsi="Arial" w:cs="Arial"/>
                <w:sz w:val="24"/>
                <w:szCs w:val="24"/>
              </w:rPr>
              <w:t>государствен</w:t>
            </w:r>
            <w:proofErr w:type="spellEnd"/>
            <w:r w:rsidR="00770AEE" w:rsidRPr="00C10FF9">
              <w:rPr>
                <w:rFonts w:ascii="Arial" w:hAnsi="Arial" w:cs="Arial"/>
                <w:sz w:val="24"/>
                <w:szCs w:val="24"/>
              </w:rPr>
              <w:t>-</w:t>
            </w:r>
            <w:r w:rsidRPr="00C10FF9">
              <w:rPr>
                <w:rFonts w:ascii="Arial" w:hAnsi="Arial" w:cs="Arial"/>
                <w:sz w:val="24"/>
                <w:szCs w:val="24"/>
              </w:rPr>
              <w:t>ной</w:t>
            </w:r>
            <w:proofErr w:type="gramEnd"/>
            <w:r w:rsidRPr="00C10FF9">
              <w:rPr>
                <w:rFonts w:ascii="Arial" w:hAnsi="Arial" w:cs="Arial"/>
                <w:sz w:val="24"/>
                <w:szCs w:val="24"/>
              </w:rPr>
              <w:t xml:space="preserve"> услуги, включая информацию о методике расчета размера такой платы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22" w:rsidRPr="00C10FF9" w:rsidRDefault="00247F22" w:rsidP="00770AEE">
            <w:pPr>
              <w:tabs>
                <w:tab w:val="num" w:pos="0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C10FF9">
              <w:rPr>
                <w:rFonts w:ascii="Arial" w:hAnsi="Arial" w:cs="Arial"/>
                <w:sz w:val="24"/>
                <w:szCs w:val="24"/>
              </w:rPr>
              <w:t>Предоставление необходимых и обязательных услуг не требуется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22" w:rsidRPr="00C10FF9" w:rsidRDefault="00247F22" w:rsidP="00770AEE">
            <w:pPr>
              <w:pStyle w:val="ConsPlusCell"/>
              <w:widowControl/>
              <w:ind w:firstLine="0"/>
              <w:rPr>
                <w:sz w:val="24"/>
                <w:szCs w:val="24"/>
              </w:rPr>
            </w:pPr>
          </w:p>
        </w:tc>
      </w:tr>
      <w:tr w:rsidR="00247F22" w:rsidRPr="00C10FF9" w:rsidTr="00B855E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22" w:rsidRPr="00C10FF9" w:rsidRDefault="00247F22" w:rsidP="00770AEE">
            <w:pPr>
              <w:suppressAutoHyphens/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10FF9">
              <w:rPr>
                <w:rFonts w:ascii="Arial" w:hAnsi="Arial" w:cs="Arial"/>
                <w:sz w:val="24"/>
                <w:szCs w:val="24"/>
              </w:rPr>
              <w:t>2.1</w:t>
            </w:r>
            <w:r w:rsidR="00EE27E4" w:rsidRPr="00C10FF9">
              <w:rPr>
                <w:rFonts w:ascii="Arial" w:hAnsi="Arial" w:cs="Arial"/>
                <w:sz w:val="24"/>
                <w:szCs w:val="24"/>
              </w:rPr>
              <w:t>2</w:t>
            </w:r>
            <w:r w:rsidRPr="00C10FF9">
              <w:rPr>
                <w:rFonts w:ascii="Arial" w:hAnsi="Arial" w:cs="Arial"/>
                <w:sz w:val="24"/>
                <w:szCs w:val="24"/>
              </w:rPr>
              <w:t>. Максимальный срок ожидания в очереди при подаче запроса о предост</w:t>
            </w:r>
            <w:r w:rsidR="005C45A4" w:rsidRPr="00C10FF9">
              <w:rPr>
                <w:rFonts w:ascii="Arial" w:hAnsi="Arial" w:cs="Arial"/>
                <w:sz w:val="24"/>
                <w:szCs w:val="24"/>
              </w:rPr>
              <w:t xml:space="preserve">авлении государственной услуги </w:t>
            </w:r>
            <w:r w:rsidRPr="00C10FF9">
              <w:rPr>
                <w:rFonts w:ascii="Arial" w:hAnsi="Arial" w:cs="Arial"/>
                <w:sz w:val="24"/>
                <w:szCs w:val="24"/>
              </w:rPr>
              <w:t xml:space="preserve">и при получении результата </w:t>
            </w:r>
            <w:proofErr w:type="spellStart"/>
            <w:proofErr w:type="gramStart"/>
            <w:r w:rsidRPr="00C10FF9">
              <w:rPr>
                <w:rFonts w:ascii="Arial" w:hAnsi="Arial" w:cs="Arial"/>
                <w:sz w:val="24"/>
                <w:szCs w:val="24"/>
              </w:rPr>
              <w:t>предостав</w:t>
            </w:r>
            <w:r w:rsidR="00770AEE" w:rsidRPr="00C10FF9">
              <w:rPr>
                <w:rFonts w:ascii="Arial" w:hAnsi="Arial" w:cs="Arial"/>
                <w:sz w:val="24"/>
                <w:szCs w:val="24"/>
              </w:rPr>
              <w:t>-</w:t>
            </w:r>
            <w:r w:rsidRPr="00C10FF9">
              <w:rPr>
                <w:rFonts w:ascii="Arial" w:hAnsi="Arial" w:cs="Arial"/>
                <w:sz w:val="24"/>
                <w:szCs w:val="24"/>
              </w:rPr>
              <w:t>ления</w:t>
            </w:r>
            <w:proofErr w:type="spellEnd"/>
            <w:proofErr w:type="gramEnd"/>
            <w:r w:rsidRPr="00C10FF9">
              <w:rPr>
                <w:rFonts w:ascii="Arial" w:hAnsi="Arial" w:cs="Arial"/>
                <w:sz w:val="24"/>
                <w:szCs w:val="24"/>
              </w:rPr>
              <w:t xml:space="preserve"> таких услуг</w:t>
            </w:r>
            <w:r w:rsidR="005557A5" w:rsidRPr="00C10FF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22" w:rsidRPr="00C10FF9" w:rsidRDefault="00247F22" w:rsidP="00770AEE">
            <w:pPr>
              <w:tabs>
                <w:tab w:val="num" w:pos="0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0FF9">
              <w:rPr>
                <w:rFonts w:ascii="Arial" w:hAnsi="Arial" w:cs="Arial"/>
                <w:sz w:val="24"/>
                <w:szCs w:val="24"/>
              </w:rPr>
              <w:t>Максимальный срок ожидания приема (обслуживания)</w:t>
            </w:r>
            <w:r w:rsidR="005917E2" w:rsidRPr="00C10FF9">
              <w:rPr>
                <w:rFonts w:ascii="Arial" w:hAnsi="Arial" w:cs="Arial"/>
                <w:sz w:val="24"/>
                <w:szCs w:val="24"/>
              </w:rPr>
              <w:t xml:space="preserve"> з</w:t>
            </w:r>
            <w:r w:rsidR="005917E2" w:rsidRPr="00C10FF9">
              <w:rPr>
                <w:rFonts w:ascii="Arial" w:hAnsi="Arial" w:cs="Arial"/>
                <w:sz w:val="24"/>
                <w:szCs w:val="24"/>
              </w:rPr>
              <w:t>а</w:t>
            </w:r>
            <w:r w:rsidR="005917E2" w:rsidRPr="00C10FF9">
              <w:rPr>
                <w:rFonts w:ascii="Arial" w:hAnsi="Arial" w:cs="Arial"/>
                <w:sz w:val="24"/>
                <w:szCs w:val="24"/>
              </w:rPr>
              <w:t>явителя не должен превышать 15</w:t>
            </w:r>
            <w:r w:rsidRPr="00C10FF9">
              <w:rPr>
                <w:rFonts w:ascii="Arial" w:hAnsi="Arial" w:cs="Arial"/>
                <w:sz w:val="24"/>
                <w:szCs w:val="24"/>
              </w:rPr>
              <w:t xml:space="preserve"> минут.</w:t>
            </w:r>
          </w:p>
          <w:p w:rsidR="00247F22" w:rsidRPr="00C10FF9" w:rsidRDefault="00247F22" w:rsidP="00770AEE">
            <w:pPr>
              <w:tabs>
                <w:tab w:val="num" w:pos="0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0FF9">
              <w:rPr>
                <w:rFonts w:ascii="Arial" w:hAnsi="Arial" w:cs="Arial"/>
                <w:sz w:val="24"/>
                <w:szCs w:val="24"/>
              </w:rPr>
              <w:t>Очередность для отдельных категорий получателей гос</w:t>
            </w:r>
            <w:r w:rsidRPr="00C10FF9">
              <w:rPr>
                <w:rFonts w:ascii="Arial" w:hAnsi="Arial" w:cs="Arial"/>
                <w:sz w:val="24"/>
                <w:szCs w:val="24"/>
              </w:rPr>
              <w:t>у</w:t>
            </w:r>
            <w:r w:rsidRPr="00C10FF9">
              <w:rPr>
                <w:rFonts w:ascii="Arial" w:hAnsi="Arial" w:cs="Arial"/>
                <w:sz w:val="24"/>
                <w:szCs w:val="24"/>
              </w:rPr>
              <w:t>дарственной услуги не установлена.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22" w:rsidRPr="00C10FF9" w:rsidRDefault="00247F22" w:rsidP="00770AEE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7F22" w:rsidRPr="00C10FF9" w:rsidTr="00B855E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22" w:rsidRPr="00C10FF9" w:rsidRDefault="00247F22" w:rsidP="00770AEE">
            <w:pPr>
              <w:suppressAutoHyphens/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10FF9">
              <w:rPr>
                <w:rFonts w:ascii="Arial" w:hAnsi="Arial" w:cs="Arial"/>
                <w:sz w:val="24"/>
                <w:szCs w:val="24"/>
              </w:rPr>
              <w:t>2.1</w:t>
            </w:r>
            <w:r w:rsidR="00EE27E4" w:rsidRPr="00C10FF9">
              <w:rPr>
                <w:rFonts w:ascii="Arial" w:hAnsi="Arial" w:cs="Arial"/>
                <w:sz w:val="24"/>
                <w:szCs w:val="24"/>
              </w:rPr>
              <w:t>3</w:t>
            </w:r>
            <w:r w:rsidRPr="00C10FF9">
              <w:rPr>
                <w:rFonts w:ascii="Arial" w:hAnsi="Arial" w:cs="Arial"/>
                <w:sz w:val="24"/>
                <w:szCs w:val="24"/>
              </w:rPr>
              <w:t xml:space="preserve">. Срок регистрации запроса заявителя о </w:t>
            </w:r>
            <w:r w:rsidR="005557A5" w:rsidRPr="00C10FF9">
              <w:rPr>
                <w:rFonts w:ascii="Arial" w:hAnsi="Arial" w:cs="Arial"/>
                <w:sz w:val="24"/>
                <w:szCs w:val="24"/>
              </w:rPr>
              <w:t xml:space="preserve">предоставлении государственной </w:t>
            </w:r>
            <w:r w:rsidRPr="00C10FF9">
              <w:rPr>
                <w:rFonts w:ascii="Arial" w:hAnsi="Arial" w:cs="Arial"/>
                <w:sz w:val="24"/>
                <w:szCs w:val="24"/>
              </w:rPr>
              <w:t>услуги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22" w:rsidRPr="00C10FF9" w:rsidRDefault="005917E2" w:rsidP="00770AEE">
            <w:pPr>
              <w:tabs>
                <w:tab w:val="num" w:pos="0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0FF9">
              <w:rPr>
                <w:rFonts w:ascii="Arial" w:hAnsi="Arial" w:cs="Arial"/>
                <w:sz w:val="24"/>
                <w:szCs w:val="24"/>
              </w:rPr>
              <w:t>В день поступления заявления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22" w:rsidRPr="00C10FF9" w:rsidRDefault="00247F22" w:rsidP="00770AEE">
            <w:pPr>
              <w:pStyle w:val="ConsPlusCell"/>
              <w:widowControl/>
              <w:ind w:firstLine="0"/>
              <w:rPr>
                <w:sz w:val="24"/>
                <w:szCs w:val="24"/>
              </w:rPr>
            </w:pPr>
          </w:p>
        </w:tc>
      </w:tr>
      <w:tr w:rsidR="00247F22" w:rsidRPr="00C10FF9" w:rsidTr="00B855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22" w:rsidRPr="00C10FF9" w:rsidRDefault="00247F22" w:rsidP="00770AEE">
            <w:pPr>
              <w:suppressAutoHyphens/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10FF9">
              <w:rPr>
                <w:rFonts w:ascii="Arial" w:hAnsi="Arial" w:cs="Arial"/>
                <w:sz w:val="24"/>
                <w:szCs w:val="24"/>
              </w:rPr>
              <w:t>2.1</w:t>
            </w:r>
            <w:r w:rsidR="00EE27E4" w:rsidRPr="00C10FF9">
              <w:rPr>
                <w:rFonts w:ascii="Arial" w:hAnsi="Arial" w:cs="Arial"/>
                <w:sz w:val="24"/>
                <w:szCs w:val="24"/>
              </w:rPr>
              <w:t>4</w:t>
            </w:r>
            <w:r w:rsidRPr="00C10FF9">
              <w:rPr>
                <w:rFonts w:ascii="Arial" w:hAnsi="Arial" w:cs="Arial"/>
                <w:sz w:val="24"/>
                <w:szCs w:val="24"/>
              </w:rPr>
              <w:t>. Требования к помещениям, в которых предоставляется государственная услуга 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3C6" w:rsidRPr="00C10FF9" w:rsidRDefault="000543C6" w:rsidP="000543C6">
            <w:pPr>
              <w:spacing w:after="0" w:line="240" w:lineRule="auto"/>
              <w:ind w:right="57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0FF9">
              <w:rPr>
                <w:rFonts w:ascii="Arial" w:hAnsi="Arial" w:cs="Arial"/>
                <w:sz w:val="24"/>
                <w:szCs w:val="24"/>
              </w:rPr>
              <w:t xml:space="preserve">1. Заявление подается по адресу: Республика Татарстан, </w:t>
            </w:r>
            <w:proofErr w:type="spellStart"/>
            <w:r w:rsidRPr="00C10FF9">
              <w:rPr>
                <w:rFonts w:ascii="Arial" w:hAnsi="Arial" w:cs="Arial"/>
                <w:sz w:val="24"/>
                <w:szCs w:val="24"/>
              </w:rPr>
              <w:t>г</w:t>
            </w:r>
            <w:proofErr w:type="gramStart"/>
            <w:r w:rsidRPr="00C10FF9">
              <w:rPr>
                <w:rFonts w:ascii="Arial" w:hAnsi="Arial" w:cs="Arial"/>
                <w:sz w:val="24"/>
                <w:szCs w:val="24"/>
              </w:rPr>
              <w:t>.Б</w:t>
            </w:r>
            <w:proofErr w:type="gramEnd"/>
            <w:r w:rsidRPr="00C10FF9">
              <w:rPr>
                <w:rFonts w:ascii="Arial" w:hAnsi="Arial" w:cs="Arial"/>
                <w:sz w:val="24"/>
                <w:szCs w:val="24"/>
              </w:rPr>
              <w:t>авлы</w:t>
            </w:r>
            <w:proofErr w:type="spellEnd"/>
            <w:r w:rsidRPr="00C10FF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C10FF9">
              <w:rPr>
                <w:rFonts w:ascii="Arial" w:hAnsi="Arial" w:cs="Arial"/>
                <w:sz w:val="24"/>
                <w:szCs w:val="24"/>
              </w:rPr>
              <w:t>пл.Победы</w:t>
            </w:r>
            <w:proofErr w:type="spellEnd"/>
            <w:r w:rsidRPr="00C10FF9">
              <w:rPr>
                <w:rFonts w:ascii="Arial" w:hAnsi="Arial" w:cs="Arial"/>
                <w:sz w:val="24"/>
                <w:szCs w:val="24"/>
              </w:rPr>
              <w:t>, д.4, каб.№31 (отдел опеки и попеч</w:t>
            </w:r>
            <w:r w:rsidRPr="00C10FF9">
              <w:rPr>
                <w:rFonts w:ascii="Arial" w:hAnsi="Arial" w:cs="Arial"/>
                <w:sz w:val="24"/>
                <w:szCs w:val="24"/>
              </w:rPr>
              <w:t>и</w:t>
            </w:r>
            <w:r w:rsidRPr="00C10FF9">
              <w:rPr>
                <w:rFonts w:ascii="Arial" w:hAnsi="Arial" w:cs="Arial"/>
                <w:sz w:val="24"/>
                <w:szCs w:val="24"/>
              </w:rPr>
              <w:t>тельства).</w:t>
            </w:r>
          </w:p>
          <w:p w:rsidR="000543C6" w:rsidRPr="00C10FF9" w:rsidRDefault="000543C6" w:rsidP="000543C6">
            <w:pPr>
              <w:spacing w:after="0" w:line="240" w:lineRule="auto"/>
              <w:ind w:right="57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0FF9">
              <w:rPr>
                <w:rFonts w:ascii="Arial" w:hAnsi="Arial" w:cs="Arial"/>
                <w:sz w:val="24"/>
                <w:szCs w:val="24"/>
              </w:rPr>
              <w:t xml:space="preserve">2. Прием заявителей осуществляется в помещении, </w:t>
            </w:r>
            <w:r w:rsidRPr="00C10FF9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об</w:t>
            </w:r>
            <w:r w:rsidRPr="00C10FF9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</w:t>
            </w:r>
            <w:r w:rsidRPr="00C10FF9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рудованном противопожарной системой и системой п</w:t>
            </w:r>
            <w:r w:rsidRPr="00C10FF9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</w:t>
            </w:r>
            <w:r w:rsidRPr="00C10FF9">
              <w:rPr>
                <w:rFonts w:ascii="Arial" w:eastAsia="Calibri" w:hAnsi="Arial" w:cs="Arial"/>
                <w:sz w:val="24"/>
                <w:szCs w:val="24"/>
                <w:lang w:eastAsia="en-US"/>
              </w:rPr>
              <w:t>жаротушения.</w:t>
            </w:r>
          </w:p>
          <w:p w:rsidR="000543C6" w:rsidRPr="00C10FF9" w:rsidRDefault="000543C6" w:rsidP="000543C6">
            <w:pPr>
              <w:spacing w:after="0" w:line="240" w:lineRule="auto"/>
              <w:ind w:right="57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0FF9">
              <w:rPr>
                <w:rFonts w:ascii="Arial" w:hAnsi="Arial" w:cs="Arial"/>
                <w:sz w:val="24"/>
                <w:szCs w:val="24"/>
              </w:rPr>
              <w:t>3. Рабочее место специалиста отдела опеки и попеч</w:t>
            </w:r>
            <w:r w:rsidRPr="00C10FF9">
              <w:rPr>
                <w:rFonts w:ascii="Arial" w:hAnsi="Arial" w:cs="Arial"/>
                <w:sz w:val="24"/>
                <w:szCs w:val="24"/>
              </w:rPr>
              <w:t>и</w:t>
            </w:r>
            <w:r w:rsidRPr="00C10FF9">
              <w:rPr>
                <w:rFonts w:ascii="Arial" w:hAnsi="Arial" w:cs="Arial"/>
                <w:sz w:val="24"/>
                <w:szCs w:val="24"/>
              </w:rPr>
              <w:t>тельства в помещении для приема заявителей оборуд</w:t>
            </w:r>
            <w:r w:rsidRPr="00C10FF9">
              <w:rPr>
                <w:rFonts w:ascii="Arial" w:hAnsi="Arial" w:cs="Arial"/>
                <w:sz w:val="24"/>
                <w:szCs w:val="24"/>
              </w:rPr>
              <w:t>у</w:t>
            </w:r>
            <w:r w:rsidRPr="00C10FF9">
              <w:rPr>
                <w:rFonts w:ascii="Arial" w:hAnsi="Arial" w:cs="Arial"/>
                <w:sz w:val="24"/>
                <w:szCs w:val="24"/>
              </w:rPr>
              <w:t>ется персональным компьютером с обеспеченным дост</w:t>
            </w:r>
            <w:r w:rsidRPr="00C10FF9">
              <w:rPr>
                <w:rFonts w:ascii="Arial" w:hAnsi="Arial" w:cs="Arial"/>
                <w:sz w:val="24"/>
                <w:szCs w:val="24"/>
              </w:rPr>
              <w:t>у</w:t>
            </w:r>
            <w:r w:rsidRPr="00C10FF9">
              <w:rPr>
                <w:rFonts w:ascii="Arial" w:hAnsi="Arial" w:cs="Arial"/>
                <w:sz w:val="24"/>
                <w:szCs w:val="24"/>
              </w:rPr>
              <w:t>пом к электронным справочно-правовым системам, и оргтехникой, позволяющей организовать исполнение услуги в полном объеме.</w:t>
            </w:r>
          </w:p>
          <w:p w:rsidR="000543C6" w:rsidRPr="00C10FF9" w:rsidRDefault="000543C6" w:rsidP="000543C6">
            <w:pPr>
              <w:spacing w:after="0" w:line="240" w:lineRule="auto"/>
              <w:ind w:right="57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0FF9">
              <w:rPr>
                <w:rFonts w:ascii="Arial" w:hAnsi="Arial" w:cs="Arial"/>
                <w:sz w:val="24"/>
                <w:szCs w:val="24"/>
              </w:rPr>
              <w:t>4. Место для заполнения документов оборудуется стул</w:t>
            </w:r>
            <w:r w:rsidRPr="00C10FF9">
              <w:rPr>
                <w:rFonts w:ascii="Arial" w:hAnsi="Arial" w:cs="Arial"/>
                <w:sz w:val="24"/>
                <w:szCs w:val="24"/>
              </w:rPr>
              <w:t>ь</w:t>
            </w:r>
            <w:r w:rsidRPr="00C10FF9">
              <w:rPr>
                <w:rFonts w:ascii="Arial" w:hAnsi="Arial" w:cs="Arial"/>
                <w:sz w:val="24"/>
                <w:szCs w:val="24"/>
              </w:rPr>
              <w:t>ями, столами и обеспечивается образцами заполнения документов.</w:t>
            </w:r>
          </w:p>
          <w:p w:rsidR="000543C6" w:rsidRPr="00C10FF9" w:rsidRDefault="000543C6" w:rsidP="000543C6">
            <w:pPr>
              <w:spacing w:after="0" w:line="240" w:lineRule="auto"/>
              <w:ind w:right="57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0FF9">
              <w:rPr>
                <w:rFonts w:ascii="Arial" w:hAnsi="Arial" w:cs="Arial"/>
                <w:sz w:val="24"/>
                <w:szCs w:val="24"/>
              </w:rPr>
              <w:t>5. Обеспечивается беспрепятственный доступ инвалидов к месту предоставления государственной услуги, в том числе возможность беспрепятственного входа на объе</w:t>
            </w:r>
            <w:r w:rsidRPr="00C10FF9">
              <w:rPr>
                <w:rFonts w:ascii="Arial" w:hAnsi="Arial" w:cs="Arial"/>
                <w:sz w:val="24"/>
                <w:szCs w:val="24"/>
              </w:rPr>
              <w:t>к</w:t>
            </w:r>
            <w:r w:rsidRPr="00C10FF9">
              <w:rPr>
                <w:rFonts w:ascii="Arial" w:hAnsi="Arial" w:cs="Arial"/>
                <w:sz w:val="24"/>
                <w:szCs w:val="24"/>
              </w:rPr>
              <w:t>ты и выхода из них, а также самостоятельного передв</w:t>
            </w:r>
            <w:r w:rsidRPr="00C10FF9">
              <w:rPr>
                <w:rFonts w:ascii="Arial" w:hAnsi="Arial" w:cs="Arial"/>
                <w:sz w:val="24"/>
                <w:szCs w:val="24"/>
              </w:rPr>
              <w:t>и</w:t>
            </w:r>
            <w:r w:rsidRPr="00C10FF9">
              <w:rPr>
                <w:rFonts w:ascii="Arial" w:hAnsi="Arial" w:cs="Arial"/>
                <w:sz w:val="24"/>
                <w:szCs w:val="24"/>
              </w:rPr>
              <w:t>жения по объекту в целях доступа к месту предоставл</w:t>
            </w:r>
            <w:r w:rsidRPr="00C10FF9">
              <w:rPr>
                <w:rFonts w:ascii="Arial" w:hAnsi="Arial" w:cs="Arial"/>
                <w:sz w:val="24"/>
                <w:szCs w:val="24"/>
              </w:rPr>
              <w:t>е</w:t>
            </w:r>
            <w:r w:rsidRPr="00C10FF9">
              <w:rPr>
                <w:rFonts w:ascii="Arial" w:hAnsi="Arial" w:cs="Arial"/>
                <w:sz w:val="24"/>
                <w:szCs w:val="24"/>
              </w:rPr>
              <w:t xml:space="preserve">ния государственной услуги. </w:t>
            </w:r>
          </w:p>
          <w:p w:rsidR="00247F22" w:rsidRPr="00C10FF9" w:rsidRDefault="000543C6" w:rsidP="000543C6">
            <w:pPr>
              <w:tabs>
                <w:tab w:val="num" w:pos="0"/>
              </w:tabs>
              <w:spacing w:after="0" w:line="240" w:lineRule="auto"/>
              <w:ind w:right="57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0FF9">
              <w:rPr>
                <w:rFonts w:ascii="Arial" w:hAnsi="Arial" w:cs="Arial"/>
                <w:sz w:val="24"/>
                <w:szCs w:val="24"/>
              </w:rPr>
              <w:t>6. Визуальная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22" w:rsidRPr="00C10FF9" w:rsidRDefault="00247F22" w:rsidP="00770AEE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7F22" w:rsidRPr="00C10FF9" w:rsidTr="00B855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22" w:rsidRPr="00C10FF9" w:rsidRDefault="00247F22" w:rsidP="00770AEE">
            <w:pPr>
              <w:suppressAutoHyphens/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10FF9">
              <w:rPr>
                <w:rFonts w:ascii="Arial" w:hAnsi="Arial" w:cs="Arial"/>
                <w:sz w:val="24"/>
                <w:szCs w:val="24"/>
              </w:rPr>
              <w:t>2.1</w:t>
            </w:r>
            <w:r w:rsidR="00EE27E4" w:rsidRPr="00C10FF9">
              <w:rPr>
                <w:rFonts w:ascii="Arial" w:hAnsi="Arial" w:cs="Arial"/>
                <w:sz w:val="24"/>
                <w:szCs w:val="24"/>
              </w:rPr>
              <w:t>5</w:t>
            </w:r>
            <w:r w:rsidRPr="00C10FF9">
              <w:rPr>
                <w:rFonts w:ascii="Arial" w:hAnsi="Arial" w:cs="Arial"/>
                <w:sz w:val="24"/>
                <w:szCs w:val="24"/>
              </w:rPr>
              <w:t>. Показатели доступности и качества государственной услуги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52F" w:rsidRPr="00C10FF9" w:rsidRDefault="0042052F" w:rsidP="0042052F">
            <w:pPr>
              <w:suppressAutoHyphens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0FF9">
              <w:rPr>
                <w:rFonts w:ascii="Arial" w:hAnsi="Arial" w:cs="Arial"/>
                <w:sz w:val="24"/>
                <w:szCs w:val="24"/>
              </w:rPr>
              <w:t>Показателями доступности предоставления услуги являются:</w:t>
            </w:r>
          </w:p>
          <w:p w:rsidR="0042052F" w:rsidRPr="00C10FF9" w:rsidRDefault="0042052F" w:rsidP="0042052F">
            <w:pPr>
              <w:suppressAutoHyphens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0FF9">
              <w:rPr>
                <w:rFonts w:ascii="Arial" w:hAnsi="Arial" w:cs="Arial"/>
                <w:sz w:val="24"/>
                <w:szCs w:val="24"/>
              </w:rPr>
              <w:t>- расположенность помещения в зоне доступности к общественному транспорту;</w:t>
            </w:r>
          </w:p>
          <w:p w:rsidR="0042052F" w:rsidRPr="00C10FF9" w:rsidRDefault="0042052F" w:rsidP="0042052F">
            <w:pPr>
              <w:suppressAutoHyphens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0FF9">
              <w:rPr>
                <w:rFonts w:ascii="Arial" w:hAnsi="Arial" w:cs="Arial"/>
                <w:sz w:val="24"/>
                <w:szCs w:val="24"/>
              </w:rPr>
              <w:t>- наличие помещений, в которых осуществляется прием документов от заявителей;</w:t>
            </w:r>
          </w:p>
          <w:p w:rsidR="0042052F" w:rsidRPr="00C10FF9" w:rsidRDefault="0042052F" w:rsidP="0042052F">
            <w:pPr>
              <w:suppressAutoHyphens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0FF9">
              <w:rPr>
                <w:rFonts w:ascii="Arial" w:hAnsi="Arial" w:cs="Arial"/>
                <w:sz w:val="24"/>
                <w:szCs w:val="24"/>
              </w:rPr>
              <w:t>- наличие исчерпывающей информации о способах, порядке и сроках предоставления услуги на информационных стендах, информационных ресурсах Исполнительного комитета Бавлинского муниципального района в сети Интернет, на Едином портале государственных и муниципальных услуг.</w:t>
            </w:r>
          </w:p>
          <w:p w:rsidR="0042052F" w:rsidRPr="00C10FF9" w:rsidRDefault="0042052F" w:rsidP="0042052F">
            <w:pPr>
              <w:suppressAutoHyphens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0FF9">
              <w:rPr>
                <w:rFonts w:ascii="Arial" w:hAnsi="Arial" w:cs="Arial"/>
                <w:sz w:val="24"/>
                <w:szCs w:val="24"/>
              </w:rPr>
              <w:t>Качество предоставления услуги характеризуется отсутствием:</w:t>
            </w:r>
          </w:p>
          <w:p w:rsidR="0042052F" w:rsidRPr="00C10FF9" w:rsidRDefault="0042052F" w:rsidP="0042052F">
            <w:pPr>
              <w:suppressAutoHyphens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0FF9">
              <w:rPr>
                <w:rFonts w:ascii="Arial" w:hAnsi="Arial" w:cs="Arial"/>
                <w:sz w:val="24"/>
                <w:szCs w:val="24"/>
              </w:rPr>
              <w:t>- нарушений сроков предоставления услуги;</w:t>
            </w:r>
          </w:p>
          <w:p w:rsidR="0042052F" w:rsidRPr="00C10FF9" w:rsidRDefault="0042052F" w:rsidP="0042052F">
            <w:pPr>
              <w:suppressAutoHyphens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0FF9">
              <w:rPr>
                <w:rFonts w:ascii="Arial" w:hAnsi="Arial" w:cs="Arial"/>
                <w:sz w:val="24"/>
                <w:szCs w:val="24"/>
              </w:rPr>
              <w:t xml:space="preserve">- жалоб на действия (бездействие) служащих, </w:t>
            </w:r>
            <w:proofErr w:type="gramStart"/>
            <w:r w:rsidRPr="00C10FF9">
              <w:rPr>
                <w:rFonts w:ascii="Arial" w:hAnsi="Arial" w:cs="Arial"/>
                <w:sz w:val="24"/>
                <w:szCs w:val="24"/>
              </w:rPr>
              <w:t>предо-</w:t>
            </w:r>
            <w:proofErr w:type="spellStart"/>
            <w:r w:rsidRPr="00C10FF9">
              <w:rPr>
                <w:rFonts w:ascii="Arial" w:hAnsi="Arial" w:cs="Arial"/>
                <w:sz w:val="24"/>
                <w:szCs w:val="24"/>
              </w:rPr>
              <w:t>ставляющих</w:t>
            </w:r>
            <w:proofErr w:type="spellEnd"/>
            <w:proofErr w:type="gramEnd"/>
            <w:r w:rsidRPr="00C10FF9">
              <w:rPr>
                <w:rFonts w:ascii="Arial" w:hAnsi="Arial" w:cs="Arial"/>
                <w:sz w:val="24"/>
                <w:szCs w:val="24"/>
              </w:rPr>
              <w:t xml:space="preserve"> услугу;</w:t>
            </w:r>
          </w:p>
          <w:p w:rsidR="00247F22" w:rsidRPr="00C10FF9" w:rsidRDefault="0042052F" w:rsidP="0042052F">
            <w:pPr>
              <w:suppressAutoHyphens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0FF9">
              <w:rPr>
                <w:rFonts w:ascii="Arial" w:hAnsi="Arial" w:cs="Arial"/>
                <w:sz w:val="24"/>
                <w:szCs w:val="24"/>
              </w:rPr>
              <w:t>- жалоб на некорректное, невнимательное отношение служащих, оказывающих услугу, к заявителям.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22" w:rsidRPr="00C10FF9" w:rsidRDefault="00247F22" w:rsidP="00770AE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7F22" w:rsidRPr="00C10FF9" w:rsidTr="00B855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9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22" w:rsidRPr="00C10FF9" w:rsidRDefault="00247F22" w:rsidP="00770AEE">
            <w:pPr>
              <w:suppressAutoHyphens/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10FF9">
              <w:rPr>
                <w:rFonts w:ascii="Arial" w:hAnsi="Arial" w:cs="Arial"/>
                <w:sz w:val="24"/>
                <w:szCs w:val="24"/>
              </w:rPr>
              <w:t>2.1</w:t>
            </w:r>
            <w:r w:rsidR="00EE27E4" w:rsidRPr="00C10FF9">
              <w:rPr>
                <w:rFonts w:ascii="Arial" w:hAnsi="Arial" w:cs="Arial"/>
                <w:sz w:val="24"/>
                <w:szCs w:val="24"/>
              </w:rPr>
              <w:t>6. Особенности предоставления го</w:t>
            </w:r>
            <w:r w:rsidRPr="00C10FF9">
              <w:rPr>
                <w:rFonts w:ascii="Arial" w:hAnsi="Arial" w:cs="Arial"/>
                <w:sz w:val="24"/>
                <w:szCs w:val="24"/>
              </w:rPr>
              <w:t>сударственной услуги в электронной форме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22" w:rsidRPr="00C10FF9" w:rsidRDefault="00247F22" w:rsidP="0042052F">
            <w:pPr>
              <w:tabs>
                <w:tab w:val="num" w:pos="0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0FF9">
              <w:rPr>
                <w:rFonts w:ascii="Arial" w:hAnsi="Arial" w:cs="Arial"/>
                <w:spacing w:val="-1"/>
                <w:sz w:val="24"/>
                <w:szCs w:val="24"/>
              </w:rPr>
              <w:t>Государственная услуга в электронной форме не пред</w:t>
            </w:r>
            <w:r w:rsidRPr="00C10FF9">
              <w:rPr>
                <w:rFonts w:ascii="Arial" w:hAnsi="Arial" w:cs="Arial"/>
                <w:spacing w:val="-1"/>
                <w:sz w:val="24"/>
                <w:szCs w:val="24"/>
              </w:rPr>
              <w:t>о</w:t>
            </w:r>
            <w:r w:rsidRPr="00C10FF9">
              <w:rPr>
                <w:rFonts w:ascii="Arial" w:hAnsi="Arial" w:cs="Arial"/>
                <w:spacing w:val="-1"/>
                <w:sz w:val="24"/>
                <w:szCs w:val="24"/>
              </w:rPr>
              <w:t>ставляется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22" w:rsidRPr="00C10FF9" w:rsidRDefault="00247F22" w:rsidP="00770AEE">
            <w:pPr>
              <w:pStyle w:val="ConsPlusCell"/>
              <w:widowControl/>
              <w:ind w:firstLine="0"/>
              <w:rPr>
                <w:sz w:val="24"/>
                <w:szCs w:val="24"/>
              </w:rPr>
            </w:pPr>
          </w:p>
        </w:tc>
      </w:tr>
    </w:tbl>
    <w:p w:rsidR="00B03B79" w:rsidRPr="00C10FF9" w:rsidRDefault="00B03B79" w:rsidP="00B03B79">
      <w:pPr>
        <w:shd w:val="clear" w:color="auto" w:fill="FFFFFF"/>
        <w:suppressAutoHyphens/>
        <w:spacing w:after="0" w:line="240" w:lineRule="auto"/>
        <w:rPr>
          <w:rFonts w:ascii="Arial" w:hAnsi="Arial" w:cs="Arial"/>
          <w:sz w:val="24"/>
          <w:szCs w:val="24"/>
        </w:rPr>
        <w:sectPr w:rsidR="00B03B79" w:rsidRPr="00C10FF9" w:rsidSect="00C10FF9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234EB1" w:rsidRPr="00C10FF9" w:rsidRDefault="00234EB1" w:rsidP="0042052F">
      <w:pPr>
        <w:shd w:val="clear" w:color="auto" w:fill="FFFFFF"/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>3.Состав, последовательность и сроки выполнения административных процедур (действий), требования к порядку их выполнения</w:t>
      </w:r>
    </w:p>
    <w:p w:rsidR="00234EB1" w:rsidRPr="00C10FF9" w:rsidRDefault="00234EB1" w:rsidP="00E14C86">
      <w:pPr>
        <w:suppressAutoHyphens/>
        <w:spacing w:after="0"/>
        <w:jc w:val="center"/>
        <w:rPr>
          <w:rFonts w:ascii="Arial" w:hAnsi="Arial" w:cs="Arial"/>
          <w:sz w:val="24"/>
          <w:szCs w:val="24"/>
        </w:rPr>
      </w:pPr>
    </w:p>
    <w:p w:rsidR="00003509" w:rsidRPr="00C10FF9" w:rsidRDefault="00003509" w:rsidP="00E14C86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>3.1. Описание последовательности действий при предоставлении государственной услуги</w:t>
      </w:r>
    </w:p>
    <w:p w:rsidR="00003509" w:rsidRPr="00C10FF9" w:rsidRDefault="00003509" w:rsidP="00E14C86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>3.1.1. Предоставление государственной услуги по выдаче разрешения</w:t>
      </w:r>
      <w:r w:rsidR="00265C91" w:rsidRPr="00C10FF9">
        <w:rPr>
          <w:rFonts w:ascii="Arial" w:hAnsi="Arial" w:cs="Arial"/>
          <w:sz w:val="24"/>
          <w:szCs w:val="24"/>
        </w:rPr>
        <w:t xml:space="preserve"> опекуну (п</w:t>
      </w:r>
      <w:r w:rsidR="00265C91" w:rsidRPr="00C10FF9">
        <w:rPr>
          <w:rFonts w:ascii="Arial" w:hAnsi="Arial" w:cs="Arial"/>
          <w:sz w:val="24"/>
          <w:szCs w:val="24"/>
        </w:rPr>
        <w:t>о</w:t>
      </w:r>
      <w:r w:rsidR="00265C91" w:rsidRPr="00C10FF9">
        <w:rPr>
          <w:rFonts w:ascii="Arial" w:hAnsi="Arial" w:cs="Arial"/>
          <w:sz w:val="24"/>
          <w:szCs w:val="24"/>
        </w:rPr>
        <w:t>печителю)</w:t>
      </w:r>
      <w:r w:rsidRPr="00C10FF9">
        <w:rPr>
          <w:rFonts w:ascii="Arial" w:hAnsi="Arial" w:cs="Arial"/>
          <w:sz w:val="24"/>
          <w:szCs w:val="24"/>
        </w:rPr>
        <w:t xml:space="preserve"> на </w:t>
      </w:r>
      <w:r w:rsidR="00265C91" w:rsidRPr="00C10FF9">
        <w:rPr>
          <w:rFonts w:ascii="Arial" w:hAnsi="Arial" w:cs="Arial"/>
          <w:sz w:val="24"/>
          <w:szCs w:val="24"/>
        </w:rPr>
        <w:t xml:space="preserve">снятие подопечного с регистрационного учета по месту жительства, в связи со сменой места жительства, </w:t>
      </w:r>
      <w:r w:rsidRPr="00C10FF9">
        <w:rPr>
          <w:rFonts w:ascii="Arial" w:hAnsi="Arial" w:cs="Arial"/>
          <w:sz w:val="24"/>
          <w:szCs w:val="24"/>
        </w:rPr>
        <w:t>включает в себя следующие процедуры:</w:t>
      </w:r>
    </w:p>
    <w:p w:rsidR="005917E2" w:rsidRPr="00C10FF9" w:rsidRDefault="005917E2" w:rsidP="00E14C86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auto"/>
        </w:rPr>
      </w:pPr>
      <w:r w:rsidRPr="00C10FF9">
        <w:rPr>
          <w:rFonts w:ascii="Arial" w:hAnsi="Arial" w:cs="Arial"/>
          <w:color w:val="auto"/>
        </w:rPr>
        <w:t>- информирование и консультирование опекунов по вопросу выдачи разрешения опекуну (попечителю) на снятие подопечного с регистрационного учета по месту жител</w:t>
      </w:r>
      <w:r w:rsidRPr="00C10FF9">
        <w:rPr>
          <w:rFonts w:ascii="Arial" w:hAnsi="Arial" w:cs="Arial"/>
          <w:color w:val="auto"/>
        </w:rPr>
        <w:t>ь</w:t>
      </w:r>
      <w:r w:rsidRPr="00C10FF9">
        <w:rPr>
          <w:rFonts w:ascii="Arial" w:hAnsi="Arial" w:cs="Arial"/>
          <w:color w:val="auto"/>
        </w:rPr>
        <w:t>ства, в связи со сменой места жительства;</w:t>
      </w:r>
    </w:p>
    <w:p w:rsidR="005917E2" w:rsidRPr="00C10FF9" w:rsidRDefault="005917E2" w:rsidP="00E14C86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auto"/>
        </w:rPr>
      </w:pPr>
      <w:r w:rsidRPr="00C10FF9">
        <w:rPr>
          <w:rFonts w:ascii="Arial" w:hAnsi="Arial" w:cs="Arial"/>
          <w:color w:val="auto"/>
        </w:rPr>
        <w:t>- прием заявлений и документов, их регистрация;</w:t>
      </w:r>
    </w:p>
    <w:p w:rsidR="005917E2" w:rsidRPr="00C10FF9" w:rsidRDefault="005917E2" w:rsidP="00E14C86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auto"/>
        </w:rPr>
      </w:pPr>
      <w:r w:rsidRPr="00C10FF9">
        <w:rPr>
          <w:rFonts w:ascii="Arial" w:hAnsi="Arial" w:cs="Arial"/>
          <w:color w:val="auto"/>
        </w:rPr>
        <w:t>- проведение проверки представленных документов на соответствие их требован</w:t>
      </w:r>
      <w:r w:rsidRPr="00C10FF9">
        <w:rPr>
          <w:rFonts w:ascii="Arial" w:hAnsi="Arial" w:cs="Arial"/>
          <w:color w:val="auto"/>
        </w:rPr>
        <w:t>и</w:t>
      </w:r>
      <w:r w:rsidRPr="00C10FF9">
        <w:rPr>
          <w:rFonts w:ascii="Arial" w:hAnsi="Arial" w:cs="Arial"/>
          <w:color w:val="auto"/>
        </w:rPr>
        <w:t xml:space="preserve">ям настоящего </w:t>
      </w:r>
      <w:r w:rsidR="00E14C86" w:rsidRPr="00C10FF9">
        <w:rPr>
          <w:rFonts w:ascii="Arial" w:hAnsi="Arial" w:cs="Arial"/>
          <w:color w:val="auto"/>
        </w:rPr>
        <w:t>Регламента</w:t>
      </w:r>
      <w:r w:rsidRPr="00C10FF9">
        <w:rPr>
          <w:rFonts w:ascii="Arial" w:hAnsi="Arial" w:cs="Arial"/>
          <w:color w:val="auto"/>
        </w:rPr>
        <w:t xml:space="preserve"> для установления оснований для принятия или отказа; </w:t>
      </w:r>
    </w:p>
    <w:p w:rsidR="005917E2" w:rsidRPr="00C10FF9" w:rsidRDefault="005917E2" w:rsidP="00E14C86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auto"/>
        </w:rPr>
      </w:pPr>
      <w:r w:rsidRPr="00C10FF9">
        <w:rPr>
          <w:rFonts w:ascii="Arial" w:hAnsi="Arial" w:cs="Arial"/>
          <w:color w:val="auto"/>
        </w:rPr>
        <w:t>- принятие решения о предоставлении или отказе в предоставлении государстве</w:t>
      </w:r>
      <w:r w:rsidRPr="00C10FF9">
        <w:rPr>
          <w:rFonts w:ascii="Arial" w:hAnsi="Arial" w:cs="Arial"/>
          <w:color w:val="auto"/>
        </w:rPr>
        <w:t>н</w:t>
      </w:r>
      <w:r w:rsidRPr="00C10FF9">
        <w:rPr>
          <w:rFonts w:ascii="Arial" w:hAnsi="Arial" w:cs="Arial"/>
          <w:color w:val="auto"/>
        </w:rPr>
        <w:t>ной услуги.</w:t>
      </w:r>
    </w:p>
    <w:p w:rsidR="005917E2" w:rsidRPr="00C10FF9" w:rsidRDefault="005917E2" w:rsidP="00E14C86">
      <w:pPr>
        <w:suppressAutoHyphens/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10FF9">
        <w:rPr>
          <w:rFonts w:ascii="Arial" w:hAnsi="Arial" w:cs="Arial"/>
          <w:color w:val="000000"/>
          <w:sz w:val="24"/>
          <w:szCs w:val="24"/>
        </w:rPr>
        <w:t>3.1.2. Блок-схема последовательности действий по предоставлению государственной услуги представлена в Приложении</w:t>
      </w:r>
      <w:r w:rsidR="00E14C86" w:rsidRPr="00C10FF9">
        <w:rPr>
          <w:rFonts w:ascii="Arial" w:hAnsi="Arial" w:cs="Arial"/>
          <w:color w:val="000000"/>
          <w:sz w:val="24"/>
          <w:szCs w:val="24"/>
        </w:rPr>
        <w:t>№1</w:t>
      </w:r>
      <w:r w:rsidRPr="00C10FF9">
        <w:rPr>
          <w:rFonts w:ascii="Arial" w:hAnsi="Arial" w:cs="Arial"/>
          <w:color w:val="000000"/>
          <w:sz w:val="24"/>
          <w:szCs w:val="24"/>
        </w:rPr>
        <w:t xml:space="preserve"> к настоящему </w:t>
      </w:r>
      <w:r w:rsidR="00E14C86" w:rsidRPr="00C10FF9">
        <w:rPr>
          <w:rFonts w:ascii="Arial" w:hAnsi="Arial" w:cs="Arial"/>
          <w:color w:val="000000"/>
          <w:sz w:val="24"/>
          <w:szCs w:val="24"/>
        </w:rPr>
        <w:t>Регламенту</w:t>
      </w:r>
      <w:r w:rsidRPr="00C10FF9">
        <w:rPr>
          <w:rFonts w:ascii="Arial" w:hAnsi="Arial" w:cs="Arial"/>
          <w:color w:val="000000"/>
          <w:sz w:val="24"/>
          <w:szCs w:val="24"/>
        </w:rPr>
        <w:t>.</w:t>
      </w:r>
    </w:p>
    <w:p w:rsidR="005917E2" w:rsidRPr="00C10FF9" w:rsidRDefault="005917E2" w:rsidP="00E14C86">
      <w:pPr>
        <w:pStyle w:val="a3"/>
        <w:spacing w:before="0" w:beforeAutospacing="0" w:after="0" w:afterAutospacing="0" w:line="276" w:lineRule="auto"/>
        <w:ind w:firstLine="709"/>
        <w:rPr>
          <w:rFonts w:ascii="Arial" w:hAnsi="Arial" w:cs="Arial"/>
          <w:color w:val="auto"/>
        </w:rPr>
      </w:pPr>
      <w:r w:rsidRPr="00C10FF9">
        <w:rPr>
          <w:rFonts w:ascii="Arial" w:hAnsi="Arial" w:cs="Arial"/>
          <w:color w:val="auto"/>
        </w:rPr>
        <w:t xml:space="preserve">3.2. Оказание консультации </w:t>
      </w:r>
    </w:p>
    <w:p w:rsidR="005917E2" w:rsidRPr="00C10FF9" w:rsidRDefault="005917E2" w:rsidP="00E14C8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>Специалист отдела опеки и попечительства, ответственный за консультирование и информирование граждан в рамках процедур по информированию и консультированию:</w:t>
      </w:r>
    </w:p>
    <w:p w:rsidR="005917E2" w:rsidRPr="00C10FF9" w:rsidRDefault="005917E2" w:rsidP="00E14C8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>- предоставляет информацию о нормативных правовых актах, регулирующих усл</w:t>
      </w:r>
      <w:r w:rsidRPr="00C10FF9">
        <w:rPr>
          <w:rFonts w:ascii="Arial" w:hAnsi="Arial" w:cs="Arial"/>
          <w:sz w:val="24"/>
          <w:szCs w:val="24"/>
        </w:rPr>
        <w:t>о</w:t>
      </w:r>
      <w:r w:rsidRPr="00C10FF9">
        <w:rPr>
          <w:rFonts w:ascii="Arial" w:hAnsi="Arial" w:cs="Arial"/>
          <w:sz w:val="24"/>
          <w:szCs w:val="24"/>
        </w:rPr>
        <w:t>вия и порядок предоставления государственной услуги;</w:t>
      </w:r>
    </w:p>
    <w:p w:rsidR="005917E2" w:rsidRPr="00C10FF9" w:rsidRDefault="005917E2" w:rsidP="00E14C8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>- знакомит законного представителя подопечного с порядком предоставления гос</w:t>
      </w:r>
      <w:r w:rsidRPr="00C10FF9">
        <w:rPr>
          <w:rFonts w:ascii="Arial" w:hAnsi="Arial" w:cs="Arial"/>
          <w:sz w:val="24"/>
          <w:szCs w:val="24"/>
        </w:rPr>
        <w:t>у</w:t>
      </w:r>
      <w:r w:rsidRPr="00C10FF9">
        <w:rPr>
          <w:rFonts w:ascii="Arial" w:hAnsi="Arial" w:cs="Arial"/>
          <w:sz w:val="24"/>
          <w:szCs w:val="24"/>
        </w:rPr>
        <w:t>дарственной услуги по выдаче разрешения опекуну (попечителю) на снятие подопечного с регистрационного учета по месту жительства, в связи со сменой места жительства;</w:t>
      </w:r>
    </w:p>
    <w:p w:rsidR="005917E2" w:rsidRPr="00C10FF9" w:rsidRDefault="005917E2" w:rsidP="00E14C8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>- предоставляет список необходимых документов для выдачи разрешения опекуну (попечителю) на снятие подопечного с регистрационного учета по месту жительства, в связи со сменой места жительства</w:t>
      </w:r>
      <w:r w:rsidR="0042052F" w:rsidRPr="00C10FF9">
        <w:rPr>
          <w:rFonts w:ascii="Arial" w:hAnsi="Arial" w:cs="Arial"/>
          <w:sz w:val="24"/>
          <w:szCs w:val="24"/>
        </w:rPr>
        <w:t>.</w:t>
      </w:r>
    </w:p>
    <w:p w:rsidR="005917E2" w:rsidRPr="00C10FF9" w:rsidRDefault="005917E2" w:rsidP="00E14C8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>Консультирование проводится устно в день обращения заявителя.</w:t>
      </w:r>
    </w:p>
    <w:p w:rsidR="005917E2" w:rsidRPr="00C10FF9" w:rsidRDefault="005917E2" w:rsidP="00E14C86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>Результат процедур: консультации по составу, форме представляемой документ</w:t>
      </w:r>
      <w:r w:rsidRPr="00C10FF9">
        <w:rPr>
          <w:rFonts w:ascii="Arial" w:hAnsi="Arial" w:cs="Arial"/>
          <w:sz w:val="24"/>
          <w:szCs w:val="24"/>
        </w:rPr>
        <w:t>а</w:t>
      </w:r>
      <w:r w:rsidRPr="00C10FF9">
        <w:rPr>
          <w:rFonts w:ascii="Arial" w:hAnsi="Arial" w:cs="Arial"/>
          <w:sz w:val="24"/>
          <w:szCs w:val="24"/>
        </w:rPr>
        <w:t>ции и другим вопросам получения услуги.</w:t>
      </w:r>
    </w:p>
    <w:p w:rsidR="005917E2" w:rsidRPr="00C10FF9" w:rsidRDefault="005917E2" w:rsidP="00E14C86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auto"/>
        </w:rPr>
      </w:pPr>
      <w:r w:rsidRPr="00C10FF9">
        <w:rPr>
          <w:rFonts w:ascii="Arial" w:hAnsi="Arial" w:cs="Arial"/>
          <w:color w:val="auto"/>
        </w:rPr>
        <w:t>Общий срок выполнения административных процедур по консультированию и и</w:t>
      </w:r>
      <w:r w:rsidRPr="00C10FF9">
        <w:rPr>
          <w:rFonts w:ascii="Arial" w:hAnsi="Arial" w:cs="Arial"/>
          <w:color w:val="auto"/>
        </w:rPr>
        <w:t>н</w:t>
      </w:r>
      <w:r w:rsidRPr="00C10FF9">
        <w:rPr>
          <w:rFonts w:ascii="Arial" w:hAnsi="Arial" w:cs="Arial"/>
          <w:color w:val="auto"/>
        </w:rPr>
        <w:t>формированию - 15 минут.</w:t>
      </w:r>
    </w:p>
    <w:p w:rsidR="005917E2" w:rsidRPr="00C10FF9" w:rsidRDefault="005917E2" w:rsidP="00E14C8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>Специалист, осуществляющий консультирование и информирование граждан, несет персональную ответственность за полноту, грамотность и доступность проведенн</w:t>
      </w:r>
      <w:r w:rsidRPr="00C10FF9">
        <w:rPr>
          <w:rFonts w:ascii="Arial" w:hAnsi="Arial" w:cs="Arial"/>
          <w:sz w:val="24"/>
          <w:szCs w:val="24"/>
        </w:rPr>
        <w:t>о</w:t>
      </w:r>
      <w:r w:rsidRPr="00C10FF9">
        <w:rPr>
          <w:rFonts w:ascii="Arial" w:hAnsi="Arial" w:cs="Arial"/>
          <w:sz w:val="24"/>
          <w:szCs w:val="24"/>
        </w:rPr>
        <w:t>го консультирования с учетом конфиденциальных сведений.</w:t>
      </w:r>
    </w:p>
    <w:p w:rsidR="005917E2" w:rsidRPr="00C10FF9" w:rsidRDefault="005917E2" w:rsidP="00E14C86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C10FF9">
        <w:rPr>
          <w:rStyle w:val="a4"/>
          <w:rFonts w:ascii="Arial" w:hAnsi="Arial" w:cs="Arial"/>
          <w:b w:val="0"/>
          <w:bCs w:val="0"/>
          <w:sz w:val="24"/>
          <w:szCs w:val="24"/>
        </w:rPr>
        <w:t xml:space="preserve">3.3. </w:t>
      </w:r>
      <w:r w:rsidRPr="00C10FF9">
        <w:rPr>
          <w:rFonts w:ascii="Arial" w:hAnsi="Arial" w:cs="Arial"/>
          <w:sz w:val="24"/>
          <w:szCs w:val="24"/>
        </w:rPr>
        <w:t>Заявитель лично подает заявление с прилож</w:t>
      </w:r>
      <w:r w:rsidR="00E14C86" w:rsidRPr="00C10FF9">
        <w:rPr>
          <w:rFonts w:ascii="Arial" w:hAnsi="Arial" w:cs="Arial"/>
          <w:sz w:val="24"/>
          <w:szCs w:val="24"/>
        </w:rPr>
        <w:t>ением документов, указанных в пункте</w:t>
      </w:r>
      <w:r w:rsidRPr="00C10FF9">
        <w:rPr>
          <w:rFonts w:ascii="Arial" w:hAnsi="Arial" w:cs="Arial"/>
          <w:sz w:val="24"/>
          <w:szCs w:val="24"/>
        </w:rPr>
        <w:t xml:space="preserve"> 2.5.</w:t>
      </w:r>
      <w:r w:rsidR="00E14C86" w:rsidRPr="00C10FF9">
        <w:rPr>
          <w:rFonts w:ascii="Arial" w:hAnsi="Arial" w:cs="Arial"/>
          <w:sz w:val="24"/>
          <w:szCs w:val="24"/>
        </w:rPr>
        <w:t xml:space="preserve"> настоящего Регламента.</w:t>
      </w:r>
    </w:p>
    <w:p w:rsidR="005917E2" w:rsidRPr="00C10FF9" w:rsidRDefault="005917E2" w:rsidP="00E14C8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>Специалист отдела опеки и попечительства, ответственный за прием заявлений и документов:</w:t>
      </w:r>
    </w:p>
    <w:p w:rsidR="005917E2" w:rsidRPr="00C10FF9" w:rsidRDefault="005917E2" w:rsidP="00E14C86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auto"/>
        </w:rPr>
      </w:pPr>
      <w:r w:rsidRPr="00C10FF9">
        <w:rPr>
          <w:rFonts w:ascii="Arial" w:hAnsi="Arial" w:cs="Arial"/>
          <w:color w:val="auto"/>
        </w:rPr>
        <w:t>- устанавливает личность гражданина, место жительства подопечного;</w:t>
      </w:r>
    </w:p>
    <w:p w:rsidR="005917E2" w:rsidRPr="00C10FF9" w:rsidRDefault="005917E2" w:rsidP="00E14C86">
      <w:pPr>
        <w:pStyle w:val="ConsPlusTitle"/>
        <w:suppressAutoHyphens/>
        <w:spacing w:line="276" w:lineRule="auto"/>
        <w:ind w:firstLine="709"/>
        <w:jc w:val="both"/>
        <w:rPr>
          <w:b w:val="0"/>
          <w:sz w:val="24"/>
          <w:szCs w:val="24"/>
        </w:rPr>
      </w:pPr>
      <w:r w:rsidRPr="00C10FF9">
        <w:rPr>
          <w:b w:val="0"/>
          <w:sz w:val="24"/>
          <w:szCs w:val="24"/>
        </w:rPr>
        <w:t xml:space="preserve">- проверяет наличие необходимых документов, представленных опекуном (попечителем). В случае отсутствия необходимых документов предлагает </w:t>
      </w:r>
      <w:proofErr w:type="gramStart"/>
      <w:r w:rsidRPr="00C10FF9">
        <w:rPr>
          <w:b w:val="0"/>
          <w:sz w:val="24"/>
          <w:szCs w:val="24"/>
        </w:rPr>
        <w:t>предоставить недостающие документы</w:t>
      </w:r>
      <w:proofErr w:type="gramEnd"/>
      <w:r w:rsidRPr="00C10FF9">
        <w:rPr>
          <w:b w:val="0"/>
          <w:sz w:val="24"/>
          <w:szCs w:val="24"/>
        </w:rPr>
        <w:t>. Если заявитель настаивает на принятии документов, документы принимаются</w:t>
      </w:r>
      <w:r w:rsidR="00117BB9" w:rsidRPr="00C10FF9">
        <w:rPr>
          <w:b w:val="0"/>
          <w:sz w:val="24"/>
          <w:szCs w:val="24"/>
        </w:rPr>
        <w:t>;</w:t>
      </w:r>
    </w:p>
    <w:p w:rsidR="005917E2" w:rsidRPr="00C10FF9" w:rsidRDefault="005917E2" w:rsidP="00E14C86">
      <w:pPr>
        <w:pStyle w:val="a3"/>
        <w:spacing w:before="0" w:beforeAutospacing="0" w:after="0" w:afterAutospacing="0" w:line="276" w:lineRule="auto"/>
        <w:ind w:left="709"/>
        <w:rPr>
          <w:rFonts w:ascii="Arial" w:hAnsi="Arial" w:cs="Arial"/>
          <w:color w:val="auto"/>
        </w:rPr>
      </w:pPr>
      <w:r w:rsidRPr="00C10FF9">
        <w:rPr>
          <w:rFonts w:ascii="Arial" w:hAnsi="Arial" w:cs="Arial"/>
          <w:color w:val="auto"/>
        </w:rPr>
        <w:t xml:space="preserve">- формирует пакет документов. </w:t>
      </w:r>
    </w:p>
    <w:p w:rsidR="005917E2" w:rsidRPr="00C10FF9" w:rsidRDefault="005917E2" w:rsidP="00E14C8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color w:val="000000"/>
          <w:sz w:val="24"/>
          <w:szCs w:val="24"/>
        </w:rPr>
        <w:t>Результат процедур: принятые, зарегистрированные документы.</w:t>
      </w:r>
    </w:p>
    <w:p w:rsidR="005917E2" w:rsidRPr="00C10FF9" w:rsidRDefault="005917E2" w:rsidP="00E14C86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auto"/>
        </w:rPr>
      </w:pPr>
      <w:r w:rsidRPr="00C10FF9">
        <w:rPr>
          <w:rFonts w:ascii="Arial" w:hAnsi="Arial" w:cs="Arial"/>
          <w:color w:val="auto"/>
        </w:rPr>
        <w:t>Максимальный срок выполнения действий составляет 15 минут.</w:t>
      </w:r>
    </w:p>
    <w:p w:rsidR="005917E2" w:rsidRPr="00C10FF9" w:rsidRDefault="005917E2" w:rsidP="00E14C86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auto"/>
        </w:rPr>
      </w:pPr>
      <w:r w:rsidRPr="00C10FF9">
        <w:rPr>
          <w:rFonts w:ascii="Arial" w:hAnsi="Arial" w:cs="Arial"/>
          <w:color w:val="auto"/>
        </w:rPr>
        <w:t>Специалист, ответственный за прием документов, несет персональную ответстве</w:t>
      </w:r>
      <w:r w:rsidRPr="00C10FF9">
        <w:rPr>
          <w:rFonts w:ascii="Arial" w:hAnsi="Arial" w:cs="Arial"/>
          <w:color w:val="auto"/>
        </w:rPr>
        <w:t>н</w:t>
      </w:r>
      <w:r w:rsidRPr="00C10FF9">
        <w:rPr>
          <w:rFonts w:ascii="Arial" w:hAnsi="Arial" w:cs="Arial"/>
          <w:color w:val="auto"/>
        </w:rPr>
        <w:t>ность за правильность выполнения процедур по приему документов с учетом конфиде</w:t>
      </w:r>
      <w:r w:rsidRPr="00C10FF9">
        <w:rPr>
          <w:rFonts w:ascii="Arial" w:hAnsi="Arial" w:cs="Arial"/>
          <w:color w:val="auto"/>
        </w:rPr>
        <w:t>н</w:t>
      </w:r>
      <w:r w:rsidRPr="00C10FF9">
        <w:rPr>
          <w:rFonts w:ascii="Arial" w:hAnsi="Arial" w:cs="Arial"/>
          <w:color w:val="auto"/>
        </w:rPr>
        <w:t>циальных сведений.</w:t>
      </w:r>
    </w:p>
    <w:p w:rsidR="005917E2" w:rsidRPr="00C10FF9" w:rsidRDefault="005917E2" w:rsidP="00E14C8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>При отсутствии оснований для отказа в приеме документов, указанных в пункте 2.8. настоящего Регламента, специалист отдела опеки и попечительства, МФЦ (при условии предоставления услуги через МФЦ) уведомляет заявителя о приеме заявления и док</w:t>
      </w:r>
      <w:r w:rsidRPr="00C10FF9">
        <w:rPr>
          <w:rFonts w:ascii="Arial" w:hAnsi="Arial" w:cs="Arial"/>
          <w:sz w:val="24"/>
          <w:szCs w:val="24"/>
        </w:rPr>
        <w:t>у</w:t>
      </w:r>
      <w:r w:rsidRPr="00C10FF9">
        <w:rPr>
          <w:rFonts w:ascii="Arial" w:hAnsi="Arial" w:cs="Arial"/>
          <w:sz w:val="24"/>
          <w:szCs w:val="24"/>
        </w:rPr>
        <w:t>ментов, присвоенном входящем номере, после чего осуществляются процедуры, пред</w:t>
      </w:r>
      <w:r w:rsidRPr="00C10FF9">
        <w:rPr>
          <w:rFonts w:ascii="Arial" w:hAnsi="Arial" w:cs="Arial"/>
          <w:sz w:val="24"/>
          <w:szCs w:val="24"/>
        </w:rPr>
        <w:t>у</w:t>
      </w:r>
      <w:r w:rsidRPr="00C10FF9">
        <w:rPr>
          <w:rFonts w:ascii="Arial" w:hAnsi="Arial" w:cs="Arial"/>
          <w:sz w:val="24"/>
          <w:szCs w:val="24"/>
        </w:rPr>
        <w:t>смотренные подпунктом 3.3.1. настоящего Регламента.</w:t>
      </w:r>
    </w:p>
    <w:p w:rsidR="005917E2" w:rsidRPr="00C10FF9" w:rsidRDefault="005917E2" w:rsidP="00E14C8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>Процедуры, устанавливаемые настоящим пунктом, осуществляются в течение 15 минут в течение одного дня с момента поступления заявления.</w:t>
      </w:r>
    </w:p>
    <w:p w:rsidR="005917E2" w:rsidRPr="00C10FF9" w:rsidRDefault="005917E2" w:rsidP="00E14C8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 xml:space="preserve">Результат процедур: принятые заявление и документы, регистрационная запись в журнале приема граждан. </w:t>
      </w:r>
    </w:p>
    <w:p w:rsidR="005917E2" w:rsidRPr="00C10FF9" w:rsidRDefault="005917E2" w:rsidP="00E14C8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>Специалист, ответственный за прием документов, несет персональную ответстве</w:t>
      </w:r>
      <w:r w:rsidRPr="00C10FF9">
        <w:rPr>
          <w:rFonts w:ascii="Arial" w:hAnsi="Arial" w:cs="Arial"/>
          <w:sz w:val="24"/>
          <w:szCs w:val="24"/>
        </w:rPr>
        <w:t>н</w:t>
      </w:r>
      <w:r w:rsidRPr="00C10FF9">
        <w:rPr>
          <w:rFonts w:ascii="Arial" w:hAnsi="Arial" w:cs="Arial"/>
          <w:sz w:val="24"/>
          <w:szCs w:val="24"/>
        </w:rPr>
        <w:t>ность за правильность выполнения процедур по приему документов с учетом конфиде</w:t>
      </w:r>
      <w:r w:rsidRPr="00C10FF9">
        <w:rPr>
          <w:rFonts w:ascii="Arial" w:hAnsi="Arial" w:cs="Arial"/>
          <w:sz w:val="24"/>
          <w:szCs w:val="24"/>
        </w:rPr>
        <w:t>н</w:t>
      </w:r>
      <w:r w:rsidRPr="00C10FF9">
        <w:rPr>
          <w:rFonts w:ascii="Arial" w:hAnsi="Arial" w:cs="Arial"/>
          <w:sz w:val="24"/>
          <w:szCs w:val="24"/>
        </w:rPr>
        <w:t>циальных сведений.</w:t>
      </w:r>
    </w:p>
    <w:p w:rsidR="005917E2" w:rsidRPr="00C10FF9" w:rsidRDefault="005917E2" w:rsidP="00E14C8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>3.4. Специалист отдела опеки и попечительства осуществляет проверку содерж</w:t>
      </w:r>
      <w:r w:rsidRPr="00C10FF9">
        <w:rPr>
          <w:rFonts w:ascii="Arial" w:hAnsi="Arial" w:cs="Arial"/>
          <w:sz w:val="24"/>
          <w:szCs w:val="24"/>
        </w:rPr>
        <w:t>а</w:t>
      </w:r>
      <w:r w:rsidRPr="00C10FF9">
        <w:rPr>
          <w:rFonts w:ascii="Arial" w:hAnsi="Arial" w:cs="Arial"/>
          <w:sz w:val="24"/>
          <w:szCs w:val="24"/>
        </w:rPr>
        <w:t>щихся в представленных заявителем документах сведений.</w:t>
      </w:r>
    </w:p>
    <w:p w:rsidR="005917E2" w:rsidRPr="00C10FF9" w:rsidRDefault="005917E2" w:rsidP="00E14C8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>Процедуры, устанавливаемые настоящим пунктом, осуществляются в течение двух рабочих дней со дня поступления заявления.</w:t>
      </w:r>
    </w:p>
    <w:p w:rsidR="005917E2" w:rsidRPr="00C10FF9" w:rsidRDefault="005917E2" w:rsidP="00E14C8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>Результат процедур: проверка документов и принятие решения о подготовке ра</w:t>
      </w:r>
      <w:r w:rsidRPr="00C10FF9">
        <w:rPr>
          <w:rFonts w:ascii="Arial" w:hAnsi="Arial" w:cs="Arial"/>
          <w:sz w:val="24"/>
          <w:szCs w:val="24"/>
        </w:rPr>
        <w:t>з</w:t>
      </w:r>
      <w:r w:rsidRPr="00C10FF9">
        <w:rPr>
          <w:rFonts w:ascii="Arial" w:hAnsi="Arial" w:cs="Arial"/>
          <w:sz w:val="24"/>
          <w:szCs w:val="24"/>
        </w:rPr>
        <w:t>решения или отказа.</w:t>
      </w:r>
    </w:p>
    <w:p w:rsidR="005917E2" w:rsidRPr="00C10FF9" w:rsidRDefault="005917E2" w:rsidP="00E14C8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>3.5. Подготовка результата государственной услуги.</w:t>
      </w:r>
    </w:p>
    <w:p w:rsidR="005917E2" w:rsidRPr="00C10FF9" w:rsidRDefault="005917E2" w:rsidP="00E14C8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C10FF9">
        <w:rPr>
          <w:rFonts w:ascii="Arial" w:hAnsi="Arial" w:cs="Arial"/>
          <w:sz w:val="24"/>
          <w:szCs w:val="24"/>
        </w:rPr>
        <w:t>Специалист отдела опеки и попечительства на основании представленных док</w:t>
      </w:r>
      <w:r w:rsidRPr="00C10FF9">
        <w:rPr>
          <w:rFonts w:ascii="Arial" w:hAnsi="Arial" w:cs="Arial"/>
          <w:sz w:val="24"/>
          <w:szCs w:val="24"/>
        </w:rPr>
        <w:t>у</w:t>
      </w:r>
      <w:r w:rsidRPr="00C10FF9">
        <w:rPr>
          <w:rFonts w:ascii="Arial" w:hAnsi="Arial" w:cs="Arial"/>
          <w:sz w:val="24"/>
          <w:szCs w:val="24"/>
        </w:rPr>
        <w:t>ментов готовит проект разрешения опекуну (попечителю) на снятие подопечного с рег</w:t>
      </w:r>
      <w:r w:rsidRPr="00C10FF9">
        <w:rPr>
          <w:rFonts w:ascii="Arial" w:hAnsi="Arial" w:cs="Arial"/>
          <w:sz w:val="24"/>
          <w:szCs w:val="24"/>
        </w:rPr>
        <w:t>и</w:t>
      </w:r>
      <w:r w:rsidRPr="00C10FF9">
        <w:rPr>
          <w:rFonts w:ascii="Arial" w:hAnsi="Arial" w:cs="Arial"/>
          <w:sz w:val="24"/>
          <w:szCs w:val="24"/>
        </w:rPr>
        <w:t>страционного учета по месту жительства, в связи со сменой места жительства, и напра</w:t>
      </w:r>
      <w:r w:rsidRPr="00C10FF9">
        <w:rPr>
          <w:rFonts w:ascii="Arial" w:hAnsi="Arial" w:cs="Arial"/>
          <w:sz w:val="24"/>
          <w:szCs w:val="24"/>
        </w:rPr>
        <w:t>в</w:t>
      </w:r>
      <w:r w:rsidRPr="00C10FF9">
        <w:rPr>
          <w:rFonts w:ascii="Arial" w:hAnsi="Arial" w:cs="Arial"/>
          <w:sz w:val="24"/>
          <w:szCs w:val="24"/>
        </w:rPr>
        <w:t xml:space="preserve">ляет его на согласование и утверждение </w:t>
      </w:r>
      <w:r w:rsidR="00117BB9" w:rsidRPr="00C10FF9">
        <w:rPr>
          <w:rFonts w:ascii="Arial" w:hAnsi="Arial" w:cs="Arial"/>
          <w:sz w:val="24"/>
          <w:szCs w:val="24"/>
        </w:rPr>
        <w:t>Р</w:t>
      </w:r>
      <w:r w:rsidRPr="00C10FF9">
        <w:rPr>
          <w:rFonts w:ascii="Arial" w:hAnsi="Arial" w:cs="Arial"/>
          <w:sz w:val="24"/>
          <w:szCs w:val="24"/>
        </w:rPr>
        <w:t xml:space="preserve">уководителю </w:t>
      </w:r>
      <w:r w:rsidR="00117BB9" w:rsidRPr="00C10FF9">
        <w:rPr>
          <w:rFonts w:ascii="Arial" w:hAnsi="Arial" w:cs="Arial"/>
          <w:sz w:val="24"/>
          <w:szCs w:val="24"/>
        </w:rPr>
        <w:t>Исполнительного комитета Ба</w:t>
      </w:r>
      <w:r w:rsidR="00117BB9" w:rsidRPr="00C10FF9">
        <w:rPr>
          <w:rFonts w:ascii="Arial" w:hAnsi="Arial" w:cs="Arial"/>
          <w:sz w:val="24"/>
          <w:szCs w:val="24"/>
        </w:rPr>
        <w:t>в</w:t>
      </w:r>
      <w:r w:rsidR="00117BB9" w:rsidRPr="00C10FF9">
        <w:rPr>
          <w:rFonts w:ascii="Arial" w:hAnsi="Arial" w:cs="Arial"/>
          <w:sz w:val="24"/>
          <w:szCs w:val="24"/>
        </w:rPr>
        <w:t>линского муниципального района Республики Татарстан</w:t>
      </w:r>
      <w:r w:rsidRPr="00C10FF9">
        <w:rPr>
          <w:rFonts w:ascii="Arial" w:hAnsi="Arial" w:cs="Arial"/>
          <w:sz w:val="24"/>
          <w:szCs w:val="24"/>
        </w:rPr>
        <w:t xml:space="preserve"> или готовит письмо об отказе с соответствующим утверждением.</w:t>
      </w:r>
      <w:proofErr w:type="gramEnd"/>
    </w:p>
    <w:p w:rsidR="005917E2" w:rsidRPr="00C10FF9" w:rsidRDefault="005917E2" w:rsidP="00E14C8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>Процедуры, устанавливаемые настоящим пунктом, осуществляются в течение пяти дней с момента окончания предыдущей процедуры.</w:t>
      </w:r>
    </w:p>
    <w:p w:rsidR="005917E2" w:rsidRPr="00C10FF9" w:rsidRDefault="005917E2" w:rsidP="00E14C8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>Результат процедур: разрешения опекуну (попечителю) на снятие подопечного с регистрационного учета по месту жительства или письмо об отказе в предоставлении услуги, подготовленное в соответствии с п</w:t>
      </w:r>
      <w:r w:rsidR="00117BB9" w:rsidRPr="00C10FF9">
        <w:rPr>
          <w:rFonts w:ascii="Arial" w:hAnsi="Arial" w:cs="Arial"/>
          <w:sz w:val="24"/>
          <w:szCs w:val="24"/>
        </w:rPr>
        <w:t xml:space="preserve">унктом </w:t>
      </w:r>
      <w:r w:rsidRPr="00C10FF9">
        <w:rPr>
          <w:rFonts w:ascii="Arial" w:hAnsi="Arial" w:cs="Arial"/>
          <w:sz w:val="24"/>
          <w:szCs w:val="24"/>
        </w:rPr>
        <w:t>3.</w:t>
      </w:r>
      <w:r w:rsidR="007F0E7D" w:rsidRPr="00C10FF9">
        <w:rPr>
          <w:rFonts w:ascii="Arial" w:hAnsi="Arial" w:cs="Arial"/>
          <w:sz w:val="24"/>
          <w:szCs w:val="24"/>
        </w:rPr>
        <w:t>7</w:t>
      </w:r>
      <w:r w:rsidRPr="00C10FF9">
        <w:rPr>
          <w:rFonts w:ascii="Arial" w:hAnsi="Arial" w:cs="Arial"/>
          <w:sz w:val="24"/>
          <w:szCs w:val="24"/>
        </w:rPr>
        <w:t>.</w:t>
      </w:r>
      <w:r w:rsidR="00117BB9" w:rsidRPr="00C10FF9">
        <w:rPr>
          <w:rFonts w:ascii="Arial" w:hAnsi="Arial" w:cs="Arial"/>
          <w:sz w:val="24"/>
          <w:szCs w:val="24"/>
        </w:rPr>
        <w:t xml:space="preserve"> настоящего Регламента.</w:t>
      </w:r>
    </w:p>
    <w:p w:rsidR="005917E2" w:rsidRPr="00C10FF9" w:rsidRDefault="007F0E7D" w:rsidP="00E14C8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>3.6</w:t>
      </w:r>
      <w:r w:rsidR="005917E2" w:rsidRPr="00C10FF9">
        <w:rPr>
          <w:rFonts w:ascii="Arial" w:hAnsi="Arial" w:cs="Arial"/>
          <w:sz w:val="24"/>
          <w:szCs w:val="24"/>
        </w:rPr>
        <w:t>. Выдача результата услуги заявителю.</w:t>
      </w:r>
    </w:p>
    <w:p w:rsidR="005917E2" w:rsidRPr="00C10FF9" w:rsidRDefault="005917E2" w:rsidP="00E14C8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 xml:space="preserve">Специалист отдела опеки и попечительства, получив подписанное </w:t>
      </w:r>
      <w:r w:rsidR="007F0E7D" w:rsidRPr="00C10FF9">
        <w:rPr>
          <w:rFonts w:ascii="Arial" w:hAnsi="Arial" w:cs="Arial"/>
          <w:sz w:val="24"/>
          <w:szCs w:val="24"/>
        </w:rPr>
        <w:t>разрешение</w:t>
      </w:r>
      <w:r w:rsidRPr="00C10FF9">
        <w:rPr>
          <w:rFonts w:ascii="Arial" w:hAnsi="Arial" w:cs="Arial"/>
          <w:sz w:val="24"/>
          <w:szCs w:val="24"/>
        </w:rPr>
        <w:t>, р</w:t>
      </w:r>
      <w:r w:rsidRPr="00C10FF9">
        <w:rPr>
          <w:rFonts w:ascii="Arial" w:hAnsi="Arial" w:cs="Arial"/>
          <w:sz w:val="24"/>
          <w:szCs w:val="24"/>
        </w:rPr>
        <w:t>е</w:t>
      </w:r>
      <w:r w:rsidRPr="00C10FF9">
        <w:rPr>
          <w:rFonts w:ascii="Arial" w:hAnsi="Arial" w:cs="Arial"/>
          <w:sz w:val="24"/>
          <w:szCs w:val="24"/>
        </w:rPr>
        <w:t xml:space="preserve">гистрирует его и выдает заявителю. </w:t>
      </w:r>
    </w:p>
    <w:p w:rsidR="005917E2" w:rsidRPr="00C10FF9" w:rsidRDefault="005917E2" w:rsidP="00E14C8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>Процедуры, устанавливаемые настоящим пунктом, осуществляются в течение о</w:t>
      </w:r>
      <w:r w:rsidRPr="00C10FF9">
        <w:rPr>
          <w:rFonts w:ascii="Arial" w:hAnsi="Arial" w:cs="Arial"/>
          <w:sz w:val="24"/>
          <w:szCs w:val="24"/>
        </w:rPr>
        <w:t>д</w:t>
      </w:r>
      <w:r w:rsidRPr="00C10FF9">
        <w:rPr>
          <w:rFonts w:ascii="Arial" w:hAnsi="Arial" w:cs="Arial"/>
          <w:sz w:val="24"/>
          <w:szCs w:val="24"/>
        </w:rPr>
        <w:t>ного дня с момента окончания процедуры предусмотренной подпунктом 3.</w:t>
      </w:r>
      <w:r w:rsidR="007F0E7D" w:rsidRPr="00C10FF9">
        <w:rPr>
          <w:rFonts w:ascii="Arial" w:hAnsi="Arial" w:cs="Arial"/>
          <w:sz w:val="24"/>
          <w:szCs w:val="24"/>
        </w:rPr>
        <w:t>4</w:t>
      </w:r>
      <w:r w:rsidRPr="00C10FF9">
        <w:rPr>
          <w:rFonts w:ascii="Arial" w:hAnsi="Arial" w:cs="Arial"/>
          <w:sz w:val="24"/>
          <w:szCs w:val="24"/>
        </w:rPr>
        <w:t>.</w:t>
      </w:r>
      <w:r w:rsidR="00117BB9" w:rsidRPr="00C10FF9">
        <w:rPr>
          <w:rFonts w:ascii="Arial" w:hAnsi="Arial" w:cs="Arial"/>
          <w:sz w:val="24"/>
          <w:szCs w:val="24"/>
        </w:rPr>
        <w:t xml:space="preserve"> настоящего Регламента.</w:t>
      </w:r>
    </w:p>
    <w:p w:rsidR="005917E2" w:rsidRPr="00C10FF9" w:rsidRDefault="005917E2" w:rsidP="00E14C8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>Результат процедуры: выдача заявителю результата государственной услуги.</w:t>
      </w:r>
    </w:p>
    <w:p w:rsidR="005917E2" w:rsidRPr="00C10FF9" w:rsidRDefault="005917E2" w:rsidP="00E14C8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>3.</w:t>
      </w:r>
      <w:r w:rsidR="007F0E7D" w:rsidRPr="00C10FF9">
        <w:rPr>
          <w:rFonts w:ascii="Arial" w:hAnsi="Arial" w:cs="Arial"/>
          <w:sz w:val="24"/>
          <w:szCs w:val="24"/>
        </w:rPr>
        <w:t>7</w:t>
      </w:r>
      <w:r w:rsidRPr="00C10FF9">
        <w:rPr>
          <w:rFonts w:ascii="Arial" w:hAnsi="Arial" w:cs="Arial"/>
          <w:sz w:val="24"/>
          <w:szCs w:val="24"/>
        </w:rPr>
        <w:t>. Выдача заявителю письма об отказе в предоставлении государственной усл</w:t>
      </w:r>
      <w:r w:rsidRPr="00C10FF9">
        <w:rPr>
          <w:rFonts w:ascii="Arial" w:hAnsi="Arial" w:cs="Arial"/>
          <w:sz w:val="24"/>
          <w:szCs w:val="24"/>
        </w:rPr>
        <w:t>у</w:t>
      </w:r>
      <w:r w:rsidRPr="00C10FF9">
        <w:rPr>
          <w:rFonts w:ascii="Arial" w:hAnsi="Arial" w:cs="Arial"/>
          <w:sz w:val="24"/>
          <w:szCs w:val="24"/>
        </w:rPr>
        <w:t>ги.</w:t>
      </w:r>
    </w:p>
    <w:p w:rsidR="004260AD" w:rsidRPr="00C10FF9" w:rsidRDefault="005917E2" w:rsidP="00E14C8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 xml:space="preserve">3.7.1. Специалист отдела опеки и попечительства в случае принятия решения об отказе в выдаче </w:t>
      </w:r>
      <w:r w:rsidR="00D4033C" w:rsidRPr="00C10FF9">
        <w:rPr>
          <w:rFonts w:ascii="Arial" w:hAnsi="Arial" w:cs="Arial"/>
          <w:sz w:val="24"/>
          <w:szCs w:val="24"/>
        </w:rPr>
        <w:t>разрешения</w:t>
      </w:r>
      <w:r w:rsidR="004260AD" w:rsidRPr="00C10FF9">
        <w:rPr>
          <w:rFonts w:ascii="Arial" w:hAnsi="Arial" w:cs="Arial"/>
          <w:sz w:val="24"/>
          <w:szCs w:val="24"/>
        </w:rPr>
        <w:t>:</w:t>
      </w:r>
    </w:p>
    <w:p w:rsidR="005917E2" w:rsidRPr="00C10FF9" w:rsidRDefault="004260AD" w:rsidP="00E14C8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 xml:space="preserve">- </w:t>
      </w:r>
      <w:r w:rsidR="005917E2" w:rsidRPr="00C10FF9">
        <w:rPr>
          <w:rFonts w:ascii="Arial" w:hAnsi="Arial" w:cs="Arial"/>
          <w:sz w:val="24"/>
          <w:szCs w:val="24"/>
        </w:rPr>
        <w:t>готовит проект письма об отказе в предоставлении услуги</w:t>
      </w:r>
      <w:r w:rsidRPr="00C10FF9">
        <w:rPr>
          <w:rFonts w:ascii="Arial" w:hAnsi="Arial" w:cs="Arial"/>
          <w:sz w:val="24"/>
          <w:szCs w:val="24"/>
        </w:rPr>
        <w:t>;</w:t>
      </w:r>
      <w:r w:rsidR="005917E2" w:rsidRPr="00C10FF9">
        <w:rPr>
          <w:rFonts w:ascii="Arial" w:hAnsi="Arial" w:cs="Arial"/>
          <w:sz w:val="24"/>
          <w:szCs w:val="24"/>
        </w:rPr>
        <w:t xml:space="preserve"> </w:t>
      </w:r>
    </w:p>
    <w:p w:rsidR="00117BB9" w:rsidRPr="00C10FF9" w:rsidRDefault="004260AD" w:rsidP="00E14C8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>- п</w:t>
      </w:r>
      <w:r w:rsidR="005917E2" w:rsidRPr="00C10FF9">
        <w:rPr>
          <w:rFonts w:ascii="Arial" w:hAnsi="Arial" w:cs="Arial"/>
          <w:sz w:val="24"/>
          <w:szCs w:val="24"/>
        </w:rPr>
        <w:t xml:space="preserve">одготовленный проект письма об отказе направляет на подпись </w:t>
      </w:r>
      <w:r w:rsidR="00117BB9" w:rsidRPr="00C10FF9">
        <w:rPr>
          <w:rFonts w:ascii="Arial" w:hAnsi="Arial" w:cs="Arial"/>
          <w:sz w:val="24"/>
          <w:szCs w:val="24"/>
        </w:rPr>
        <w:t xml:space="preserve">Руководителю Исполнительного комитета Бавлинского муниципального района Республики Татарстан </w:t>
      </w:r>
    </w:p>
    <w:p w:rsidR="005917E2" w:rsidRPr="00C10FF9" w:rsidRDefault="005917E2" w:rsidP="00E14C8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>Процедуры, устанавливаемые настоящим пунктом, осуществляются в течение пяти дней с момента выявления оснований для отказа.</w:t>
      </w:r>
    </w:p>
    <w:p w:rsidR="005917E2" w:rsidRPr="00C10FF9" w:rsidRDefault="005917E2" w:rsidP="00E14C8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>Результат процедур: направленный на подпись проект письма об отказе.</w:t>
      </w:r>
    </w:p>
    <w:p w:rsidR="005917E2" w:rsidRPr="00C10FF9" w:rsidRDefault="005917E2" w:rsidP="00E14C8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 xml:space="preserve">3.7.2. </w:t>
      </w:r>
      <w:r w:rsidR="00117BB9" w:rsidRPr="00C10FF9">
        <w:rPr>
          <w:rFonts w:ascii="Arial" w:hAnsi="Arial" w:cs="Arial"/>
          <w:sz w:val="24"/>
          <w:szCs w:val="24"/>
        </w:rPr>
        <w:t>Руководителю Исполнительного комитета Бавлинского муниципального ра</w:t>
      </w:r>
      <w:r w:rsidR="00117BB9" w:rsidRPr="00C10FF9">
        <w:rPr>
          <w:rFonts w:ascii="Arial" w:hAnsi="Arial" w:cs="Arial"/>
          <w:sz w:val="24"/>
          <w:szCs w:val="24"/>
        </w:rPr>
        <w:t>й</w:t>
      </w:r>
      <w:r w:rsidR="00117BB9" w:rsidRPr="00C10FF9">
        <w:rPr>
          <w:rFonts w:ascii="Arial" w:hAnsi="Arial" w:cs="Arial"/>
          <w:sz w:val="24"/>
          <w:szCs w:val="24"/>
        </w:rPr>
        <w:t xml:space="preserve">она Республики Татарстан </w:t>
      </w:r>
      <w:r w:rsidRPr="00C10FF9">
        <w:rPr>
          <w:rFonts w:ascii="Arial" w:hAnsi="Arial" w:cs="Arial"/>
          <w:sz w:val="24"/>
          <w:szCs w:val="24"/>
        </w:rPr>
        <w:t>подписывает письмо об отказе и возвращает специалисту о</w:t>
      </w:r>
      <w:r w:rsidRPr="00C10FF9">
        <w:rPr>
          <w:rFonts w:ascii="Arial" w:hAnsi="Arial" w:cs="Arial"/>
          <w:sz w:val="24"/>
          <w:szCs w:val="24"/>
        </w:rPr>
        <w:t>т</w:t>
      </w:r>
      <w:r w:rsidRPr="00C10FF9">
        <w:rPr>
          <w:rFonts w:ascii="Arial" w:hAnsi="Arial" w:cs="Arial"/>
          <w:sz w:val="24"/>
          <w:szCs w:val="24"/>
        </w:rPr>
        <w:t>дела опеки и попечительства.</w:t>
      </w:r>
    </w:p>
    <w:p w:rsidR="005917E2" w:rsidRPr="00C10FF9" w:rsidRDefault="005917E2" w:rsidP="00E14C8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>Процедуры, устанавливаемые настоящим пунктом, осуществляются в течение о</w:t>
      </w:r>
      <w:r w:rsidRPr="00C10FF9">
        <w:rPr>
          <w:rFonts w:ascii="Arial" w:hAnsi="Arial" w:cs="Arial"/>
          <w:sz w:val="24"/>
          <w:szCs w:val="24"/>
        </w:rPr>
        <w:t>д</w:t>
      </w:r>
      <w:r w:rsidRPr="00C10FF9">
        <w:rPr>
          <w:rFonts w:ascii="Arial" w:hAnsi="Arial" w:cs="Arial"/>
          <w:sz w:val="24"/>
          <w:szCs w:val="24"/>
        </w:rPr>
        <w:t>ного рабочего дня.</w:t>
      </w:r>
    </w:p>
    <w:p w:rsidR="005917E2" w:rsidRPr="00C10FF9" w:rsidRDefault="005917E2" w:rsidP="00E14C8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>Результат процедур: подписанное письмо об отказе.</w:t>
      </w:r>
    </w:p>
    <w:p w:rsidR="005917E2" w:rsidRPr="00C10FF9" w:rsidRDefault="005917E2" w:rsidP="00E14C8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>3.7.3. Специалист отдела опеки и попечительства доводит письмо об отказе до сведения заявителя в течение одного рабочего дня со дня его подписания. Одновреме</w:t>
      </w:r>
      <w:r w:rsidRPr="00C10FF9">
        <w:rPr>
          <w:rFonts w:ascii="Arial" w:hAnsi="Arial" w:cs="Arial"/>
          <w:sz w:val="24"/>
          <w:szCs w:val="24"/>
        </w:rPr>
        <w:t>н</w:t>
      </w:r>
      <w:r w:rsidRPr="00C10FF9">
        <w:rPr>
          <w:rFonts w:ascii="Arial" w:hAnsi="Arial" w:cs="Arial"/>
          <w:sz w:val="24"/>
          <w:szCs w:val="24"/>
        </w:rPr>
        <w:t>но заявителю разъясняется порядок обжалования решения.</w:t>
      </w:r>
    </w:p>
    <w:p w:rsidR="005917E2" w:rsidRPr="00C10FF9" w:rsidRDefault="005917E2" w:rsidP="00E14C8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>Процедуры, устанавливаемые настоящим пунктом, осуществляются в течение о</w:t>
      </w:r>
      <w:r w:rsidRPr="00C10FF9">
        <w:rPr>
          <w:rFonts w:ascii="Arial" w:hAnsi="Arial" w:cs="Arial"/>
          <w:sz w:val="24"/>
          <w:szCs w:val="24"/>
        </w:rPr>
        <w:t>д</w:t>
      </w:r>
      <w:r w:rsidRPr="00C10FF9">
        <w:rPr>
          <w:rFonts w:ascii="Arial" w:hAnsi="Arial" w:cs="Arial"/>
          <w:sz w:val="24"/>
          <w:szCs w:val="24"/>
        </w:rPr>
        <w:t>ного рабочего дня с момента окончания процедуры предусмотренной подпунктом 3.7.2.</w:t>
      </w:r>
      <w:r w:rsidR="00117BB9" w:rsidRPr="00C10FF9">
        <w:rPr>
          <w:rFonts w:ascii="Arial" w:hAnsi="Arial" w:cs="Arial"/>
          <w:sz w:val="24"/>
          <w:szCs w:val="24"/>
        </w:rPr>
        <w:t xml:space="preserve"> настоящего Регламента.</w:t>
      </w:r>
    </w:p>
    <w:p w:rsidR="005917E2" w:rsidRPr="00C10FF9" w:rsidRDefault="005917E2" w:rsidP="00E14C8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>Результат процедуры: извещение заявителя об отказе в предоставлении госуда</w:t>
      </w:r>
      <w:r w:rsidRPr="00C10FF9">
        <w:rPr>
          <w:rFonts w:ascii="Arial" w:hAnsi="Arial" w:cs="Arial"/>
          <w:sz w:val="24"/>
          <w:szCs w:val="24"/>
        </w:rPr>
        <w:t>р</w:t>
      </w:r>
      <w:r w:rsidRPr="00C10FF9">
        <w:rPr>
          <w:rFonts w:ascii="Arial" w:hAnsi="Arial" w:cs="Arial"/>
          <w:sz w:val="24"/>
          <w:szCs w:val="24"/>
        </w:rPr>
        <w:t>ственной услуги.</w:t>
      </w:r>
    </w:p>
    <w:p w:rsidR="007F0E7D" w:rsidRPr="00C10FF9" w:rsidRDefault="007F0E7D" w:rsidP="00E14C86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003509" w:rsidRPr="00C10FF9" w:rsidRDefault="00003509" w:rsidP="00E14C8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 xml:space="preserve">4. Порядок и формы </w:t>
      </w:r>
      <w:proofErr w:type="gramStart"/>
      <w:r w:rsidRPr="00C10FF9">
        <w:rPr>
          <w:rFonts w:ascii="Arial" w:hAnsi="Arial" w:cs="Arial"/>
          <w:sz w:val="24"/>
          <w:szCs w:val="24"/>
        </w:rPr>
        <w:t>контроля за</w:t>
      </w:r>
      <w:proofErr w:type="gramEnd"/>
      <w:r w:rsidRPr="00C10FF9">
        <w:rPr>
          <w:rFonts w:ascii="Arial" w:hAnsi="Arial" w:cs="Arial"/>
          <w:sz w:val="24"/>
          <w:szCs w:val="24"/>
        </w:rPr>
        <w:t xml:space="preserve"> предоставлением государственной услуги</w:t>
      </w:r>
    </w:p>
    <w:p w:rsidR="00003509" w:rsidRPr="00C10FF9" w:rsidRDefault="00003509" w:rsidP="00E14C86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7F0E7D" w:rsidRPr="00C10FF9" w:rsidRDefault="007F0E7D" w:rsidP="00E14C86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 xml:space="preserve">4.1. </w:t>
      </w:r>
      <w:proofErr w:type="gramStart"/>
      <w:r w:rsidRPr="00C10FF9">
        <w:rPr>
          <w:rFonts w:ascii="Arial" w:hAnsi="Arial" w:cs="Arial"/>
          <w:sz w:val="24"/>
          <w:szCs w:val="24"/>
        </w:rPr>
        <w:t>Контроль за полнотой и качеством предоставления государственной услуги включает в себя выявление и устранение нарушений прав заявителей, проведение пр</w:t>
      </w:r>
      <w:r w:rsidRPr="00C10FF9">
        <w:rPr>
          <w:rFonts w:ascii="Arial" w:hAnsi="Arial" w:cs="Arial"/>
          <w:sz w:val="24"/>
          <w:szCs w:val="24"/>
        </w:rPr>
        <w:t>о</w:t>
      </w:r>
      <w:r w:rsidRPr="00C10FF9">
        <w:rPr>
          <w:rFonts w:ascii="Arial" w:hAnsi="Arial" w:cs="Arial"/>
          <w:sz w:val="24"/>
          <w:szCs w:val="24"/>
        </w:rPr>
        <w:t>верок соблюдения процедур предоставления государственной услуги, принятие решений и подготовку ответов на обращения, содержащие жалобы на действия (бездействия) и решения должностных лиц МФЦ (при условии предоставления услуги через МФЦ), о</w:t>
      </w:r>
      <w:r w:rsidR="00863A41" w:rsidRPr="00C10FF9">
        <w:rPr>
          <w:rFonts w:ascii="Arial" w:hAnsi="Arial" w:cs="Arial"/>
          <w:sz w:val="24"/>
          <w:szCs w:val="24"/>
        </w:rPr>
        <w:t>тдела</w:t>
      </w:r>
      <w:r w:rsidRPr="00C10FF9">
        <w:rPr>
          <w:rFonts w:ascii="Arial" w:hAnsi="Arial" w:cs="Arial"/>
          <w:sz w:val="24"/>
          <w:szCs w:val="24"/>
        </w:rPr>
        <w:t xml:space="preserve"> опеки и попечительства.</w:t>
      </w:r>
      <w:proofErr w:type="gramEnd"/>
    </w:p>
    <w:p w:rsidR="007F0E7D" w:rsidRPr="00C10FF9" w:rsidRDefault="007F0E7D" w:rsidP="00E14C86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 xml:space="preserve">Формами </w:t>
      </w:r>
      <w:proofErr w:type="gramStart"/>
      <w:r w:rsidRPr="00C10FF9">
        <w:rPr>
          <w:rFonts w:ascii="Arial" w:hAnsi="Arial" w:cs="Arial"/>
          <w:sz w:val="24"/>
          <w:szCs w:val="24"/>
        </w:rPr>
        <w:t>контроля за</w:t>
      </w:r>
      <w:proofErr w:type="gramEnd"/>
      <w:r w:rsidRPr="00C10FF9">
        <w:rPr>
          <w:rFonts w:ascii="Arial" w:hAnsi="Arial" w:cs="Arial"/>
          <w:sz w:val="24"/>
          <w:szCs w:val="24"/>
        </w:rPr>
        <w:t xml:space="preserve"> соблюдением исполнения административных процедур я</w:t>
      </w:r>
      <w:r w:rsidRPr="00C10FF9">
        <w:rPr>
          <w:rFonts w:ascii="Arial" w:hAnsi="Arial" w:cs="Arial"/>
          <w:sz w:val="24"/>
          <w:szCs w:val="24"/>
        </w:rPr>
        <w:t>в</w:t>
      </w:r>
      <w:r w:rsidRPr="00C10FF9">
        <w:rPr>
          <w:rFonts w:ascii="Arial" w:hAnsi="Arial" w:cs="Arial"/>
          <w:sz w:val="24"/>
          <w:szCs w:val="24"/>
        </w:rPr>
        <w:t>ляются:</w:t>
      </w:r>
    </w:p>
    <w:p w:rsidR="007F0E7D" w:rsidRPr="00C10FF9" w:rsidRDefault="007F0E7D" w:rsidP="00E14C86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>- проведение правовой экспертизы проектов документов по предоставлению гос</w:t>
      </w:r>
      <w:r w:rsidRPr="00C10FF9">
        <w:rPr>
          <w:rFonts w:ascii="Arial" w:hAnsi="Arial" w:cs="Arial"/>
          <w:sz w:val="24"/>
          <w:szCs w:val="24"/>
        </w:rPr>
        <w:t>у</w:t>
      </w:r>
      <w:r w:rsidRPr="00C10FF9">
        <w:rPr>
          <w:rFonts w:ascii="Arial" w:hAnsi="Arial" w:cs="Arial"/>
          <w:sz w:val="24"/>
          <w:szCs w:val="24"/>
        </w:rPr>
        <w:t>дарственной услуги. Результатом экспертиз является визирование проектов;</w:t>
      </w:r>
    </w:p>
    <w:p w:rsidR="007F0E7D" w:rsidRPr="00C10FF9" w:rsidRDefault="007F0E7D" w:rsidP="00E14C86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>- проводимые в установленном порядке проверки ведения делопроизводства;</w:t>
      </w:r>
    </w:p>
    <w:p w:rsidR="007F0E7D" w:rsidRPr="00C10FF9" w:rsidRDefault="007F0E7D" w:rsidP="00E14C86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 xml:space="preserve">- проведение в установленном порядке контрольных </w:t>
      </w:r>
      <w:proofErr w:type="gramStart"/>
      <w:r w:rsidRPr="00C10FF9">
        <w:rPr>
          <w:rFonts w:ascii="Arial" w:hAnsi="Arial" w:cs="Arial"/>
          <w:sz w:val="24"/>
          <w:szCs w:val="24"/>
        </w:rPr>
        <w:t>проверок соблюдения проц</w:t>
      </w:r>
      <w:r w:rsidRPr="00C10FF9">
        <w:rPr>
          <w:rFonts w:ascii="Arial" w:hAnsi="Arial" w:cs="Arial"/>
          <w:sz w:val="24"/>
          <w:szCs w:val="24"/>
        </w:rPr>
        <w:t>е</w:t>
      </w:r>
      <w:r w:rsidRPr="00C10FF9">
        <w:rPr>
          <w:rFonts w:ascii="Arial" w:hAnsi="Arial" w:cs="Arial"/>
          <w:sz w:val="24"/>
          <w:szCs w:val="24"/>
        </w:rPr>
        <w:t>дур предоставления государственной услуги</w:t>
      </w:r>
      <w:proofErr w:type="gramEnd"/>
      <w:r w:rsidRPr="00C10FF9">
        <w:rPr>
          <w:rFonts w:ascii="Arial" w:hAnsi="Arial" w:cs="Arial"/>
          <w:sz w:val="24"/>
          <w:szCs w:val="24"/>
        </w:rPr>
        <w:t>.</w:t>
      </w:r>
    </w:p>
    <w:p w:rsidR="007F0E7D" w:rsidRPr="00C10FF9" w:rsidRDefault="007F0E7D" w:rsidP="00E14C86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>Контрольные проверки могут быть плановыми и внеплановыми. При проведении проверок могут рассматриваться все вопросы, связанные с предоставлением госуда</w:t>
      </w:r>
      <w:r w:rsidRPr="00C10FF9">
        <w:rPr>
          <w:rFonts w:ascii="Arial" w:hAnsi="Arial" w:cs="Arial"/>
          <w:sz w:val="24"/>
          <w:szCs w:val="24"/>
        </w:rPr>
        <w:t>р</w:t>
      </w:r>
      <w:r w:rsidRPr="00C10FF9">
        <w:rPr>
          <w:rFonts w:ascii="Arial" w:hAnsi="Arial" w:cs="Arial"/>
          <w:sz w:val="24"/>
          <w:szCs w:val="24"/>
        </w:rPr>
        <w:t>ственной услуги (комплексные проверки), или по конкретному обращению заявителя.</w:t>
      </w:r>
    </w:p>
    <w:p w:rsidR="007F0E7D" w:rsidRPr="00C10FF9" w:rsidRDefault="007F0E7D" w:rsidP="00E14C86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>В целях осуществления контроля за совершением действий при предоставлении государственной услуги и принятии решений руководителю МФЦ</w:t>
      </w:r>
      <w:r w:rsidR="00355E7B" w:rsidRPr="00C10FF9">
        <w:rPr>
          <w:rFonts w:ascii="Arial" w:hAnsi="Arial" w:cs="Arial"/>
          <w:sz w:val="24"/>
          <w:szCs w:val="24"/>
        </w:rPr>
        <w:t xml:space="preserve"> (если </w:t>
      </w:r>
      <w:proofErr w:type="gramStart"/>
      <w:r w:rsidR="00355E7B" w:rsidRPr="00C10FF9">
        <w:rPr>
          <w:rFonts w:ascii="Arial" w:hAnsi="Arial" w:cs="Arial"/>
          <w:sz w:val="24"/>
          <w:szCs w:val="24"/>
        </w:rPr>
        <w:t>у</w:t>
      </w:r>
      <w:proofErr w:type="gramEnd"/>
      <w:r w:rsidR="00355E7B" w:rsidRPr="00C10FF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55E7B" w:rsidRPr="00C10FF9">
        <w:rPr>
          <w:rFonts w:ascii="Arial" w:hAnsi="Arial" w:cs="Arial"/>
          <w:sz w:val="24"/>
          <w:szCs w:val="24"/>
        </w:rPr>
        <w:t>слуга</w:t>
      </w:r>
      <w:proofErr w:type="gramEnd"/>
      <w:r w:rsidR="00355E7B" w:rsidRPr="00C10FF9">
        <w:rPr>
          <w:rFonts w:ascii="Arial" w:hAnsi="Arial" w:cs="Arial"/>
          <w:sz w:val="24"/>
          <w:szCs w:val="24"/>
        </w:rPr>
        <w:t xml:space="preserve"> пред</w:t>
      </w:r>
      <w:r w:rsidR="00355E7B" w:rsidRPr="00C10FF9">
        <w:rPr>
          <w:rFonts w:ascii="Arial" w:hAnsi="Arial" w:cs="Arial"/>
          <w:sz w:val="24"/>
          <w:szCs w:val="24"/>
        </w:rPr>
        <w:t>о</w:t>
      </w:r>
      <w:r w:rsidR="00355E7B" w:rsidRPr="00C10FF9">
        <w:rPr>
          <w:rFonts w:ascii="Arial" w:hAnsi="Arial" w:cs="Arial"/>
          <w:sz w:val="24"/>
          <w:szCs w:val="24"/>
        </w:rPr>
        <w:t>ставляется через МФЦ)</w:t>
      </w:r>
      <w:r w:rsidRPr="00C10FF9">
        <w:rPr>
          <w:rFonts w:ascii="Arial" w:hAnsi="Arial" w:cs="Arial"/>
          <w:sz w:val="24"/>
          <w:szCs w:val="24"/>
        </w:rPr>
        <w:t xml:space="preserve">, </w:t>
      </w:r>
      <w:r w:rsidR="00863A41" w:rsidRPr="00C10FF9">
        <w:rPr>
          <w:rFonts w:ascii="Arial" w:hAnsi="Arial" w:cs="Arial"/>
          <w:sz w:val="24"/>
          <w:szCs w:val="24"/>
        </w:rPr>
        <w:t>отдела</w:t>
      </w:r>
      <w:r w:rsidRPr="00C10FF9">
        <w:rPr>
          <w:rFonts w:ascii="Arial" w:hAnsi="Arial" w:cs="Arial"/>
          <w:sz w:val="24"/>
          <w:szCs w:val="24"/>
        </w:rPr>
        <w:t xml:space="preserve"> опеки и попечительства представляются справки о р</w:t>
      </w:r>
      <w:r w:rsidRPr="00C10FF9">
        <w:rPr>
          <w:rFonts w:ascii="Arial" w:hAnsi="Arial" w:cs="Arial"/>
          <w:sz w:val="24"/>
          <w:szCs w:val="24"/>
        </w:rPr>
        <w:t>е</w:t>
      </w:r>
      <w:r w:rsidRPr="00C10FF9">
        <w:rPr>
          <w:rFonts w:ascii="Arial" w:hAnsi="Arial" w:cs="Arial"/>
          <w:sz w:val="24"/>
          <w:szCs w:val="24"/>
        </w:rPr>
        <w:t>зультатах предоставления государственной услуги.</w:t>
      </w:r>
    </w:p>
    <w:p w:rsidR="007F0E7D" w:rsidRPr="00C10FF9" w:rsidRDefault="007F0E7D" w:rsidP="00E14C86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 xml:space="preserve">4.2. Текущий </w:t>
      </w:r>
      <w:proofErr w:type="gramStart"/>
      <w:r w:rsidRPr="00C10FF9">
        <w:rPr>
          <w:rFonts w:ascii="Arial" w:hAnsi="Arial" w:cs="Arial"/>
          <w:sz w:val="24"/>
          <w:szCs w:val="24"/>
        </w:rPr>
        <w:t>контроль за</w:t>
      </w:r>
      <w:proofErr w:type="gramEnd"/>
      <w:r w:rsidRPr="00C10FF9">
        <w:rPr>
          <w:rFonts w:ascii="Arial" w:hAnsi="Arial" w:cs="Arial"/>
          <w:sz w:val="24"/>
          <w:szCs w:val="24"/>
        </w:rPr>
        <w:t xml:space="preserve"> соблюдением последовательности действий, определе</w:t>
      </w:r>
      <w:r w:rsidRPr="00C10FF9">
        <w:rPr>
          <w:rFonts w:ascii="Arial" w:hAnsi="Arial" w:cs="Arial"/>
          <w:sz w:val="24"/>
          <w:szCs w:val="24"/>
        </w:rPr>
        <w:t>н</w:t>
      </w:r>
      <w:r w:rsidRPr="00C10FF9">
        <w:rPr>
          <w:rFonts w:ascii="Arial" w:hAnsi="Arial" w:cs="Arial"/>
          <w:sz w:val="24"/>
          <w:szCs w:val="24"/>
        </w:rPr>
        <w:t>ных административными процедурами по предоставлению государственной услуги, ос</w:t>
      </w:r>
      <w:r w:rsidRPr="00C10FF9">
        <w:rPr>
          <w:rFonts w:ascii="Arial" w:hAnsi="Arial" w:cs="Arial"/>
          <w:sz w:val="24"/>
          <w:szCs w:val="24"/>
        </w:rPr>
        <w:t>у</w:t>
      </w:r>
      <w:r w:rsidRPr="00C10FF9">
        <w:rPr>
          <w:rFonts w:ascii="Arial" w:hAnsi="Arial" w:cs="Arial"/>
          <w:sz w:val="24"/>
          <w:szCs w:val="24"/>
        </w:rPr>
        <w:t xml:space="preserve">ществляется </w:t>
      </w:r>
      <w:r w:rsidR="007A2A65" w:rsidRPr="00C10FF9">
        <w:rPr>
          <w:rFonts w:ascii="Arial" w:hAnsi="Arial" w:cs="Arial"/>
          <w:sz w:val="24"/>
          <w:szCs w:val="24"/>
        </w:rPr>
        <w:t xml:space="preserve">начальником отдела опеки и попечительства </w:t>
      </w:r>
      <w:r w:rsidR="00117BB9" w:rsidRPr="00C10FF9">
        <w:rPr>
          <w:rFonts w:ascii="Arial" w:hAnsi="Arial" w:cs="Arial"/>
          <w:sz w:val="24"/>
          <w:szCs w:val="24"/>
        </w:rPr>
        <w:t>Исполнительного комитета Бавлинского муниципального района Республики Татарстан.</w:t>
      </w:r>
    </w:p>
    <w:p w:rsidR="007F0E7D" w:rsidRPr="00C10FF9" w:rsidRDefault="007F0E7D" w:rsidP="00E14C86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 xml:space="preserve"> 4.3. Перечень должностных лиц, осуществляющих текущий контроль, устанавл</w:t>
      </w:r>
      <w:r w:rsidRPr="00C10FF9">
        <w:rPr>
          <w:rFonts w:ascii="Arial" w:hAnsi="Arial" w:cs="Arial"/>
          <w:sz w:val="24"/>
          <w:szCs w:val="24"/>
        </w:rPr>
        <w:t>и</w:t>
      </w:r>
      <w:r w:rsidRPr="00C10FF9">
        <w:rPr>
          <w:rFonts w:ascii="Arial" w:hAnsi="Arial" w:cs="Arial"/>
          <w:sz w:val="24"/>
          <w:szCs w:val="24"/>
        </w:rPr>
        <w:t xml:space="preserve">вается положениями о структурных подразделениях МФЦ, </w:t>
      </w:r>
      <w:r w:rsidR="007A2A65" w:rsidRPr="00C10FF9">
        <w:rPr>
          <w:rFonts w:ascii="Arial" w:hAnsi="Arial" w:cs="Arial"/>
          <w:sz w:val="24"/>
          <w:szCs w:val="24"/>
        </w:rPr>
        <w:t>отдела</w:t>
      </w:r>
      <w:r w:rsidRPr="00C10FF9">
        <w:rPr>
          <w:rFonts w:ascii="Arial" w:hAnsi="Arial" w:cs="Arial"/>
          <w:sz w:val="24"/>
          <w:szCs w:val="24"/>
        </w:rPr>
        <w:t xml:space="preserve"> опеки и попечител</w:t>
      </w:r>
      <w:r w:rsidRPr="00C10FF9">
        <w:rPr>
          <w:rFonts w:ascii="Arial" w:hAnsi="Arial" w:cs="Arial"/>
          <w:sz w:val="24"/>
          <w:szCs w:val="24"/>
        </w:rPr>
        <w:t>ь</w:t>
      </w:r>
      <w:r w:rsidRPr="00C10FF9">
        <w:rPr>
          <w:rFonts w:ascii="Arial" w:hAnsi="Arial" w:cs="Arial"/>
          <w:sz w:val="24"/>
          <w:szCs w:val="24"/>
        </w:rPr>
        <w:t>ства и должностными регламентами.</w:t>
      </w:r>
    </w:p>
    <w:p w:rsidR="007F0E7D" w:rsidRPr="00C10FF9" w:rsidRDefault="007F0E7D" w:rsidP="00E14C86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>По результатам проведенных проверок, в случае выявления нарушений прав з</w:t>
      </w:r>
      <w:r w:rsidRPr="00C10FF9">
        <w:rPr>
          <w:rFonts w:ascii="Arial" w:hAnsi="Arial" w:cs="Arial"/>
          <w:sz w:val="24"/>
          <w:szCs w:val="24"/>
        </w:rPr>
        <w:t>а</w:t>
      </w:r>
      <w:r w:rsidRPr="00C10FF9">
        <w:rPr>
          <w:rFonts w:ascii="Arial" w:hAnsi="Arial" w:cs="Arial"/>
          <w:sz w:val="24"/>
          <w:szCs w:val="24"/>
        </w:rPr>
        <w:t>явителей, виновные лица привлекаются к ответственности в соответствии с законод</w:t>
      </w:r>
      <w:r w:rsidRPr="00C10FF9">
        <w:rPr>
          <w:rFonts w:ascii="Arial" w:hAnsi="Arial" w:cs="Arial"/>
          <w:sz w:val="24"/>
          <w:szCs w:val="24"/>
        </w:rPr>
        <w:t>а</w:t>
      </w:r>
      <w:r w:rsidRPr="00C10FF9">
        <w:rPr>
          <w:rFonts w:ascii="Arial" w:hAnsi="Arial" w:cs="Arial"/>
          <w:sz w:val="24"/>
          <w:szCs w:val="24"/>
        </w:rPr>
        <w:t>тельством Российской Федерации.</w:t>
      </w:r>
    </w:p>
    <w:p w:rsidR="007F0E7D" w:rsidRPr="00C10FF9" w:rsidRDefault="007F0E7D" w:rsidP="00E14C86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>4.4. Ответственный исполнитель несет ответственность за несвоевременное ра</w:t>
      </w:r>
      <w:r w:rsidRPr="00C10FF9">
        <w:rPr>
          <w:rFonts w:ascii="Arial" w:hAnsi="Arial" w:cs="Arial"/>
          <w:sz w:val="24"/>
          <w:szCs w:val="24"/>
        </w:rPr>
        <w:t>с</w:t>
      </w:r>
      <w:r w:rsidRPr="00C10FF9">
        <w:rPr>
          <w:rFonts w:ascii="Arial" w:hAnsi="Arial" w:cs="Arial"/>
          <w:sz w:val="24"/>
          <w:szCs w:val="24"/>
        </w:rPr>
        <w:t>смотрение обращений заявителя и необоснованный отказ в предоставлении госуда</w:t>
      </w:r>
      <w:r w:rsidRPr="00C10FF9">
        <w:rPr>
          <w:rFonts w:ascii="Arial" w:hAnsi="Arial" w:cs="Arial"/>
          <w:sz w:val="24"/>
          <w:szCs w:val="24"/>
        </w:rPr>
        <w:t>р</w:t>
      </w:r>
      <w:r w:rsidRPr="00C10FF9">
        <w:rPr>
          <w:rFonts w:ascii="Arial" w:hAnsi="Arial" w:cs="Arial"/>
          <w:sz w:val="24"/>
          <w:szCs w:val="24"/>
        </w:rPr>
        <w:t>ственной услуги.</w:t>
      </w:r>
    </w:p>
    <w:p w:rsidR="001069CC" w:rsidRPr="00C10FF9" w:rsidRDefault="007F0E7D" w:rsidP="001069C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C10FF9">
        <w:rPr>
          <w:rFonts w:ascii="Arial" w:hAnsi="Arial" w:cs="Arial"/>
          <w:sz w:val="24"/>
          <w:szCs w:val="24"/>
        </w:rPr>
        <w:br w:type="textWrapping" w:clear="all"/>
      </w:r>
      <w:bookmarkStart w:id="1" w:name="OLE_LINK1"/>
      <w:r w:rsidR="001069CC" w:rsidRPr="00C10FF9">
        <w:rPr>
          <w:rFonts w:ascii="Arial" w:eastAsia="Calibri" w:hAnsi="Arial" w:cs="Arial"/>
          <w:bCs/>
          <w:sz w:val="24"/>
          <w:szCs w:val="24"/>
          <w:lang w:eastAsia="en-US"/>
        </w:rPr>
        <w:t xml:space="preserve">5. Досудебный (внесудебный) порядок обжалования решений и действий (бездействия) органов, предоставляющих государственную услугу, </w:t>
      </w:r>
    </w:p>
    <w:p w:rsidR="001069CC" w:rsidRPr="00C10FF9" w:rsidRDefault="001069CC" w:rsidP="001069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10FF9">
        <w:rPr>
          <w:rFonts w:ascii="Arial" w:eastAsia="Calibri" w:hAnsi="Arial" w:cs="Arial"/>
          <w:bCs/>
          <w:sz w:val="24"/>
          <w:szCs w:val="24"/>
          <w:lang w:eastAsia="en-US"/>
        </w:rPr>
        <w:t>а также их должностных лиц, МФЦ и работника МФЦ</w:t>
      </w:r>
    </w:p>
    <w:p w:rsidR="001069CC" w:rsidRPr="00C10FF9" w:rsidRDefault="001069CC" w:rsidP="001069CC">
      <w:pPr>
        <w:spacing w:after="0"/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</w:p>
    <w:p w:rsidR="00355E7B" w:rsidRPr="00C10FF9" w:rsidRDefault="00355E7B" w:rsidP="00355E7B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>5.1. Получатели государственной услуги имеют право на обжалование в досуде</w:t>
      </w:r>
      <w:r w:rsidRPr="00C10FF9">
        <w:rPr>
          <w:rFonts w:ascii="Arial" w:hAnsi="Arial" w:cs="Arial"/>
          <w:sz w:val="24"/>
          <w:szCs w:val="24"/>
        </w:rPr>
        <w:t>б</w:t>
      </w:r>
      <w:r w:rsidRPr="00C10FF9">
        <w:rPr>
          <w:rFonts w:ascii="Arial" w:hAnsi="Arial" w:cs="Arial"/>
          <w:sz w:val="24"/>
          <w:szCs w:val="24"/>
        </w:rPr>
        <w:t>ном порядке действий (бездействия) работника МФЦ (в случае предоставления услуги через МФЦ), отдела опеки и попечительства, участвующих в предоставлении госуда</w:t>
      </w:r>
      <w:r w:rsidRPr="00C10FF9">
        <w:rPr>
          <w:rFonts w:ascii="Arial" w:hAnsi="Arial" w:cs="Arial"/>
          <w:sz w:val="24"/>
          <w:szCs w:val="24"/>
        </w:rPr>
        <w:t>р</w:t>
      </w:r>
      <w:r w:rsidRPr="00C10FF9">
        <w:rPr>
          <w:rFonts w:ascii="Arial" w:hAnsi="Arial" w:cs="Arial"/>
          <w:sz w:val="24"/>
          <w:szCs w:val="24"/>
        </w:rPr>
        <w:t>ственной услуги, в Исполнительный комитет Бавлинского муниципального района Ре</w:t>
      </w:r>
      <w:r w:rsidRPr="00C10FF9">
        <w:rPr>
          <w:rFonts w:ascii="Arial" w:hAnsi="Arial" w:cs="Arial"/>
          <w:sz w:val="24"/>
          <w:szCs w:val="24"/>
        </w:rPr>
        <w:t>с</w:t>
      </w:r>
      <w:r w:rsidRPr="00C10FF9">
        <w:rPr>
          <w:rFonts w:ascii="Arial" w:hAnsi="Arial" w:cs="Arial"/>
          <w:sz w:val="24"/>
          <w:szCs w:val="24"/>
        </w:rPr>
        <w:t>публики Татарстан.</w:t>
      </w:r>
    </w:p>
    <w:p w:rsidR="00355E7B" w:rsidRPr="00C10FF9" w:rsidRDefault="00355E7B" w:rsidP="00355E7B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>Заявитель может обратиться с жалобой, в том числе в следующих случаях:</w:t>
      </w:r>
    </w:p>
    <w:p w:rsidR="00355E7B" w:rsidRPr="00C10FF9" w:rsidRDefault="00355E7B" w:rsidP="00355E7B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bCs/>
          <w:sz w:val="24"/>
          <w:szCs w:val="24"/>
        </w:rPr>
        <w:t>1) нарушение срока регистрации запроса заявителя о предоставлении госуда</w:t>
      </w:r>
      <w:r w:rsidRPr="00C10FF9">
        <w:rPr>
          <w:rFonts w:ascii="Arial" w:hAnsi="Arial" w:cs="Arial"/>
          <w:bCs/>
          <w:sz w:val="24"/>
          <w:szCs w:val="24"/>
        </w:rPr>
        <w:t>р</w:t>
      </w:r>
      <w:r w:rsidRPr="00C10FF9">
        <w:rPr>
          <w:rFonts w:ascii="Arial" w:hAnsi="Arial" w:cs="Arial"/>
          <w:bCs/>
          <w:sz w:val="24"/>
          <w:szCs w:val="24"/>
        </w:rPr>
        <w:t xml:space="preserve">ственной услуги, </w:t>
      </w:r>
      <w:r w:rsidRPr="00C10FF9">
        <w:rPr>
          <w:rFonts w:ascii="Arial" w:hAnsi="Arial" w:cs="Arial"/>
          <w:sz w:val="24"/>
          <w:szCs w:val="24"/>
        </w:rPr>
        <w:t>указанного в статье 15.1 Федерального закона №210-ФЗ;</w:t>
      </w:r>
    </w:p>
    <w:p w:rsidR="00355E7B" w:rsidRPr="00C10FF9" w:rsidRDefault="00355E7B" w:rsidP="00355E7B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bCs/>
          <w:sz w:val="24"/>
          <w:szCs w:val="24"/>
        </w:rPr>
        <w:t xml:space="preserve">2) нарушение срока предоставления государственной услуги </w:t>
      </w:r>
      <w:proofErr w:type="gramStart"/>
      <w:r w:rsidRPr="00C10FF9">
        <w:rPr>
          <w:rFonts w:ascii="Arial" w:hAnsi="Arial" w:cs="Arial"/>
          <w:bCs/>
          <w:sz w:val="24"/>
          <w:szCs w:val="24"/>
        </w:rPr>
        <w:t>определена</w:t>
      </w:r>
      <w:proofErr w:type="gramEnd"/>
      <w:r w:rsidRPr="00C10FF9">
        <w:rPr>
          <w:rFonts w:ascii="Arial" w:hAnsi="Arial" w:cs="Arial"/>
          <w:bCs/>
          <w:sz w:val="24"/>
          <w:szCs w:val="24"/>
        </w:rPr>
        <w:t xml:space="preserve"> в </w:t>
      </w:r>
      <w:r w:rsidRPr="00C10FF9">
        <w:rPr>
          <w:rFonts w:ascii="Arial" w:hAnsi="Arial" w:cs="Arial"/>
          <w:sz w:val="24"/>
          <w:szCs w:val="24"/>
        </w:rPr>
        <w:t>ч.1.3 ст.16 Федерального закона №210-ФЗ;</w:t>
      </w:r>
    </w:p>
    <w:p w:rsidR="00355E7B" w:rsidRPr="00C10FF9" w:rsidRDefault="00355E7B" w:rsidP="00355E7B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>3) требование у заявителя документов или информации либо осуществления де</w:t>
      </w:r>
      <w:r w:rsidRPr="00C10FF9">
        <w:rPr>
          <w:rFonts w:ascii="Arial" w:hAnsi="Arial" w:cs="Arial"/>
          <w:sz w:val="24"/>
          <w:szCs w:val="24"/>
        </w:rPr>
        <w:t>й</w:t>
      </w:r>
      <w:r w:rsidRPr="00C10FF9">
        <w:rPr>
          <w:rFonts w:ascii="Arial" w:hAnsi="Arial" w:cs="Arial"/>
          <w:sz w:val="24"/>
          <w:szCs w:val="24"/>
        </w:rPr>
        <w:t>ствий, представление или осуществление которых не предусмотрено нормативными пр</w:t>
      </w:r>
      <w:r w:rsidRPr="00C10FF9">
        <w:rPr>
          <w:rFonts w:ascii="Arial" w:hAnsi="Arial" w:cs="Arial"/>
          <w:sz w:val="24"/>
          <w:szCs w:val="24"/>
        </w:rPr>
        <w:t>а</w:t>
      </w:r>
      <w:r w:rsidRPr="00C10FF9">
        <w:rPr>
          <w:rFonts w:ascii="Arial" w:hAnsi="Arial" w:cs="Arial"/>
          <w:sz w:val="24"/>
          <w:szCs w:val="24"/>
        </w:rPr>
        <w:t>вовыми актами Российской Федерации, нормативными правовыми актами Республики Татарстан, муниципальными правовыми актами для предоставления государственной услуги;</w:t>
      </w:r>
    </w:p>
    <w:p w:rsidR="00355E7B" w:rsidRPr="00C10FF9" w:rsidRDefault="00355E7B" w:rsidP="00355E7B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>4) отказ в приеме документов, предоставление которых предусмотрено нормати</w:t>
      </w:r>
      <w:r w:rsidRPr="00C10FF9">
        <w:rPr>
          <w:rFonts w:ascii="Arial" w:hAnsi="Arial" w:cs="Arial"/>
          <w:sz w:val="24"/>
          <w:szCs w:val="24"/>
        </w:rPr>
        <w:t>в</w:t>
      </w:r>
      <w:r w:rsidRPr="00C10FF9">
        <w:rPr>
          <w:rFonts w:ascii="Arial" w:hAnsi="Arial" w:cs="Arial"/>
          <w:sz w:val="24"/>
          <w:szCs w:val="24"/>
        </w:rPr>
        <w:t>ными правовыми актами Российской Федерации, нормативными правовыми актами Ре</w:t>
      </w:r>
      <w:r w:rsidRPr="00C10FF9">
        <w:rPr>
          <w:rFonts w:ascii="Arial" w:hAnsi="Arial" w:cs="Arial"/>
          <w:sz w:val="24"/>
          <w:szCs w:val="24"/>
        </w:rPr>
        <w:t>с</w:t>
      </w:r>
      <w:r w:rsidRPr="00C10FF9">
        <w:rPr>
          <w:rFonts w:ascii="Arial" w:hAnsi="Arial" w:cs="Arial"/>
          <w:sz w:val="24"/>
          <w:szCs w:val="24"/>
        </w:rPr>
        <w:t>публики Татарстан для предоставления государственной услуги, у заявителя;</w:t>
      </w:r>
    </w:p>
    <w:p w:rsidR="00355E7B" w:rsidRPr="00C10FF9" w:rsidRDefault="00355E7B" w:rsidP="00355E7B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</w:t>
      </w:r>
      <w:r w:rsidRPr="00C10FF9">
        <w:rPr>
          <w:rFonts w:ascii="Arial" w:hAnsi="Arial" w:cs="Arial"/>
          <w:sz w:val="24"/>
          <w:szCs w:val="24"/>
        </w:rPr>
        <w:t>р</w:t>
      </w:r>
      <w:r w:rsidRPr="00C10FF9">
        <w:rPr>
          <w:rFonts w:ascii="Arial" w:hAnsi="Arial" w:cs="Arial"/>
          <w:sz w:val="24"/>
          <w:szCs w:val="24"/>
        </w:rPr>
        <w:t>мативными правовыми актами Российской Федерации, нормативными правовыми актами Республики Татарстан. В указанном случае досудебное (внесудебное) обжалование з</w:t>
      </w:r>
      <w:r w:rsidRPr="00C10FF9">
        <w:rPr>
          <w:rFonts w:ascii="Arial" w:hAnsi="Arial" w:cs="Arial"/>
          <w:sz w:val="24"/>
          <w:szCs w:val="24"/>
        </w:rPr>
        <w:t>а</w:t>
      </w:r>
      <w:r w:rsidRPr="00C10FF9">
        <w:rPr>
          <w:rFonts w:ascii="Arial" w:hAnsi="Arial" w:cs="Arial"/>
          <w:sz w:val="24"/>
          <w:szCs w:val="24"/>
        </w:rPr>
        <w:t xml:space="preserve">явителем решений и действий (бездействия) </w:t>
      </w:r>
      <w:r w:rsidRPr="00C10FF9">
        <w:rPr>
          <w:rFonts w:ascii="Arial" w:hAnsi="Arial" w:cs="Arial"/>
          <w:bCs/>
          <w:sz w:val="24"/>
          <w:szCs w:val="24"/>
        </w:rPr>
        <w:t>органа, предоставляющего государственную услугу, должностного лица органа, предоставляющего государственную услугу</w:t>
      </w:r>
      <w:r w:rsidRPr="00C10FF9">
        <w:rPr>
          <w:rFonts w:ascii="Arial" w:hAnsi="Arial" w:cs="Arial"/>
          <w:sz w:val="24"/>
          <w:szCs w:val="24"/>
        </w:rPr>
        <w:t>, МФЦ, р</w:t>
      </w:r>
      <w:r w:rsidRPr="00C10FF9">
        <w:rPr>
          <w:rFonts w:ascii="Arial" w:hAnsi="Arial" w:cs="Arial"/>
          <w:sz w:val="24"/>
          <w:szCs w:val="24"/>
        </w:rPr>
        <w:t>а</w:t>
      </w:r>
      <w:r w:rsidRPr="00C10FF9">
        <w:rPr>
          <w:rFonts w:ascii="Arial" w:hAnsi="Arial" w:cs="Arial"/>
          <w:sz w:val="24"/>
          <w:szCs w:val="24"/>
        </w:rPr>
        <w:t xml:space="preserve">ботника МФЦ (при условии предоставления услуги через МФЦ) </w:t>
      </w:r>
      <w:proofErr w:type="gramStart"/>
      <w:r w:rsidRPr="00C10FF9">
        <w:rPr>
          <w:rFonts w:ascii="Arial" w:hAnsi="Arial" w:cs="Arial"/>
          <w:sz w:val="24"/>
          <w:szCs w:val="24"/>
        </w:rPr>
        <w:t>предусмотрена</w:t>
      </w:r>
      <w:proofErr w:type="gramEnd"/>
      <w:r w:rsidRPr="00C10FF9">
        <w:rPr>
          <w:rFonts w:ascii="Arial" w:hAnsi="Arial" w:cs="Arial"/>
          <w:sz w:val="24"/>
          <w:szCs w:val="24"/>
        </w:rPr>
        <w:t xml:space="preserve"> в ч.1.3 ст.16 Федерального закона №210-ФЗ;</w:t>
      </w:r>
    </w:p>
    <w:p w:rsidR="00355E7B" w:rsidRPr="00C10FF9" w:rsidRDefault="00355E7B" w:rsidP="00355E7B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>6) затребование с заявителя при предоставлении государственной услуги платы, не предусмотренной нормативными</w:t>
      </w:r>
      <w:r w:rsidRPr="00C10FF9">
        <w:rPr>
          <w:rFonts w:ascii="Arial" w:hAnsi="Arial" w:cs="Arial"/>
          <w:bCs/>
          <w:sz w:val="24"/>
          <w:szCs w:val="24"/>
        </w:rPr>
        <w:t xml:space="preserve"> правовыми актами Российской Федерации, норм</w:t>
      </w:r>
      <w:r w:rsidRPr="00C10FF9">
        <w:rPr>
          <w:rFonts w:ascii="Arial" w:hAnsi="Arial" w:cs="Arial"/>
          <w:bCs/>
          <w:sz w:val="24"/>
          <w:szCs w:val="24"/>
        </w:rPr>
        <w:t>а</w:t>
      </w:r>
      <w:r w:rsidRPr="00C10FF9">
        <w:rPr>
          <w:rFonts w:ascii="Arial" w:hAnsi="Arial" w:cs="Arial"/>
          <w:bCs/>
          <w:sz w:val="24"/>
          <w:szCs w:val="24"/>
        </w:rPr>
        <w:t>тивными правовыми актами Республики Татарстан;</w:t>
      </w:r>
    </w:p>
    <w:p w:rsidR="00355E7B" w:rsidRPr="00C10FF9" w:rsidRDefault="00355E7B" w:rsidP="00355E7B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C10FF9">
        <w:rPr>
          <w:rFonts w:ascii="Arial" w:hAnsi="Arial" w:cs="Arial"/>
          <w:bCs/>
          <w:sz w:val="24"/>
          <w:szCs w:val="24"/>
        </w:rPr>
        <w:t xml:space="preserve">7) отказ органа, предоставляющего государственною услугу, должностного лица органа, предоставляющего государственную услугу, МФЦ предусмотренных ч.1 ст.16 Федерального закона №210-ФЗ или работника МФЦ </w:t>
      </w:r>
      <w:r w:rsidRPr="00C10FF9">
        <w:rPr>
          <w:rFonts w:ascii="Arial" w:hAnsi="Arial" w:cs="Arial"/>
          <w:sz w:val="24"/>
          <w:szCs w:val="24"/>
        </w:rPr>
        <w:t>(при условии предоставления услуги через МФЦ)</w:t>
      </w:r>
      <w:r w:rsidRPr="00C10FF9">
        <w:rPr>
          <w:rFonts w:ascii="Arial" w:hAnsi="Arial" w:cs="Arial"/>
          <w:bCs/>
          <w:sz w:val="24"/>
          <w:szCs w:val="24"/>
        </w:rPr>
        <w:t xml:space="preserve">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  <w:proofErr w:type="gramEnd"/>
      <w:r w:rsidRPr="00C10FF9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C10FF9">
        <w:rPr>
          <w:rFonts w:ascii="Arial" w:hAnsi="Arial" w:cs="Arial"/>
          <w:sz w:val="24"/>
          <w:szCs w:val="24"/>
        </w:rPr>
        <w:t xml:space="preserve">В указанном случае досудебное (внесудебное) обжалование заявителем решений и действий (бездействия) </w:t>
      </w:r>
      <w:r w:rsidRPr="00C10FF9">
        <w:rPr>
          <w:rFonts w:ascii="Arial" w:hAnsi="Arial" w:cs="Arial"/>
          <w:bCs/>
          <w:sz w:val="24"/>
          <w:szCs w:val="24"/>
        </w:rPr>
        <w:t>органа, предоставляющего государственную услугу, должностного лица органа, предоставляющего государственную услугу,</w:t>
      </w:r>
      <w:r w:rsidRPr="00C10FF9">
        <w:rPr>
          <w:rFonts w:ascii="Arial" w:hAnsi="Arial" w:cs="Arial"/>
          <w:sz w:val="24"/>
          <w:szCs w:val="24"/>
        </w:rPr>
        <w:t xml:space="preserve">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государственных услуг в полном объеме (при условии предоставления услуги через МФЦ) в порядке, определенном ч.1.3 ст.16 Федерального</w:t>
      </w:r>
      <w:proofErr w:type="gramEnd"/>
      <w:r w:rsidRPr="00C10FF9">
        <w:rPr>
          <w:rFonts w:ascii="Arial" w:hAnsi="Arial" w:cs="Arial"/>
          <w:sz w:val="24"/>
          <w:szCs w:val="24"/>
        </w:rPr>
        <w:t xml:space="preserve"> закона №210-ФЗ;</w:t>
      </w:r>
    </w:p>
    <w:p w:rsidR="00355E7B" w:rsidRPr="00C10FF9" w:rsidRDefault="00355E7B" w:rsidP="00355E7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>8) нарушение срока или порядка выдачи документов по результатам предоставл</w:t>
      </w:r>
      <w:r w:rsidRPr="00C10FF9">
        <w:rPr>
          <w:rFonts w:ascii="Arial" w:hAnsi="Arial" w:cs="Arial"/>
          <w:sz w:val="24"/>
          <w:szCs w:val="24"/>
        </w:rPr>
        <w:t>е</w:t>
      </w:r>
      <w:r w:rsidRPr="00C10FF9">
        <w:rPr>
          <w:rFonts w:ascii="Arial" w:hAnsi="Arial" w:cs="Arial"/>
          <w:sz w:val="24"/>
          <w:szCs w:val="24"/>
        </w:rPr>
        <w:t>ния муниципальной услуги;</w:t>
      </w:r>
    </w:p>
    <w:p w:rsidR="00355E7B" w:rsidRPr="00C10FF9" w:rsidRDefault="00355E7B" w:rsidP="00355E7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>9) приостановление предоставления государственной услуги, если основания пр</w:t>
      </w:r>
      <w:r w:rsidRPr="00C10FF9">
        <w:rPr>
          <w:rFonts w:ascii="Arial" w:hAnsi="Arial" w:cs="Arial"/>
          <w:sz w:val="24"/>
          <w:szCs w:val="24"/>
        </w:rPr>
        <w:t>и</w:t>
      </w:r>
      <w:r w:rsidRPr="00C10FF9">
        <w:rPr>
          <w:rFonts w:ascii="Arial" w:hAnsi="Arial" w:cs="Arial"/>
          <w:sz w:val="24"/>
          <w:szCs w:val="24"/>
        </w:rPr>
        <w:t xml:space="preserve">остановления не предусмотрены федеральными законами и принятыми в соответствии с ними иными нормативно-правовыми актами Российской Федерации, законами и иными нормативными актами Республики Татарстан. </w:t>
      </w:r>
      <w:proofErr w:type="gramStart"/>
      <w:r w:rsidRPr="00C10FF9">
        <w:rPr>
          <w:rFonts w:ascii="Arial" w:hAnsi="Arial" w:cs="Arial"/>
          <w:sz w:val="24"/>
          <w:szCs w:val="24"/>
        </w:rPr>
        <w:t>В указанном случае досудебное (внесуде</w:t>
      </w:r>
      <w:r w:rsidRPr="00C10FF9">
        <w:rPr>
          <w:rFonts w:ascii="Arial" w:hAnsi="Arial" w:cs="Arial"/>
          <w:sz w:val="24"/>
          <w:szCs w:val="24"/>
        </w:rPr>
        <w:t>б</w:t>
      </w:r>
      <w:r w:rsidRPr="00C10FF9">
        <w:rPr>
          <w:rFonts w:ascii="Arial" w:hAnsi="Arial" w:cs="Arial"/>
          <w:sz w:val="24"/>
          <w:szCs w:val="24"/>
        </w:rPr>
        <w:t xml:space="preserve">ное) обжалование заявителем решений и действий (бездействия) </w:t>
      </w:r>
      <w:r w:rsidRPr="00C10FF9">
        <w:rPr>
          <w:rFonts w:ascii="Arial" w:hAnsi="Arial" w:cs="Arial"/>
          <w:bCs/>
          <w:sz w:val="24"/>
          <w:szCs w:val="24"/>
        </w:rPr>
        <w:t>органа, предоставля</w:t>
      </w:r>
      <w:r w:rsidRPr="00C10FF9">
        <w:rPr>
          <w:rFonts w:ascii="Arial" w:hAnsi="Arial" w:cs="Arial"/>
          <w:bCs/>
          <w:sz w:val="24"/>
          <w:szCs w:val="24"/>
        </w:rPr>
        <w:t>ю</w:t>
      </w:r>
      <w:r w:rsidRPr="00C10FF9">
        <w:rPr>
          <w:rFonts w:ascii="Arial" w:hAnsi="Arial" w:cs="Arial"/>
          <w:bCs/>
          <w:sz w:val="24"/>
          <w:szCs w:val="24"/>
        </w:rPr>
        <w:t>щего государственную услугу, должностного лица органа, предоставляющего госуда</w:t>
      </w:r>
      <w:r w:rsidRPr="00C10FF9">
        <w:rPr>
          <w:rFonts w:ascii="Arial" w:hAnsi="Arial" w:cs="Arial"/>
          <w:bCs/>
          <w:sz w:val="24"/>
          <w:szCs w:val="24"/>
        </w:rPr>
        <w:t>р</w:t>
      </w:r>
      <w:r w:rsidRPr="00C10FF9">
        <w:rPr>
          <w:rFonts w:ascii="Arial" w:hAnsi="Arial" w:cs="Arial"/>
          <w:bCs/>
          <w:sz w:val="24"/>
          <w:szCs w:val="24"/>
        </w:rPr>
        <w:t>ственную услугу</w:t>
      </w:r>
      <w:r w:rsidRPr="00C10FF9">
        <w:rPr>
          <w:rFonts w:ascii="Arial" w:hAnsi="Arial" w:cs="Arial"/>
          <w:sz w:val="24"/>
          <w:szCs w:val="24"/>
        </w:rPr>
        <w:t>, МФЦ, работника МФЦ возможно в случае, если на МФЦ, решения и де</w:t>
      </w:r>
      <w:r w:rsidRPr="00C10FF9">
        <w:rPr>
          <w:rFonts w:ascii="Arial" w:hAnsi="Arial" w:cs="Arial"/>
          <w:sz w:val="24"/>
          <w:szCs w:val="24"/>
        </w:rPr>
        <w:t>й</w:t>
      </w:r>
      <w:r w:rsidRPr="00C10FF9">
        <w:rPr>
          <w:rFonts w:ascii="Arial" w:hAnsi="Arial" w:cs="Arial"/>
          <w:sz w:val="24"/>
          <w:szCs w:val="24"/>
        </w:rPr>
        <w:t>ствия (бездействие) которого обжалуются, возложена функция по предоставлению соо</w:t>
      </w:r>
      <w:r w:rsidRPr="00C10FF9">
        <w:rPr>
          <w:rFonts w:ascii="Arial" w:hAnsi="Arial" w:cs="Arial"/>
          <w:sz w:val="24"/>
          <w:szCs w:val="24"/>
        </w:rPr>
        <w:t>т</w:t>
      </w:r>
      <w:r w:rsidRPr="00C10FF9">
        <w:rPr>
          <w:rFonts w:ascii="Arial" w:hAnsi="Arial" w:cs="Arial"/>
          <w:sz w:val="24"/>
          <w:szCs w:val="24"/>
        </w:rPr>
        <w:t>ветствующих государственных услуг в полном объеме (при условии предоставления усл</w:t>
      </w:r>
      <w:r w:rsidRPr="00C10FF9">
        <w:rPr>
          <w:rFonts w:ascii="Arial" w:hAnsi="Arial" w:cs="Arial"/>
          <w:sz w:val="24"/>
          <w:szCs w:val="24"/>
        </w:rPr>
        <w:t>у</w:t>
      </w:r>
      <w:r w:rsidRPr="00C10FF9">
        <w:rPr>
          <w:rFonts w:ascii="Arial" w:hAnsi="Arial" w:cs="Arial"/>
          <w:sz w:val="24"/>
          <w:szCs w:val="24"/>
        </w:rPr>
        <w:t>ги через МФЦ) в порядке, определенном ч.1.3 ст.16 Федерального</w:t>
      </w:r>
      <w:proofErr w:type="gramEnd"/>
      <w:r w:rsidRPr="00C10FF9">
        <w:rPr>
          <w:rFonts w:ascii="Arial" w:hAnsi="Arial" w:cs="Arial"/>
          <w:sz w:val="24"/>
          <w:szCs w:val="24"/>
        </w:rPr>
        <w:t xml:space="preserve"> закона №210-ФЗ;</w:t>
      </w:r>
    </w:p>
    <w:p w:rsidR="00355E7B" w:rsidRPr="00C10FF9" w:rsidRDefault="00355E7B" w:rsidP="00355E7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>10) требование у заявителя при предоставлении государственной услуги докуме</w:t>
      </w:r>
      <w:r w:rsidRPr="00C10FF9">
        <w:rPr>
          <w:rFonts w:ascii="Arial" w:hAnsi="Arial" w:cs="Arial"/>
          <w:sz w:val="24"/>
          <w:szCs w:val="24"/>
        </w:rPr>
        <w:t>н</w:t>
      </w:r>
      <w:r w:rsidRPr="00C10FF9">
        <w:rPr>
          <w:rFonts w:ascii="Arial" w:hAnsi="Arial" w:cs="Arial"/>
          <w:sz w:val="24"/>
          <w:szCs w:val="24"/>
        </w:rPr>
        <w:t>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</w:t>
      </w:r>
      <w:r w:rsidRPr="00C10FF9">
        <w:rPr>
          <w:rFonts w:ascii="Arial" w:hAnsi="Arial" w:cs="Arial"/>
          <w:sz w:val="24"/>
          <w:szCs w:val="24"/>
        </w:rPr>
        <w:t>у</w:t>
      </w:r>
      <w:r w:rsidRPr="00C10FF9">
        <w:rPr>
          <w:rFonts w:ascii="Arial" w:hAnsi="Arial" w:cs="Arial"/>
          <w:sz w:val="24"/>
          <w:szCs w:val="24"/>
        </w:rPr>
        <w:t xml:space="preserve">дарственной услуги, либо в предоставлении государственной услуги, за исключением случаев, предусмотренных пунктом 4 ч.1 ст.7 Федерального закона №210-ФЗ. </w:t>
      </w:r>
      <w:proofErr w:type="gramStart"/>
      <w:r w:rsidRPr="00C10FF9">
        <w:rPr>
          <w:rFonts w:ascii="Arial" w:hAnsi="Arial" w:cs="Arial"/>
          <w:sz w:val="24"/>
          <w:szCs w:val="24"/>
        </w:rPr>
        <w:t>В указа</w:t>
      </w:r>
      <w:r w:rsidRPr="00C10FF9">
        <w:rPr>
          <w:rFonts w:ascii="Arial" w:hAnsi="Arial" w:cs="Arial"/>
          <w:sz w:val="24"/>
          <w:szCs w:val="24"/>
        </w:rPr>
        <w:t>н</w:t>
      </w:r>
      <w:r w:rsidRPr="00C10FF9">
        <w:rPr>
          <w:rFonts w:ascii="Arial" w:hAnsi="Arial" w:cs="Arial"/>
          <w:sz w:val="24"/>
          <w:szCs w:val="24"/>
        </w:rPr>
        <w:t xml:space="preserve">ном случае досудебное (внесудебное) обжалование заявителем решений и действий (бездействия) </w:t>
      </w:r>
      <w:r w:rsidRPr="00C10FF9">
        <w:rPr>
          <w:rFonts w:ascii="Arial" w:hAnsi="Arial" w:cs="Arial"/>
          <w:bCs/>
          <w:sz w:val="24"/>
          <w:szCs w:val="24"/>
        </w:rPr>
        <w:t>органа, предоставляющего государственную услугу, должностного лица о</w:t>
      </w:r>
      <w:r w:rsidRPr="00C10FF9">
        <w:rPr>
          <w:rFonts w:ascii="Arial" w:hAnsi="Arial" w:cs="Arial"/>
          <w:bCs/>
          <w:sz w:val="24"/>
          <w:szCs w:val="24"/>
        </w:rPr>
        <w:t>р</w:t>
      </w:r>
      <w:r w:rsidRPr="00C10FF9">
        <w:rPr>
          <w:rFonts w:ascii="Arial" w:hAnsi="Arial" w:cs="Arial"/>
          <w:bCs/>
          <w:sz w:val="24"/>
          <w:szCs w:val="24"/>
        </w:rPr>
        <w:t>гана, предоставляющего государственную услугу</w:t>
      </w:r>
      <w:r w:rsidRPr="00C10FF9">
        <w:rPr>
          <w:rFonts w:ascii="Arial" w:hAnsi="Arial" w:cs="Arial"/>
          <w:sz w:val="24"/>
          <w:szCs w:val="24"/>
        </w:rPr>
        <w:t>, МФЦ, работника МФЦ возможно в сл</w:t>
      </w:r>
      <w:r w:rsidRPr="00C10FF9">
        <w:rPr>
          <w:rFonts w:ascii="Arial" w:hAnsi="Arial" w:cs="Arial"/>
          <w:sz w:val="24"/>
          <w:szCs w:val="24"/>
        </w:rPr>
        <w:t>у</w:t>
      </w:r>
      <w:r w:rsidRPr="00C10FF9">
        <w:rPr>
          <w:rFonts w:ascii="Arial" w:hAnsi="Arial" w:cs="Arial"/>
          <w:sz w:val="24"/>
          <w:szCs w:val="24"/>
        </w:rPr>
        <w:t>чае, если на МФЦ, решения и действия (бездействие) которого обжалуются, возложена функция по предоставлению соответствующих государственных услуг в полном объеме (при условии предоставления услуги через МФЦ) в порядке, определенном ч.1.3 ст.16 Федерального</w:t>
      </w:r>
      <w:proofErr w:type="gramEnd"/>
      <w:r w:rsidRPr="00C10FF9">
        <w:rPr>
          <w:rFonts w:ascii="Arial" w:hAnsi="Arial" w:cs="Arial"/>
          <w:sz w:val="24"/>
          <w:szCs w:val="24"/>
        </w:rPr>
        <w:t xml:space="preserve"> закона №210-ФЗ;</w:t>
      </w:r>
    </w:p>
    <w:p w:rsidR="00355E7B" w:rsidRPr="00C10FF9" w:rsidRDefault="00355E7B" w:rsidP="00355E7B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 xml:space="preserve">5.2. </w:t>
      </w:r>
      <w:proofErr w:type="gramStart"/>
      <w:r w:rsidRPr="00C10FF9">
        <w:rPr>
          <w:rFonts w:ascii="Arial" w:hAnsi="Arial" w:cs="Arial"/>
          <w:sz w:val="24"/>
          <w:szCs w:val="24"/>
        </w:rPr>
        <w:t>Жалоба на решения и действия (бездействие) органа, предоставляющего гос</w:t>
      </w:r>
      <w:r w:rsidRPr="00C10FF9">
        <w:rPr>
          <w:rFonts w:ascii="Arial" w:hAnsi="Arial" w:cs="Arial"/>
          <w:sz w:val="24"/>
          <w:szCs w:val="24"/>
        </w:rPr>
        <w:t>у</w:t>
      </w:r>
      <w:r w:rsidRPr="00C10FF9">
        <w:rPr>
          <w:rFonts w:ascii="Arial" w:hAnsi="Arial" w:cs="Arial"/>
          <w:sz w:val="24"/>
          <w:szCs w:val="24"/>
        </w:rPr>
        <w:t>дарственную услугу, должностного лица органа, предоставляющего государственную услугу, муниципального служащего, Руководителя Исполнительного комитета Бавлинск</w:t>
      </w:r>
      <w:r w:rsidRPr="00C10FF9">
        <w:rPr>
          <w:rFonts w:ascii="Arial" w:hAnsi="Arial" w:cs="Arial"/>
          <w:sz w:val="24"/>
          <w:szCs w:val="24"/>
        </w:rPr>
        <w:t>о</w:t>
      </w:r>
      <w:r w:rsidRPr="00C10FF9">
        <w:rPr>
          <w:rFonts w:ascii="Arial" w:hAnsi="Arial" w:cs="Arial"/>
          <w:sz w:val="24"/>
          <w:szCs w:val="24"/>
        </w:rPr>
        <w:t>го муниципального района Республики Татарстан, может быть направлена по почте, с и</w:t>
      </w:r>
      <w:r w:rsidRPr="00C10FF9">
        <w:rPr>
          <w:rFonts w:ascii="Arial" w:hAnsi="Arial" w:cs="Arial"/>
          <w:sz w:val="24"/>
          <w:szCs w:val="24"/>
        </w:rPr>
        <w:t>с</w:t>
      </w:r>
      <w:r w:rsidRPr="00C10FF9">
        <w:rPr>
          <w:rFonts w:ascii="Arial" w:hAnsi="Arial" w:cs="Arial"/>
          <w:sz w:val="24"/>
          <w:szCs w:val="24"/>
        </w:rPr>
        <w:t>пользованием информационно-телекоммуникационной сети «Интернет», официального сайта Бавлинского муниципального района (http://www.bavly.tatar</w:t>
      </w:r>
      <w:proofErr w:type="spellStart"/>
      <w:r w:rsidRPr="00C10FF9">
        <w:rPr>
          <w:rFonts w:ascii="Arial" w:hAnsi="Arial" w:cs="Arial"/>
          <w:sz w:val="24"/>
          <w:szCs w:val="24"/>
          <w:lang w:val="en-US"/>
        </w:rPr>
        <w:t>stan</w:t>
      </w:r>
      <w:proofErr w:type="spellEnd"/>
      <w:r w:rsidRPr="00C10FF9">
        <w:rPr>
          <w:rFonts w:ascii="Arial" w:hAnsi="Arial" w:cs="Arial"/>
          <w:sz w:val="24"/>
          <w:szCs w:val="24"/>
        </w:rPr>
        <w:t>.</w:t>
      </w:r>
      <w:proofErr w:type="spellStart"/>
      <w:r w:rsidRPr="00C10FF9">
        <w:rPr>
          <w:rFonts w:ascii="Arial" w:hAnsi="Arial" w:cs="Arial"/>
          <w:sz w:val="24"/>
          <w:szCs w:val="24"/>
        </w:rPr>
        <w:t>ru</w:t>
      </w:r>
      <w:proofErr w:type="spellEnd"/>
      <w:r w:rsidRPr="00C10FF9">
        <w:rPr>
          <w:rFonts w:ascii="Arial" w:hAnsi="Arial" w:cs="Arial"/>
          <w:sz w:val="24"/>
          <w:szCs w:val="24"/>
        </w:rPr>
        <w:t>), предоставля</w:t>
      </w:r>
      <w:r w:rsidRPr="00C10FF9">
        <w:rPr>
          <w:rFonts w:ascii="Arial" w:hAnsi="Arial" w:cs="Arial"/>
          <w:sz w:val="24"/>
          <w:szCs w:val="24"/>
        </w:rPr>
        <w:t>ю</w:t>
      </w:r>
      <w:r w:rsidRPr="00C10FF9">
        <w:rPr>
          <w:rFonts w:ascii="Arial" w:hAnsi="Arial" w:cs="Arial"/>
          <w:sz w:val="24"/>
          <w:szCs w:val="24"/>
        </w:rPr>
        <w:t>щего государственную услугу, Портала государственных и муниципальных услуг Респу</w:t>
      </w:r>
      <w:r w:rsidRPr="00C10FF9">
        <w:rPr>
          <w:rFonts w:ascii="Arial" w:hAnsi="Arial" w:cs="Arial"/>
          <w:sz w:val="24"/>
          <w:szCs w:val="24"/>
        </w:rPr>
        <w:t>б</w:t>
      </w:r>
      <w:r w:rsidRPr="00C10FF9">
        <w:rPr>
          <w:rFonts w:ascii="Arial" w:hAnsi="Arial" w:cs="Arial"/>
          <w:sz w:val="24"/>
          <w:szCs w:val="24"/>
        </w:rPr>
        <w:t>лики Татарстан (http://uslugi.tatar</w:t>
      </w:r>
      <w:proofErr w:type="spellStart"/>
      <w:r w:rsidRPr="00C10FF9">
        <w:rPr>
          <w:rFonts w:ascii="Arial" w:hAnsi="Arial" w:cs="Arial"/>
          <w:sz w:val="24"/>
          <w:szCs w:val="24"/>
          <w:lang w:val="en-US"/>
        </w:rPr>
        <w:t>stan</w:t>
      </w:r>
      <w:proofErr w:type="spellEnd"/>
      <w:r w:rsidRPr="00C10FF9">
        <w:rPr>
          <w:rFonts w:ascii="Arial" w:hAnsi="Arial" w:cs="Arial"/>
          <w:sz w:val="24"/>
          <w:szCs w:val="24"/>
        </w:rPr>
        <w:t>.</w:t>
      </w:r>
      <w:proofErr w:type="spellStart"/>
      <w:r w:rsidRPr="00C10FF9">
        <w:rPr>
          <w:rFonts w:ascii="Arial" w:hAnsi="Arial" w:cs="Arial"/>
          <w:sz w:val="24"/>
          <w:szCs w:val="24"/>
        </w:rPr>
        <w:t>ru</w:t>
      </w:r>
      <w:proofErr w:type="spellEnd"/>
      <w:proofErr w:type="gramEnd"/>
      <w:r w:rsidRPr="00C10FF9">
        <w:rPr>
          <w:rFonts w:ascii="Arial" w:hAnsi="Arial" w:cs="Arial"/>
          <w:sz w:val="24"/>
          <w:szCs w:val="24"/>
        </w:rPr>
        <w:t>), Единого портала государственных и муниц</w:t>
      </w:r>
      <w:r w:rsidRPr="00C10FF9">
        <w:rPr>
          <w:rFonts w:ascii="Arial" w:hAnsi="Arial" w:cs="Arial"/>
          <w:sz w:val="24"/>
          <w:szCs w:val="24"/>
        </w:rPr>
        <w:t>и</w:t>
      </w:r>
      <w:r w:rsidRPr="00C10FF9">
        <w:rPr>
          <w:rFonts w:ascii="Arial" w:hAnsi="Arial" w:cs="Arial"/>
          <w:sz w:val="24"/>
          <w:szCs w:val="24"/>
        </w:rPr>
        <w:t xml:space="preserve">пальных услуг (функций) (http://www.gosuslugi.ru), а также может быть </w:t>
      </w:r>
      <w:proofErr w:type="gramStart"/>
      <w:r w:rsidRPr="00C10FF9">
        <w:rPr>
          <w:rFonts w:ascii="Arial" w:hAnsi="Arial" w:cs="Arial"/>
          <w:sz w:val="24"/>
          <w:szCs w:val="24"/>
        </w:rPr>
        <w:t>принята</w:t>
      </w:r>
      <w:proofErr w:type="gramEnd"/>
      <w:r w:rsidRPr="00C10FF9">
        <w:rPr>
          <w:rFonts w:ascii="Arial" w:hAnsi="Arial" w:cs="Arial"/>
          <w:sz w:val="24"/>
          <w:szCs w:val="24"/>
        </w:rPr>
        <w:t xml:space="preserve"> при личном приеме заявителя. </w:t>
      </w:r>
      <w:proofErr w:type="gramStart"/>
      <w:r w:rsidRPr="00C10FF9">
        <w:rPr>
          <w:rFonts w:ascii="Arial" w:hAnsi="Arial" w:cs="Arial"/>
          <w:sz w:val="24"/>
          <w:szCs w:val="24"/>
        </w:rPr>
        <w:t>Жалоба на решения и действия (бездействие) МФЦ, работника МФЦ (при условии предоставления услуги через МФЦ) может быть направлена по почте, с и</w:t>
      </w:r>
      <w:r w:rsidRPr="00C10FF9">
        <w:rPr>
          <w:rFonts w:ascii="Arial" w:hAnsi="Arial" w:cs="Arial"/>
          <w:sz w:val="24"/>
          <w:szCs w:val="24"/>
        </w:rPr>
        <w:t>с</w:t>
      </w:r>
      <w:r w:rsidRPr="00C10FF9">
        <w:rPr>
          <w:rFonts w:ascii="Arial" w:hAnsi="Arial" w:cs="Arial"/>
          <w:sz w:val="24"/>
          <w:szCs w:val="24"/>
        </w:rPr>
        <w:t>пользованием информационно-телекоммуникационной сети «Интернет», официального сайта МФЦ, Единого портала государственных и муниципальных услуг (функций) либо Портала государственных и муниципальных услуг Республики Татарстан, а также может быть принята при личном приеме заявителя.</w:t>
      </w:r>
      <w:proofErr w:type="gramEnd"/>
      <w:r w:rsidRPr="00C10FF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10FF9">
        <w:rPr>
          <w:rFonts w:ascii="Arial" w:hAnsi="Arial" w:cs="Arial"/>
          <w:sz w:val="24"/>
          <w:szCs w:val="24"/>
        </w:rPr>
        <w:t>Жалоба на решения и действия (безде</w:t>
      </w:r>
      <w:r w:rsidRPr="00C10FF9">
        <w:rPr>
          <w:rFonts w:ascii="Arial" w:hAnsi="Arial" w:cs="Arial"/>
          <w:sz w:val="24"/>
          <w:szCs w:val="24"/>
        </w:rPr>
        <w:t>й</w:t>
      </w:r>
      <w:r w:rsidRPr="00C10FF9">
        <w:rPr>
          <w:rFonts w:ascii="Arial" w:hAnsi="Arial" w:cs="Arial"/>
          <w:sz w:val="24"/>
          <w:szCs w:val="24"/>
        </w:rPr>
        <w:t>ствие) организаций, предусмотренных ч.1.1. ст.16 Федерального закона №210,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государственных и муниципальных услуг (функций) либо Портала государстве</w:t>
      </w:r>
      <w:r w:rsidRPr="00C10FF9">
        <w:rPr>
          <w:rFonts w:ascii="Arial" w:hAnsi="Arial" w:cs="Arial"/>
          <w:sz w:val="24"/>
          <w:szCs w:val="24"/>
        </w:rPr>
        <w:t>н</w:t>
      </w:r>
      <w:r w:rsidRPr="00C10FF9">
        <w:rPr>
          <w:rFonts w:ascii="Arial" w:hAnsi="Arial" w:cs="Arial"/>
          <w:sz w:val="24"/>
          <w:szCs w:val="24"/>
        </w:rPr>
        <w:t>ных и муниципальных услуг Республики Татарстан, а также может быть принята при ли</w:t>
      </w:r>
      <w:r w:rsidRPr="00C10FF9">
        <w:rPr>
          <w:rFonts w:ascii="Arial" w:hAnsi="Arial" w:cs="Arial"/>
          <w:sz w:val="24"/>
          <w:szCs w:val="24"/>
        </w:rPr>
        <w:t>ч</w:t>
      </w:r>
      <w:r w:rsidRPr="00C10FF9">
        <w:rPr>
          <w:rFonts w:ascii="Arial" w:hAnsi="Arial" w:cs="Arial"/>
          <w:sz w:val="24"/>
          <w:szCs w:val="24"/>
        </w:rPr>
        <w:t>ном приеме заявителя.</w:t>
      </w:r>
      <w:proofErr w:type="gramEnd"/>
    </w:p>
    <w:p w:rsidR="00355E7B" w:rsidRPr="00C10FF9" w:rsidRDefault="00355E7B" w:rsidP="00355E7B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 xml:space="preserve">5.3. </w:t>
      </w:r>
      <w:proofErr w:type="gramStart"/>
      <w:r w:rsidRPr="00C10FF9">
        <w:rPr>
          <w:rFonts w:ascii="Arial" w:hAnsi="Arial" w:cs="Arial"/>
          <w:sz w:val="24"/>
          <w:szCs w:val="24"/>
        </w:rPr>
        <w:t>Жалоба, поступившая в орган, предоставляющий государственную услугу, МФЦ, учредителю МФЦ (при условии предоставления услуги через МФЦ), в организации, предусмотренные ч.1.1 ст.16 Федерального закона №210, либо вышестоящий орган (при его наличии), подлежит рассмотрению в течение пятнадцати рабочих дней со дня ее р</w:t>
      </w:r>
      <w:r w:rsidRPr="00C10FF9">
        <w:rPr>
          <w:rFonts w:ascii="Arial" w:hAnsi="Arial" w:cs="Arial"/>
          <w:sz w:val="24"/>
          <w:szCs w:val="24"/>
        </w:rPr>
        <w:t>е</w:t>
      </w:r>
      <w:r w:rsidRPr="00C10FF9">
        <w:rPr>
          <w:rFonts w:ascii="Arial" w:hAnsi="Arial" w:cs="Arial"/>
          <w:sz w:val="24"/>
          <w:szCs w:val="24"/>
        </w:rPr>
        <w:t>гистрации, а в случае обжалования отказа органа, предоставляющего государственную услугу, МФЦ (при условии предоставления услуги через МФЦ), организаций</w:t>
      </w:r>
      <w:proofErr w:type="gramEnd"/>
      <w:r w:rsidRPr="00C10FF9">
        <w:rPr>
          <w:rFonts w:ascii="Arial" w:hAnsi="Arial" w:cs="Arial"/>
          <w:sz w:val="24"/>
          <w:szCs w:val="24"/>
        </w:rPr>
        <w:t>, предусмо</w:t>
      </w:r>
      <w:r w:rsidRPr="00C10FF9">
        <w:rPr>
          <w:rFonts w:ascii="Arial" w:hAnsi="Arial" w:cs="Arial"/>
          <w:sz w:val="24"/>
          <w:szCs w:val="24"/>
        </w:rPr>
        <w:t>т</w:t>
      </w:r>
      <w:r w:rsidRPr="00C10FF9">
        <w:rPr>
          <w:rFonts w:ascii="Arial" w:hAnsi="Arial" w:cs="Arial"/>
          <w:sz w:val="24"/>
          <w:szCs w:val="24"/>
        </w:rPr>
        <w:t>ренных ч.1.1 ст.16 Федерального закона №210, в приеме документов у заявителя либо в исправлении допущенных опечаток и ошибок или в случае обжалования нарушения уст</w:t>
      </w:r>
      <w:r w:rsidRPr="00C10FF9">
        <w:rPr>
          <w:rFonts w:ascii="Arial" w:hAnsi="Arial" w:cs="Arial"/>
          <w:sz w:val="24"/>
          <w:szCs w:val="24"/>
        </w:rPr>
        <w:t>а</w:t>
      </w:r>
      <w:r w:rsidRPr="00C10FF9">
        <w:rPr>
          <w:rFonts w:ascii="Arial" w:hAnsi="Arial" w:cs="Arial"/>
          <w:sz w:val="24"/>
          <w:szCs w:val="24"/>
        </w:rPr>
        <w:t>новленного срока таких исправлений - в течение пяти рабочих дней со дня ее регистр</w:t>
      </w:r>
      <w:r w:rsidRPr="00C10FF9">
        <w:rPr>
          <w:rFonts w:ascii="Arial" w:hAnsi="Arial" w:cs="Arial"/>
          <w:sz w:val="24"/>
          <w:szCs w:val="24"/>
        </w:rPr>
        <w:t>а</w:t>
      </w:r>
      <w:r w:rsidRPr="00C10FF9">
        <w:rPr>
          <w:rFonts w:ascii="Arial" w:hAnsi="Arial" w:cs="Arial"/>
          <w:sz w:val="24"/>
          <w:szCs w:val="24"/>
        </w:rPr>
        <w:t>ции.</w:t>
      </w:r>
    </w:p>
    <w:p w:rsidR="00355E7B" w:rsidRPr="00C10FF9" w:rsidRDefault="00355E7B" w:rsidP="00355E7B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>5.4. Жалоба должна содержать следующую информацию:</w:t>
      </w:r>
    </w:p>
    <w:p w:rsidR="00355E7B" w:rsidRPr="00C10FF9" w:rsidRDefault="00355E7B" w:rsidP="00355E7B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C10FF9">
        <w:rPr>
          <w:rFonts w:ascii="Arial" w:hAnsi="Arial" w:cs="Arial"/>
          <w:sz w:val="24"/>
          <w:szCs w:val="24"/>
        </w:rPr>
        <w:t>1) наименование органа, предоставляющего государственную услугу, должностного лица органа, предоставляющего государственную услугу или муниципального служащего, МФЦ (при условии предоставления услуги через МФЦ), его руководителя и (или) работн</w:t>
      </w:r>
      <w:r w:rsidRPr="00C10FF9">
        <w:rPr>
          <w:rFonts w:ascii="Arial" w:hAnsi="Arial" w:cs="Arial"/>
          <w:sz w:val="24"/>
          <w:szCs w:val="24"/>
        </w:rPr>
        <w:t>и</w:t>
      </w:r>
      <w:r w:rsidRPr="00C10FF9">
        <w:rPr>
          <w:rFonts w:ascii="Arial" w:hAnsi="Arial" w:cs="Arial"/>
          <w:sz w:val="24"/>
          <w:szCs w:val="24"/>
        </w:rPr>
        <w:t>ка, организаций, предусмотренных ч.1.1 ст.16 Федерального закона №210, их руковод</w:t>
      </w:r>
      <w:r w:rsidRPr="00C10FF9">
        <w:rPr>
          <w:rFonts w:ascii="Arial" w:hAnsi="Arial" w:cs="Arial"/>
          <w:sz w:val="24"/>
          <w:szCs w:val="24"/>
        </w:rPr>
        <w:t>и</w:t>
      </w:r>
      <w:r w:rsidRPr="00C10FF9">
        <w:rPr>
          <w:rFonts w:ascii="Arial" w:hAnsi="Arial" w:cs="Arial"/>
          <w:sz w:val="24"/>
          <w:szCs w:val="24"/>
        </w:rPr>
        <w:t>телей и (или) работников, решения и действия (бездействие) которых обжалуются;</w:t>
      </w:r>
      <w:proofErr w:type="gramEnd"/>
    </w:p>
    <w:p w:rsidR="00355E7B" w:rsidRPr="00C10FF9" w:rsidRDefault="00355E7B" w:rsidP="00355E7B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C10FF9">
        <w:rPr>
          <w:rFonts w:ascii="Arial" w:hAnsi="Arial" w:cs="Arial"/>
          <w:sz w:val="24"/>
          <w:szCs w:val="24"/>
        </w:rPr>
        <w:t>2) фамилию, имя, отчество (последнее – при наличии), сведения о месте жител</w:t>
      </w:r>
      <w:r w:rsidRPr="00C10FF9">
        <w:rPr>
          <w:rFonts w:ascii="Arial" w:hAnsi="Arial" w:cs="Arial"/>
          <w:sz w:val="24"/>
          <w:szCs w:val="24"/>
        </w:rPr>
        <w:t>ь</w:t>
      </w:r>
      <w:r w:rsidRPr="00C10FF9">
        <w:rPr>
          <w:rFonts w:ascii="Arial" w:hAnsi="Arial" w:cs="Arial"/>
          <w:sz w:val="24"/>
          <w:szCs w:val="24"/>
        </w:rPr>
        <w:t>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355E7B" w:rsidRPr="00C10FF9" w:rsidRDefault="00355E7B" w:rsidP="00355E7B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>3) сведения об обжалуемых решениях и действиях (бездействиях) органа, пред</w:t>
      </w:r>
      <w:r w:rsidRPr="00C10FF9">
        <w:rPr>
          <w:rFonts w:ascii="Arial" w:hAnsi="Arial" w:cs="Arial"/>
          <w:sz w:val="24"/>
          <w:szCs w:val="24"/>
        </w:rPr>
        <w:t>о</w:t>
      </w:r>
      <w:r w:rsidRPr="00C10FF9">
        <w:rPr>
          <w:rFonts w:ascii="Arial" w:hAnsi="Arial" w:cs="Arial"/>
          <w:sz w:val="24"/>
          <w:szCs w:val="24"/>
        </w:rPr>
        <w:t>ставляющего государственную услугу, должностного лица органа, предоставляющего го</w:t>
      </w:r>
      <w:r w:rsidRPr="00C10FF9">
        <w:rPr>
          <w:rFonts w:ascii="Arial" w:hAnsi="Arial" w:cs="Arial"/>
          <w:sz w:val="24"/>
          <w:szCs w:val="24"/>
        </w:rPr>
        <w:t>с</w:t>
      </w:r>
      <w:r w:rsidRPr="00C10FF9">
        <w:rPr>
          <w:rFonts w:ascii="Arial" w:hAnsi="Arial" w:cs="Arial"/>
          <w:sz w:val="24"/>
          <w:szCs w:val="24"/>
        </w:rPr>
        <w:t>ударственную услугу, либо государственного или муниципального служащего, МФЦ, р</w:t>
      </w:r>
      <w:r w:rsidRPr="00C10FF9">
        <w:rPr>
          <w:rFonts w:ascii="Arial" w:hAnsi="Arial" w:cs="Arial"/>
          <w:sz w:val="24"/>
          <w:szCs w:val="24"/>
        </w:rPr>
        <w:t>а</w:t>
      </w:r>
      <w:r w:rsidRPr="00C10FF9">
        <w:rPr>
          <w:rFonts w:ascii="Arial" w:hAnsi="Arial" w:cs="Arial"/>
          <w:sz w:val="24"/>
          <w:szCs w:val="24"/>
        </w:rPr>
        <w:t>ботника МФЦ (при условии предоставления услуги через МФЦ), организаций, предусмо</w:t>
      </w:r>
      <w:r w:rsidRPr="00C10FF9">
        <w:rPr>
          <w:rFonts w:ascii="Arial" w:hAnsi="Arial" w:cs="Arial"/>
          <w:sz w:val="24"/>
          <w:szCs w:val="24"/>
        </w:rPr>
        <w:t>т</w:t>
      </w:r>
      <w:r w:rsidRPr="00C10FF9">
        <w:rPr>
          <w:rFonts w:ascii="Arial" w:hAnsi="Arial" w:cs="Arial"/>
          <w:sz w:val="24"/>
          <w:szCs w:val="24"/>
        </w:rPr>
        <w:t>ренных ч.1.1 ст.16 Федерального закона №210-ФЗ, их работников;</w:t>
      </w:r>
    </w:p>
    <w:p w:rsidR="00355E7B" w:rsidRPr="00C10FF9" w:rsidRDefault="00355E7B" w:rsidP="00355E7B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либо государственного или муниц</w:t>
      </w:r>
      <w:r w:rsidRPr="00C10FF9">
        <w:rPr>
          <w:rFonts w:ascii="Arial" w:hAnsi="Arial" w:cs="Arial"/>
          <w:sz w:val="24"/>
          <w:szCs w:val="24"/>
        </w:rPr>
        <w:t>и</w:t>
      </w:r>
      <w:r w:rsidRPr="00C10FF9">
        <w:rPr>
          <w:rFonts w:ascii="Arial" w:hAnsi="Arial" w:cs="Arial"/>
          <w:sz w:val="24"/>
          <w:szCs w:val="24"/>
        </w:rPr>
        <w:t>пального служащего, МФЦ, работника МФЦ (при условии предоставления услуги через МФЦ), организаций, предусмотренных ч.1.1 ст.16 Федерального закона №210-ФЗ, их р</w:t>
      </w:r>
      <w:r w:rsidRPr="00C10FF9">
        <w:rPr>
          <w:rFonts w:ascii="Arial" w:hAnsi="Arial" w:cs="Arial"/>
          <w:sz w:val="24"/>
          <w:szCs w:val="24"/>
        </w:rPr>
        <w:t>а</w:t>
      </w:r>
      <w:r w:rsidRPr="00C10FF9">
        <w:rPr>
          <w:rFonts w:ascii="Arial" w:hAnsi="Arial" w:cs="Arial"/>
          <w:sz w:val="24"/>
          <w:szCs w:val="24"/>
        </w:rPr>
        <w:t>ботников. Заявителем могут быть представлены документы (при наличии), подтвержд</w:t>
      </w:r>
      <w:r w:rsidRPr="00C10FF9">
        <w:rPr>
          <w:rFonts w:ascii="Arial" w:hAnsi="Arial" w:cs="Arial"/>
          <w:sz w:val="24"/>
          <w:szCs w:val="24"/>
        </w:rPr>
        <w:t>а</w:t>
      </w:r>
      <w:r w:rsidRPr="00C10FF9">
        <w:rPr>
          <w:rFonts w:ascii="Arial" w:hAnsi="Arial" w:cs="Arial"/>
          <w:sz w:val="24"/>
          <w:szCs w:val="24"/>
        </w:rPr>
        <w:t>ющие доводы заявителя, либо их копии.</w:t>
      </w:r>
    </w:p>
    <w:p w:rsidR="00355E7B" w:rsidRPr="00C10FF9" w:rsidRDefault="00355E7B" w:rsidP="00355E7B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>5.5. К жалобе могут быть приложены копии документов, подтверждающих изложе</w:t>
      </w:r>
      <w:r w:rsidRPr="00C10FF9">
        <w:rPr>
          <w:rFonts w:ascii="Arial" w:hAnsi="Arial" w:cs="Arial"/>
          <w:sz w:val="24"/>
          <w:szCs w:val="24"/>
        </w:rPr>
        <w:t>н</w:t>
      </w:r>
      <w:r w:rsidRPr="00C10FF9">
        <w:rPr>
          <w:rFonts w:ascii="Arial" w:hAnsi="Arial" w:cs="Arial"/>
          <w:sz w:val="24"/>
          <w:szCs w:val="24"/>
        </w:rPr>
        <w:t>ные в жалобе обстоятельства. В таком случае в жалобе приводится перечень прилага</w:t>
      </w:r>
      <w:r w:rsidRPr="00C10FF9">
        <w:rPr>
          <w:rFonts w:ascii="Arial" w:hAnsi="Arial" w:cs="Arial"/>
          <w:sz w:val="24"/>
          <w:szCs w:val="24"/>
        </w:rPr>
        <w:t>е</w:t>
      </w:r>
      <w:r w:rsidRPr="00C10FF9">
        <w:rPr>
          <w:rFonts w:ascii="Arial" w:hAnsi="Arial" w:cs="Arial"/>
          <w:sz w:val="24"/>
          <w:szCs w:val="24"/>
        </w:rPr>
        <w:t>мых к ней документов.</w:t>
      </w:r>
    </w:p>
    <w:p w:rsidR="00355E7B" w:rsidRPr="00C10FF9" w:rsidRDefault="00355E7B" w:rsidP="00355E7B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>5.6. Жалоба подписывается подавшим ее получателем государственной услуги.</w:t>
      </w:r>
    </w:p>
    <w:p w:rsidR="00355E7B" w:rsidRPr="00C10FF9" w:rsidRDefault="00355E7B" w:rsidP="00355E7B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>5.7. По результатам рассмотрения жалобы принимается одно из следующих реш</w:t>
      </w:r>
      <w:r w:rsidRPr="00C10FF9">
        <w:rPr>
          <w:rFonts w:ascii="Arial" w:hAnsi="Arial" w:cs="Arial"/>
          <w:sz w:val="24"/>
          <w:szCs w:val="24"/>
        </w:rPr>
        <w:t>е</w:t>
      </w:r>
      <w:r w:rsidRPr="00C10FF9">
        <w:rPr>
          <w:rFonts w:ascii="Arial" w:hAnsi="Arial" w:cs="Arial"/>
          <w:sz w:val="24"/>
          <w:szCs w:val="24"/>
        </w:rPr>
        <w:t>ний:</w:t>
      </w:r>
    </w:p>
    <w:p w:rsidR="00355E7B" w:rsidRPr="00C10FF9" w:rsidRDefault="00355E7B" w:rsidP="00355E7B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C10FF9">
        <w:rPr>
          <w:rFonts w:ascii="Arial" w:hAnsi="Arial" w:cs="Arial"/>
          <w:sz w:val="24"/>
          <w:szCs w:val="24"/>
        </w:rPr>
        <w:t>1) жалоба удовлетворяется, в том числе в форме отмены принятого решения, и</w:t>
      </w:r>
      <w:r w:rsidRPr="00C10FF9">
        <w:rPr>
          <w:rFonts w:ascii="Arial" w:hAnsi="Arial" w:cs="Arial"/>
          <w:sz w:val="24"/>
          <w:szCs w:val="24"/>
        </w:rPr>
        <w:t>с</w:t>
      </w:r>
      <w:r w:rsidRPr="00C10FF9">
        <w:rPr>
          <w:rFonts w:ascii="Arial" w:hAnsi="Arial" w:cs="Arial"/>
          <w:sz w:val="24"/>
          <w:szCs w:val="24"/>
        </w:rPr>
        <w:t>правления допущенных опечаток и ошибок в выданных в результате предоставления го</w:t>
      </w:r>
      <w:r w:rsidRPr="00C10FF9">
        <w:rPr>
          <w:rFonts w:ascii="Arial" w:hAnsi="Arial" w:cs="Arial"/>
          <w:sz w:val="24"/>
          <w:szCs w:val="24"/>
        </w:rPr>
        <w:t>с</w:t>
      </w:r>
      <w:r w:rsidRPr="00C10FF9">
        <w:rPr>
          <w:rFonts w:ascii="Arial" w:hAnsi="Arial" w:cs="Arial"/>
          <w:sz w:val="24"/>
          <w:szCs w:val="24"/>
        </w:rPr>
        <w:t>ударственной услуги документах, возврата заявителю денежных средств, взимание кот</w:t>
      </w:r>
      <w:r w:rsidRPr="00C10FF9">
        <w:rPr>
          <w:rFonts w:ascii="Arial" w:hAnsi="Arial" w:cs="Arial"/>
          <w:sz w:val="24"/>
          <w:szCs w:val="24"/>
        </w:rPr>
        <w:t>о</w:t>
      </w:r>
      <w:r w:rsidRPr="00C10FF9">
        <w:rPr>
          <w:rFonts w:ascii="Arial" w:hAnsi="Arial" w:cs="Arial"/>
          <w:sz w:val="24"/>
          <w:szCs w:val="24"/>
        </w:rPr>
        <w:t>рых не предусмотрено нормативными правовыми актами Российской Федерации, норм</w:t>
      </w:r>
      <w:r w:rsidRPr="00C10FF9">
        <w:rPr>
          <w:rFonts w:ascii="Arial" w:hAnsi="Arial" w:cs="Arial"/>
          <w:sz w:val="24"/>
          <w:szCs w:val="24"/>
        </w:rPr>
        <w:t>а</w:t>
      </w:r>
      <w:r w:rsidRPr="00C10FF9">
        <w:rPr>
          <w:rFonts w:ascii="Arial" w:hAnsi="Arial" w:cs="Arial"/>
          <w:sz w:val="24"/>
          <w:szCs w:val="24"/>
        </w:rPr>
        <w:t>тивными правовыми актами Республики Татарстан;</w:t>
      </w:r>
      <w:proofErr w:type="gramEnd"/>
    </w:p>
    <w:p w:rsidR="00355E7B" w:rsidRPr="00C10FF9" w:rsidRDefault="00355E7B" w:rsidP="00355E7B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>2) в удовлетворении жалобы отказывается.</w:t>
      </w:r>
    </w:p>
    <w:p w:rsidR="00355E7B" w:rsidRPr="00C10FF9" w:rsidRDefault="00355E7B" w:rsidP="00355E7B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355E7B" w:rsidRPr="00C10FF9" w:rsidRDefault="00355E7B" w:rsidP="00355E7B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>5.8. В случае признания жалобы подлежащей удовлетворению в ответе заявителю, указанном в части 8 статьи 11.2. Федерального закона №210-ФЗ, дается информация о действиях, осуществляемых органом, предоставляющим государственную услугу, МФЦ (при условии предоставления услуги через МФЦ), либо организацией, предусмотренной частью 1.1. статьи 16 Федерального закона №210-ФЗ, в целях незамедлительного устр</w:t>
      </w:r>
      <w:r w:rsidRPr="00C10FF9">
        <w:rPr>
          <w:rFonts w:ascii="Arial" w:hAnsi="Arial" w:cs="Arial"/>
          <w:sz w:val="24"/>
          <w:szCs w:val="24"/>
        </w:rPr>
        <w:t>а</w:t>
      </w:r>
      <w:r w:rsidRPr="00C10FF9">
        <w:rPr>
          <w:rFonts w:ascii="Arial" w:hAnsi="Arial" w:cs="Arial"/>
          <w:sz w:val="24"/>
          <w:szCs w:val="24"/>
        </w:rPr>
        <w:t xml:space="preserve">нения выявленных нарушений при оказании государственной услуги, а также приносятся извинения за доставленные </w:t>
      </w:r>
      <w:proofErr w:type="gramStart"/>
      <w:r w:rsidRPr="00C10FF9">
        <w:rPr>
          <w:rFonts w:ascii="Arial" w:hAnsi="Arial" w:cs="Arial"/>
          <w:sz w:val="24"/>
          <w:szCs w:val="24"/>
        </w:rPr>
        <w:t>неудобства</w:t>
      </w:r>
      <w:proofErr w:type="gramEnd"/>
      <w:r w:rsidRPr="00C10FF9">
        <w:rPr>
          <w:rFonts w:ascii="Arial" w:hAnsi="Arial" w:cs="Arial"/>
          <w:sz w:val="24"/>
          <w:szCs w:val="24"/>
        </w:rPr>
        <w:t xml:space="preserve"> и указывается информация о дальнейших де</w:t>
      </w:r>
      <w:r w:rsidRPr="00C10FF9">
        <w:rPr>
          <w:rFonts w:ascii="Arial" w:hAnsi="Arial" w:cs="Arial"/>
          <w:sz w:val="24"/>
          <w:szCs w:val="24"/>
        </w:rPr>
        <w:t>й</w:t>
      </w:r>
      <w:r w:rsidRPr="00C10FF9">
        <w:rPr>
          <w:rFonts w:ascii="Arial" w:hAnsi="Arial" w:cs="Arial"/>
          <w:sz w:val="24"/>
          <w:szCs w:val="24"/>
        </w:rPr>
        <w:t>ствиях, которые необходимо совершить заявителю в целях получения государственной услуги.</w:t>
      </w:r>
    </w:p>
    <w:p w:rsidR="00355E7B" w:rsidRPr="00C10FF9" w:rsidRDefault="00355E7B" w:rsidP="00355E7B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 xml:space="preserve">5.9. В случае признания </w:t>
      </w:r>
      <w:proofErr w:type="gramStart"/>
      <w:r w:rsidRPr="00C10FF9">
        <w:rPr>
          <w:rFonts w:ascii="Arial" w:hAnsi="Arial" w:cs="Arial"/>
          <w:sz w:val="24"/>
          <w:szCs w:val="24"/>
        </w:rPr>
        <w:t>жалобы</w:t>
      </w:r>
      <w:proofErr w:type="gramEnd"/>
      <w:r w:rsidRPr="00C10FF9">
        <w:rPr>
          <w:rFonts w:ascii="Arial" w:hAnsi="Arial" w:cs="Arial"/>
          <w:sz w:val="24"/>
          <w:szCs w:val="24"/>
        </w:rPr>
        <w:t xml:space="preserve"> не подлежащей удовлетворению в ответе заяв</w:t>
      </w:r>
      <w:r w:rsidRPr="00C10FF9">
        <w:rPr>
          <w:rFonts w:ascii="Arial" w:hAnsi="Arial" w:cs="Arial"/>
          <w:sz w:val="24"/>
          <w:szCs w:val="24"/>
        </w:rPr>
        <w:t>и</w:t>
      </w:r>
      <w:r w:rsidRPr="00C10FF9">
        <w:rPr>
          <w:rFonts w:ascii="Arial" w:hAnsi="Arial" w:cs="Arial"/>
          <w:sz w:val="24"/>
          <w:szCs w:val="24"/>
        </w:rPr>
        <w:t xml:space="preserve">телю </w:t>
      </w:r>
      <w:hyperlink r:id="rId18" w:history="1"/>
      <w:r w:rsidRPr="00C10FF9">
        <w:rPr>
          <w:rFonts w:ascii="Arial" w:hAnsi="Arial" w:cs="Arial"/>
          <w:sz w:val="24"/>
          <w:szCs w:val="24"/>
        </w:rPr>
        <w:t>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117BB9" w:rsidRPr="00C10FF9" w:rsidRDefault="00355E7B" w:rsidP="00355E7B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 xml:space="preserve">5.10. В случае установления в ходе или по результатам </w:t>
      </w:r>
      <w:proofErr w:type="gramStart"/>
      <w:r w:rsidRPr="00C10FF9">
        <w:rPr>
          <w:rFonts w:ascii="Arial" w:hAnsi="Arial" w:cs="Arial"/>
          <w:sz w:val="24"/>
          <w:szCs w:val="24"/>
        </w:rPr>
        <w:t>рассмотрения жалобы пр</w:t>
      </w:r>
      <w:r w:rsidRPr="00C10FF9">
        <w:rPr>
          <w:rFonts w:ascii="Arial" w:hAnsi="Arial" w:cs="Arial"/>
          <w:sz w:val="24"/>
          <w:szCs w:val="24"/>
        </w:rPr>
        <w:t>и</w:t>
      </w:r>
      <w:r w:rsidRPr="00C10FF9">
        <w:rPr>
          <w:rFonts w:ascii="Arial" w:hAnsi="Arial" w:cs="Arial"/>
          <w:sz w:val="24"/>
          <w:szCs w:val="24"/>
        </w:rPr>
        <w:t>знаков состава административного правонарушения</w:t>
      </w:r>
      <w:proofErr w:type="gramEnd"/>
      <w:r w:rsidRPr="00C10FF9">
        <w:rPr>
          <w:rFonts w:ascii="Arial" w:hAnsi="Arial" w:cs="Arial"/>
          <w:sz w:val="24"/>
          <w:szCs w:val="24"/>
        </w:rPr>
        <w:t xml:space="preserve"> или преступления должностное л</w:t>
      </w:r>
      <w:r w:rsidRPr="00C10FF9">
        <w:rPr>
          <w:rFonts w:ascii="Arial" w:hAnsi="Arial" w:cs="Arial"/>
          <w:sz w:val="24"/>
          <w:szCs w:val="24"/>
        </w:rPr>
        <w:t>и</w:t>
      </w:r>
      <w:r w:rsidRPr="00C10FF9">
        <w:rPr>
          <w:rFonts w:ascii="Arial" w:hAnsi="Arial" w:cs="Arial"/>
          <w:sz w:val="24"/>
          <w:szCs w:val="24"/>
        </w:rPr>
        <w:t>цо, работник, наделенные полномочиями по рассмотрению жалоб, незамедлительно направляют имеющиеся материалы в органы прокуратуры.</w:t>
      </w:r>
    </w:p>
    <w:bookmarkEnd w:id="1"/>
    <w:p w:rsidR="00117BB9" w:rsidRPr="00C10FF9" w:rsidRDefault="001069CC" w:rsidP="001069CC">
      <w:pPr>
        <w:tabs>
          <w:tab w:val="left" w:pos="3375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ab/>
      </w:r>
    </w:p>
    <w:p w:rsidR="00367ADE" w:rsidRPr="00C10FF9" w:rsidRDefault="00367ADE" w:rsidP="00160A05">
      <w:pPr>
        <w:widowControl w:val="0"/>
        <w:autoSpaceDE w:val="0"/>
        <w:autoSpaceDN w:val="0"/>
        <w:adjustRightInd w:val="0"/>
        <w:spacing w:after="0" w:line="240" w:lineRule="auto"/>
        <w:ind w:left="4962" w:firstLine="1275"/>
        <w:rPr>
          <w:rFonts w:ascii="Arial" w:hAnsi="Arial" w:cs="Arial"/>
          <w:sz w:val="24"/>
          <w:szCs w:val="24"/>
        </w:rPr>
      </w:pPr>
    </w:p>
    <w:p w:rsidR="008A4EAD" w:rsidRPr="00C10FF9" w:rsidRDefault="008A4EAD" w:rsidP="00160A05">
      <w:pPr>
        <w:widowControl w:val="0"/>
        <w:autoSpaceDE w:val="0"/>
        <w:autoSpaceDN w:val="0"/>
        <w:adjustRightInd w:val="0"/>
        <w:spacing w:after="0" w:line="240" w:lineRule="auto"/>
        <w:ind w:left="4962" w:firstLine="1275"/>
        <w:rPr>
          <w:rFonts w:ascii="Arial" w:hAnsi="Arial" w:cs="Arial"/>
          <w:sz w:val="24"/>
          <w:szCs w:val="24"/>
        </w:rPr>
      </w:pPr>
    </w:p>
    <w:p w:rsidR="008A4EAD" w:rsidRPr="00C10FF9" w:rsidRDefault="008A4EAD" w:rsidP="00160A05">
      <w:pPr>
        <w:widowControl w:val="0"/>
        <w:autoSpaceDE w:val="0"/>
        <w:autoSpaceDN w:val="0"/>
        <w:adjustRightInd w:val="0"/>
        <w:spacing w:after="0" w:line="240" w:lineRule="auto"/>
        <w:ind w:left="4962" w:firstLine="1275"/>
        <w:rPr>
          <w:rFonts w:ascii="Arial" w:hAnsi="Arial" w:cs="Arial"/>
          <w:sz w:val="24"/>
          <w:szCs w:val="24"/>
        </w:rPr>
      </w:pPr>
    </w:p>
    <w:p w:rsidR="008A4EAD" w:rsidRPr="00C10FF9" w:rsidRDefault="008A4EAD" w:rsidP="00160A05">
      <w:pPr>
        <w:widowControl w:val="0"/>
        <w:autoSpaceDE w:val="0"/>
        <w:autoSpaceDN w:val="0"/>
        <w:adjustRightInd w:val="0"/>
        <w:spacing w:after="0" w:line="240" w:lineRule="auto"/>
        <w:ind w:left="4962" w:firstLine="1275"/>
        <w:rPr>
          <w:rFonts w:ascii="Arial" w:hAnsi="Arial" w:cs="Arial"/>
          <w:sz w:val="24"/>
          <w:szCs w:val="24"/>
        </w:rPr>
      </w:pPr>
    </w:p>
    <w:p w:rsidR="008A4EAD" w:rsidRPr="00C10FF9" w:rsidRDefault="008A4EAD" w:rsidP="00160A05">
      <w:pPr>
        <w:widowControl w:val="0"/>
        <w:autoSpaceDE w:val="0"/>
        <w:autoSpaceDN w:val="0"/>
        <w:adjustRightInd w:val="0"/>
        <w:spacing w:after="0" w:line="240" w:lineRule="auto"/>
        <w:ind w:left="4962" w:firstLine="1275"/>
        <w:rPr>
          <w:rFonts w:ascii="Arial" w:hAnsi="Arial" w:cs="Arial"/>
          <w:sz w:val="24"/>
          <w:szCs w:val="24"/>
        </w:rPr>
      </w:pPr>
    </w:p>
    <w:p w:rsidR="008A4EAD" w:rsidRPr="00C10FF9" w:rsidRDefault="008A4EAD" w:rsidP="00160A05">
      <w:pPr>
        <w:widowControl w:val="0"/>
        <w:autoSpaceDE w:val="0"/>
        <w:autoSpaceDN w:val="0"/>
        <w:adjustRightInd w:val="0"/>
        <w:spacing w:after="0" w:line="240" w:lineRule="auto"/>
        <w:ind w:left="4962" w:firstLine="1275"/>
        <w:rPr>
          <w:rFonts w:ascii="Arial" w:hAnsi="Arial" w:cs="Arial"/>
          <w:sz w:val="24"/>
          <w:szCs w:val="24"/>
        </w:rPr>
      </w:pPr>
    </w:p>
    <w:p w:rsidR="008A4EAD" w:rsidRPr="00C10FF9" w:rsidRDefault="008A4EAD" w:rsidP="00160A05">
      <w:pPr>
        <w:widowControl w:val="0"/>
        <w:autoSpaceDE w:val="0"/>
        <w:autoSpaceDN w:val="0"/>
        <w:adjustRightInd w:val="0"/>
        <w:spacing w:after="0" w:line="240" w:lineRule="auto"/>
        <w:ind w:left="4962" w:firstLine="1275"/>
        <w:rPr>
          <w:rFonts w:ascii="Arial" w:hAnsi="Arial" w:cs="Arial"/>
          <w:sz w:val="24"/>
          <w:szCs w:val="24"/>
        </w:rPr>
      </w:pPr>
    </w:p>
    <w:p w:rsidR="008A4EAD" w:rsidRPr="00C10FF9" w:rsidRDefault="008A4EAD" w:rsidP="00160A05">
      <w:pPr>
        <w:widowControl w:val="0"/>
        <w:autoSpaceDE w:val="0"/>
        <w:autoSpaceDN w:val="0"/>
        <w:adjustRightInd w:val="0"/>
        <w:spacing w:after="0" w:line="240" w:lineRule="auto"/>
        <w:ind w:left="4962" w:firstLine="1275"/>
        <w:rPr>
          <w:rFonts w:ascii="Arial" w:hAnsi="Arial" w:cs="Arial"/>
          <w:sz w:val="24"/>
          <w:szCs w:val="24"/>
        </w:rPr>
      </w:pPr>
    </w:p>
    <w:p w:rsidR="008A4EAD" w:rsidRPr="00C10FF9" w:rsidRDefault="008A4EAD" w:rsidP="00160A05">
      <w:pPr>
        <w:widowControl w:val="0"/>
        <w:autoSpaceDE w:val="0"/>
        <w:autoSpaceDN w:val="0"/>
        <w:adjustRightInd w:val="0"/>
        <w:spacing w:after="0" w:line="240" w:lineRule="auto"/>
        <w:ind w:left="4962" w:firstLine="1275"/>
        <w:rPr>
          <w:rFonts w:ascii="Arial" w:hAnsi="Arial" w:cs="Arial"/>
          <w:sz w:val="24"/>
          <w:szCs w:val="24"/>
        </w:rPr>
      </w:pPr>
    </w:p>
    <w:p w:rsidR="008A4EAD" w:rsidRPr="00C10FF9" w:rsidRDefault="008A4EAD" w:rsidP="00160A05">
      <w:pPr>
        <w:widowControl w:val="0"/>
        <w:autoSpaceDE w:val="0"/>
        <w:autoSpaceDN w:val="0"/>
        <w:adjustRightInd w:val="0"/>
        <w:spacing w:after="0" w:line="240" w:lineRule="auto"/>
        <w:ind w:left="4962" w:firstLine="1275"/>
        <w:rPr>
          <w:rFonts w:ascii="Arial" w:hAnsi="Arial" w:cs="Arial"/>
          <w:sz w:val="24"/>
          <w:szCs w:val="24"/>
        </w:rPr>
      </w:pPr>
    </w:p>
    <w:p w:rsidR="008A4EAD" w:rsidRPr="00C10FF9" w:rsidRDefault="008A4EAD" w:rsidP="00160A05">
      <w:pPr>
        <w:widowControl w:val="0"/>
        <w:autoSpaceDE w:val="0"/>
        <w:autoSpaceDN w:val="0"/>
        <w:adjustRightInd w:val="0"/>
        <w:spacing w:after="0" w:line="240" w:lineRule="auto"/>
        <w:ind w:left="4962" w:firstLine="1275"/>
        <w:rPr>
          <w:rFonts w:ascii="Arial" w:hAnsi="Arial" w:cs="Arial"/>
          <w:sz w:val="24"/>
          <w:szCs w:val="24"/>
        </w:rPr>
      </w:pPr>
    </w:p>
    <w:p w:rsidR="008A4EAD" w:rsidRPr="00C10FF9" w:rsidRDefault="008A4EAD" w:rsidP="00160A05">
      <w:pPr>
        <w:widowControl w:val="0"/>
        <w:autoSpaceDE w:val="0"/>
        <w:autoSpaceDN w:val="0"/>
        <w:adjustRightInd w:val="0"/>
        <w:spacing w:after="0" w:line="240" w:lineRule="auto"/>
        <w:ind w:left="4962" w:firstLine="1275"/>
        <w:rPr>
          <w:rFonts w:ascii="Arial" w:hAnsi="Arial" w:cs="Arial"/>
          <w:sz w:val="24"/>
          <w:szCs w:val="24"/>
        </w:rPr>
      </w:pPr>
    </w:p>
    <w:p w:rsidR="008A4EAD" w:rsidRPr="00C10FF9" w:rsidRDefault="008A4EAD" w:rsidP="00160A05">
      <w:pPr>
        <w:widowControl w:val="0"/>
        <w:autoSpaceDE w:val="0"/>
        <w:autoSpaceDN w:val="0"/>
        <w:adjustRightInd w:val="0"/>
        <w:spacing w:after="0" w:line="240" w:lineRule="auto"/>
        <w:ind w:left="4962" w:firstLine="1275"/>
        <w:rPr>
          <w:rFonts w:ascii="Arial" w:hAnsi="Arial" w:cs="Arial"/>
          <w:sz w:val="24"/>
          <w:szCs w:val="24"/>
        </w:rPr>
      </w:pPr>
    </w:p>
    <w:p w:rsidR="008A4EAD" w:rsidRPr="00C10FF9" w:rsidRDefault="008A4EAD" w:rsidP="008A4EAD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>Приложение №1</w:t>
      </w:r>
    </w:p>
    <w:p w:rsidR="008A4EAD" w:rsidRPr="00C10FF9" w:rsidRDefault="008A4EAD" w:rsidP="008A4EAD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 xml:space="preserve">к Административному регламенту </w:t>
      </w:r>
    </w:p>
    <w:p w:rsidR="00C75C17" w:rsidRPr="00C10FF9" w:rsidRDefault="008A4EAD" w:rsidP="008A4EAD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>предоставления государственной услуги по выдаче разрешения на снятие по</w:t>
      </w:r>
      <w:r w:rsidRPr="00C10FF9">
        <w:rPr>
          <w:rFonts w:ascii="Arial" w:hAnsi="Arial" w:cs="Arial"/>
          <w:sz w:val="24"/>
          <w:szCs w:val="24"/>
        </w:rPr>
        <w:t>д</w:t>
      </w:r>
      <w:r w:rsidRPr="00C10FF9">
        <w:rPr>
          <w:rFonts w:ascii="Arial" w:hAnsi="Arial" w:cs="Arial"/>
          <w:sz w:val="24"/>
          <w:szCs w:val="24"/>
        </w:rPr>
        <w:t>опечного с регистрационного учета по м</w:t>
      </w:r>
      <w:r w:rsidRPr="00C10FF9">
        <w:rPr>
          <w:rFonts w:ascii="Arial" w:hAnsi="Arial" w:cs="Arial"/>
          <w:sz w:val="24"/>
          <w:szCs w:val="24"/>
        </w:rPr>
        <w:t>е</w:t>
      </w:r>
      <w:r w:rsidRPr="00C10FF9">
        <w:rPr>
          <w:rFonts w:ascii="Arial" w:hAnsi="Arial" w:cs="Arial"/>
          <w:sz w:val="24"/>
          <w:szCs w:val="24"/>
        </w:rPr>
        <w:t>сту жительства, в связи со сменой</w:t>
      </w:r>
    </w:p>
    <w:p w:rsidR="008A4EAD" w:rsidRPr="00C10FF9" w:rsidRDefault="008A4EAD" w:rsidP="008A4EAD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 xml:space="preserve"> места жительства</w:t>
      </w:r>
    </w:p>
    <w:p w:rsidR="008A4EAD" w:rsidRPr="00C10FF9" w:rsidRDefault="008A4EAD" w:rsidP="008A4EAD">
      <w:pPr>
        <w:spacing w:after="0" w:line="240" w:lineRule="auto"/>
        <w:ind w:left="6237"/>
        <w:rPr>
          <w:rFonts w:ascii="Arial" w:hAnsi="Arial" w:cs="Arial"/>
          <w:sz w:val="24"/>
          <w:szCs w:val="24"/>
        </w:rPr>
      </w:pPr>
    </w:p>
    <w:p w:rsidR="008A4EAD" w:rsidRPr="00C10FF9" w:rsidRDefault="008A4EAD" w:rsidP="008A4EAD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:rsidR="00355E7B" w:rsidRPr="00C10FF9" w:rsidRDefault="00355E7B" w:rsidP="00355E7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>БЛОК-СХЕМА</w:t>
      </w:r>
    </w:p>
    <w:p w:rsidR="008A4EAD" w:rsidRPr="00C10FF9" w:rsidRDefault="008A4EAD" w:rsidP="00355E7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 xml:space="preserve"> последовательности действий по предоставлению государственной услуги</w:t>
      </w:r>
    </w:p>
    <w:p w:rsidR="008A4EAD" w:rsidRPr="00C10FF9" w:rsidRDefault="00602873" w:rsidP="008A4EA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75648" behindDoc="0" locked="0" layoutInCell="1" allowOverlap="1" wp14:anchorId="7859122F" wp14:editId="0C1B88EB">
                <wp:simplePos x="0" y="0"/>
                <wp:positionH relativeFrom="column">
                  <wp:posOffset>4782819</wp:posOffset>
                </wp:positionH>
                <wp:positionV relativeFrom="paragraph">
                  <wp:posOffset>3862070</wp:posOffset>
                </wp:positionV>
                <wp:extent cx="0" cy="394335"/>
                <wp:effectExtent l="95250" t="0" r="76200" b="43815"/>
                <wp:wrapNone/>
                <wp:docPr id="44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433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2" o:spid="_x0000_s1026" type="#_x0000_t32" style="position:absolute;margin-left:376.6pt;margin-top:304.1pt;width:0;height:31.05pt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" strokeweight="2.5pt">
                <v:stroke endarrow="block"/>
                <v:shadow color="#868686"/>
              </v:shape>
            </w:pict>
          </mc:Fallback>
        </mc:AlternateContent>
      </w:r>
      <w:r w:rsidRPr="00C10FF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74624" behindDoc="0" locked="0" layoutInCell="1" allowOverlap="1" wp14:anchorId="17604BCE" wp14:editId="6448ECA9">
                <wp:simplePos x="0" y="0"/>
                <wp:positionH relativeFrom="column">
                  <wp:posOffset>1435734</wp:posOffset>
                </wp:positionH>
                <wp:positionV relativeFrom="paragraph">
                  <wp:posOffset>3862070</wp:posOffset>
                </wp:positionV>
                <wp:extent cx="0" cy="394335"/>
                <wp:effectExtent l="95250" t="0" r="76200" b="43815"/>
                <wp:wrapNone/>
                <wp:docPr id="43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433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1" o:spid="_x0000_s1026" type="#_x0000_t32" style="position:absolute;margin-left:113.05pt;margin-top:304.1pt;width:0;height:31.05pt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" strokeweight="2.5pt">
                <v:stroke endarrow="block"/>
                <v:shadow color="#868686"/>
              </v:shape>
            </w:pict>
          </mc:Fallback>
        </mc:AlternateContent>
      </w:r>
      <w:r w:rsidRPr="00C10FF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72576" behindDoc="0" locked="0" layoutInCell="1" allowOverlap="1" wp14:anchorId="5CABEC87" wp14:editId="4A9DEEC7">
                <wp:simplePos x="0" y="0"/>
                <wp:positionH relativeFrom="column">
                  <wp:posOffset>4732019</wp:posOffset>
                </wp:positionH>
                <wp:positionV relativeFrom="paragraph">
                  <wp:posOffset>2821940</wp:posOffset>
                </wp:positionV>
                <wp:extent cx="0" cy="180975"/>
                <wp:effectExtent l="95250" t="0" r="57150" b="47625"/>
                <wp:wrapNone/>
                <wp:docPr id="42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0" o:spid="_x0000_s1026" type="#_x0000_t32" style="position:absolute;margin-left:372.6pt;margin-top:222.2pt;width:0;height:14.25pt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" strokeweight="2.5pt">
                <v:stroke endarrow="block"/>
                <v:shadow color="#868686"/>
              </v:shape>
            </w:pict>
          </mc:Fallback>
        </mc:AlternateContent>
      </w:r>
      <w:r w:rsidRPr="00C10FF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71552" behindDoc="0" locked="0" layoutInCell="1" allowOverlap="1" wp14:anchorId="27DE2C2D" wp14:editId="115172B2">
                <wp:simplePos x="0" y="0"/>
                <wp:positionH relativeFrom="column">
                  <wp:posOffset>1844039</wp:posOffset>
                </wp:positionH>
                <wp:positionV relativeFrom="paragraph">
                  <wp:posOffset>2821940</wp:posOffset>
                </wp:positionV>
                <wp:extent cx="0" cy="180975"/>
                <wp:effectExtent l="95250" t="0" r="57150" b="47625"/>
                <wp:wrapNone/>
                <wp:docPr id="41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9" o:spid="_x0000_s1026" type="#_x0000_t32" style="position:absolute;margin-left:145.2pt;margin-top:222.2pt;width:0;height:14.25pt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" strokeweight="2.5pt">
                <v:stroke endarrow="block"/>
                <v:shadow color="#868686"/>
              </v:shape>
            </w:pict>
          </mc:Fallback>
        </mc:AlternateContent>
      </w:r>
      <w:r w:rsidRPr="00C10FF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A9E0EA" wp14:editId="1C267170">
                <wp:simplePos x="0" y="0"/>
                <wp:positionH relativeFrom="column">
                  <wp:posOffset>556260</wp:posOffset>
                </wp:positionH>
                <wp:positionV relativeFrom="paragraph">
                  <wp:posOffset>3002915</wp:posOffset>
                </wp:positionV>
                <wp:extent cx="1939290" cy="859155"/>
                <wp:effectExtent l="19050" t="19050" r="22860" b="17145"/>
                <wp:wrapNone/>
                <wp:docPr id="40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9290" cy="859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069CC" w:rsidRPr="003D5F01" w:rsidRDefault="001069CC" w:rsidP="008A4E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D5F0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При наличии основ</w:t>
                            </w:r>
                            <w:r w:rsidRPr="003D5F0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а</w:t>
                            </w:r>
                            <w:r w:rsidRPr="003D5F0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ний готовит письмо об отказе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26" style="position:absolute;left:0;text-align:left;margin-left:43.8pt;margin-top:236.45pt;width:152.7pt;height:67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" strokeweight="2.5pt">
                <v:shadow color="#868686"/>
                <v:textbox>
                  <w:txbxContent>
                    <w:p w:rsidR="001069CC" w:rsidRPr="003D5F01" w:rsidRDefault="001069CC" w:rsidP="008A4EAD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D5F0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При наличии основ</w:t>
                      </w:r>
                      <w:r w:rsidRPr="003D5F0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а</w:t>
                      </w:r>
                      <w:r w:rsidRPr="003D5F0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ний готовит письмо об отказе</w:t>
                      </w:r>
                    </w:p>
                  </w:txbxContent>
                </v:textbox>
              </v:rect>
            </w:pict>
          </mc:Fallback>
        </mc:AlternateContent>
      </w:r>
      <w:r w:rsidRPr="00C10FF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DA95E8" wp14:editId="21B58BF2">
                <wp:simplePos x="0" y="0"/>
                <wp:positionH relativeFrom="column">
                  <wp:posOffset>2689860</wp:posOffset>
                </wp:positionH>
                <wp:positionV relativeFrom="paragraph">
                  <wp:posOffset>3002915</wp:posOffset>
                </wp:positionV>
                <wp:extent cx="3301365" cy="859155"/>
                <wp:effectExtent l="19050" t="19050" r="13335" b="17145"/>
                <wp:wrapNone/>
                <wp:docPr id="39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1365" cy="859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069CC" w:rsidRPr="003D5F01" w:rsidRDefault="001069CC" w:rsidP="008A4E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D5F0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При отсутствии оснований для отказа, готовит разрешение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7" style="position:absolute;left:0;text-align:left;margin-left:211.8pt;margin-top:236.45pt;width:259.95pt;height:67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" strokeweight="2.5pt">
                <v:shadow color="#868686"/>
                <v:textbox>
                  <w:txbxContent>
                    <w:p w:rsidR="001069CC" w:rsidRPr="003D5F01" w:rsidRDefault="001069CC" w:rsidP="008A4EAD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D5F0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При отсутствии оснований для отказа, готовит разрешение</w:t>
                      </w:r>
                    </w:p>
                  </w:txbxContent>
                </v:textbox>
              </v:rect>
            </w:pict>
          </mc:Fallback>
        </mc:AlternateContent>
      </w:r>
      <w:r w:rsidRPr="00C10FF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68480" behindDoc="0" locked="0" layoutInCell="1" allowOverlap="1" wp14:anchorId="4CC69243" wp14:editId="78E5FBE3">
                <wp:simplePos x="0" y="0"/>
                <wp:positionH relativeFrom="column">
                  <wp:posOffset>3279139</wp:posOffset>
                </wp:positionH>
                <wp:positionV relativeFrom="paragraph">
                  <wp:posOffset>2009775</wp:posOffset>
                </wp:positionV>
                <wp:extent cx="0" cy="386080"/>
                <wp:effectExtent l="95250" t="0" r="76200" b="52070"/>
                <wp:wrapNone/>
                <wp:docPr id="38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608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6" o:spid="_x0000_s1026" type="#_x0000_t32" style="position:absolute;margin-left:258.2pt;margin-top:158.25pt;width:0;height:30.4pt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" strokeweight="2.5pt">
                <v:stroke endarrow="block"/>
                <v:shadow color="#868686"/>
              </v:shape>
            </w:pict>
          </mc:Fallback>
        </mc:AlternateContent>
      </w:r>
      <w:r w:rsidRPr="00C10FF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FD34B8" wp14:editId="71DC370E">
                <wp:simplePos x="0" y="0"/>
                <wp:positionH relativeFrom="column">
                  <wp:posOffset>575945</wp:posOffset>
                </wp:positionH>
                <wp:positionV relativeFrom="paragraph">
                  <wp:posOffset>2395855</wp:posOffset>
                </wp:positionV>
                <wp:extent cx="5415280" cy="426085"/>
                <wp:effectExtent l="19050" t="19050" r="13970" b="12065"/>
                <wp:wrapNone/>
                <wp:docPr id="37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5280" cy="426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069CC" w:rsidRPr="003D5F01" w:rsidRDefault="001069CC" w:rsidP="008A4E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D5F0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Рассмотрение представленных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8" style="position:absolute;left:0;text-align:left;margin-left:45.35pt;margin-top:188.65pt;width:426.4pt;height:33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" strokeweight="2.5pt">
                <v:shadow color="#868686"/>
                <v:textbox>
                  <w:txbxContent>
                    <w:p w:rsidR="001069CC" w:rsidRPr="003D5F01" w:rsidRDefault="001069CC" w:rsidP="008A4EAD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D5F0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Рассмотрение представленных документов</w:t>
                      </w:r>
                    </w:p>
                  </w:txbxContent>
                </v:textbox>
              </v:rect>
            </w:pict>
          </mc:Fallback>
        </mc:AlternateContent>
      </w:r>
      <w:r w:rsidRPr="00C10FF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66432" behindDoc="0" locked="0" layoutInCell="1" allowOverlap="1" wp14:anchorId="2839077A" wp14:editId="2EE0A2AC">
                <wp:simplePos x="0" y="0"/>
                <wp:positionH relativeFrom="column">
                  <wp:posOffset>3279139</wp:posOffset>
                </wp:positionH>
                <wp:positionV relativeFrom="paragraph">
                  <wp:posOffset>1300480</wp:posOffset>
                </wp:positionV>
                <wp:extent cx="0" cy="299720"/>
                <wp:effectExtent l="95250" t="0" r="57150" b="43180"/>
                <wp:wrapNone/>
                <wp:docPr id="36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972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4" o:spid="_x0000_s1026" type="#_x0000_t32" style="position:absolute;margin-left:258.2pt;margin-top:102.4pt;width:0;height:23.6pt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" strokeweight="2.5pt">
                <v:stroke endarrow="block"/>
                <v:shadow color="#868686"/>
              </v:shape>
            </w:pict>
          </mc:Fallback>
        </mc:AlternateContent>
      </w:r>
      <w:r w:rsidRPr="00C10FF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65408" behindDoc="0" locked="0" layoutInCell="1" allowOverlap="1" wp14:anchorId="7ACD61AB" wp14:editId="3428DE60">
                <wp:simplePos x="0" y="0"/>
                <wp:positionH relativeFrom="column">
                  <wp:posOffset>3279139</wp:posOffset>
                </wp:positionH>
                <wp:positionV relativeFrom="paragraph">
                  <wp:posOffset>630555</wp:posOffset>
                </wp:positionV>
                <wp:extent cx="0" cy="236220"/>
                <wp:effectExtent l="95250" t="0" r="57150" b="49530"/>
                <wp:wrapNone/>
                <wp:docPr id="35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622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3" o:spid="_x0000_s1026" type="#_x0000_t32" style="position:absolute;margin-left:258.2pt;margin-top:49.65pt;width:0;height:18.6pt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" strokeweight="2.5pt">
                <v:stroke endarrow="block"/>
                <v:shadow color="#868686"/>
              </v:shape>
            </w:pict>
          </mc:Fallback>
        </mc:AlternateContent>
      </w:r>
      <w:r w:rsidRPr="00C10FF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E7C917" wp14:editId="3D1A4462">
                <wp:simplePos x="0" y="0"/>
                <wp:positionH relativeFrom="column">
                  <wp:posOffset>575945</wp:posOffset>
                </wp:positionH>
                <wp:positionV relativeFrom="paragraph">
                  <wp:posOffset>1600200</wp:posOffset>
                </wp:positionV>
                <wp:extent cx="5383530" cy="409575"/>
                <wp:effectExtent l="19050" t="19050" r="26670" b="28575"/>
                <wp:wrapNone/>
                <wp:docPr id="34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8353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069CC" w:rsidRPr="003D5F01" w:rsidRDefault="001069CC" w:rsidP="008A4E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D5F0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Прием заявления и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9" style="position:absolute;left:0;text-align:left;margin-left:45.35pt;margin-top:126pt;width:423.9pt;height:3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" strokeweight="2.5pt">
                <v:shadow color="#868686"/>
                <v:textbox>
                  <w:txbxContent>
                    <w:p w:rsidR="001069CC" w:rsidRPr="003D5F01" w:rsidRDefault="001069CC" w:rsidP="008A4EAD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D5F0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Прием заявления и документов</w:t>
                      </w:r>
                    </w:p>
                  </w:txbxContent>
                </v:textbox>
              </v:rect>
            </w:pict>
          </mc:Fallback>
        </mc:AlternateContent>
      </w:r>
      <w:r w:rsidRPr="00C10FF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BE32F4" wp14:editId="22B57BD5">
                <wp:simplePos x="0" y="0"/>
                <wp:positionH relativeFrom="column">
                  <wp:posOffset>1592580</wp:posOffset>
                </wp:positionH>
                <wp:positionV relativeFrom="paragraph">
                  <wp:posOffset>866775</wp:posOffset>
                </wp:positionV>
                <wp:extent cx="3381375" cy="433705"/>
                <wp:effectExtent l="19050" t="19050" r="28575" b="23495"/>
                <wp:wrapNone/>
                <wp:docPr id="33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433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069CC" w:rsidRPr="003D5F01" w:rsidRDefault="001069CC" w:rsidP="008A4EA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D5F0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Консультирование заявителя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30" style="position:absolute;left:0;text-align:left;margin-left:125.4pt;margin-top:68.25pt;width:266.25pt;height:34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" strokeweight="2.5pt">
                <v:shadow color="#868686"/>
                <v:textbox>
                  <w:txbxContent>
                    <w:p w:rsidR="001069CC" w:rsidRPr="003D5F01" w:rsidRDefault="001069CC" w:rsidP="008A4EA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D5F0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Консультирование заявителя</w:t>
                      </w:r>
                    </w:p>
                  </w:txbxContent>
                </v:textbox>
              </v:rect>
            </w:pict>
          </mc:Fallback>
        </mc:AlternateContent>
      </w:r>
      <w:r w:rsidRPr="00C10FF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5C4EE8" wp14:editId="1B4BDA6C">
                <wp:simplePos x="0" y="0"/>
                <wp:positionH relativeFrom="column">
                  <wp:posOffset>2435860</wp:posOffset>
                </wp:positionH>
                <wp:positionV relativeFrom="paragraph">
                  <wp:posOffset>244475</wp:posOffset>
                </wp:positionV>
                <wp:extent cx="1663065" cy="386080"/>
                <wp:effectExtent l="19050" t="19050" r="13335" b="13970"/>
                <wp:wrapNone/>
                <wp:docPr id="32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065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069CC" w:rsidRPr="003D5F01" w:rsidRDefault="001069CC" w:rsidP="008A4E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D5F0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Заявитель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31" style="position:absolute;left:0;text-align:left;margin-left:191.8pt;margin-top:19.25pt;width:130.95pt;height:3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" strokeweight="2.5pt">
                <v:shadow color="#868686"/>
                <v:textbox>
                  <w:txbxContent>
                    <w:p w:rsidR="001069CC" w:rsidRPr="003D5F01" w:rsidRDefault="001069CC" w:rsidP="008A4EAD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D5F0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Заявитель</w:t>
                      </w:r>
                    </w:p>
                  </w:txbxContent>
                </v:textbox>
              </v:rect>
            </w:pict>
          </mc:Fallback>
        </mc:AlternateContent>
      </w:r>
    </w:p>
    <w:p w:rsidR="008A4EAD" w:rsidRPr="00C10FF9" w:rsidRDefault="00602873" w:rsidP="008A4EAD">
      <w:pPr>
        <w:spacing w:after="0" w:line="240" w:lineRule="auto"/>
        <w:ind w:firstLine="637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 w:rsidRPr="00C10FF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61312" behindDoc="0" locked="0" layoutInCell="1" allowOverlap="1" wp14:anchorId="4807274B" wp14:editId="557B3BB7">
                <wp:simplePos x="0" y="0"/>
                <wp:positionH relativeFrom="column">
                  <wp:posOffset>5971539</wp:posOffset>
                </wp:positionH>
                <wp:positionV relativeFrom="paragraph">
                  <wp:posOffset>2585085</wp:posOffset>
                </wp:positionV>
                <wp:extent cx="0" cy="180975"/>
                <wp:effectExtent l="95250" t="0" r="57150" b="47625"/>
                <wp:wrapNone/>
                <wp:docPr id="31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" o:spid="_x0000_s1026" type="#_x0000_t32" style="position:absolute;margin-left:470.2pt;margin-top:203.55pt;width:0;height:14.25pt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" strokeweight="2.5pt">
                <v:stroke endarrow="block"/>
                <v:shadow color="#868686"/>
              </v:shape>
            </w:pict>
          </mc:Fallback>
        </mc:AlternateContent>
      </w:r>
    </w:p>
    <w:p w:rsidR="008A4EAD" w:rsidRPr="00C10FF9" w:rsidRDefault="008A4EAD" w:rsidP="008A4EAD">
      <w:pPr>
        <w:spacing w:after="0" w:line="240" w:lineRule="auto"/>
        <w:ind w:firstLine="637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8A4EAD" w:rsidRPr="00C10FF9" w:rsidRDefault="008A4EAD" w:rsidP="008A4EAD">
      <w:pPr>
        <w:spacing w:after="0" w:line="240" w:lineRule="auto"/>
        <w:ind w:firstLine="637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8A4EAD" w:rsidRPr="00C10FF9" w:rsidRDefault="008A4EAD" w:rsidP="008A4EAD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spacing w:after="0" w:line="240" w:lineRule="auto"/>
        <w:ind w:firstLine="6379"/>
        <w:jc w:val="both"/>
        <w:rPr>
          <w:rFonts w:ascii="Arial" w:hAnsi="Arial" w:cs="Arial"/>
          <w:bCs/>
          <w:sz w:val="24"/>
          <w:szCs w:val="24"/>
        </w:rPr>
      </w:pPr>
    </w:p>
    <w:p w:rsidR="008A4EAD" w:rsidRPr="00C10FF9" w:rsidRDefault="008A4EAD" w:rsidP="008A4EAD">
      <w:pPr>
        <w:autoSpaceDE w:val="0"/>
        <w:autoSpaceDN w:val="0"/>
        <w:adjustRightInd w:val="0"/>
        <w:spacing w:after="0" w:line="240" w:lineRule="auto"/>
        <w:ind w:hanging="29"/>
        <w:jc w:val="both"/>
        <w:rPr>
          <w:rFonts w:ascii="Arial" w:hAnsi="Arial" w:cs="Arial"/>
          <w:sz w:val="24"/>
          <w:szCs w:val="24"/>
        </w:rPr>
      </w:pPr>
    </w:p>
    <w:p w:rsidR="008A4EAD" w:rsidRPr="00C10FF9" w:rsidRDefault="008A4EAD" w:rsidP="008A4EA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A4EAD" w:rsidRPr="00C10FF9" w:rsidRDefault="008A4EAD" w:rsidP="008A4EA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A4EAD" w:rsidRPr="00C10FF9" w:rsidRDefault="008A4EAD" w:rsidP="008A4EA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A4EAD" w:rsidRPr="00C10FF9" w:rsidRDefault="008A4EAD" w:rsidP="008A4EA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A4EAD" w:rsidRPr="00C10FF9" w:rsidRDefault="008A4EAD" w:rsidP="008A4EA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A4EAD" w:rsidRPr="00C10FF9" w:rsidRDefault="008A4EAD" w:rsidP="008A4EA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A4EAD" w:rsidRPr="00C10FF9" w:rsidRDefault="008A4EAD" w:rsidP="008A4EA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A4EAD" w:rsidRPr="00C10FF9" w:rsidRDefault="008A4EAD" w:rsidP="008A4EA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A4EAD" w:rsidRPr="00C10FF9" w:rsidRDefault="008A4EAD" w:rsidP="008A4EA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A4EAD" w:rsidRPr="00C10FF9" w:rsidRDefault="008A4EAD" w:rsidP="008A4EA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A4EAD" w:rsidRPr="00C10FF9" w:rsidRDefault="008A4EAD" w:rsidP="008A4EA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A4EAD" w:rsidRPr="00C10FF9" w:rsidRDefault="008A4EAD" w:rsidP="008A4EA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A4EAD" w:rsidRPr="00C10FF9" w:rsidRDefault="008A4EAD" w:rsidP="008A4EA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A4EAD" w:rsidRPr="00C10FF9" w:rsidRDefault="008A4EAD" w:rsidP="008A4EA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A4EAD" w:rsidRPr="00C10FF9" w:rsidRDefault="008A4EAD" w:rsidP="008A4EA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A4EAD" w:rsidRPr="00C10FF9" w:rsidRDefault="008A4EAD" w:rsidP="008A4EA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A4EAD" w:rsidRPr="00C10FF9" w:rsidRDefault="008A4EAD" w:rsidP="008A4EA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A4EAD" w:rsidRPr="00C10FF9" w:rsidRDefault="008A4EAD" w:rsidP="008A4EA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A4EAD" w:rsidRPr="00C10FF9" w:rsidRDefault="008A4EAD" w:rsidP="008A4EA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A4EAD" w:rsidRPr="00C10FF9" w:rsidRDefault="008A4EAD" w:rsidP="008A4EA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A4EAD" w:rsidRPr="00C10FF9" w:rsidRDefault="008A4EAD" w:rsidP="008A4EA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A4EAD" w:rsidRPr="00C10FF9" w:rsidRDefault="008A4EAD" w:rsidP="008A4EA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A4EAD" w:rsidRPr="00C10FF9" w:rsidRDefault="008A4EAD" w:rsidP="008A4EA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A4EAD" w:rsidRPr="00C10FF9" w:rsidRDefault="00F32D98" w:rsidP="008A4EA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3AEC2A7" wp14:editId="126E8572">
                <wp:simplePos x="0" y="0"/>
                <wp:positionH relativeFrom="column">
                  <wp:posOffset>3747135</wp:posOffset>
                </wp:positionH>
                <wp:positionV relativeFrom="paragraph">
                  <wp:posOffset>22860</wp:posOffset>
                </wp:positionV>
                <wp:extent cx="2209165" cy="1476375"/>
                <wp:effectExtent l="19050" t="19050" r="19685" b="28575"/>
                <wp:wrapNone/>
                <wp:docPr id="30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165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069CC" w:rsidRPr="003D5F01" w:rsidRDefault="00F32D98" w:rsidP="008A4E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D5F0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Руководитель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Исполн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тельного комитета Ба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линского муниципальн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го района Республики Т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тарстан</w:t>
                            </w:r>
                            <w:r w:rsidR="001069CC" w:rsidRPr="003D5F0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подписывает ра</w:t>
                            </w:r>
                            <w:r w:rsidR="001069CC" w:rsidRPr="003D5F0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</w:t>
                            </w:r>
                            <w:r w:rsidR="001069CC" w:rsidRPr="003D5F0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решение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32" style="position:absolute;left:0;text-align:left;margin-left:295.05pt;margin-top:1.8pt;width:173.95pt;height:11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" strokeweight="2.5pt">
                <v:shadow color="#868686"/>
                <v:textbox>
                  <w:txbxContent>
                    <w:p w:rsidR="001069CC" w:rsidRPr="003D5F01" w:rsidRDefault="00F32D98" w:rsidP="008A4EAD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D5F0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Руководитель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Исполн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и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тельного комитета Ба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линского муниципальн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го района Республики Т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а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тарстан</w:t>
                      </w:r>
                      <w:r w:rsidR="001069CC" w:rsidRPr="003D5F0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подписывает ра</w:t>
                      </w:r>
                      <w:r w:rsidR="001069CC" w:rsidRPr="003D5F0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з</w:t>
                      </w:r>
                      <w:r w:rsidR="001069CC" w:rsidRPr="003D5F0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решение </w:t>
                      </w:r>
                    </w:p>
                  </w:txbxContent>
                </v:textbox>
              </v:rect>
            </w:pict>
          </mc:Fallback>
        </mc:AlternateContent>
      </w:r>
      <w:r w:rsidRPr="00C10FF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0214CC" wp14:editId="2BE49A4C">
                <wp:simplePos x="0" y="0"/>
                <wp:positionH relativeFrom="column">
                  <wp:posOffset>556260</wp:posOffset>
                </wp:positionH>
                <wp:positionV relativeFrom="paragraph">
                  <wp:posOffset>22860</wp:posOffset>
                </wp:positionV>
                <wp:extent cx="2981325" cy="1083310"/>
                <wp:effectExtent l="19050" t="19050" r="28575" b="21590"/>
                <wp:wrapNone/>
                <wp:docPr id="29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1325" cy="1083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069CC" w:rsidRPr="003D5F01" w:rsidRDefault="001069CC" w:rsidP="008A4E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D5F0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Руководитель </w:t>
                            </w:r>
                            <w:r w:rsidR="00F32D9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Исполнительного комитета Бавлинского муниципал</w:t>
                            </w:r>
                            <w:r w:rsidR="00F32D9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ь</w:t>
                            </w:r>
                            <w:r w:rsidR="00F32D9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ного района Республики Татарстан под</w:t>
                            </w:r>
                            <w:r w:rsidRPr="003D5F0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писывает письмо об отказе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33" style="position:absolute;left:0;text-align:left;margin-left:43.8pt;margin-top:1.8pt;width:234.75pt;height:85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" strokeweight="2.5pt">
                <v:shadow color="#868686"/>
                <v:textbox>
                  <w:txbxContent>
                    <w:p w:rsidR="001069CC" w:rsidRPr="003D5F01" w:rsidRDefault="001069CC" w:rsidP="008A4EAD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D5F0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Руководитель </w:t>
                      </w:r>
                      <w:r w:rsidR="00F32D9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Исполнительного комитета Бавлинского муниципал</w:t>
                      </w:r>
                      <w:r w:rsidR="00F32D9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ь</w:t>
                      </w:r>
                      <w:r w:rsidR="00F32D9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ного района Республики Татарстан под</w:t>
                      </w:r>
                      <w:r w:rsidRPr="003D5F0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писывает письмо об отказе</w:t>
                      </w:r>
                    </w:p>
                  </w:txbxContent>
                </v:textbox>
              </v:rect>
            </w:pict>
          </mc:Fallback>
        </mc:AlternateContent>
      </w:r>
    </w:p>
    <w:p w:rsidR="008A4EAD" w:rsidRPr="00C10FF9" w:rsidRDefault="008A4EAD" w:rsidP="008A4EA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A4EAD" w:rsidRPr="00C10FF9" w:rsidRDefault="008A4EAD" w:rsidP="008A4EA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A4EAD" w:rsidRPr="00C10FF9" w:rsidRDefault="008A4EAD" w:rsidP="008A4EA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A4EAD" w:rsidRPr="00C10FF9" w:rsidRDefault="008A4EAD" w:rsidP="008A4EA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A4EAD" w:rsidRPr="00C10FF9" w:rsidRDefault="008A4EAD" w:rsidP="008A4EA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A4EAD" w:rsidRPr="00C10FF9" w:rsidRDefault="008A4EAD" w:rsidP="008A4EA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A4EAD" w:rsidRPr="00C10FF9" w:rsidRDefault="00F32D98" w:rsidP="008A4EA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C001452" wp14:editId="2A188F44">
                <wp:simplePos x="0" y="0"/>
                <wp:positionH relativeFrom="column">
                  <wp:posOffset>1440815</wp:posOffset>
                </wp:positionH>
                <wp:positionV relativeFrom="paragraph">
                  <wp:posOffset>84455</wp:posOffset>
                </wp:positionV>
                <wp:extent cx="635" cy="307975"/>
                <wp:effectExtent l="95250" t="19050" r="75565" b="53975"/>
                <wp:wrapNone/>
                <wp:docPr id="27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0797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113.45pt;margin-top:6.65pt;width:.05pt;height:24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" strokeweight="2.5pt">
                <v:stroke endarrow="block"/>
                <v:shadow color="#868686"/>
              </v:shape>
            </w:pict>
          </mc:Fallback>
        </mc:AlternateContent>
      </w:r>
    </w:p>
    <w:p w:rsidR="008A4EAD" w:rsidRPr="00C10FF9" w:rsidRDefault="008A4EAD" w:rsidP="008A4EA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A4EAD" w:rsidRPr="00C10FF9" w:rsidRDefault="00F32D98" w:rsidP="008A4EA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B3CF8C0" wp14:editId="3D1F9772">
                <wp:simplePos x="0" y="0"/>
                <wp:positionH relativeFrom="column">
                  <wp:posOffset>565785</wp:posOffset>
                </wp:positionH>
                <wp:positionV relativeFrom="paragraph">
                  <wp:posOffset>99060</wp:posOffset>
                </wp:positionV>
                <wp:extent cx="1943100" cy="542925"/>
                <wp:effectExtent l="0" t="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2D98" w:rsidRPr="003D5F01" w:rsidRDefault="00F32D98" w:rsidP="00F32D9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D5F0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Выдача заявителю письма </w:t>
                            </w:r>
                          </w:p>
                          <w:p w:rsidR="00F32D98" w:rsidRDefault="00F32D98" w:rsidP="00F32D9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34" style="position:absolute;left:0;text-align:left;margin-left:44.55pt;margin-top:7.8pt;width:153pt;height:42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" fillcolor="white [3201]" strokecolor="black [3200]" strokeweight="2pt">
                <v:textbox>
                  <w:txbxContent>
                    <w:p w:rsidR="00F32D98" w:rsidRPr="003D5F01" w:rsidRDefault="00F32D98" w:rsidP="00F32D9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D5F0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Выдача заявителю письма </w:t>
                      </w:r>
                    </w:p>
                    <w:p w:rsidR="00F32D98" w:rsidRDefault="00F32D98" w:rsidP="00F32D9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8A4EAD" w:rsidRPr="00C10FF9" w:rsidRDefault="00F32D98" w:rsidP="008A4EA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77696" behindDoc="0" locked="0" layoutInCell="1" allowOverlap="1" wp14:anchorId="0001C503" wp14:editId="5EEFBA56">
                <wp:simplePos x="0" y="0"/>
                <wp:positionH relativeFrom="column">
                  <wp:posOffset>4841875</wp:posOffset>
                </wp:positionH>
                <wp:positionV relativeFrom="paragraph">
                  <wp:posOffset>35560</wp:posOffset>
                </wp:positionV>
                <wp:extent cx="0" cy="340360"/>
                <wp:effectExtent l="95250" t="0" r="57150" b="40640"/>
                <wp:wrapNone/>
                <wp:docPr id="28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036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381.25pt;margin-top:2.8pt;width:0;height:26.8pt;z-index:2516776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" strokeweight="2.5pt">
                <v:stroke endarrow="block"/>
                <v:shadow color="#868686"/>
              </v:shape>
            </w:pict>
          </mc:Fallback>
        </mc:AlternateContent>
      </w:r>
    </w:p>
    <w:p w:rsidR="008A4EAD" w:rsidRPr="00C10FF9" w:rsidRDefault="00F32D98" w:rsidP="008A4EAD">
      <w:pPr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CC6291" wp14:editId="14EE168A">
                <wp:simplePos x="0" y="0"/>
                <wp:positionH relativeFrom="column">
                  <wp:posOffset>3747135</wp:posOffset>
                </wp:positionH>
                <wp:positionV relativeFrom="paragraph">
                  <wp:posOffset>235585</wp:posOffset>
                </wp:positionV>
                <wp:extent cx="2240915" cy="523875"/>
                <wp:effectExtent l="19050" t="19050" r="26035" b="28575"/>
                <wp:wrapNone/>
                <wp:docPr id="26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0915" cy="52387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069CC" w:rsidRPr="003D5F01" w:rsidRDefault="001069CC" w:rsidP="008A4E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D5F0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Выдача заявителю разр</w:t>
                            </w:r>
                            <w:r w:rsidRPr="003D5F0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е</w:t>
                            </w:r>
                            <w:r w:rsidRPr="003D5F0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шения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35" style="position:absolute;margin-left:295.05pt;margin-top:18.55pt;width:176.45pt;height:4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" strokeweight="2.5pt">
                <v:shadow color="#868686"/>
                <v:textbox>
                  <w:txbxContent>
                    <w:p w:rsidR="001069CC" w:rsidRPr="003D5F01" w:rsidRDefault="001069CC" w:rsidP="008A4EAD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D5F0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Выдача заявителю разр</w:t>
                      </w:r>
                      <w:r w:rsidRPr="003D5F0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е</w:t>
                      </w:r>
                      <w:r w:rsidRPr="003D5F0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шения </w:t>
                      </w:r>
                    </w:p>
                  </w:txbxContent>
                </v:textbox>
              </v:roundrect>
            </w:pict>
          </mc:Fallback>
        </mc:AlternateContent>
      </w:r>
    </w:p>
    <w:p w:rsidR="00355E7B" w:rsidRPr="00C10FF9" w:rsidRDefault="00355E7B" w:rsidP="008A4EAD">
      <w:pPr>
        <w:rPr>
          <w:rFonts w:ascii="Arial" w:hAnsi="Arial" w:cs="Arial"/>
          <w:sz w:val="24"/>
          <w:szCs w:val="24"/>
        </w:rPr>
      </w:pPr>
    </w:p>
    <w:p w:rsidR="008A4EAD" w:rsidRPr="00C10FF9" w:rsidRDefault="008A4EAD" w:rsidP="008A4EAD">
      <w:pPr>
        <w:rPr>
          <w:rFonts w:ascii="Arial" w:hAnsi="Arial" w:cs="Arial"/>
          <w:sz w:val="24"/>
          <w:szCs w:val="24"/>
        </w:rPr>
      </w:pPr>
    </w:p>
    <w:p w:rsidR="008A4EAD" w:rsidRPr="00C10FF9" w:rsidRDefault="008A4EAD" w:rsidP="008A4EAD">
      <w:pPr>
        <w:rPr>
          <w:rFonts w:ascii="Arial" w:hAnsi="Arial" w:cs="Arial"/>
          <w:sz w:val="24"/>
          <w:szCs w:val="24"/>
        </w:rPr>
      </w:pPr>
    </w:p>
    <w:p w:rsidR="008A4EAD" w:rsidRPr="00C10FF9" w:rsidRDefault="008A4EAD" w:rsidP="008A4EAD">
      <w:pPr>
        <w:rPr>
          <w:rFonts w:ascii="Arial" w:hAnsi="Arial" w:cs="Arial"/>
          <w:sz w:val="24"/>
          <w:szCs w:val="24"/>
        </w:rPr>
      </w:pPr>
    </w:p>
    <w:p w:rsidR="00323537" w:rsidRPr="00C10FF9" w:rsidRDefault="00323537" w:rsidP="00C75C17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Arial" w:hAnsi="Arial" w:cs="Arial"/>
          <w:sz w:val="24"/>
          <w:szCs w:val="24"/>
        </w:rPr>
      </w:pPr>
    </w:p>
    <w:p w:rsidR="00C75C17" w:rsidRPr="00C10FF9" w:rsidRDefault="00C75C17" w:rsidP="00C75C17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>Приложение №2</w:t>
      </w:r>
    </w:p>
    <w:p w:rsidR="00C75C17" w:rsidRPr="00C10FF9" w:rsidRDefault="00C75C17" w:rsidP="00C75C17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 xml:space="preserve">к Административному регламенту </w:t>
      </w:r>
    </w:p>
    <w:p w:rsidR="00C75C17" w:rsidRPr="00C10FF9" w:rsidRDefault="00C75C17" w:rsidP="00AD11E9">
      <w:pPr>
        <w:widowControl w:val="0"/>
        <w:autoSpaceDE w:val="0"/>
        <w:autoSpaceDN w:val="0"/>
        <w:adjustRightInd w:val="0"/>
        <w:spacing w:after="0" w:line="240" w:lineRule="auto"/>
        <w:ind w:left="5387"/>
        <w:contextualSpacing/>
        <w:jc w:val="right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>предоставления государственной услуги по выдаче разрешения на снятие по</w:t>
      </w:r>
      <w:r w:rsidRPr="00C10FF9">
        <w:rPr>
          <w:rFonts w:ascii="Arial" w:hAnsi="Arial" w:cs="Arial"/>
          <w:sz w:val="24"/>
          <w:szCs w:val="24"/>
        </w:rPr>
        <w:t>д</w:t>
      </w:r>
      <w:r w:rsidRPr="00C10FF9">
        <w:rPr>
          <w:rFonts w:ascii="Arial" w:hAnsi="Arial" w:cs="Arial"/>
          <w:sz w:val="24"/>
          <w:szCs w:val="24"/>
        </w:rPr>
        <w:t>опечного с регистрационного учета по м</w:t>
      </w:r>
      <w:r w:rsidRPr="00C10FF9">
        <w:rPr>
          <w:rFonts w:ascii="Arial" w:hAnsi="Arial" w:cs="Arial"/>
          <w:sz w:val="24"/>
          <w:szCs w:val="24"/>
        </w:rPr>
        <w:t>е</w:t>
      </w:r>
      <w:r w:rsidRPr="00C10FF9">
        <w:rPr>
          <w:rFonts w:ascii="Arial" w:hAnsi="Arial" w:cs="Arial"/>
          <w:sz w:val="24"/>
          <w:szCs w:val="24"/>
        </w:rPr>
        <w:t>сту жительства, в связи со сменой</w:t>
      </w:r>
    </w:p>
    <w:p w:rsidR="00C75C17" w:rsidRPr="00C10FF9" w:rsidRDefault="00C75C17" w:rsidP="00C75C17">
      <w:pPr>
        <w:spacing w:after="0" w:line="240" w:lineRule="auto"/>
        <w:ind w:left="4536"/>
        <w:jc w:val="right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>места жительства</w:t>
      </w:r>
      <w:r w:rsidR="008A4EAD" w:rsidRPr="00C10FF9">
        <w:rPr>
          <w:rFonts w:ascii="Arial" w:hAnsi="Arial" w:cs="Arial"/>
          <w:sz w:val="24"/>
          <w:szCs w:val="24"/>
        </w:rPr>
        <w:br/>
      </w:r>
      <w:r w:rsidR="008A4EAD" w:rsidRPr="00C10FF9">
        <w:rPr>
          <w:rFonts w:ascii="Arial" w:hAnsi="Arial" w:cs="Arial"/>
          <w:sz w:val="24"/>
          <w:szCs w:val="24"/>
        </w:rPr>
        <w:br/>
      </w:r>
      <w:r w:rsidRPr="00C10FF9">
        <w:rPr>
          <w:rFonts w:ascii="Arial" w:hAnsi="Arial" w:cs="Arial"/>
          <w:sz w:val="24"/>
          <w:szCs w:val="24"/>
        </w:rPr>
        <w:t xml:space="preserve">Руководителю </w:t>
      </w:r>
    </w:p>
    <w:p w:rsidR="00C75C17" w:rsidRPr="00C10FF9" w:rsidRDefault="00C75C17" w:rsidP="00C75C17">
      <w:pPr>
        <w:spacing w:after="0" w:line="240" w:lineRule="auto"/>
        <w:ind w:left="4536"/>
        <w:jc w:val="right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>Исполнительного комитета </w:t>
      </w:r>
    </w:p>
    <w:p w:rsidR="00C75C17" w:rsidRPr="00C10FF9" w:rsidRDefault="00C75C17" w:rsidP="00C75C17">
      <w:pPr>
        <w:spacing w:after="0" w:line="240" w:lineRule="auto"/>
        <w:ind w:left="4536"/>
        <w:jc w:val="right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C75C17" w:rsidRPr="00C10FF9" w:rsidRDefault="00C75C17" w:rsidP="00C75C17">
      <w:pPr>
        <w:spacing w:after="0" w:line="240" w:lineRule="auto"/>
        <w:ind w:left="4536"/>
        <w:jc w:val="right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>Республики Татарстан</w:t>
      </w:r>
    </w:p>
    <w:p w:rsidR="00C75C17" w:rsidRPr="00C10FF9" w:rsidRDefault="00C75C17" w:rsidP="00C75C17">
      <w:pPr>
        <w:spacing w:after="0" w:line="240" w:lineRule="auto"/>
        <w:ind w:left="4536"/>
        <w:jc w:val="right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>_____________________________________________</w:t>
      </w:r>
    </w:p>
    <w:p w:rsidR="00C75C17" w:rsidRPr="00C10FF9" w:rsidRDefault="00C75C17" w:rsidP="00C75C17">
      <w:pPr>
        <w:spacing w:after="0" w:line="240" w:lineRule="auto"/>
        <w:ind w:left="4536"/>
        <w:jc w:val="center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>(фамилия, инициалы Руководителя)</w:t>
      </w:r>
    </w:p>
    <w:p w:rsidR="00C75C17" w:rsidRPr="00C10FF9" w:rsidRDefault="00C75C17" w:rsidP="00C75C17">
      <w:pPr>
        <w:spacing w:after="0" w:line="240" w:lineRule="auto"/>
        <w:ind w:left="4536"/>
        <w:jc w:val="right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>_____________________________________________</w:t>
      </w:r>
    </w:p>
    <w:p w:rsidR="00C75C17" w:rsidRPr="00C10FF9" w:rsidRDefault="00C75C17" w:rsidP="00C75C17">
      <w:pPr>
        <w:spacing w:after="0" w:line="240" w:lineRule="auto"/>
        <w:ind w:left="5103"/>
        <w:jc w:val="center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>(</w:t>
      </w:r>
      <w:proofErr w:type="spellStart"/>
      <w:r w:rsidRPr="00C10FF9">
        <w:rPr>
          <w:rFonts w:ascii="Arial" w:hAnsi="Arial" w:cs="Arial"/>
          <w:sz w:val="24"/>
          <w:szCs w:val="24"/>
        </w:rPr>
        <w:t>Ф.И.О.,дата</w:t>
      </w:r>
      <w:proofErr w:type="spellEnd"/>
      <w:r w:rsidRPr="00C10FF9">
        <w:rPr>
          <w:rFonts w:ascii="Arial" w:hAnsi="Arial" w:cs="Arial"/>
          <w:sz w:val="24"/>
          <w:szCs w:val="24"/>
        </w:rPr>
        <w:t xml:space="preserve"> рождения, место жительства заявителя)</w:t>
      </w:r>
    </w:p>
    <w:p w:rsidR="00C75C17" w:rsidRPr="00C10FF9" w:rsidRDefault="00C75C17" w:rsidP="00C75C17">
      <w:pPr>
        <w:spacing w:after="0" w:line="240" w:lineRule="auto"/>
        <w:ind w:left="4536"/>
        <w:jc w:val="right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>_____________________________________________</w:t>
      </w:r>
    </w:p>
    <w:p w:rsidR="00C75C17" w:rsidRPr="00C10FF9" w:rsidRDefault="00C75C17" w:rsidP="00C75C17">
      <w:pPr>
        <w:spacing w:after="0" w:line="240" w:lineRule="auto"/>
        <w:ind w:left="4536"/>
        <w:jc w:val="right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>_____________________________________________</w:t>
      </w:r>
    </w:p>
    <w:p w:rsidR="00C75C17" w:rsidRPr="00C10FF9" w:rsidRDefault="00C75C17" w:rsidP="00C75C17">
      <w:pPr>
        <w:spacing w:after="0" w:line="240" w:lineRule="auto"/>
        <w:ind w:left="4536"/>
        <w:jc w:val="right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>_____________________________________________</w:t>
      </w:r>
    </w:p>
    <w:p w:rsidR="00C75C17" w:rsidRPr="00C10FF9" w:rsidRDefault="00C75C17" w:rsidP="00C75C17">
      <w:pPr>
        <w:spacing w:after="0" w:line="240" w:lineRule="auto"/>
        <w:ind w:left="4536"/>
        <w:jc w:val="right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>_____________________________________________</w:t>
      </w:r>
    </w:p>
    <w:p w:rsidR="00C75C17" w:rsidRPr="00C10FF9" w:rsidRDefault="00C75C17" w:rsidP="00C75C17">
      <w:pPr>
        <w:spacing w:after="0" w:line="240" w:lineRule="auto"/>
        <w:ind w:left="4536"/>
        <w:jc w:val="center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>(телефон домашний, мобильный)</w:t>
      </w:r>
    </w:p>
    <w:p w:rsidR="00C75C17" w:rsidRPr="00C10FF9" w:rsidRDefault="00C75C17" w:rsidP="00C75C17">
      <w:pPr>
        <w:tabs>
          <w:tab w:val="left" w:pos="5103"/>
        </w:tabs>
        <w:spacing w:after="0" w:line="240" w:lineRule="auto"/>
        <w:ind w:left="4536" w:firstLine="567"/>
        <w:contextualSpacing/>
        <w:jc w:val="center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>_____________________________________________(паспортные данные)</w:t>
      </w:r>
    </w:p>
    <w:p w:rsidR="00C75C17" w:rsidRPr="00C10FF9" w:rsidRDefault="00C75C17" w:rsidP="00C75C17">
      <w:pPr>
        <w:spacing w:before="100" w:beforeAutospacing="1" w:after="100" w:afterAutospacing="1"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8A4EAD" w:rsidRPr="00C10FF9" w:rsidRDefault="00C75C17" w:rsidP="00C75C17">
      <w:pPr>
        <w:spacing w:before="100" w:beforeAutospacing="1" w:after="100" w:afterAutospacing="1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>З</w:t>
      </w:r>
      <w:r w:rsidR="00355E7B" w:rsidRPr="00C10FF9">
        <w:rPr>
          <w:rFonts w:ascii="Arial" w:hAnsi="Arial" w:cs="Arial"/>
          <w:sz w:val="24"/>
          <w:szCs w:val="24"/>
        </w:rPr>
        <w:t>АЯВЛЕНИЕ</w:t>
      </w:r>
    </w:p>
    <w:p w:rsidR="00323537" w:rsidRPr="00C10FF9" w:rsidRDefault="00323537" w:rsidP="00323537">
      <w:pPr>
        <w:spacing w:before="100" w:beforeAutospacing="1" w:after="240" w:line="240" w:lineRule="auto"/>
        <w:contextualSpacing/>
        <w:rPr>
          <w:rFonts w:ascii="Arial" w:hAnsi="Arial" w:cs="Arial"/>
          <w:sz w:val="24"/>
          <w:szCs w:val="24"/>
        </w:rPr>
      </w:pPr>
    </w:p>
    <w:p w:rsidR="008A4EAD" w:rsidRPr="00C10FF9" w:rsidRDefault="008A4EAD" w:rsidP="00323537">
      <w:pPr>
        <w:spacing w:before="100" w:beforeAutospacing="1" w:after="240" w:line="240" w:lineRule="auto"/>
        <w:contextualSpacing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>Прошу разрешить снятие с регистрационного учета по месту жительства подопечно</w:t>
      </w:r>
      <w:r w:rsidR="00C75C17" w:rsidRPr="00C10FF9">
        <w:rPr>
          <w:rFonts w:ascii="Arial" w:hAnsi="Arial" w:cs="Arial"/>
          <w:sz w:val="24"/>
          <w:szCs w:val="24"/>
        </w:rPr>
        <w:t>го _</w:t>
      </w:r>
      <w:r w:rsidRPr="00C10FF9">
        <w:rPr>
          <w:rFonts w:ascii="Arial" w:hAnsi="Arial" w:cs="Arial"/>
          <w:sz w:val="24"/>
          <w:szCs w:val="24"/>
        </w:rPr>
        <w:t>___________________________________________________</w:t>
      </w:r>
      <w:r w:rsidR="00323537" w:rsidRPr="00C10FF9">
        <w:rPr>
          <w:rFonts w:ascii="Arial" w:hAnsi="Arial" w:cs="Arial"/>
          <w:sz w:val="24"/>
          <w:szCs w:val="24"/>
        </w:rPr>
        <w:t>___</w:t>
      </w:r>
      <w:r w:rsidRPr="00C10FF9">
        <w:rPr>
          <w:rFonts w:ascii="Arial" w:hAnsi="Arial" w:cs="Arial"/>
          <w:sz w:val="24"/>
          <w:szCs w:val="24"/>
        </w:rPr>
        <w:t>______________,</w:t>
      </w:r>
    </w:p>
    <w:p w:rsidR="008A4EAD" w:rsidRPr="00C10FF9" w:rsidRDefault="008A4EAD" w:rsidP="00C75C17">
      <w:pPr>
        <w:spacing w:after="0" w:line="240" w:lineRule="auto"/>
        <w:ind w:firstLine="482"/>
        <w:contextualSpacing/>
        <w:jc w:val="center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>(Ф.И.О., дата рождения)</w:t>
      </w:r>
    </w:p>
    <w:p w:rsidR="008A4EAD" w:rsidRPr="00C10FF9" w:rsidRDefault="008A4EAD" w:rsidP="00323537">
      <w:pPr>
        <w:spacing w:before="100" w:beforeAutospacing="1" w:after="240" w:line="240" w:lineRule="auto"/>
        <w:contextualSpacing/>
        <w:rPr>
          <w:rFonts w:ascii="Arial" w:hAnsi="Arial" w:cs="Arial"/>
          <w:sz w:val="24"/>
          <w:szCs w:val="24"/>
        </w:rPr>
      </w:pPr>
      <w:proofErr w:type="gramStart"/>
      <w:r w:rsidRPr="00C10FF9">
        <w:rPr>
          <w:rFonts w:ascii="Arial" w:hAnsi="Arial" w:cs="Arial"/>
          <w:sz w:val="24"/>
          <w:szCs w:val="24"/>
        </w:rPr>
        <w:t>проживающего</w:t>
      </w:r>
      <w:proofErr w:type="gramEnd"/>
      <w:r w:rsidRPr="00C10FF9">
        <w:rPr>
          <w:rFonts w:ascii="Arial" w:hAnsi="Arial" w:cs="Arial"/>
          <w:sz w:val="24"/>
          <w:szCs w:val="24"/>
        </w:rPr>
        <w:t xml:space="preserve"> по адресу: </w:t>
      </w:r>
      <w:r w:rsidR="00323537" w:rsidRPr="00C10FF9">
        <w:rPr>
          <w:rFonts w:ascii="Arial" w:hAnsi="Arial" w:cs="Arial"/>
          <w:sz w:val="24"/>
          <w:szCs w:val="24"/>
        </w:rPr>
        <w:t>_</w:t>
      </w:r>
      <w:r w:rsidRPr="00C10FF9">
        <w:rPr>
          <w:rFonts w:ascii="Arial" w:hAnsi="Arial" w:cs="Arial"/>
          <w:sz w:val="24"/>
          <w:szCs w:val="24"/>
        </w:rPr>
        <w:t>__________________________</w:t>
      </w:r>
      <w:r w:rsidR="00602873" w:rsidRPr="00C10FF9">
        <w:rPr>
          <w:rFonts w:ascii="Arial" w:hAnsi="Arial" w:cs="Arial"/>
          <w:sz w:val="24"/>
          <w:szCs w:val="24"/>
        </w:rPr>
        <w:t>____</w:t>
      </w:r>
      <w:r w:rsidRPr="00C10FF9">
        <w:rPr>
          <w:rFonts w:ascii="Arial" w:hAnsi="Arial" w:cs="Arial"/>
          <w:sz w:val="24"/>
          <w:szCs w:val="24"/>
        </w:rPr>
        <w:t>______________________</w:t>
      </w:r>
    </w:p>
    <w:p w:rsidR="008A4EAD" w:rsidRPr="00C10FF9" w:rsidRDefault="008A4EAD" w:rsidP="0032353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 xml:space="preserve">в связи с переездом </w:t>
      </w:r>
      <w:proofErr w:type="gramStart"/>
      <w:r w:rsidRPr="00C10FF9">
        <w:rPr>
          <w:rFonts w:ascii="Arial" w:hAnsi="Arial" w:cs="Arial"/>
          <w:sz w:val="24"/>
          <w:szCs w:val="24"/>
        </w:rPr>
        <w:t>в</w:t>
      </w:r>
      <w:proofErr w:type="gramEnd"/>
      <w:r w:rsidRPr="00C10FF9">
        <w:rPr>
          <w:rFonts w:ascii="Arial" w:hAnsi="Arial" w:cs="Arial"/>
          <w:sz w:val="24"/>
          <w:szCs w:val="24"/>
        </w:rPr>
        <w:t xml:space="preserve"> _____________________________</w:t>
      </w:r>
      <w:r w:rsidR="00602873" w:rsidRPr="00C10FF9">
        <w:rPr>
          <w:rFonts w:ascii="Arial" w:hAnsi="Arial" w:cs="Arial"/>
          <w:sz w:val="24"/>
          <w:szCs w:val="24"/>
        </w:rPr>
        <w:t>_________</w:t>
      </w:r>
      <w:r w:rsidRPr="00C10FF9">
        <w:rPr>
          <w:rFonts w:ascii="Arial" w:hAnsi="Arial" w:cs="Arial"/>
          <w:sz w:val="24"/>
          <w:szCs w:val="24"/>
        </w:rPr>
        <w:t>____________________</w:t>
      </w:r>
    </w:p>
    <w:p w:rsidR="008A4EAD" w:rsidRPr="00C10FF9" w:rsidRDefault="008A4EAD" w:rsidP="00323537">
      <w:pPr>
        <w:spacing w:after="0" w:line="240" w:lineRule="auto"/>
        <w:ind w:firstLine="2694"/>
        <w:jc w:val="center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>(адрес нового места жительства)</w:t>
      </w:r>
    </w:p>
    <w:p w:rsidR="008A4EAD" w:rsidRPr="00C10FF9" w:rsidRDefault="008A4EAD" w:rsidP="00323537">
      <w:pPr>
        <w:spacing w:before="100" w:beforeAutospacing="1" w:after="240" w:line="240" w:lineRule="auto"/>
        <w:jc w:val="both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>Жилищные права и интересы недееспособного (ограниченно дееспособного) ________________________________ ущемлены не будут. Обязуюсь предоставить в се</w:t>
      </w:r>
      <w:r w:rsidRPr="00C10FF9">
        <w:rPr>
          <w:rFonts w:ascii="Arial" w:hAnsi="Arial" w:cs="Arial"/>
          <w:sz w:val="24"/>
          <w:szCs w:val="24"/>
        </w:rPr>
        <w:t>к</w:t>
      </w:r>
      <w:r w:rsidRPr="00C10FF9">
        <w:rPr>
          <w:rFonts w:ascii="Arial" w:hAnsi="Arial" w:cs="Arial"/>
          <w:sz w:val="24"/>
          <w:szCs w:val="24"/>
        </w:rPr>
        <w:t xml:space="preserve">тор по опеке и попечительству при Исполнительном комитете </w:t>
      </w:r>
      <w:r w:rsidR="00602873" w:rsidRPr="00C10FF9">
        <w:rPr>
          <w:rFonts w:ascii="Arial" w:hAnsi="Arial" w:cs="Arial"/>
          <w:sz w:val="24"/>
          <w:szCs w:val="24"/>
        </w:rPr>
        <w:t xml:space="preserve">Бавлинского </w:t>
      </w:r>
      <w:r w:rsidRPr="00C10FF9">
        <w:rPr>
          <w:rFonts w:ascii="Arial" w:hAnsi="Arial" w:cs="Arial"/>
          <w:sz w:val="24"/>
          <w:szCs w:val="24"/>
        </w:rPr>
        <w:t xml:space="preserve"> муниципал</w:t>
      </w:r>
      <w:r w:rsidRPr="00C10FF9">
        <w:rPr>
          <w:rFonts w:ascii="Arial" w:hAnsi="Arial" w:cs="Arial"/>
          <w:sz w:val="24"/>
          <w:szCs w:val="24"/>
        </w:rPr>
        <w:t>ь</w:t>
      </w:r>
      <w:r w:rsidRPr="00C10FF9">
        <w:rPr>
          <w:rFonts w:ascii="Arial" w:hAnsi="Arial" w:cs="Arial"/>
          <w:sz w:val="24"/>
          <w:szCs w:val="24"/>
        </w:rPr>
        <w:t>ного района выписку из домовой книги по новому месту проживания недееспособного л</w:t>
      </w:r>
      <w:r w:rsidRPr="00C10FF9">
        <w:rPr>
          <w:rFonts w:ascii="Arial" w:hAnsi="Arial" w:cs="Arial"/>
          <w:sz w:val="24"/>
          <w:szCs w:val="24"/>
        </w:rPr>
        <w:t>и</w:t>
      </w:r>
      <w:r w:rsidRPr="00C10FF9">
        <w:rPr>
          <w:rFonts w:ascii="Arial" w:hAnsi="Arial" w:cs="Arial"/>
          <w:sz w:val="24"/>
          <w:szCs w:val="24"/>
        </w:rPr>
        <w:t>ца.</w:t>
      </w:r>
    </w:p>
    <w:p w:rsidR="008A4EAD" w:rsidRPr="00C10FF9" w:rsidRDefault="008A4EAD" w:rsidP="0032353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 xml:space="preserve">Я, </w:t>
      </w:r>
      <w:r w:rsidR="00602873" w:rsidRPr="00C10FF9">
        <w:rPr>
          <w:rFonts w:ascii="Arial" w:hAnsi="Arial" w:cs="Arial"/>
          <w:sz w:val="24"/>
          <w:szCs w:val="24"/>
        </w:rPr>
        <w:t>_____________________________________________________________________________</w:t>
      </w:r>
    </w:p>
    <w:p w:rsidR="008A4EAD" w:rsidRPr="00C10FF9" w:rsidRDefault="008A4EAD" w:rsidP="00602873">
      <w:pPr>
        <w:spacing w:after="0" w:line="240" w:lineRule="auto"/>
        <w:ind w:firstLine="480"/>
        <w:jc w:val="center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>(фамилия, имя, отчество (при наличии))</w:t>
      </w:r>
    </w:p>
    <w:p w:rsidR="008A4EAD" w:rsidRPr="00C10FF9" w:rsidRDefault="008A4EAD" w:rsidP="00323537">
      <w:pPr>
        <w:spacing w:before="100" w:beforeAutospacing="1" w:after="240" w:line="240" w:lineRule="auto"/>
        <w:jc w:val="both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>даю согласие на обработку и использование моих персональных данных, содержащихся в настоящем заявлении и в представленных мною документах.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9"/>
        <w:gridCol w:w="276"/>
        <w:gridCol w:w="2612"/>
      </w:tblGrid>
      <w:tr w:rsidR="008A4EAD" w:rsidRPr="00C10FF9" w:rsidTr="008A4EAD">
        <w:trPr>
          <w:trHeight w:val="15"/>
          <w:tblCellSpacing w:w="15" w:type="dxa"/>
        </w:trPr>
        <w:tc>
          <w:tcPr>
            <w:tcW w:w="2648" w:type="dxa"/>
            <w:vAlign w:val="center"/>
            <w:hideMark/>
          </w:tcPr>
          <w:p w:rsidR="008A4EAD" w:rsidRPr="00C10FF9" w:rsidRDefault="008A4EAD" w:rsidP="008A4EAD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" w:type="dxa"/>
            <w:vAlign w:val="center"/>
            <w:hideMark/>
          </w:tcPr>
          <w:p w:rsidR="008A4EAD" w:rsidRPr="00C10FF9" w:rsidRDefault="008A4EAD" w:rsidP="008A4EAD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2" w:type="dxa"/>
            <w:vAlign w:val="center"/>
            <w:hideMark/>
          </w:tcPr>
          <w:p w:rsidR="008A4EAD" w:rsidRPr="00C10FF9" w:rsidRDefault="008A4EAD" w:rsidP="008A4EAD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EAD" w:rsidRPr="00C10FF9" w:rsidTr="008A4EAD">
        <w:trPr>
          <w:tblCellSpacing w:w="15" w:type="dxa"/>
        </w:trPr>
        <w:tc>
          <w:tcPr>
            <w:tcW w:w="0" w:type="auto"/>
            <w:hideMark/>
          </w:tcPr>
          <w:p w:rsidR="008A4EAD" w:rsidRPr="00C10FF9" w:rsidRDefault="00323537" w:rsidP="00AD11E9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10FF9">
              <w:rPr>
                <w:rFonts w:ascii="Arial" w:hAnsi="Arial" w:cs="Arial"/>
                <w:sz w:val="24"/>
                <w:szCs w:val="24"/>
              </w:rPr>
              <w:t>_____________________</w:t>
            </w:r>
          </w:p>
        </w:tc>
        <w:tc>
          <w:tcPr>
            <w:tcW w:w="0" w:type="auto"/>
            <w:hideMark/>
          </w:tcPr>
          <w:p w:rsidR="00323537" w:rsidRPr="00C10FF9" w:rsidRDefault="00323537" w:rsidP="00AD11E9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10FF9">
              <w:rPr>
                <w:rFonts w:ascii="Arial" w:hAnsi="Arial" w:cs="Arial"/>
                <w:sz w:val="24"/>
                <w:szCs w:val="24"/>
              </w:rPr>
              <w:t xml:space="preserve">                                  </w:t>
            </w:r>
          </w:p>
          <w:p w:rsidR="008A4EAD" w:rsidRPr="00C10FF9" w:rsidRDefault="00323537" w:rsidP="00AD11E9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10FF9">
              <w:rPr>
                <w:rFonts w:ascii="Arial" w:hAnsi="Arial" w:cs="Arial"/>
                <w:sz w:val="24"/>
                <w:szCs w:val="24"/>
              </w:rPr>
              <w:t xml:space="preserve">                       </w:t>
            </w:r>
          </w:p>
        </w:tc>
        <w:tc>
          <w:tcPr>
            <w:tcW w:w="0" w:type="auto"/>
            <w:hideMark/>
          </w:tcPr>
          <w:p w:rsidR="008A4EAD" w:rsidRPr="00C10FF9" w:rsidRDefault="00323537" w:rsidP="00AD11E9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10FF9">
              <w:rPr>
                <w:rFonts w:ascii="Arial" w:hAnsi="Arial" w:cs="Arial"/>
                <w:sz w:val="24"/>
                <w:szCs w:val="24"/>
              </w:rPr>
              <w:t>___________________</w:t>
            </w:r>
          </w:p>
        </w:tc>
      </w:tr>
      <w:tr w:rsidR="008A4EAD" w:rsidRPr="00C10FF9" w:rsidTr="008A4EAD">
        <w:trPr>
          <w:tblCellSpacing w:w="15" w:type="dxa"/>
        </w:trPr>
        <w:tc>
          <w:tcPr>
            <w:tcW w:w="0" w:type="auto"/>
            <w:hideMark/>
          </w:tcPr>
          <w:p w:rsidR="008A4EAD" w:rsidRPr="00C10FF9" w:rsidRDefault="00323537" w:rsidP="00AD11E9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10FF9">
              <w:rPr>
                <w:rFonts w:ascii="Arial" w:hAnsi="Arial" w:cs="Arial"/>
                <w:sz w:val="24"/>
                <w:szCs w:val="24"/>
              </w:rPr>
              <w:t xml:space="preserve">          (П</w:t>
            </w:r>
            <w:r w:rsidR="008A4EAD" w:rsidRPr="00C10FF9">
              <w:rPr>
                <w:rFonts w:ascii="Arial" w:hAnsi="Arial" w:cs="Arial"/>
                <w:sz w:val="24"/>
                <w:szCs w:val="24"/>
              </w:rPr>
              <w:t xml:space="preserve">одпись) </w:t>
            </w:r>
          </w:p>
        </w:tc>
        <w:tc>
          <w:tcPr>
            <w:tcW w:w="0" w:type="auto"/>
            <w:hideMark/>
          </w:tcPr>
          <w:p w:rsidR="008A4EAD" w:rsidRPr="00C10FF9" w:rsidRDefault="008A4EAD" w:rsidP="00AD11E9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8A4EAD" w:rsidRPr="00C10FF9" w:rsidRDefault="00323537" w:rsidP="00AD11E9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10FF9"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  <w:r w:rsidR="008A4EAD" w:rsidRPr="00C10FF9">
              <w:rPr>
                <w:rFonts w:ascii="Arial" w:hAnsi="Arial" w:cs="Arial"/>
                <w:sz w:val="24"/>
                <w:szCs w:val="24"/>
              </w:rPr>
              <w:t xml:space="preserve">(дата) </w:t>
            </w:r>
          </w:p>
        </w:tc>
      </w:tr>
    </w:tbl>
    <w:p w:rsidR="008A4EAD" w:rsidRPr="00C10FF9" w:rsidRDefault="008A4EAD" w:rsidP="008A4EAD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Arial" w:hAnsi="Arial" w:cs="Arial"/>
          <w:sz w:val="24"/>
          <w:szCs w:val="24"/>
        </w:rPr>
      </w:pPr>
    </w:p>
    <w:p w:rsidR="008A4EAD" w:rsidRPr="00C10FF9" w:rsidRDefault="008A4EAD" w:rsidP="008A4EAD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Arial" w:hAnsi="Arial" w:cs="Arial"/>
          <w:sz w:val="24"/>
          <w:szCs w:val="24"/>
        </w:rPr>
      </w:pPr>
    </w:p>
    <w:p w:rsidR="008A4EAD" w:rsidRPr="00C10FF9" w:rsidRDefault="008A4EAD" w:rsidP="008A4EAD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Arial" w:hAnsi="Arial" w:cs="Arial"/>
          <w:sz w:val="24"/>
          <w:szCs w:val="24"/>
        </w:rPr>
      </w:pPr>
    </w:p>
    <w:p w:rsidR="00323537" w:rsidRPr="00C10FF9" w:rsidRDefault="00323537" w:rsidP="008A4EAD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Arial" w:hAnsi="Arial" w:cs="Arial"/>
          <w:sz w:val="24"/>
          <w:szCs w:val="24"/>
        </w:rPr>
      </w:pPr>
    </w:p>
    <w:p w:rsidR="008A4EAD" w:rsidRPr="00C10FF9" w:rsidRDefault="008A4EAD" w:rsidP="008A4EAD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>Приложение (справочное)</w:t>
      </w:r>
    </w:p>
    <w:p w:rsidR="008A4EAD" w:rsidRPr="00C10FF9" w:rsidRDefault="008A4EAD" w:rsidP="008A4EAD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 xml:space="preserve">к Административному регламенту </w:t>
      </w:r>
    </w:p>
    <w:p w:rsidR="008A4EAD" w:rsidRPr="00C10FF9" w:rsidRDefault="008A4EAD" w:rsidP="008A4EAD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>предоставления государственной услуги по выдаче разрешения на снятие по</w:t>
      </w:r>
      <w:r w:rsidRPr="00C10FF9">
        <w:rPr>
          <w:rFonts w:ascii="Arial" w:hAnsi="Arial" w:cs="Arial"/>
          <w:sz w:val="24"/>
          <w:szCs w:val="24"/>
        </w:rPr>
        <w:t>д</w:t>
      </w:r>
      <w:r w:rsidRPr="00C10FF9">
        <w:rPr>
          <w:rFonts w:ascii="Arial" w:hAnsi="Arial" w:cs="Arial"/>
          <w:sz w:val="24"/>
          <w:szCs w:val="24"/>
        </w:rPr>
        <w:t>опечного с регистрационного учета по м</w:t>
      </w:r>
      <w:r w:rsidRPr="00C10FF9">
        <w:rPr>
          <w:rFonts w:ascii="Arial" w:hAnsi="Arial" w:cs="Arial"/>
          <w:sz w:val="24"/>
          <w:szCs w:val="24"/>
        </w:rPr>
        <w:t>е</w:t>
      </w:r>
      <w:r w:rsidRPr="00C10FF9">
        <w:rPr>
          <w:rFonts w:ascii="Arial" w:hAnsi="Arial" w:cs="Arial"/>
          <w:sz w:val="24"/>
          <w:szCs w:val="24"/>
        </w:rPr>
        <w:t>сту жительства, в связи со сменой места жительства</w:t>
      </w:r>
    </w:p>
    <w:p w:rsidR="008A4EAD" w:rsidRPr="00C10FF9" w:rsidRDefault="008A4EAD" w:rsidP="008A4EAD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Arial" w:hAnsi="Arial" w:cs="Arial"/>
          <w:sz w:val="24"/>
          <w:szCs w:val="24"/>
        </w:rPr>
      </w:pPr>
    </w:p>
    <w:p w:rsidR="00602873" w:rsidRPr="00C10FF9" w:rsidRDefault="008A4EAD" w:rsidP="00355E7B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 xml:space="preserve">Реквизиты должностных лиц, ответственных за предоставление </w:t>
      </w:r>
    </w:p>
    <w:p w:rsidR="008A4EAD" w:rsidRPr="00C10FF9" w:rsidRDefault="008A4EAD" w:rsidP="00355E7B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>государственной услуги</w:t>
      </w:r>
    </w:p>
    <w:p w:rsidR="008A4EAD" w:rsidRPr="00C10FF9" w:rsidRDefault="008A4EAD" w:rsidP="00355E7B">
      <w:pPr>
        <w:suppressAutoHyphens/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8A4EAD" w:rsidRPr="00C10FF9" w:rsidRDefault="008A4EAD" w:rsidP="00355E7B">
      <w:pPr>
        <w:suppressAutoHyphens/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 xml:space="preserve">Отдел опеки и попечительства Исполнительного комитета Бавлинского муниципального района </w:t>
      </w:r>
    </w:p>
    <w:p w:rsidR="008A4EAD" w:rsidRPr="00C10FF9" w:rsidRDefault="008A4EAD" w:rsidP="008A4EAD">
      <w:pPr>
        <w:suppressAutoHyphens/>
        <w:contextualSpacing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2409"/>
        <w:gridCol w:w="3969"/>
      </w:tblGrid>
      <w:tr w:rsidR="008A4EAD" w:rsidRPr="00C10FF9" w:rsidTr="008A4EAD">
        <w:trPr>
          <w:trHeight w:val="488"/>
        </w:trPr>
        <w:tc>
          <w:tcPr>
            <w:tcW w:w="3828" w:type="dxa"/>
          </w:tcPr>
          <w:p w:rsidR="008A4EAD" w:rsidRPr="00C10FF9" w:rsidRDefault="008A4EAD" w:rsidP="008A4EAD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FF9">
              <w:rPr>
                <w:rFonts w:ascii="Arial" w:hAnsi="Arial" w:cs="Arial"/>
                <w:sz w:val="24"/>
                <w:szCs w:val="24"/>
              </w:rPr>
              <w:t>Должность</w:t>
            </w:r>
          </w:p>
        </w:tc>
        <w:tc>
          <w:tcPr>
            <w:tcW w:w="2409" w:type="dxa"/>
          </w:tcPr>
          <w:p w:rsidR="008A4EAD" w:rsidRPr="00C10FF9" w:rsidRDefault="008A4EAD" w:rsidP="008A4EAD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FF9">
              <w:rPr>
                <w:rFonts w:ascii="Arial" w:hAnsi="Arial" w:cs="Arial"/>
                <w:sz w:val="24"/>
                <w:szCs w:val="24"/>
              </w:rPr>
              <w:t>Телефон</w:t>
            </w:r>
          </w:p>
        </w:tc>
        <w:tc>
          <w:tcPr>
            <w:tcW w:w="3969" w:type="dxa"/>
          </w:tcPr>
          <w:p w:rsidR="008A4EAD" w:rsidRPr="00C10FF9" w:rsidRDefault="008A4EAD" w:rsidP="008A4EAD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FF9">
              <w:rPr>
                <w:rFonts w:ascii="Arial" w:hAnsi="Arial" w:cs="Arial"/>
                <w:sz w:val="24"/>
                <w:szCs w:val="24"/>
              </w:rPr>
              <w:t>Электронный адрес</w:t>
            </w:r>
          </w:p>
        </w:tc>
      </w:tr>
      <w:tr w:rsidR="008A4EAD" w:rsidRPr="00C10FF9" w:rsidTr="008A4EAD">
        <w:tc>
          <w:tcPr>
            <w:tcW w:w="3828" w:type="dxa"/>
          </w:tcPr>
          <w:p w:rsidR="008A4EAD" w:rsidRPr="00C10FF9" w:rsidRDefault="008A4EAD" w:rsidP="00355E7B">
            <w:pPr>
              <w:suppressAutoHyphens/>
              <w:spacing w:after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10FF9">
              <w:rPr>
                <w:rFonts w:ascii="Arial" w:hAnsi="Arial" w:cs="Arial"/>
                <w:sz w:val="24"/>
                <w:szCs w:val="24"/>
              </w:rPr>
              <w:t>Начальник отдела</w:t>
            </w:r>
          </w:p>
        </w:tc>
        <w:tc>
          <w:tcPr>
            <w:tcW w:w="2409" w:type="dxa"/>
          </w:tcPr>
          <w:p w:rsidR="008A4EAD" w:rsidRPr="00C10FF9" w:rsidRDefault="008A4EAD" w:rsidP="008A4EAD">
            <w:pPr>
              <w:suppressAutoHyphens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10FF9">
              <w:rPr>
                <w:rFonts w:ascii="Arial" w:hAnsi="Arial" w:cs="Arial"/>
                <w:sz w:val="24"/>
                <w:szCs w:val="24"/>
              </w:rPr>
              <w:t>8 (85569)5-32-70</w:t>
            </w:r>
          </w:p>
        </w:tc>
        <w:tc>
          <w:tcPr>
            <w:tcW w:w="3969" w:type="dxa"/>
          </w:tcPr>
          <w:p w:rsidR="008A4EAD" w:rsidRPr="00C10FF9" w:rsidRDefault="008F3F80" w:rsidP="008A4EAD">
            <w:pPr>
              <w:suppressAutoHyphens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hyperlink r:id="rId19" w:history="1">
              <w:r w:rsidR="008A4EAD" w:rsidRPr="00C10FF9">
                <w:rPr>
                  <w:rFonts w:ascii="Arial" w:hAnsi="Arial" w:cs="Arial"/>
                  <w:color w:val="0000FF"/>
                  <w:sz w:val="24"/>
                  <w:szCs w:val="24"/>
                  <w:lang w:val="en-US"/>
                </w:rPr>
                <w:t>Liliya.Suleimanova@tatar.ru</w:t>
              </w:r>
            </w:hyperlink>
          </w:p>
        </w:tc>
      </w:tr>
      <w:tr w:rsidR="008A4EAD" w:rsidRPr="00C10FF9" w:rsidTr="008A4EAD">
        <w:tc>
          <w:tcPr>
            <w:tcW w:w="3828" w:type="dxa"/>
          </w:tcPr>
          <w:p w:rsidR="008A4EAD" w:rsidRPr="00C10FF9" w:rsidRDefault="008A4EAD" w:rsidP="00355E7B">
            <w:pPr>
              <w:suppressAutoHyphens/>
              <w:spacing w:after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10FF9">
              <w:rPr>
                <w:rFonts w:ascii="Arial" w:hAnsi="Arial" w:cs="Arial"/>
                <w:sz w:val="24"/>
                <w:szCs w:val="24"/>
              </w:rPr>
              <w:t>Специалист отдела</w:t>
            </w:r>
          </w:p>
        </w:tc>
        <w:tc>
          <w:tcPr>
            <w:tcW w:w="2409" w:type="dxa"/>
          </w:tcPr>
          <w:p w:rsidR="008A4EAD" w:rsidRPr="00C10FF9" w:rsidRDefault="008A4EAD" w:rsidP="008A4EAD">
            <w:pPr>
              <w:suppressAutoHyphens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10FF9">
              <w:rPr>
                <w:rFonts w:ascii="Arial" w:hAnsi="Arial" w:cs="Arial"/>
                <w:sz w:val="24"/>
                <w:szCs w:val="24"/>
              </w:rPr>
              <w:t>8 (85569)5-16-40</w:t>
            </w:r>
          </w:p>
        </w:tc>
        <w:tc>
          <w:tcPr>
            <w:tcW w:w="3969" w:type="dxa"/>
          </w:tcPr>
          <w:p w:rsidR="008A4EAD" w:rsidRPr="00C10FF9" w:rsidRDefault="008F3F80" w:rsidP="008A4EAD">
            <w:pPr>
              <w:suppressAutoHyphens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hyperlink r:id="rId20" w:history="1">
              <w:r w:rsidR="008A4EAD" w:rsidRPr="00C10FF9">
                <w:rPr>
                  <w:rFonts w:ascii="Arial" w:hAnsi="Arial" w:cs="Arial"/>
                  <w:color w:val="0000FF"/>
                  <w:sz w:val="24"/>
                  <w:szCs w:val="24"/>
                  <w:lang w:val="en-US"/>
                </w:rPr>
                <w:t>Bav-opeka@mail.ru</w:t>
              </w:r>
            </w:hyperlink>
          </w:p>
        </w:tc>
      </w:tr>
    </w:tbl>
    <w:p w:rsidR="008A4EAD" w:rsidRPr="00C10FF9" w:rsidRDefault="008A4EAD" w:rsidP="008A4EAD">
      <w:pPr>
        <w:tabs>
          <w:tab w:val="left" w:pos="0"/>
        </w:tabs>
        <w:suppressAutoHyphens/>
        <w:contextualSpacing/>
        <w:jc w:val="center"/>
        <w:rPr>
          <w:rFonts w:ascii="Arial" w:hAnsi="Arial" w:cs="Arial"/>
          <w:sz w:val="24"/>
          <w:szCs w:val="24"/>
        </w:rPr>
      </w:pPr>
    </w:p>
    <w:p w:rsidR="008A4EAD" w:rsidRPr="00C10FF9" w:rsidRDefault="008A4EAD" w:rsidP="008A4EAD">
      <w:pPr>
        <w:tabs>
          <w:tab w:val="left" w:pos="0"/>
        </w:tabs>
        <w:suppressAutoHyphens/>
        <w:contextualSpacing/>
        <w:jc w:val="center"/>
        <w:rPr>
          <w:rFonts w:ascii="Arial" w:hAnsi="Arial" w:cs="Arial"/>
          <w:sz w:val="24"/>
          <w:szCs w:val="24"/>
        </w:rPr>
      </w:pPr>
    </w:p>
    <w:p w:rsidR="008A4EAD" w:rsidRPr="00C10FF9" w:rsidRDefault="008A4EAD" w:rsidP="008A4EAD">
      <w:pPr>
        <w:tabs>
          <w:tab w:val="left" w:pos="0"/>
        </w:tabs>
        <w:suppressAutoHyphens/>
        <w:contextualSpacing/>
        <w:jc w:val="center"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sz w:val="24"/>
          <w:szCs w:val="24"/>
        </w:rPr>
        <w:t xml:space="preserve">Исполнительный комитет Бавлинского муниципального района </w:t>
      </w:r>
    </w:p>
    <w:p w:rsidR="00355E7B" w:rsidRPr="00C10FF9" w:rsidRDefault="00355E7B" w:rsidP="008A4EAD">
      <w:pPr>
        <w:tabs>
          <w:tab w:val="left" w:pos="0"/>
        </w:tabs>
        <w:suppressAutoHyphens/>
        <w:contextualSpacing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2409"/>
        <w:gridCol w:w="3969"/>
      </w:tblGrid>
      <w:tr w:rsidR="008A4EAD" w:rsidRPr="00C10FF9" w:rsidTr="008A4EAD">
        <w:trPr>
          <w:trHeight w:val="488"/>
        </w:trPr>
        <w:tc>
          <w:tcPr>
            <w:tcW w:w="3936" w:type="dxa"/>
          </w:tcPr>
          <w:p w:rsidR="008A4EAD" w:rsidRPr="00C10FF9" w:rsidRDefault="008A4EAD" w:rsidP="008A4EAD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FF9">
              <w:rPr>
                <w:rFonts w:ascii="Arial" w:hAnsi="Arial" w:cs="Arial"/>
                <w:sz w:val="24"/>
                <w:szCs w:val="24"/>
              </w:rPr>
              <w:t>Должность</w:t>
            </w:r>
          </w:p>
        </w:tc>
        <w:tc>
          <w:tcPr>
            <w:tcW w:w="2409" w:type="dxa"/>
          </w:tcPr>
          <w:p w:rsidR="008A4EAD" w:rsidRPr="00C10FF9" w:rsidRDefault="008A4EAD" w:rsidP="008A4EAD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FF9">
              <w:rPr>
                <w:rFonts w:ascii="Arial" w:hAnsi="Arial" w:cs="Arial"/>
                <w:sz w:val="24"/>
                <w:szCs w:val="24"/>
              </w:rPr>
              <w:t>Телефон</w:t>
            </w:r>
          </w:p>
        </w:tc>
        <w:tc>
          <w:tcPr>
            <w:tcW w:w="3969" w:type="dxa"/>
          </w:tcPr>
          <w:p w:rsidR="008A4EAD" w:rsidRPr="00C10FF9" w:rsidRDefault="008A4EAD" w:rsidP="008A4EAD">
            <w:pPr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FF9">
              <w:rPr>
                <w:rFonts w:ascii="Arial" w:hAnsi="Arial" w:cs="Arial"/>
                <w:sz w:val="24"/>
                <w:szCs w:val="24"/>
              </w:rPr>
              <w:t>Электронный адрес</w:t>
            </w:r>
          </w:p>
        </w:tc>
      </w:tr>
      <w:tr w:rsidR="008A4EAD" w:rsidRPr="00C10FF9" w:rsidTr="008A4EAD">
        <w:tc>
          <w:tcPr>
            <w:tcW w:w="3936" w:type="dxa"/>
          </w:tcPr>
          <w:p w:rsidR="008A4EAD" w:rsidRPr="00C10FF9" w:rsidRDefault="008A4EAD" w:rsidP="008A4EAD">
            <w:pPr>
              <w:suppressAutoHyphens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10FF9">
              <w:rPr>
                <w:rFonts w:ascii="Arial" w:hAnsi="Arial" w:cs="Arial"/>
                <w:sz w:val="24"/>
                <w:szCs w:val="24"/>
              </w:rPr>
              <w:t>Руководитель Исполнительного комитета</w:t>
            </w:r>
          </w:p>
        </w:tc>
        <w:tc>
          <w:tcPr>
            <w:tcW w:w="2409" w:type="dxa"/>
          </w:tcPr>
          <w:p w:rsidR="008A4EAD" w:rsidRPr="00C10FF9" w:rsidRDefault="008A4EAD" w:rsidP="008A4EAD">
            <w:pPr>
              <w:suppressAutoHyphens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10FF9">
              <w:rPr>
                <w:rFonts w:ascii="Arial" w:hAnsi="Arial" w:cs="Arial"/>
                <w:sz w:val="24"/>
                <w:szCs w:val="24"/>
                <w:lang w:val="en-US"/>
              </w:rPr>
              <w:t>8(85</w:t>
            </w:r>
            <w:r w:rsidRPr="00C10FF9">
              <w:rPr>
                <w:rFonts w:ascii="Arial" w:hAnsi="Arial" w:cs="Arial"/>
                <w:sz w:val="24"/>
                <w:szCs w:val="24"/>
              </w:rPr>
              <w:t>569</w:t>
            </w:r>
            <w:r w:rsidRPr="00C10FF9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  <w:r w:rsidRPr="00C10FF9">
              <w:rPr>
                <w:rFonts w:ascii="Arial" w:hAnsi="Arial" w:cs="Arial"/>
                <w:sz w:val="24"/>
                <w:szCs w:val="24"/>
              </w:rPr>
              <w:t>6-07-10</w:t>
            </w:r>
          </w:p>
        </w:tc>
        <w:tc>
          <w:tcPr>
            <w:tcW w:w="3969" w:type="dxa"/>
          </w:tcPr>
          <w:p w:rsidR="008A4EAD" w:rsidRPr="00C10FF9" w:rsidRDefault="008F3F80" w:rsidP="008A4EAD">
            <w:pPr>
              <w:suppressAutoHyphens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hyperlink r:id="rId21" w:history="1">
              <w:r w:rsidR="008A4EAD" w:rsidRPr="00C10FF9">
                <w:rPr>
                  <w:rFonts w:ascii="Arial" w:hAnsi="Arial" w:cs="Arial"/>
                  <w:color w:val="0000FF"/>
                  <w:sz w:val="24"/>
                  <w:szCs w:val="24"/>
                </w:rPr>
                <w:t>Ilyas.Guzairov@tatar.ru</w:t>
              </w:r>
            </w:hyperlink>
            <w:r w:rsidR="008A4EAD" w:rsidRPr="00C10FF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8A4EAD" w:rsidRPr="00C10FF9" w:rsidTr="008A4EAD">
        <w:tc>
          <w:tcPr>
            <w:tcW w:w="3936" w:type="dxa"/>
          </w:tcPr>
          <w:p w:rsidR="008A4EAD" w:rsidRPr="00C10FF9" w:rsidRDefault="008A4EAD" w:rsidP="008A4EAD">
            <w:pPr>
              <w:suppressAutoHyphens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10FF9">
              <w:rPr>
                <w:rFonts w:ascii="Arial" w:hAnsi="Arial" w:cs="Arial"/>
                <w:sz w:val="24"/>
                <w:szCs w:val="24"/>
              </w:rPr>
              <w:t xml:space="preserve">Первый заместитель руководителя </w:t>
            </w:r>
            <w:proofErr w:type="gramStart"/>
            <w:r w:rsidRPr="00C10FF9">
              <w:rPr>
                <w:rFonts w:ascii="Arial" w:hAnsi="Arial" w:cs="Arial"/>
                <w:sz w:val="24"/>
                <w:szCs w:val="24"/>
              </w:rPr>
              <w:t>Исполнитель-</w:t>
            </w:r>
            <w:proofErr w:type="spellStart"/>
            <w:r w:rsidRPr="00C10FF9">
              <w:rPr>
                <w:rFonts w:ascii="Arial" w:hAnsi="Arial" w:cs="Arial"/>
                <w:sz w:val="24"/>
                <w:szCs w:val="24"/>
              </w:rPr>
              <w:t>ного</w:t>
            </w:r>
            <w:proofErr w:type="spellEnd"/>
            <w:proofErr w:type="gramEnd"/>
            <w:r w:rsidRPr="00C10FF9">
              <w:rPr>
                <w:rFonts w:ascii="Arial" w:hAnsi="Arial" w:cs="Arial"/>
                <w:sz w:val="24"/>
                <w:szCs w:val="24"/>
              </w:rPr>
              <w:t xml:space="preserve"> комитета по социальным вопросам</w:t>
            </w:r>
          </w:p>
        </w:tc>
        <w:tc>
          <w:tcPr>
            <w:tcW w:w="2409" w:type="dxa"/>
          </w:tcPr>
          <w:p w:rsidR="008A4EAD" w:rsidRPr="00C10FF9" w:rsidRDefault="008A4EAD" w:rsidP="008A4EAD">
            <w:pPr>
              <w:suppressAutoHyphens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10FF9">
              <w:rPr>
                <w:rFonts w:ascii="Arial" w:hAnsi="Arial" w:cs="Arial"/>
                <w:sz w:val="24"/>
                <w:szCs w:val="24"/>
              </w:rPr>
              <w:t>8(85569)6-07-05</w:t>
            </w:r>
          </w:p>
        </w:tc>
        <w:tc>
          <w:tcPr>
            <w:tcW w:w="3969" w:type="dxa"/>
          </w:tcPr>
          <w:p w:rsidR="008A4EAD" w:rsidRPr="00C10FF9" w:rsidRDefault="008F3F80" w:rsidP="008A4EAD">
            <w:pPr>
              <w:suppressAutoHyphens/>
              <w:contextualSpacing/>
              <w:rPr>
                <w:rFonts w:ascii="Arial" w:hAnsi="Arial" w:cs="Arial"/>
                <w:sz w:val="24"/>
                <w:szCs w:val="24"/>
              </w:rPr>
            </w:pPr>
            <w:hyperlink r:id="rId22" w:history="1">
              <w:r w:rsidR="008A4EAD" w:rsidRPr="00C10FF9">
                <w:rPr>
                  <w:rFonts w:ascii="Arial" w:hAnsi="Arial" w:cs="Arial"/>
                  <w:color w:val="0000FF"/>
                  <w:sz w:val="24"/>
                  <w:szCs w:val="24"/>
                  <w:lang w:val="en-US"/>
                </w:rPr>
                <w:t>Ilmira.Husnullina@tatar.ru</w:t>
              </w:r>
            </w:hyperlink>
            <w:r w:rsidR="008A4EAD" w:rsidRPr="00C10FF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8A4EAD" w:rsidRPr="00C10FF9" w:rsidTr="008A4EAD">
        <w:tc>
          <w:tcPr>
            <w:tcW w:w="3936" w:type="dxa"/>
          </w:tcPr>
          <w:p w:rsidR="008A4EAD" w:rsidRPr="00C10FF9" w:rsidRDefault="008A4EAD" w:rsidP="008A4EAD">
            <w:pPr>
              <w:suppressAutoHyphens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10FF9">
              <w:rPr>
                <w:rFonts w:ascii="Arial" w:hAnsi="Arial" w:cs="Arial"/>
                <w:sz w:val="24"/>
                <w:szCs w:val="24"/>
              </w:rPr>
              <w:t>Управляющий делами Исполнительного комитета</w:t>
            </w:r>
          </w:p>
        </w:tc>
        <w:tc>
          <w:tcPr>
            <w:tcW w:w="2409" w:type="dxa"/>
          </w:tcPr>
          <w:p w:rsidR="008A4EAD" w:rsidRPr="00C10FF9" w:rsidRDefault="008A4EAD" w:rsidP="008A4EAD">
            <w:pPr>
              <w:suppressAutoHyphens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10FF9">
              <w:rPr>
                <w:rFonts w:ascii="Arial" w:hAnsi="Arial" w:cs="Arial"/>
                <w:sz w:val="24"/>
                <w:szCs w:val="24"/>
              </w:rPr>
              <w:t>8(85569)6-07-07</w:t>
            </w:r>
          </w:p>
        </w:tc>
        <w:tc>
          <w:tcPr>
            <w:tcW w:w="3969" w:type="dxa"/>
          </w:tcPr>
          <w:p w:rsidR="008A4EAD" w:rsidRPr="00C10FF9" w:rsidRDefault="008F3F80" w:rsidP="008A4EAD">
            <w:pPr>
              <w:suppressAutoHyphens/>
              <w:contextualSpacing/>
              <w:rPr>
                <w:rFonts w:ascii="Arial" w:hAnsi="Arial" w:cs="Arial"/>
                <w:sz w:val="24"/>
                <w:szCs w:val="24"/>
              </w:rPr>
            </w:pPr>
            <w:hyperlink r:id="rId23" w:history="1">
              <w:r w:rsidR="008A4EAD" w:rsidRPr="00C10FF9">
                <w:rPr>
                  <w:rFonts w:ascii="Arial" w:hAnsi="Arial" w:cs="Arial"/>
                  <w:color w:val="0000FF"/>
                  <w:sz w:val="24"/>
                  <w:szCs w:val="24"/>
                  <w:lang w:val="en-US"/>
                </w:rPr>
                <w:t>Hakim.Muginov@tatar.ru</w:t>
              </w:r>
            </w:hyperlink>
            <w:r w:rsidR="008A4EAD" w:rsidRPr="00C10FF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8A4EAD" w:rsidRPr="00C10FF9" w:rsidRDefault="008A4EAD" w:rsidP="008A4EAD">
      <w:pPr>
        <w:contextualSpacing/>
        <w:rPr>
          <w:rFonts w:ascii="Arial" w:hAnsi="Arial" w:cs="Arial"/>
          <w:sz w:val="24"/>
          <w:szCs w:val="24"/>
        </w:rPr>
      </w:pPr>
    </w:p>
    <w:p w:rsidR="008A4EAD" w:rsidRPr="00C10FF9" w:rsidRDefault="008A4EAD" w:rsidP="008A4EAD">
      <w:pPr>
        <w:contextualSpacing/>
        <w:jc w:val="center"/>
        <w:rPr>
          <w:rFonts w:ascii="Arial" w:hAnsi="Arial" w:cs="Arial"/>
          <w:color w:val="000000"/>
          <w:spacing w:val="-6"/>
          <w:sz w:val="24"/>
          <w:szCs w:val="24"/>
        </w:rPr>
      </w:pPr>
      <w:r w:rsidRPr="00C10FF9">
        <w:rPr>
          <w:rFonts w:ascii="Arial" w:hAnsi="Arial" w:cs="Arial"/>
          <w:color w:val="000000"/>
          <w:spacing w:val="-6"/>
          <w:sz w:val="24"/>
          <w:szCs w:val="24"/>
        </w:rPr>
        <w:t xml:space="preserve">Совет Бавлинского </w:t>
      </w:r>
      <w:r w:rsidR="00602873" w:rsidRPr="00C10FF9">
        <w:rPr>
          <w:rFonts w:ascii="Arial" w:hAnsi="Arial" w:cs="Arial"/>
          <w:color w:val="000000"/>
          <w:spacing w:val="-6"/>
          <w:sz w:val="24"/>
          <w:szCs w:val="24"/>
        </w:rPr>
        <w:t>муниципального</w:t>
      </w:r>
      <w:r w:rsidRPr="00C10FF9">
        <w:rPr>
          <w:rFonts w:ascii="Arial" w:hAnsi="Arial" w:cs="Arial"/>
          <w:color w:val="000000"/>
          <w:spacing w:val="-6"/>
          <w:sz w:val="24"/>
          <w:szCs w:val="24"/>
        </w:rPr>
        <w:t xml:space="preserve"> района </w:t>
      </w:r>
    </w:p>
    <w:p w:rsidR="008A4EAD" w:rsidRPr="00C10FF9" w:rsidRDefault="008A4EAD" w:rsidP="008A4EAD">
      <w:pPr>
        <w:contextualSpacing/>
        <w:jc w:val="center"/>
        <w:rPr>
          <w:rFonts w:ascii="Arial" w:hAnsi="Arial" w:cs="Arial"/>
          <w:color w:val="000000"/>
          <w:spacing w:val="-6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35"/>
        <w:gridCol w:w="3012"/>
        <w:gridCol w:w="3474"/>
      </w:tblGrid>
      <w:tr w:rsidR="008A4EAD" w:rsidRPr="00C10FF9" w:rsidTr="008A4EAD">
        <w:tc>
          <w:tcPr>
            <w:tcW w:w="3936" w:type="dxa"/>
          </w:tcPr>
          <w:p w:rsidR="008A4EAD" w:rsidRPr="00C10FF9" w:rsidRDefault="008A4EAD" w:rsidP="008A4EAD">
            <w:pPr>
              <w:suppressAutoHyphens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FF9">
              <w:rPr>
                <w:rFonts w:ascii="Arial" w:hAnsi="Arial" w:cs="Arial"/>
                <w:sz w:val="24"/>
                <w:szCs w:val="24"/>
              </w:rPr>
              <w:t>Должность</w:t>
            </w:r>
          </w:p>
        </w:tc>
        <w:tc>
          <w:tcPr>
            <w:tcW w:w="3012" w:type="dxa"/>
          </w:tcPr>
          <w:p w:rsidR="008A4EAD" w:rsidRPr="00C10FF9" w:rsidRDefault="008A4EAD" w:rsidP="008A4EAD">
            <w:pPr>
              <w:suppressAutoHyphens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FF9">
              <w:rPr>
                <w:rFonts w:ascii="Arial" w:hAnsi="Arial" w:cs="Arial"/>
                <w:sz w:val="24"/>
                <w:szCs w:val="24"/>
              </w:rPr>
              <w:t>Телефон</w:t>
            </w:r>
          </w:p>
        </w:tc>
        <w:tc>
          <w:tcPr>
            <w:tcW w:w="3474" w:type="dxa"/>
          </w:tcPr>
          <w:p w:rsidR="008A4EAD" w:rsidRPr="00C10FF9" w:rsidRDefault="008A4EAD" w:rsidP="008A4EAD">
            <w:pPr>
              <w:suppressAutoHyphens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FF9">
              <w:rPr>
                <w:rFonts w:ascii="Arial" w:hAnsi="Arial" w:cs="Arial"/>
                <w:sz w:val="24"/>
                <w:szCs w:val="24"/>
              </w:rPr>
              <w:t>Электронный адрес</w:t>
            </w:r>
          </w:p>
        </w:tc>
      </w:tr>
      <w:tr w:rsidR="008A4EAD" w:rsidRPr="00C10FF9" w:rsidTr="008A4EAD">
        <w:tc>
          <w:tcPr>
            <w:tcW w:w="3936" w:type="dxa"/>
          </w:tcPr>
          <w:p w:rsidR="008A4EAD" w:rsidRPr="00C10FF9" w:rsidRDefault="008A4EAD" w:rsidP="008A4EA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10FF9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Глава Бавлинского муниципал</w:t>
            </w:r>
            <w:r w:rsidRPr="00C10FF9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ь</w:t>
            </w:r>
            <w:r w:rsidRPr="00C10FF9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ного района</w:t>
            </w:r>
          </w:p>
        </w:tc>
        <w:tc>
          <w:tcPr>
            <w:tcW w:w="3012" w:type="dxa"/>
          </w:tcPr>
          <w:p w:rsidR="008A4EAD" w:rsidRPr="00C10FF9" w:rsidRDefault="008A4EAD" w:rsidP="008A4EA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10FF9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8(85569)6-07-00</w:t>
            </w:r>
          </w:p>
        </w:tc>
        <w:tc>
          <w:tcPr>
            <w:tcW w:w="3474" w:type="dxa"/>
          </w:tcPr>
          <w:p w:rsidR="008A4EAD" w:rsidRPr="00C10FF9" w:rsidRDefault="008F3F80" w:rsidP="008A4EAD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hyperlink r:id="rId24" w:history="1">
              <w:r w:rsidR="008A4EAD" w:rsidRPr="00C10FF9">
                <w:rPr>
                  <w:rFonts w:ascii="Arial" w:hAnsi="Arial" w:cs="Arial"/>
                  <w:color w:val="0000FF"/>
                  <w:sz w:val="24"/>
                  <w:szCs w:val="24"/>
                </w:rPr>
                <w:t>RamilH.Gatiyatullin@tatar.ru</w:t>
              </w:r>
            </w:hyperlink>
            <w:r w:rsidR="008A4EAD" w:rsidRPr="00C10FF9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8A4EAD" w:rsidRPr="00C10FF9" w:rsidRDefault="008A4EAD" w:rsidP="008A4EA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</w:p>
        </w:tc>
      </w:tr>
    </w:tbl>
    <w:p w:rsidR="008A4EAD" w:rsidRPr="00C10FF9" w:rsidRDefault="008A4EAD" w:rsidP="008A4EAD">
      <w:pPr>
        <w:contextualSpacing/>
        <w:jc w:val="center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8A4EAD" w:rsidRPr="00C10FF9" w:rsidRDefault="008A4EAD" w:rsidP="008A4EAD">
      <w:pPr>
        <w:widowControl w:val="0"/>
        <w:autoSpaceDE w:val="0"/>
        <w:autoSpaceDN w:val="0"/>
        <w:adjustRightInd w:val="0"/>
        <w:spacing w:after="0" w:line="240" w:lineRule="auto"/>
        <w:ind w:left="5387"/>
        <w:contextualSpacing/>
        <w:jc w:val="right"/>
        <w:rPr>
          <w:rFonts w:ascii="Arial" w:hAnsi="Arial" w:cs="Arial"/>
          <w:sz w:val="24"/>
          <w:szCs w:val="24"/>
        </w:rPr>
      </w:pPr>
    </w:p>
    <w:p w:rsidR="008A4EAD" w:rsidRPr="00C10FF9" w:rsidRDefault="00602873" w:rsidP="008A4EAD">
      <w:pPr>
        <w:contextualSpacing/>
        <w:rPr>
          <w:rFonts w:ascii="Arial" w:hAnsi="Arial" w:cs="Arial"/>
          <w:sz w:val="24"/>
          <w:szCs w:val="24"/>
        </w:rPr>
      </w:pPr>
      <w:r w:rsidRPr="00C10FF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E37903" wp14:editId="0DA62981">
                <wp:simplePos x="0" y="0"/>
                <wp:positionH relativeFrom="column">
                  <wp:posOffset>1276350</wp:posOffset>
                </wp:positionH>
                <wp:positionV relativeFrom="paragraph">
                  <wp:posOffset>6293485</wp:posOffset>
                </wp:positionV>
                <wp:extent cx="2133600" cy="774065"/>
                <wp:effectExtent l="19050" t="19050" r="19050" b="26035"/>
                <wp:wrapNone/>
                <wp:docPr id="24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774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069CC" w:rsidRPr="00B03B79" w:rsidRDefault="001069CC" w:rsidP="008A4E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03B7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Руководитель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отдела</w:t>
                            </w:r>
                            <w:r w:rsidRPr="00B03B7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опеки и попечительства подписывает письмо об отказе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6" style="position:absolute;margin-left:100.5pt;margin-top:495.55pt;width:168pt;height:6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" strokeweight="2.5pt">
                <v:shadow color="#868686"/>
                <v:textbox>
                  <w:txbxContent>
                    <w:p w:rsidR="001069CC" w:rsidRPr="00B03B79" w:rsidRDefault="001069CC" w:rsidP="008A4EA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03B7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Руководитель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отдела</w:t>
                      </w:r>
                      <w:r w:rsidRPr="00B03B7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опеки и попечительства подписывает письмо об отказе</w:t>
                      </w:r>
                    </w:p>
                  </w:txbxContent>
                </v:textbox>
              </v:rect>
            </w:pict>
          </mc:Fallback>
        </mc:AlternateContent>
      </w:r>
    </w:p>
    <w:p w:rsidR="008A4EAD" w:rsidRPr="00C10FF9" w:rsidRDefault="008A4EAD" w:rsidP="00160A05">
      <w:pPr>
        <w:widowControl w:val="0"/>
        <w:autoSpaceDE w:val="0"/>
        <w:autoSpaceDN w:val="0"/>
        <w:adjustRightInd w:val="0"/>
        <w:spacing w:after="0" w:line="240" w:lineRule="auto"/>
        <w:ind w:left="4962" w:firstLine="1275"/>
        <w:rPr>
          <w:rFonts w:ascii="Arial" w:hAnsi="Arial" w:cs="Arial"/>
          <w:sz w:val="24"/>
          <w:szCs w:val="24"/>
        </w:rPr>
      </w:pPr>
    </w:p>
    <w:p w:rsidR="008A4EAD" w:rsidRPr="00C10FF9" w:rsidRDefault="008A4EAD" w:rsidP="00160A05">
      <w:pPr>
        <w:widowControl w:val="0"/>
        <w:autoSpaceDE w:val="0"/>
        <w:autoSpaceDN w:val="0"/>
        <w:adjustRightInd w:val="0"/>
        <w:spacing w:after="0" w:line="240" w:lineRule="auto"/>
        <w:ind w:left="4962" w:firstLine="1275"/>
        <w:rPr>
          <w:rFonts w:ascii="Arial" w:hAnsi="Arial" w:cs="Arial"/>
          <w:sz w:val="24"/>
          <w:szCs w:val="24"/>
        </w:rPr>
      </w:pPr>
    </w:p>
    <w:p w:rsidR="008A4EAD" w:rsidRPr="00C10FF9" w:rsidRDefault="008A4EAD" w:rsidP="00160A05">
      <w:pPr>
        <w:widowControl w:val="0"/>
        <w:autoSpaceDE w:val="0"/>
        <w:autoSpaceDN w:val="0"/>
        <w:adjustRightInd w:val="0"/>
        <w:spacing w:after="0" w:line="240" w:lineRule="auto"/>
        <w:ind w:left="4962" w:firstLine="1275"/>
        <w:rPr>
          <w:rFonts w:ascii="Arial" w:hAnsi="Arial" w:cs="Arial"/>
          <w:sz w:val="24"/>
          <w:szCs w:val="24"/>
        </w:rPr>
      </w:pPr>
    </w:p>
    <w:p w:rsidR="008A4EAD" w:rsidRPr="00C10FF9" w:rsidRDefault="008A4EAD" w:rsidP="00160A05">
      <w:pPr>
        <w:widowControl w:val="0"/>
        <w:autoSpaceDE w:val="0"/>
        <w:autoSpaceDN w:val="0"/>
        <w:adjustRightInd w:val="0"/>
        <w:spacing w:after="0" w:line="240" w:lineRule="auto"/>
        <w:ind w:left="4962" w:firstLine="1275"/>
        <w:rPr>
          <w:rFonts w:ascii="Arial" w:hAnsi="Arial" w:cs="Arial"/>
          <w:sz w:val="24"/>
          <w:szCs w:val="24"/>
        </w:rPr>
      </w:pPr>
    </w:p>
    <w:sectPr w:rsidR="008A4EAD" w:rsidRPr="00C10FF9" w:rsidSect="00C10FF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F80" w:rsidRDefault="008F3F80" w:rsidP="00F45CFB">
      <w:pPr>
        <w:spacing w:after="0" w:line="240" w:lineRule="auto"/>
      </w:pPr>
      <w:r>
        <w:separator/>
      </w:r>
    </w:p>
  </w:endnote>
  <w:endnote w:type="continuationSeparator" w:id="0">
    <w:p w:rsidR="008F3F80" w:rsidRDefault="008F3F80" w:rsidP="00F45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F80" w:rsidRDefault="008F3F80" w:rsidP="00F45CFB">
      <w:pPr>
        <w:spacing w:after="0" w:line="240" w:lineRule="auto"/>
      </w:pPr>
      <w:r>
        <w:separator/>
      </w:r>
    </w:p>
  </w:footnote>
  <w:footnote w:type="continuationSeparator" w:id="0">
    <w:p w:rsidR="008F3F80" w:rsidRDefault="008F3F80" w:rsidP="00F45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6012121"/>
      <w:docPartObj>
        <w:docPartGallery w:val="Page Numbers (Top of Page)"/>
        <w:docPartUnique/>
      </w:docPartObj>
    </w:sdtPr>
    <w:sdtEndPr/>
    <w:sdtContent>
      <w:p w:rsidR="001069CC" w:rsidRDefault="001069CC">
        <w:pPr>
          <w:pStyle w:val="aa"/>
          <w:jc w:val="center"/>
        </w:pPr>
        <w:r w:rsidRPr="00F45CF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45CF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45CF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0149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45CF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066D7"/>
    <w:multiLevelType w:val="hybridMultilevel"/>
    <w:tmpl w:val="4C12D0EA"/>
    <w:lvl w:ilvl="0" w:tplc="C41E574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1D14386"/>
    <w:multiLevelType w:val="hybridMultilevel"/>
    <w:tmpl w:val="6A8E6664"/>
    <w:lvl w:ilvl="0" w:tplc="D0BA1A4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9B54C7D"/>
    <w:multiLevelType w:val="hybridMultilevel"/>
    <w:tmpl w:val="59AC73EE"/>
    <w:lvl w:ilvl="0" w:tplc="E3AA7C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14B292B"/>
    <w:multiLevelType w:val="hybridMultilevel"/>
    <w:tmpl w:val="A2C01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FE2CCE"/>
    <w:multiLevelType w:val="hybridMultilevel"/>
    <w:tmpl w:val="9AC89376"/>
    <w:lvl w:ilvl="0" w:tplc="03C0592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doNotHyphenateCaps/>
  <w:drawingGridHorizontalSpacing w:val="110"/>
  <w:displayHorizontalDrawingGridEvery w:val="2"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232"/>
    <w:rsid w:val="00003509"/>
    <w:rsid w:val="00012896"/>
    <w:rsid w:val="00013CEF"/>
    <w:rsid w:val="000543C6"/>
    <w:rsid w:val="00086B0A"/>
    <w:rsid w:val="00090B2C"/>
    <w:rsid w:val="000A3F14"/>
    <w:rsid w:val="000B118B"/>
    <w:rsid w:val="000B3C87"/>
    <w:rsid w:val="001069CC"/>
    <w:rsid w:val="00117BB9"/>
    <w:rsid w:val="00137883"/>
    <w:rsid w:val="001453C5"/>
    <w:rsid w:val="00147CBA"/>
    <w:rsid w:val="00150FFE"/>
    <w:rsid w:val="001557A4"/>
    <w:rsid w:val="00160A05"/>
    <w:rsid w:val="00191773"/>
    <w:rsid w:val="0019496E"/>
    <w:rsid w:val="00196571"/>
    <w:rsid w:val="001A059C"/>
    <w:rsid w:val="001B5DF4"/>
    <w:rsid w:val="001F6FBE"/>
    <w:rsid w:val="00224FCB"/>
    <w:rsid w:val="00234EB1"/>
    <w:rsid w:val="00236E83"/>
    <w:rsid w:val="00247F22"/>
    <w:rsid w:val="00260A56"/>
    <w:rsid w:val="00265C91"/>
    <w:rsid w:val="00266116"/>
    <w:rsid w:val="00296F6A"/>
    <w:rsid w:val="00297E48"/>
    <w:rsid w:val="002A4521"/>
    <w:rsid w:val="002A7BCA"/>
    <w:rsid w:val="002C6663"/>
    <w:rsid w:val="00302232"/>
    <w:rsid w:val="00316C5F"/>
    <w:rsid w:val="00323537"/>
    <w:rsid w:val="00326C4F"/>
    <w:rsid w:val="00337AB3"/>
    <w:rsid w:val="00355E7B"/>
    <w:rsid w:val="00367ADE"/>
    <w:rsid w:val="00385342"/>
    <w:rsid w:val="00385A5D"/>
    <w:rsid w:val="00397BA6"/>
    <w:rsid w:val="003A0B89"/>
    <w:rsid w:val="003A1FC8"/>
    <w:rsid w:val="003A347A"/>
    <w:rsid w:val="003B4096"/>
    <w:rsid w:val="003B4A51"/>
    <w:rsid w:val="003C1134"/>
    <w:rsid w:val="003D380E"/>
    <w:rsid w:val="004121BD"/>
    <w:rsid w:val="0042052F"/>
    <w:rsid w:val="004260AD"/>
    <w:rsid w:val="00432284"/>
    <w:rsid w:val="0043273F"/>
    <w:rsid w:val="00456D62"/>
    <w:rsid w:val="00472950"/>
    <w:rsid w:val="00476D57"/>
    <w:rsid w:val="0049182F"/>
    <w:rsid w:val="00496F7D"/>
    <w:rsid w:val="00497E9A"/>
    <w:rsid w:val="004A2A11"/>
    <w:rsid w:val="004B2A6F"/>
    <w:rsid w:val="004B4542"/>
    <w:rsid w:val="004B5B51"/>
    <w:rsid w:val="004C5427"/>
    <w:rsid w:val="004F5324"/>
    <w:rsid w:val="0050411B"/>
    <w:rsid w:val="00515788"/>
    <w:rsid w:val="00520450"/>
    <w:rsid w:val="005426CC"/>
    <w:rsid w:val="00547216"/>
    <w:rsid w:val="005551C6"/>
    <w:rsid w:val="005557A5"/>
    <w:rsid w:val="00555F88"/>
    <w:rsid w:val="0056056F"/>
    <w:rsid w:val="005917E2"/>
    <w:rsid w:val="00596699"/>
    <w:rsid w:val="005A20BA"/>
    <w:rsid w:val="005B024C"/>
    <w:rsid w:val="005B0999"/>
    <w:rsid w:val="005B467B"/>
    <w:rsid w:val="005C38E2"/>
    <w:rsid w:val="005C45A4"/>
    <w:rsid w:val="005D13D7"/>
    <w:rsid w:val="005D1EFD"/>
    <w:rsid w:val="005D50A2"/>
    <w:rsid w:val="005F16B3"/>
    <w:rsid w:val="005F7AD2"/>
    <w:rsid w:val="006003ED"/>
    <w:rsid w:val="00602873"/>
    <w:rsid w:val="00620429"/>
    <w:rsid w:val="00621323"/>
    <w:rsid w:val="006226C0"/>
    <w:rsid w:val="00622771"/>
    <w:rsid w:val="006261B6"/>
    <w:rsid w:val="00627660"/>
    <w:rsid w:val="006360BE"/>
    <w:rsid w:val="00636334"/>
    <w:rsid w:val="006749F8"/>
    <w:rsid w:val="006A18D5"/>
    <w:rsid w:val="006B17CD"/>
    <w:rsid w:val="006B2F2B"/>
    <w:rsid w:val="006D1722"/>
    <w:rsid w:val="006D3CA0"/>
    <w:rsid w:val="006D6A73"/>
    <w:rsid w:val="006E2CE2"/>
    <w:rsid w:val="00701497"/>
    <w:rsid w:val="00703E94"/>
    <w:rsid w:val="00705277"/>
    <w:rsid w:val="0071151C"/>
    <w:rsid w:val="00711B48"/>
    <w:rsid w:val="00717B4C"/>
    <w:rsid w:val="00727EB2"/>
    <w:rsid w:val="007310B8"/>
    <w:rsid w:val="00740248"/>
    <w:rsid w:val="00743114"/>
    <w:rsid w:val="007578ED"/>
    <w:rsid w:val="00760EBE"/>
    <w:rsid w:val="00766CA8"/>
    <w:rsid w:val="00770AEE"/>
    <w:rsid w:val="00776FE1"/>
    <w:rsid w:val="007A2A65"/>
    <w:rsid w:val="007C1251"/>
    <w:rsid w:val="007C1657"/>
    <w:rsid w:val="007C7370"/>
    <w:rsid w:val="007D4FBF"/>
    <w:rsid w:val="007F0E7D"/>
    <w:rsid w:val="007F3D56"/>
    <w:rsid w:val="007F4927"/>
    <w:rsid w:val="007F6F7E"/>
    <w:rsid w:val="00817932"/>
    <w:rsid w:val="00844605"/>
    <w:rsid w:val="0084511E"/>
    <w:rsid w:val="00863A41"/>
    <w:rsid w:val="00884BAB"/>
    <w:rsid w:val="008A4EAD"/>
    <w:rsid w:val="008C0791"/>
    <w:rsid w:val="008D767B"/>
    <w:rsid w:val="008D7969"/>
    <w:rsid w:val="008F3F80"/>
    <w:rsid w:val="009155BA"/>
    <w:rsid w:val="009213AC"/>
    <w:rsid w:val="00936BBA"/>
    <w:rsid w:val="00955F33"/>
    <w:rsid w:val="009715F7"/>
    <w:rsid w:val="00971B6F"/>
    <w:rsid w:val="00983D00"/>
    <w:rsid w:val="009929E8"/>
    <w:rsid w:val="009A39B4"/>
    <w:rsid w:val="009C352B"/>
    <w:rsid w:val="009C3F6B"/>
    <w:rsid w:val="009E142B"/>
    <w:rsid w:val="009E3A43"/>
    <w:rsid w:val="009F1DF5"/>
    <w:rsid w:val="00A0159C"/>
    <w:rsid w:val="00A02114"/>
    <w:rsid w:val="00A504B1"/>
    <w:rsid w:val="00A55F8A"/>
    <w:rsid w:val="00A56A84"/>
    <w:rsid w:val="00AA22BE"/>
    <w:rsid w:val="00AA22DE"/>
    <w:rsid w:val="00AB0B73"/>
    <w:rsid w:val="00AB5227"/>
    <w:rsid w:val="00AD11E9"/>
    <w:rsid w:val="00AF497E"/>
    <w:rsid w:val="00B03B79"/>
    <w:rsid w:val="00B17E36"/>
    <w:rsid w:val="00B21888"/>
    <w:rsid w:val="00B24A86"/>
    <w:rsid w:val="00B31145"/>
    <w:rsid w:val="00B63064"/>
    <w:rsid w:val="00B71EB5"/>
    <w:rsid w:val="00B855ED"/>
    <w:rsid w:val="00C0796D"/>
    <w:rsid w:val="00C10FF9"/>
    <w:rsid w:val="00C1485F"/>
    <w:rsid w:val="00C606C9"/>
    <w:rsid w:val="00C71463"/>
    <w:rsid w:val="00C75A43"/>
    <w:rsid w:val="00C75C17"/>
    <w:rsid w:val="00C86388"/>
    <w:rsid w:val="00CD53D7"/>
    <w:rsid w:val="00CD5443"/>
    <w:rsid w:val="00CE3F62"/>
    <w:rsid w:val="00CF0419"/>
    <w:rsid w:val="00CF71BB"/>
    <w:rsid w:val="00D169CE"/>
    <w:rsid w:val="00D317B7"/>
    <w:rsid w:val="00D4033C"/>
    <w:rsid w:val="00D67C8D"/>
    <w:rsid w:val="00D80028"/>
    <w:rsid w:val="00DD696F"/>
    <w:rsid w:val="00DF0AC9"/>
    <w:rsid w:val="00DF11E4"/>
    <w:rsid w:val="00DF328E"/>
    <w:rsid w:val="00E14C86"/>
    <w:rsid w:val="00E56FD2"/>
    <w:rsid w:val="00E90E5F"/>
    <w:rsid w:val="00E94AA6"/>
    <w:rsid w:val="00EA3AFA"/>
    <w:rsid w:val="00EE27E4"/>
    <w:rsid w:val="00EF5739"/>
    <w:rsid w:val="00F02B2E"/>
    <w:rsid w:val="00F32D98"/>
    <w:rsid w:val="00F45CFB"/>
    <w:rsid w:val="00F52722"/>
    <w:rsid w:val="00F77E1F"/>
    <w:rsid w:val="00F9285C"/>
    <w:rsid w:val="00F95C6D"/>
    <w:rsid w:val="00FD771E"/>
    <w:rsid w:val="00FE76C9"/>
    <w:rsid w:val="00FF13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232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0223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Normal (Web)"/>
    <w:basedOn w:val="a"/>
    <w:uiPriority w:val="99"/>
    <w:rsid w:val="00302232"/>
    <w:pPr>
      <w:spacing w:before="100" w:beforeAutospacing="1" w:after="100" w:afterAutospacing="1" w:line="240" w:lineRule="auto"/>
    </w:pPr>
    <w:rPr>
      <w:rFonts w:ascii="Tahoma" w:hAnsi="Tahoma" w:cs="Tahoma"/>
      <w:color w:val="0033CC"/>
      <w:sz w:val="24"/>
      <w:szCs w:val="24"/>
    </w:rPr>
  </w:style>
  <w:style w:type="character" w:styleId="a4">
    <w:name w:val="Strong"/>
    <w:uiPriority w:val="99"/>
    <w:qFormat/>
    <w:rsid w:val="00302232"/>
    <w:rPr>
      <w:b/>
      <w:bCs/>
    </w:rPr>
  </w:style>
  <w:style w:type="paragraph" w:customStyle="1" w:styleId="ConsPlusNonformat">
    <w:name w:val="ConsPlusNonformat"/>
    <w:uiPriority w:val="99"/>
    <w:rsid w:val="00297E48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266116"/>
    <w:pPr>
      <w:widowControl w:val="0"/>
      <w:autoSpaceDE w:val="0"/>
      <w:autoSpaceDN w:val="0"/>
      <w:adjustRightInd w:val="0"/>
      <w:ind w:firstLine="709"/>
      <w:jc w:val="both"/>
    </w:pPr>
    <w:rPr>
      <w:rFonts w:ascii="Arial" w:eastAsia="Times New Roman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7F6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6F7E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56056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7">
    <w:name w:val="Hyperlink"/>
    <w:rsid w:val="0071151C"/>
    <w:rPr>
      <w:color w:val="0000FF"/>
      <w:u w:val="single"/>
    </w:rPr>
  </w:style>
  <w:style w:type="paragraph" w:customStyle="1" w:styleId="Default">
    <w:name w:val="Default"/>
    <w:rsid w:val="00160A0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B855ED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Arial" w:eastAsia="Calibri" w:hAnsi="Arial" w:cs="Arial"/>
      <w:sz w:val="24"/>
      <w:szCs w:val="24"/>
    </w:rPr>
  </w:style>
  <w:style w:type="table" w:styleId="a9">
    <w:name w:val="Table Grid"/>
    <w:basedOn w:val="a1"/>
    <w:locked/>
    <w:rsid w:val="008A4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F45C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45CFB"/>
    <w:rPr>
      <w:rFonts w:eastAsia="Times New Roman" w:cs="Calibri"/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F45C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45CFB"/>
    <w:rPr>
      <w:rFonts w:eastAsia="Times New Roman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232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0223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Normal (Web)"/>
    <w:basedOn w:val="a"/>
    <w:uiPriority w:val="99"/>
    <w:rsid w:val="00302232"/>
    <w:pPr>
      <w:spacing w:before="100" w:beforeAutospacing="1" w:after="100" w:afterAutospacing="1" w:line="240" w:lineRule="auto"/>
    </w:pPr>
    <w:rPr>
      <w:rFonts w:ascii="Tahoma" w:hAnsi="Tahoma" w:cs="Tahoma"/>
      <w:color w:val="0033CC"/>
      <w:sz w:val="24"/>
      <w:szCs w:val="24"/>
    </w:rPr>
  </w:style>
  <w:style w:type="character" w:styleId="a4">
    <w:name w:val="Strong"/>
    <w:uiPriority w:val="99"/>
    <w:qFormat/>
    <w:rsid w:val="00302232"/>
    <w:rPr>
      <w:b/>
      <w:bCs/>
    </w:rPr>
  </w:style>
  <w:style w:type="paragraph" w:customStyle="1" w:styleId="ConsPlusNonformat">
    <w:name w:val="ConsPlusNonformat"/>
    <w:uiPriority w:val="99"/>
    <w:rsid w:val="00297E48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266116"/>
    <w:pPr>
      <w:widowControl w:val="0"/>
      <w:autoSpaceDE w:val="0"/>
      <w:autoSpaceDN w:val="0"/>
      <w:adjustRightInd w:val="0"/>
      <w:ind w:firstLine="709"/>
      <w:jc w:val="both"/>
    </w:pPr>
    <w:rPr>
      <w:rFonts w:ascii="Arial" w:eastAsia="Times New Roman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7F6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6F7E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56056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7">
    <w:name w:val="Hyperlink"/>
    <w:rsid w:val="0071151C"/>
    <w:rPr>
      <w:color w:val="0000FF"/>
      <w:u w:val="single"/>
    </w:rPr>
  </w:style>
  <w:style w:type="paragraph" w:customStyle="1" w:styleId="Default">
    <w:name w:val="Default"/>
    <w:rsid w:val="00160A0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B855ED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Arial" w:eastAsia="Calibri" w:hAnsi="Arial" w:cs="Arial"/>
      <w:sz w:val="24"/>
      <w:szCs w:val="24"/>
    </w:rPr>
  </w:style>
  <w:style w:type="table" w:styleId="a9">
    <w:name w:val="Table Grid"/>
    <w:basedOn w:val="a1"/>
    <w:locked/>
    <w:rsid w:val="008A4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F45C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45CFB"/>
    <w:rPr>
      <w:rFonts w:eastAsia="Times New Roman" w:cs="Calibri"/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F45C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45CFB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0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5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osuslugi.ru" TargetMode="External"/><Relationship Id="rId18" Type="http://schemas.openxmlformats.org/officeDocument/2006/relationships/hyperlink" Target="consultantplus://offline/ref=8ED9971644EBA679FDFE8DDFC7F098B652F1DE0850FC7CCE066AEBE2C76FE32F7BD4B256DEv9K0I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Ilyas.Guzairov@tatar.ru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Ispolkom.Bavly@tatar.ru" TargetMode="External"/><Relationship Id="rId17" Type="http://schemas.openxmlformats.org/officeDocument/2006/relationships/header" Target="header1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A7C32C3F5CDC7DF64C0232B6EBF00E9B3EBD423562656391A05559C8954F9B9kFN6O" TargetMode="External"/><Relationship Id="rId20" Type="http://schemas.openxmlformats.org/officeDocument/2006/relationships/hyperlink" Target="mailto:Bav-opeka@mail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avly.tatarstan.ru" TargetMode="External"/><Relationship Id="rId24" Type="http://schemas.openxmlformats.org/officeDocument/2006/relationships/hyperlink" Target="mailto:RamilH.Gatiyatullin@tatar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consultant.ru/document/cons_doc_LAW_156558/" TargetMode="External"/><Relationship Id="rId23" Type="http://schemas.openxmlformats.org/officeDocument/2006/relationships/hyperlink" Target="mailto:Hakim.Muginov@tatar.ru" TargetMode="External"/><Relationship Id="rId10" Type="http://schemas.openxmlformats.org/officeDocument/2006/relationships/hyperlink" Target="http://www.bavly.tatarstan.ru" TargetMode="External"/><Relationship Id="rId19" Type="http://schemas.openxmlformats.org/officeDocument/2006/relationships/hyperlink" Target="mailto:Liliya.Suleimanova@tatar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CA7C32C3F5CDC7DF64C03D2678D35DE2B1E2882651225869415A0EC1DEk5NDO" TargetMode="External"/><Relationship Id="rId22" Type="http://schemas.openxmlformats.org/officeDocument/2006/relationships/hyperlink" Target="mailto:Ilmira.Husnullina@tata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DEBCE-B57B-43C5-9BE9-090C25FF7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6272</Words>
  <Characters>35755</Characters>
  <Application>Microsoft Office Word</Application>
  <DocSecurity>0</DocSecurity>
  <Lines>297</Lines>
  <Paragraphs>83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        П О С Т А Н О В Л Я Е Т :</vt:lpstr>
      <vt:lpstr>1. Утвердить прилагаемый Административный регламент предоставления государственн</vt:lpstr>
      <vt:lpstr>2. Опубликовать настоящее постановление на официальном портале правовой информац</vt:lpstr>
      <vt:lpstr>3. Контроль за исполнением настоящего постановления возложить на первого замести</vt:lpstr>
      <vt:lpstr/>
      <vt:lpstr>Административный регламент </vt:lpstr>
      <vt:lpstr>предоставления государственной услуги по выдаче разрешения опекуну (попечителю) </vt:lpstr>
      <vt:lpstr/>
    </vt:vector>
  </TitlesOfParts>
  <Company>505.ru</Company>
  <LinksUpToDate>false</LinksUpToDate>
  <CharactersWithSpaces>41944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Таня Алатырева</cp:lastModifiedBy>
  <cp:revision>2</cp:revision>
  <cp:lastPrinted>2018-10-30T08:21:00Z</cp:lastPrinted>
  <dcterms:created xsi:type="dcterms:W3CDTF">2019-07-11T06:44:00Z</dcterms:created>
  <dcterms:modified xsi:type="dcterms:W3CDTF">2019-07-11T06:44:00Z</dcterms:modified>
</cp:coreProperties>
</file>