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AA647D" w:rsidRPr="00CD45A9" w:rsidTr="005F2980">
        <w:trPr>
          <w:trHeight w:val="1221"/>
        </w:trPr>
        <w:tc>
          <w:tcPr>
            <w:tcW w:w="4403" w:type="dxa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AA647D" w:rsidRPr="00CD45A9" w:rsidRDefault="00AA647D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noProof/>
                <w:sz w:val="24"/>
                <w:szCs w:val="24"/>
              </w:rPr>
              <w:t xml:space="preserve">ПОПОВСКОГО </w:t>
            </w:r>
            <w:r w:rsidRPr="00CD45A9">
              <w:rPr>
                <w:sz w:val="24"/>
                <w:szCs w:val="24"/>
              </w:rPr>
              <w:t>СЕЛЬСКОГО ПОСЕЛЕНИЯ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AA647D" w:rsidRPr="00CD45A9" w:rsidRDefault="00AA647D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AA647D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ПОПОВКА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AA647D" w:rsidRPr="00CD45A9" w:rsidTr="005F2980">
        <w:trPr>
          <w:trHeight w:hRule="exact" w:val="387"/>
        </w:trPr>
        <w:tc>
          <w:tcPr>
            <w:tcW w:w="9705" w:type="dxa"/>
            <w:gridSpan w:val="4"/>
          </w:tcPr>
          <w:p w:rsidR="00AA647D" w:rsidRPr="00CD45A9" w:rsidRDefault="00AA647D" w:rsidP="001D0387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647D" w:rsidRPr="00CD45A9" w:rsidTr="005F2980">
        <w:trPr>
          <w:trHeight w:val="413"/>
        </w:trPr>
        <w:tc>
          <w:tcPr>
            <w:tcW w:w="4850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КАРАР</w:t>
            </w:r>
          </w:p>
        </w:tc>
      </w:tr>
      <w:tr w:rsidR="00AA647D" w:rsidRPr="00CD45A9" w:rsidTr="005F2980">
        <w:trPr>
          <w:trHeight w:val="497"/>
        </w:trPr>
        <w:tc>
          <w:tcPr>
            <w:tcW w:w="9705" w:type="dxa"/>
            <w:gridSpan w:val="4"/>
            <w:vAlign w:val="bottom"/>
          </w:tcPr>
          <w:p w:rsidR="00AA647D" w:rsidRPr="00CD45A9" w:rsidRDefault="00AA647D" w:rsidP="005F2980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AA647D" w:rsidRPr="00CD45A9" w:rsidRDefault="0003608B" w:rsidP="001A1BB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AA647D" w:rsidRPr="00CD45A9">
              <w:rPr>
                <w:sz w:val="28"/>
                <w:szCs w:val="28"/>
              </w:rPr>
              <w:t>201</w:t>
            </w:r>
            <w:r w:rsidR="001A1BBB">
              <w:rPr>
                <w:sz w:val="28"/>
                <w:szCs w:val="28"/>
              </w:rPr>
              <w:t>9</w:t>
            </w:r>
            <w:r w:rsidR="00AA647D">
              <w:rPr>
                <w:sz w:val="28"/>
                <w:szCs w:val="28"/>
              </w:rPr>
              <w:t xml:space="preserve"> г.</w:t>
            </w:r>
            <w:r w:rsidR="00AA647D" w:rsidRPr="00CD45A9">
              <w:rPr>
                <w:sz w:val="28"/>
                <w:szCs w:val="28"/>
              </w:rPr>
              <w:t xml:space="preserve">                         </w:t>
            </w:r>
            <w:r w:rsidR="00AA647D" w:rsidRPr="00DA2998">
              <w:rPr>
                <w:b/>
                <w:sz w:val="28"/>
                <w:szCs w:val="28"/>
              </w:rPr>
              <w:t xml:space="preserve"> </w:t>
            </w:r>
            <w:r w:rsidR="00DA2998" w:rsidRPr="00DA2998">
              <w:rPr>
                <w:b/>
                <w:sz w:val="28"/>
                <w:szCs w:val="28"/>
              </w:rPr>
              <w:t>ПРОЕКТ</w:t>
            </w:r>
            <w:r w:rsidR="00AA647D" w:rsidRPr="00CD45A9">
              <w:rPr>
                <w:sz w:val="28"/>
                <w:szCs w:val="28"/>
              </w:rPr>
              <w:t xml:space="preserve">         </w:t>
            </w:r>
            <w:r w:rsidR="00AA647D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="00AA647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AA647D" w:rsidRPr="0042321C" w:rsidRDefault="00AA647D" w:rsidP="0003608B">
      <w:pPr>
        <w:jc w:val="center"/>
        <w:rPr>
          <w:sz w:val="28"/>
          <w:szCs w:val="28"/>
        </w:rPr>
      </w:pPr>
      <w:r w:rsidRPr="0042321C">
        <w:rPr>
          <w:sz w:val="28"/>
          <w:szCs w:val="28"/>
        </w:rPr>
        <w:t>с.Поповка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bookmarkStart w:id="0" w:name="_GoBack"/>
      <w:r w:rsidRPr="00CD45A9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Pr="00FA7FFE">
        <w:rPr>
          <w:sz w:val="28"/>
          <w:szCs w:val="28"/>
        </w:rPr>
        <w:t xml:space="preserve">местные 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Pr="00FA7FFE">
        <w:rPr>
          <w:sz w:val="28"/>
          <w:szCs w:val="28"/>
        </w:rPr>
        <w:t>ормативы</w:t>
      </w:r>
      <w:r>
        <w:rPr>
          <w:sz w:val="28"/>
          <w:szCs w:val="28"/>
        </w:rPr>
        <w:t xml:space="preserve"> </w:t>
      </w:r>
      <w:proofErr w:type="gramStart"/>
      <w:r w:rsidRPr="00FA7FFE">
        <w:rPr>
          <w:sz w:val="28"/>
          <w:szCs w:val="28"/>
        </w:rPr>
        <w:t>градостроительного</w:t>
      </w:r>
      <w:proofErr w:type="gram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r>
        <w:rPr>
          <w:sz w:val="28"/>
          <w:szCs w:val="28"/>
        </w:rPr>
        <w:t>Поповского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, утвержденные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CD45A9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Поповского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 xml:space="preserve">поселения Бавлинского 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>
        <w:rPr>
          <w:sz w:val="28"/>
          <w:szCs w:val="28"/>
        </w:rPr>
        <w:t>30.03</w:t>
      </w:r>
      <w:r w:rsidRPr="00CD45A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55</w:t>
      </w:r>
    </w:p>
    <w:p w:rsidR="00AA647D" w:rsidRPr="00CD45A9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(с изм. от 10.08.2018 №73</w:t>
      </w:r>
      <w:r w:rsidR="00994082">
        <w:rPr>
          <w:sz w:val="28"/>
          <w:szCs w:val="28"/>
        </w:rPr>
        <w:t>, от 20.11.2018 №86</w:t>
      </w:r>
      <w:r>
        <w:rPr>
          <w:sz w:val="28"/>
          <w:szCs w:val="28"/>
        </w:rPr>
        <w:t>)</w:t>
      </w:r>
    </w:p>
    <w:bookmarkEnd w:id="0"/>
    <w:p w:rsidR="00AA647D" w:rsidRDefault="00AA647D" w:rsidP="00AA647D">
      <w:pPr>
        <w:spacing w:line="240" w:lineRule="auto"/>
        <w:ind w:firstLine="0"/>
      </w:pPr>
    </w:p>
    <w:p w:rsidR="00AA647D" w:rsidRDefault="00AA647D" w:rsidP="00AA647D">
      <w:pPr>
        <w:spacing w:line="240" w:lineRule="auto"/>
        <w:ind w:firstLine="0"/>
      </w:pPr>
    </w:p>
    <w:p w:rsidR="00AA647D" w:rsidRPr="00851409" w:rsidRDefault="00AA647D" w:rsidP="00AA647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</w:t>
      </w:r>
      <w:r w:rsidRPr="00851409">
        <w:rPr>
          <w:sz w:val="28"/>
          <w:szCs w:val="28"/>
        </w:rPr>
        <w:t xml:space="preserve">, Совет </w:t>
      </w:r>
      <w:r>
        <w:rPr>
          <w:sz w:val="28"/>
          <w:szCs w:val="28"/>
        </w:rPr>
        <w:t xml:space="preserve">Поповского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AA647D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в местные нормативы  градостроительного проектирования </w:t>
      </w:r>
      <w:r>
        <w:rPr>
          <w:sz w:val="28"/>
          <w:szCs w:val="28"/>
        </w:rPr>
        <w:t>Поповского</w:t>
      </w:r>
      <w:r w:rsidRPr="00851409">
        <w:rPr>
          <w:sz w:val="28"/>
          <w:szCs w:val="28"/>
        </w:rPr>
        <w:t xml:space="preserve"> сельского поселения Бавлинского муниципального района, </w:t>
      </w:r>
      <w:r w:rsidRPr="00E942F8">
        <w:rPr>
          <w:sz w:val="28"/>
          <w:szCs w:val="28"/>
        </w:rPr>
        <w:t xml:space="preserve">утвержденные решением Совета </w:t>
      </w:r>
      <w:r>
        <w:rPr>
          <w:sz w:val="28"/>
          <w:szCs w:val="28"/>
        </w:rPr>
        <w:t>Поповского</w:t>
      </w:r>
      <w:r w:rsidRPr="00E942F8">
        <w:rPr>
          <w:sz w:val="28"/>
          <w:szCs w:val="28"/>
        </w:rPr>
        <w:t xml:space="preserve"> сельского поселения Бавлинского муниципального района от 30.03.2018 </w:t>
      </w:r>
      <w:r>
        <w:rPr>
          <w:sz w:val="28"/>
          <w:szCs w:val="28"/>
        </w:rPr>
        <w:t>№ 55</w:t>
      </w:r>
      <w:r w:rsidRPr="00E942F8">
        <w:rPr>
          <w:sz w:val="28"/>
          <w:szCs w:val="28"/>
        </w:rPr>
        <w:t xml:space="preserve"> </w:t>
      </w:r>
      <w:r>
        <w:rPr>
          <w:sz w:val="28"/>
          <w:szCs w:val="28"/>
        </w:rPr>
        <w:t>(с изм. от 10</w:t>
      </w:r>
      <w:r w:rsidRPr="00E942F8">
        <w:rPr>
          <w:sz w:val="28"/>
          <w:szCs w:val="28"/>
        </w:rPr>
        <w:t>.08.2018</w:t>
      </w:r>
      <w:r>
        <w:rPr>
          <w:sz w:val="28"/>
          <w:szCs w:val="28"/>
        </w:rPr>
        <w:t xml:space="preserve"> №73</w:t>
      </w:r>
      <w:r w:rsidR="00994082">
        <w:rPr>
          <w:sz w:val="28"/>
          <w:szCs w:val="28"/>
        </w:rPr>
        <w:t>, от 20.11.2018 №86</w:t>
      </w:r>
      <w:r w:rsidRPr="00E942F8">
        <w:rPr>
          <w:sz w:val="28"/>
          <w:szCs w:val="28"/>
        </w:rPr>
        <w:t>) следующие изменения:</w:t>
      </w:r>
    </w:p>
    <w:p w:rsid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994082" w:rsidRPr="00994082">
        <w:rPr>
          <w:sz w:val="28"/>
          <w:szCs w:val="28"/>
        </w:rPr>
        <w:t>ункт 4.1.2</w:t>
      </w:r>
      <w:r w:rsidRPr="001A1BBB">
        <w:t xml:space="preserve"> </w:t>
      </w:r>
      <w:r w:rsidRPr="001A1BBB">
        <w:rPr>
          <w:sz w:val="28"/>
          <w:szCs w:val="28"/>
        </w:rPr>
        <w:t>изложить в следующей редакции:</w:t>
      </w:r>
    </w:p>
    <w:p w:rsid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994082" w:rsidRPr="00994082">
        <w:rPr>
          <w:sz w:val="28"/>
          <w:szCs w:val="28"/>
        </w:rPr>
        <w:t>В состав территориальных зон, устанавливаемых в границах населенных пунктов, могут включаться зоны сельскохозяйственного использования (в том числе зоны сельскохозяйственных угодий), а также зоны, занятые объектами сельскохозяйственного назначения и предназначенные для ведения сельского хозяйства, садоводства и огородничества, развития объектов сельскохозяйственного назначения</w:t>
      </w:r>
      <w:proofErr w:type="gramStart"/>
      <w:r w:rsidR="00994082" w:rsidRPr="0099408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A647D" w:rsidRPr="00994082" w:rsidRDefault="001A1BBB" w:rsidP="00AA647D">
      <w:pPr>
        <w:ind w:firstLine="851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Абзац после таблицы 2 в</w:t>
      </w:r>
      <w:r w:rsidR="00994082">
        <w:rPr>
          <w:sz w:val="28"/>
          <w:szCs w:val="28"/>
        </w:rPr>
        <w:t xml:space="preserve"> </w:t>
      </w:r>
      <w:r w:rsidR="00AA647D" w:rsidRPr="00994082">
        <w:rPr>
          <w:sz w:val="28"/>
          <w:szCs w:val="28"/>
        </w:rPr>
        <w:t>пункт</w:t>
      </w:r>
      <w:r w:rsidR="00994082">
        <w:rPr>
          <w:sz w:val="28"/>
          <w:szCs w:val="28"/>
        </w:rPr>
        <w:t>е</w:t>
      </w:r>
      <w:r w:rsidR="00AA647D" w:rsidRPr="00994082">
        <w:rPr>
          <w:sz w:val="28"/>
          <w:szCs w:val="28"/>
        </w:rPr>
        <w:t xml:space="preserve"> </w:t>
      </w:r>
      <w:r w:rsidR="00994082" w:rsidRPr="00994082">
        <w:rPr>
          <w:sz w:val="28"/>
          <w:szCs w:val="28"/>
        </w:rPr>
        <w:t>2.2.2</w:t>
      </w:r>
      <w:r w:rsidR="00AA647D" w:rsidRPr="00994082">
        <w:rPr>
          <w:sz w:val="28"/>
          <w:szCs w:val="28"/>
        </w:rPr>
        <w:t>. изложить в следующей редакции:</w:t>
      </w:r>
      <w:r w:rsidR="00AA647D" w:rsidRPr="00994082">
        <w:rPr>
          <w:b/>
          <w:bCs/>
          <w:sz w:val="28"/>
          <w:szCs w:val="28"/>
        </w:rPr>
        <w:t xml:space="preserve"> </w:t>
      </w:r>
    </w:p>
    <w:p w:rsidR="00994082" w:rsidRP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994082" w:rsidRPr="00994082">
        <w:rPr>
          <w:sz w:val="28"/>
          <w:szCs w:val="28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</w:t>
      </w:r>
      <w:proofErr w:type="gramStart"/>
      <w:r w:rsidR="00994082" w:rsidRPr="00994082">
        <w:rPr>
          <w:sz w:val="28"/>
          <w:szCs w:val="28"/>
        </w:rPr>
        <w:t>.</w:t>
      </w:r>
      <w:r w:rsidR="00571DBE">
        <w:rPr>
          <w:sz w:val="28"/>
          <w:szCs w:val="28"/>
        </w:rPr>
        <w:t>»</w:t>
      </w:r>
      <w:proofErr w:type="gramEnd"/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851"/>
        <w:rPr>
          <w:sz w:val="28"/>
          <w:szCs w:val="28"/>
        </w:rPr>
      </w:pPr>
    </w:p>
    <w:p w:rsidR="00AA647D" w:rsidRPr="00707390" w:rsidRDefault="00AA647D" w:rsidP="00AA647D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AA647D" w:rsidRPr="00707390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Поповского </w:t>
      </w:r>
      <w:r w:rsidRPr="00707390">
        <w:rPr>
          <w:sz w:val="28"/>
          <w:szCs w:val="28"/>
        </w:rPr>
        <w:t xml:space="preserve">сельского поселения      </w:t>
      </w:r>
      <w:r>
        <w:rPr>
          <w:sz w:val="28"/>
          <w:szCs w:val="28"/>
        </w:rPr>
        <w:t xml:space="preserve">     </w:t>
      </w:r>
      <w:r w:rsidR="001A1BB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</w:t>
      </w:r>
      <w:r w:rsidRPr="00707390">
        <w:rPr>
          <w:sz w:val="28"/>
          <w:szCs w:val="28"/>
        </w:rPr>
        <w:t xml:space="preserve">    </w:t>
      </w:r>
      <w:r w:rsidRPr="0070739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С.А.Попов</w:t>
      </w:r>
      <w:proofErr w:type="spellEnd"/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708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</w:pPr>
    </w:p>
    <w:p w:rsidR="00FD13F2" w:rsidRDefault="00FD13F2"/>
    <w:sectPr w:rsidR="00FD13F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1A1BBB"/>
    <w:rsid w:val="001D0387"/>
    <w:rsid w:val="003B6F2A"/>
    <w:rsid w:val="005056D1"/>
    <w:rsid w:val="00571DBE"/>
    <w:rsid w:val="005A65B8"/>
    <w:rsid w:val="00994082"/>
    <w:rsid w:val="00AA647D"/>
    <w:rsid w:val="00DA2998"/>
    <w:rsid w:val="00F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2018-11-20T10:40:00Z</cp:lastPrinted>
  <dcterms:created xsi:type="dcterms:W3CDTF">2019-03-14T06:45:00Z</dcterms:created>
  <dcterms:modified xsi:type="dcterms:W3CDTF">2019-03-14T06:45:00Z</dcterms:modified>
</cp:coreProperties>
</file>