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A9508C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A9508C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ТАТАР КАНДЫЗЫ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693AD9" w:rsidP="0041563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  <w:r w:rsidR="008955B5">
              <w:rPr>
                <w:b/>
                <w:sz w:val="28"/>
                <w:szCs w:val="28"/>
              </w:rPr>
              <w:t xml:space="preserve">                  </w:t>
            </w:r>
            <w:r w:rsidR="0041563A">
              <w:rPr>
                <w:b/>
                <w:sz w:val="28"/>
                <w:szCs w:val="28"/>
              </w:rPr>
              <w:t xml:space="preserve">      </w:t>
            </w:r>
            <w:r w:rsidR="008955B5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A9508C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2960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93AD9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A9508C" w:rsidP="00826356">
            <w:pPr>
              <w:spacing w:line="12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:rsidR="00693AD9" w:rsidRDefault="0029603B" w:rsidP="00A9508C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</w:t>
            </w:r>
            <w:r w:rsidR="00693AD9">
              <w:rPr>
                <w:sz w:val="28"/>
                <w:szCs w:val="24"/>
              </w:rPr>
              <w:t>201</w:t>
            </w:r>
            <w:r w:rsidR="00115604">
              <w:rPr>
                <w:sz w:val="28"/>
                <w:szCs w:val="24"/>
              </w:rPr>
              <w:t xml:space="preserve">9 г.          </w:t>
            </w:r>
            <w:r w:rsidR="00A9508C">
              <w:rPr>
                <w:sz w:val="28"/>
                <w:szCs w:val="24"/>
              </w:rPr>
              <w:t xml:space="preserve">                </w:t>
            </w:r>
            <w:r w:rsidR="00115604">
              <w:rPr>
                <w:sz w:val="28"/>
                <w:szCs w:val="24"/>
              </w:rPr>
              <w:t xml:space="preserve"> </w:t>
            </w:r>
            <w:proofErr w:type="spellStart"/>
            <w:r w:rsidR="00693AD9" w:rsidRPr="0077539C">
              <w:rPr>
                <w:sz w:val="24"/>
                <w:szCs w:val="24"/>
              </w:rPr>
              <w:t>с</w:t>
            </w:r>
            <w:proofErr w:type="gramStart"/>
            <w:r w:rsidR="00693AD9" w:rsidRPr="0077539C">
              <w:rPr>
                <w:sz w:val="24"/>
                <w:szCs w:val="24"/>
              </w:rPr>
              <w:t>.</w:t>
            </w:r>
            <w:r w:rsidR="00A9508C" w:rsidRPr="0077539C">
              <w:rPr>
                <w:sz w:val="24"/>
                <w:szCs w:val="24"/>
              </w:rPr>
              <w:t>Т</w:t>
            </w:r>
            <w:proofErr w:type="gramEnd"/>
            <w:r w:rsidR="00A9508C" w:rsidRPr="0077539C">
              <w:rPr>
                <w:sz w:val="24"/>
                <w:szCs w:val="24"/>
              </w:rPr>
              <w:t>атарский</w:t>
            </w:r>
            <w:proofErr w:type="spellEnd"/>
            <w:r w:rsidR="00A9508C" w:rsidRPr="0077539C">
              <w:rPr>
                <w:sz w:val="24"/>
                <w:szCs w:val="24"/>
              </w:rPr>
              <w:t xml:space="preserve"> Кандыз </w:t>
            </w:r>
            <w:r w:rsidR="00A9508C">
              <w:rPr>
                <w:sz w:val="28"/>
              </w:rPr>
              <w:t xml:space="preserve">                   </w:t>
            </w:r>
            <w:r w:rsidR="00693AD9">
              <w:rPr>
                <w:sz w:val="28"/>
                <w:szCs w:val="24"/>
              </w:rPr>
              <w:t xml:space="preserve"> № </w:t>
            </w:r>
          </w:p>
        </w:tc>
      </w:tr>
    </w:tbl>
    <w:p w:rsidR="004112DD" w:rsidRDefault="00C677B9"/>
    <w:p w:rsidR="0041563A" w:rsidRDefault="0041563A" w:rsidP="0041563A">
      <w:pPr>
        <w:spacing w:line="240" w:lineRule="exac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Положения о порядке проведения </w:t>
      </w:r>
    </w:p>
    <w:p w:rsidR="0041563A" w:rsidRDefault="0041563A" w:rsidP="0041563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мониторинга изменений федерального, регионального</w:t>
      </w:r>
    </w:p>
    <w:p w:rsidR="0041563A" w:rsidRDefault="0041563A" w:rsidP="0041563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законодатель</w:t>
      </w:r>
      <w:r w:rsidR="0077539C">
        <w:rPr>
          <w:sz w:val="28"/>
          <w:szCs w:val="28"/>
        </w:rPr>
        <w:t>ства</w:t>
      </w:r>
      <w:r>
        <w:rPr>
          <w:sz w:val="28"/>
          <w:szCs w:val="28"/>
        </w:rPr>
        <w:t xml:space="preserve"> и муниципальных правовых актов  </w:t>
      </w:r>
    </w:p>
    <w:p w:rsidR="0041563A" w:rsidRDefault="0041563A" w:rsidP="0041563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в </w:t>
      </w:r>
      <w:r w:rsidR="0077539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</w:t>
      </w:r>
    </w:p>
    <w:p w:rsidR="0041563A" w:rsidRDefault="0041563A" w:rsidP="0041563A">
      <w:pPr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 w:rsidR="00775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_сельское поселение» </w:t>
      </w:r>
    </w:p>
    <w:p w:rsidR="0041563A" w:rsidRDefault="0041563A" w:rsidP="0041563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 Республики Татарстан</w:t>
      </w:r>
    </w:p>
    <w:bookmarkEnd w:id="0"/>
    <w:p w:rsidR="0041563A" w:rsidRDefault="0041563A" w:rsidP="0041563A">
      <w:pPr>
        <w:rPr>
          <w:sz w:val="28"/>
          <w:szCs w:val="28"/>
        </w:rPr>
      </w:pPr>
    </w:p>
    <w:p w:rsidR="0041563A" w:rsidRDefault="0041563A" w:rsidP="0041563A">
      <w:pPr>
        <w:spacing w:line="240" w:lineRule="auto"/>
        <w:rPr>
          <w:sz w:val="28"/>
          <w:szCs w:val="28"/>
        </w:rPr>
      </w:pP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  <w:r w:rsidRPr="0041563A">
        <w:rPr>
          <w:sz w:val="28"/>
          <w:szCs w:val="28"/>
        </w:rPr>
        <w:t xml:space="preserve"> В соответствии с Федеральным законом от 06.10.2003 №131-ФЗ «Об общих  принципах организации местного самоуправления в Российской Федерации», в целях усиления </w:t>
      </w:r>
      <w:proofErr w:type="gramStart"/>
      <w:r w:rsidRPr="0041563A">
        <w:rPr>
          <w:sz w:val="28"/>
          <w:szCs w:val="28"/>
        </w:rPr>
        <w:t>контроля за</w:t>
      </w:r>
      <w:proofErr w:type="gramEnd"/>
      <w:r w:rsidRPr="0041563A">
        <w:rPr>
          <w:sz w:val="28"/>
          <w:szCs w:val="28"/>
        </w:rPr>
        <w:t xml:space="preserve"> своевременным приведением нормативных правовых актов в соответствие с федеральным  и региональным законодательством, Совет Татарско-</w:t>
      </w:r>
      <w:proofErr w:type="spellStart"/>
      <w:r w:rsidRPr="0041563A">
        <w:rPr>
          <w:sz w:val="28"/>
          <w:szCs w:val="28"/>
        </w:rPr>
        <w:t>Кандызского</w:t>
      </w:r>
      <w:proofErr w:type="spellEnd"/>
      <w:r w:rsidRPr="0041563A">
        <w:rPr>
          <w:sz w:val="28"/>
          <w:szCs w:val="28"/>
        </w:rPr>
        <w:t xml:space="preserve"> сельского поселения  </w:t>
      </w:r>
    </w:p>
    <w:p w:rsidR="0041563A" w:rsidRPr="0041563A" w:rsidRDefault="0041563A" w:rsidP="0041563A">
      <w:pPr>
        <w:spacing w:line="240" w:lineRule="auto"/>
        <w:jc w:val="center"/>
        <w:rPr>
          <w:sz w:val="28"/>
          <w:szCs w:val="28"/>
        </w:rPr>
      </w:pPr>
      <w:proofErr w:type="gramStart"/>
      <w:r w:rsidRPr="0041563A">
        <w:rPr>
          <w:sz w:val="28"/>
          <w:szCs w:val="28"/>
        </w:rPr>
        <w:t>Р</w:t>
      </w:r>
      <w:proofErr w:type="gramEnd"/>
      <w:r w:rsidRPr="0041563A">
        <w:rPr>
          <w:sz w:val="28"/>
          <w:szCs w:val="28"/>
        </w:rPr>
        <w:t xml:space="preserve"> е ш и л:</w:t>
      </w:r>
    </w:p>
    <w:p w:rsidR="0041563A" w:rsidRPr="0041563A" w:rsidRDefault="0077539C" w:rsidP="0041563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563A" w:rsidRPr="0041563A">
        <w:rPr>
          <w:sz w:val="28"/>
          <w:szCs w:val="28"/>
        </w:rPr>
        <w:t>1.Утвердить Положение о порядке приведения мониторинга изменений федерального, регионального законодательства и муниципальных правовых актов органов местного самоуправления муниципального образования «Татарско-</w:t>
      </w:r>
      <w:proofErr w:type="spellStart"/>
      <w:r w:rsidR="0041563A" w:rsidRPr="0041563A">
        <w:rPr>
          <w:sz w:val="28"/>
          <w:szCs w:val="28"/>
        </w:rPr>
        <w:t>Кандызское</w:t>
      </w:r>
      <w:proofErr w:type="spellEnd"/>
      <w:r w:rsidR="0041563A" w:rsidRPr="0041563A">
        <w:rPr>
          <w:sz w:val="28"/>
          <w:szCs w:val="28"/>
        </w:rPr>
        <w:t xml:space="preserve"> сельское поселение» Бавлинского муниципального района Республики Татарстан.</w:t>
      </w: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  <w:r w:rsidRPr="0041563A">
        <w:rPr>
          <w:sz w:val="28"/>
          <w:szCs w:val="28"/>
        </w:rPr>
        <w:t>2.Настоящее решение вступает в силу со дня его официального опубликования на официальном сайте МО «Татарско-</w:t>
      </w:r>
      <w:proofErr w:type="spellStart"/>
      <w:r w:rsidRPr="0041563A">
        <w:rPr>
          <w:sz w:val="28"/>
          <w:szCs w:val="28"/>
        </w:rPr>
        <w:t>Кандызское</w:t>
      </w:r>
      <w:proofErr w:type="spellEnd"/>
      <w:r w:rsidRPr="0041563A">
        <w:rPr>
          <w:sz w:val="28"/>
          <w:szCs w:val="28"/>
        </w:rPr>
        <w:t xml:space="preserve"> сельское поселение» Бавлинского муниципального района.</w:t>
      </w: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  <w:r w:rsidRPr="0041563A">
        <w:rPr>
          <w:sz w:val="28"/>
          <w:szCs w:val="28"/>
        </w:rPr>
        <w:t xml:space="preserve"> 3. Контроль исполнения решения оставляю за собой.</w:t>
      </w:r>
    </w:p>
    <w:p w:rsidR="0041563A" w:rsidRPr="0041563A" w:rsidRDefault="0041563A" w:rsidP="0041563A">
      <w:pPr>
        <w:spacing w:line="240" w:lineRule="auto"/>
        <w:rPr>
          <w:sz w:val="28"/>
          <w:szCs w:val="28"/>
        </w:rPr>
      </w:pPr>
    </w:p>
    <w:p w:rsidR="0041563A" w:rsidRDefault="0041563A" w:rsidP="0041563A">
      <w:pPr>
        <w:spacing w:line="240" w:lineRule="auto"/>
        <w:rPr>
          <w:sz w:val="28"/>
          <w:szCs w:val="28"/>
        </w:rPr>
      </w:pPr>
    </w:p>
    <w:p w:rsidR="0041563A" w:rsidRDefault="0041563A" w:rsidP="0041563A">
      <w:pPr>
        <w:spacing w:line="240" w:lineRule="auto"/>
        <w:rPr>
          <w:sz w:val="28"/>
          <w:szCs w:val="28"/>
        </w:rPr>
      </w:pPr>
    </w:p>
    <w:p w:rsidR="0041563A" w:rsidRDefault="0041563A" w:rsidP="0041563A">
      <w:pPr>
        <w:spacing w:line="240" w:lineRule="auto"/>
        <w:rPr>
          <w:sz w:val="28"/>
          <w:szCs w:val="28"/>
        </w:rPr>
      </w:pPr>
    </w:p>
    <w:p w:rsidR="0041563A" w:rsidRDefault="0041563A" w:rsidP="0041563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41563A" w:rsidRDefault="0041563A" w:rsidP="0041563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</w:p>
    <w:p w:rsidR="0041563A" w:rsidRDefault="0041563A" w:rsidP="0041563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сельскогопоселения</w:t>
      </w:r>
      <w:proofErr w:type="spellEnd"/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М.Ш.Насибуллин</w:t>
      </w:r>
      <w:proofErr w:type="spellEnd"/>
      <w:r>
        <w:rPr>
          <w:sz w:val="28"/>
          <w:szCs w:val="28"/>
        </w:rPr>
        <w:t xml:space="preserve">           </w:t>
      </w:r>
    </w:p>
    <w:p w:rsidR="0041563A" w:rsidRDefault="0041563A" w:rsidP="0041563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563A" w:rsidRDefault="0041563A" w:rsidP="0041563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563A" w:rsidRDefault="0041563A" w:rsidP="0041563A">
      <w:pPr>
        <w:spacing w:line="240" w:lineRule="auto"/>
        <w:jc w:val="right"/>
        <w:rPr>
          <w:sz w:val="24"/>
          <w:szCs w:val="24"/>
        </w:rPr>
      </w:pPr>
    </w:p>
    <w:p w:rsidR="0041563A" w:rsidRPr="0041563A" w:rsidRDefault="0041563A" w:rsidP="0041563A">
      <w:pPr>
        <w:spacing w:line="240" w:lineRule="auto"/>
        <w:jc w:val="right"/>
        <w:rPr>
          <w:sz w:val="24"/>
          <w:szCs w:val="24"/>
        </w:rPr>
      </w:pPr>
      <w:r w:rsidRPr="0041563A">
        <w:rPr>
          <w:sz w:val="24"/>
          <w:szCs w:val="24"/>
        </w:rPr>
        <w:t>Приложение</w:t>
      </w:r>
    </w:p>
    <w:p w:rsidR="0041563A" w:rsidRDefault="0041563A" w:rsidP="0041563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1563A">
        <w:rPr>
          <w:sz w:val="24"/>
          <w:szCs w:val="24"/>
        </w:rPr>
        <w:t>к решению   Совета Татарск</w:t>
      </w:r>
      <w:proofErr w:type="gramStart"/>
      <w:r w:rsidRPr="0041563A"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41563A">
        <w:rPr>
          <w:sz w:val="24"/>
          <w:szCs w:val="24"/>
        </w:rPr>
        <w:t>Кандыз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</w:t>
      </w:r>
    </w:p>
    <w:p w:rsidR="0041563A" w:rsidRDefault="0041563A" w:rsidP="0041563A">
      <w:pPr>
        <w:spacing w:line="240" w:lineRule="auto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сел</w:t>
      </w:r>
      <w:r w:rsidRPr="0041563A">
        <w:rPr>
          <w:sz w:val="24"/>
          <w:szCs w:val="24"/>
        </w:rPr>
        <w:t xml:space="preserve">ьского поселения </w:t>
      </w:r>
      <w:proofErr w:type="gramStart"/>
      <w:r w:rsidRPr="0041563A">
        <w:rPr>
          <w:sz w:val="24"/>
          <w:szCs w:val="24"/>
        </w:rPr>
        <w:t>от</w:t>
      </w:r>
      <w:proofErr w:type="gramEnd"/>
      <w:r w:rsidRPr="0041563A">
        <w:rPr>
          <w:sz w:val="24"/>
          <w:szCs w:val="24"/>
        </w:rPr>
        <w:t xml:space="preserve">   №_____</w:t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  <w:r w:rsidRPr="0041563A">
        <w:rPr>
          <w:sz w:val="24"/>
          <w:szCs w:val="24"/>
        </w:rPr>
        <w:tab/>
      </w:r>
    </w:p>
    <w:p w:rsidR="0041563A" w:rsidRDefault="0041563A" w:rsidP="0041563A">
      <w:pPr>
        <w:jc w:val="right"/>
        <w:rPr>
          <w:sz w:val="28"/>
          <w:szCs w:val="28"/>
        </w:rPr>
      </w:pPr>
    </w:p>
    <w:p w:rsidR="0041563A" w:rsidRDefault="0041563A" w:rsidP="0041563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1563A" w:rsidRDefault="0041563A" w:rsidP="0041563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приведения мониторинга изменений федерального, регионального законодательства и муниципальных правовых актов органов местного самоуправления муниципального образования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41563A" w:rsidRDefault="0041563A" w:rsidP="0041563A">
      <w:pPr>
        <w:jc w:val="center"/>
        <w:rPr>
          <w:sz w:val="28"/>
          <w:szCs w:val="28"/>
        </w:rPr>
      </w:pPr>
    </w:p>
    <w:p w:rsidR="0041563A" w:rsidRDefault="0041563A" w:rsidP="0041563A">
      <w:pPr>
        <w:rPr>
          <w:sz w:val="28"/>
          <w:szCs w:val="28"/>
        </w:rPr>
      </w:pPr>
      <w:r w:rsidRPr="00CC3CC6">
        <w:rPr>
          <w:sz w:val="28"/>
          <w:szCs w:val="28"/>
        </w:rPr>
        <w:tab/>
      </w:r>
    </w:p>
    <w:p w:rsidR="0041563A" w:rsidRPr="00CC3CC6" w:rsidRDefault="0041563A" w:rsidP="0077539C">
      <w:pPr>
        <w:spacing w:line="240" w:lineRule="auto"/>
        <w:ind w:firstLine="567"/>
        <w:rPr>
          <w:color w:val="222222"/>
          <w:sz w:val="28"/>
          <w:szCs w:val="28"/>
        </w:rPr>
      </w:pPr>
      <w:proofErr w:type="gramStart"/>
      <w:r>
        <w:rPr>
          <w:sz w:val="28"/>
          <w:szCs w:val="28"/>
        </w:rPr>
        <w:t>1.М</w:t>
      </w:r>
      <w:r w:rsidRPr="00CC3CC6">
        <w:rPr>
          <w:color w:val="222222"/>
          <w:sz w:val="28"/>
          <w:szCs w:val="28"/>
        </w:rPr>
        <w:t xml:space="preserve">ониторинг  </w:t>
      </w:r>
      <w:r>
        <w:rPr>
          <w:sz w:val="28"/>
          <w:szCs w:val="28"/>
        </w:rPr>
        <w:t>изменений федерального, регионального законодательства и муниципальных правовых актов</w:t>
      </w:r>
      <w:r w:rsidRPr="00BE5654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color w:val="222222"/>
          <w:sz w:val="28"/>
          <w:szCs w:val="28"/>
        </w:rPr>
        <w:t xml:space="preserve"> сельского поселения Бавлинского муниципального района Республики Татарстан (далее-мониторинг) </w:t>
      </w:r>
      <w:r w:rsidRPr="00CC3CC6">
        <w:rPr>
          <w:color w:val="222222"/>
          <w:sz w:val="28"/>
          <w:szCs w:val="28"/>
        </w:rPr>
        <w:t>предусматривает комплексную и плановую деятельность, осуществляющую администрацией муниципального образования 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правовых актов   сельского поселения.</w:t>
      </w:r>
      <w:proofErr w:type="gramEnd"/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2. Мониторинг проводится администрацией 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Pr="00CC3CC6">
        <w:rPr>
          <w:color w:val="222222"/>
          <w:sz w:val="28"/>
          <w:szCs w:val="28"/>
        </w:rPr>
        <w:t>сельского поселения.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3. Целями проведения мониторинга являются: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- выявление потребностей в принятии, изменении или признании </w:t>
      </w:r>
      <w:proofErr w:type="gramStart"/>
      <w:r w:rsidRPr="00CC3CC6">
        <w:rPr>
          <w:color w:val="222222"/>
          <w:sz w:val="28"/>
          <w:szCs w:val="28"/>
        </w:rPr>
        <w:t>утратившими</w:t>
      </w:r>
      <w:proofErr w:type="gramEnd"/>
      <w:r w:rsidRPr="00CC3CC6">
        <w:rPr>
          <w:color w:val="222222"/>
          <w:sz w:val="28"/>
          <w:szCs w:val="28"/>
        </w:rPr>
        <w:t xml:space="preserve"> силу муниципальных правовых актов;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- устранение коллизий, противоречий, пробелов в муниципальных правовых актах;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- выявление </w:t>
      </w:r>
      <w:proofErr w:type="spellStart"/>
      <w:r w:rsidRPr="00CC3CC6">
        <w:rPr>
          <w:color w:val="222222"/>
          <w:sz w:val="28"/>
          <w:szCs w:val="28"/>
        </w:rPr>
        <w:t>коррупциогенных</w:t>
      </w:r>
      <w:proofErr w:type="spellEnd"/>
      <w:r w:rsidRPr="00CC3CC6">
        <w:rPr>
          <w:color w:val="222222"/>
          <w:sz w:val="28"/>
          <w:szCs w:val="28"/>
        </w:rPr>
        <w:t xml:space="preserve"> факторов в муниципальных правовых актах;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- повышение эффективности </w:t>
      </w:r>
      <w:proofErr w:type="spellStart"/>
      <w:r w:rsidRPr="00CC3CC6">
        <w:rPr>
          <w:color w:val="222222"/>
          <w:sz w:val="28"/>
          <w:szCs w:val="28"/>
        </w:rPr>
        <w:t>правоприменения</w:t>
      </w:r>
      <w:proofErr w:type="spellEnd"/>
      <w:r w:rsidRPr="00CC3CC6">
        <w:rPr>
          <w:color w:val="222222"/>
          <w:sz w:val="28"/>
          <w:szCs w:val="28"/>
        </w:rPr>
        <w:t>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4. Мониторинг включает в себя сбор, обобщение, анализ и оценку практики применения: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sz w:val="28"/>
          <w:szCs w:val="28"/>
        </w:rPr>
      </w:pPr>
      <w:r w:rsidRPr="00CC3CC6">
        <w:rPr>
          <w:color w:val="222222"/>
          <w:sz w:val="28"/>
          <w:szCs w:val="28"/>
        </w:rPr>
        <w:t>а) </w:t>
      </w:r>
      <w:r w:rsidRPr="00A103EE">
        <w:rPr>
          <w:sz w:val="28"/>
          <w:szCs w:val="28"/>
        </w:rPr>
        <w:t>Конституции Росс</w:t>
      </w:r>
      <w:r>
        <w:rPr>
          <w:sz w:val="28"/>
          <w:szCs w:val="28"/>
        </w:rPr>
        <w:t>ийской Федерации</w:t>
      </w:r>
      <w:r w:rsidRPr="00CC3CC6">
        <w:rPr>
          <w:sz w:val="28"/>
          <w:szCs w:val="28"/>
        </w:rPr>
        <w:t>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б) федеральных конституционных законов;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в) федеральных законов;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г</w:t>
      </w:r>
      <w:r w:rsidRPr="00CC3CC6">
        <w:rPr>
          <w:sz w:val="28"/>
          <w:szCs w:val="28"/>
        </w:rPr>
        <w:t>) </w:t>
      </w:r>
      <w:r w:rsidRPr="00A103EE">
        <w:rPr>
          <w:sz w:val="28"/>
          <w:szCs w:val="28"/>
        </w:rPr>
        <w:t>законов Российской Федерации</w:t>
      </w:r>
      <w:r w:rsidRPr="00CC3CC6">
        <w:rPr>
          <w:color w:val="222222"/>
          <w:sz w:val="28"/>
          <w:szCs w:val="28"/>
        </w:rPr>
        <w:t>, основ законодательства Российской Федерации</w:t>
      </w:r>
      <w:proofErr w:type="gramStart"/>
      <w:r w:rsidRPr="00CC3CC6">
        <w:rPr>
          <w:color w:val="222222"/>
          <w:sz w:val="28"/>
          <w:szCs w:val="28"/>
        </w:rPr>
        <w:t>, ;</w:t>
      </w:r>
      <w:proofErr w:type="gramEnd"/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д) указов Президента Российской Федерации;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е) постановлений Правительства Российской Федерации;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lastRenderedPageBreak/>
        <w:t xml:space="preserve">з) законов и иных нормативных правовых актов  </w:t>
      </w:r>
      <w:r>
        <w:rPr>
          <w:color w:val="222222"/>
          <w:sz w:val="28"/>
          <w:szCs w:val="28"/>
        </w:rPr>
        <w:t>Республики Татарстан</w:t>
      </w:r>
      <w:r w:rsidRPr="00CC3CC6">
        <w:rPr>
          <w:color w:val="222222"/>
          <w:sz w:val="28"/>
          <w:szCs w:val="28"/>
        </w:rPr>
        <w:t>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и) муниципальных правовых актов органов местного самоуправления   сельского поселения.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5. Основаниями проведения мониторинга являются: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- внесение изменений в федеральное и региональное законодательство;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- анализ применения нормативных правовых актов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Pr="00CC3CC6">
        <w:rPr>
          <w:color w:val="222222"/>
          <w:sz w:val="28"/>
          <w:szCs w:val="28"/>
        </w:rPr>
        <w:t xml:space="preserve">  сельского поселения в определенной сфере;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- получение информации   прокуратуры в порядке статьи 9 Федерального закона «О прокуратуре РФ»;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- обращения граждан, юридических лиц,</w:t>
      </w:r>
      <w:r>
        <w:rPr>
          <w:color w:val="222222"/>
          <w:sz w:val="28"/>
          <w:szCs w:val="28"/>
        </w:rPr>
        <w:t xml:space="preserve"> индивидуальных предпринимателей,</w:t>
      </w:r>
      <w:r w:rsidRPr="00CC3CC6">
        <w:rPr>
          <w:sz w:val="28"/>
          <w:szCs w:val="28"/>
        </w:rPr>
        <w:t xml:space="preserve"> органов государственной влас</w:t>
      </w:r>
      <w:r w:rsidRPr="00CC3CC6">
        <w:rPr>
          <w:color w:val="222222"/>
          <w:sz w:val="28"/>
          <w:szCs w:val="28"/>
        </w:rPr>
        <w:t>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6. При осуществлении мониторинга для обеспечения принятия (издания), изменения или признания </w:t>
      </w:r>
      <w:proofErr w:type="gramStart"/>
      <w:r w:rsidRPr="00CC3CC6">
        <w:rPr>
          <w:color w:val="222222"/>
          <w:sz w:val="28"/>
          <w:szCs w:val="28"/>
        </w:rPr>
        <w:t>утратившими</w:t>
      </w:r>
      <w:proofErr w:type="gramEnd"/>
      <w:r w:rsidRPr="00CC3CC6">
        <w:rPr>
          <w:color w:val="222222"/>
          <w:sz w:val="28"/>
          <w:szCs w:val="28"/>
        </w:rPr>
        <w:t xml:space="preserve">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б) наличие нормативных правовых актов Президента Российской Федерации, Правительства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 xml:space="preserve">г) наличие в муниципальном правовом акте </w:t>
      </w:r>
      <w:proofErr w:type="spellStart"/>
      <w:r w:rsidRPr="00CC3CC6">
        <w:rPr>
          <w:color w:val="222222"/>
          <w:sz w:val="28"/>
          <w:szCs w:val="28"/>
        </w:rPr>
        <w:t>коррупциогенных</w:t>
      </w:r>
      <w:proofErr w:type="spellEnd"/>
      <w:r w:rsidRPr="00CC3CC6">
        <w:rPr>
          <w:color w:val="222222"/>
          <w:sz w:val="28"/>
          <w:szCs w:val="28"/>
        </w:rPr>
        <w:t xml:space="preserve"> факторов;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д) неполнота в правовом регулировании общественных отношений;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е) коллизия норм права;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ж) наличие ошибок юридико-технического характера;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з) искажение смысла положений муниципального правового акта при его применении;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к) использование норм, позволяющих расширительно толковать компетенцию органов местного самоуправления;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л) наличие (отсутствие) единообразной практики применения нормативных правовых актов;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м) количество и содержание заявлений по вопросам разъяснения муниципального правового акта;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7. По результатам проведения мониторинга администрацией</w:t>
      </w:r>
      <w:r>
        <w:rPr>
          <w:color w:val="222222"/>
          <w:sz w:val="28"/>
          <w:szCs w:val="28"/>
        </w:rPr>
        <w:t xml:space="preserve"> и Советом депутатов</w:t>
      </w:r>
      <w:r w:rsidRPr="00CC3CC6">
        <w:rPr>
          <w:color w:val="222222"/>
          <w:sz w:val="28"/>
          <w:szCs w:val="28"/>
        </w:rPr>
        <w:t xml:space="preserve"> могут разрабатываться проекты муниципальных правовых актов, а </w:t>
      </w:r>
      <w:r w:rsidRPr="00CC3CC6">
        <w:rPr>
          <w:color w:val="222222"/>
          <w:sz w:val="28"/>
          <w:szCs w:val="28"/>
        </w:rPr>
        <w:lastRenderedPageBreak/>
        <w:t>также вноситься предложения в планы нормотворческой </w:t>
      </w:r>
      <w:r w:rsidRPr="00CC3CC6">
        <w:rPr>
          <w:color w:val="222222"/>
          <w:sz w:val="28"/>
          <w:szCs w:val="28"/>
          <w:bdr w:val="none" w:sz="0" w:space="0" w:color="auto" w:frame="1"/>
        </w:rPr>
        <w:t>деятельности администрации</w:t>
      </w:r>
      <w:r>
        <w:rPr>
          <w:color w:val="222222"/>
          <w:sz w:val="28"/>
          <w:szCs w:val="28"/>
          <w:bdr w:val="none" w:sz="0" w:space="0" w:color="auto" w:frame="1"/>
        </w:rPr>
        <w:t xml:space="preserve"> Совета депутатов</w:t>
      </w:r>
      <w:r w:rsidRPr="00CC3CC6">
        <w:rPr>
          <w:color w:val="222222"/>
          <w:sz w:val="28"/>
          <w:szCs w:val="28"/>
        </w:rPr>
        <w:t>.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textAlignment w:val="baseline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</w:rPr>
        <w:t>8. В случае внесения изменений в федеральное и региональное 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41563A" w:rsidRDefault="0041563A" w:rsidP="0077539C">
      <w:pPr>
        <w:shd w:val="clear" w:color="auto" w:fill="FFFFFF"/>
        <w:spacing w:line="240" w:lineRule="auto"/>
        <w:ind w:firstLine="567"/>
        <w:rPr>
          <w:color w:val="222222"/>
          <w:sz w:val="28"/>
          <w:szCs w:val="28"/>
          <w:shd w:val="clear" w:color="auto" w:fill="FFFFFF"/>
        </w:rPr>
      </w:pPr>
      <w:r w:rsidRPr="00CC3CC6">
        <w:rPr>
          <w:color w:val="222222"/>
          <w:sz w:val="28"/>
          <w:szCs w:val="28"/>
          <w:shd w:val="clear" w:color="auto" w:fill="FFFFFF"/>
        </w:rPr>
        <w:t>В случае</w:t>
      </w:r>
      <w:proofErr w:type="gramStart"/>
      <w:r w:rsidRPr="00CC3CC6">
        <w:rPr>
          <w:color w:val="222222"/>
          <w:sz w:val="28"/>
          <w:szCs w:val="28"/>
          <w:shd w:val="clear" w:color="auto" w:fill="FFFFFF"/>
        </w:rPr>
        <w:t>,</w:t>
      </w:r>
      <w:proofErr w:type="gramEnd"/>
      <w:r w:rsidRPr="00CC3CC6">
        <w:rPr>
          <w:color w:val="222222"/>
          <w:sz w:val="28"/>
          <w:szCs w:val="28"/>
          <w:shd w:val="clear" w:color="auto" w:fill="FFFFFF"/>
        </w:rPr>
        <w:t xml:space="preserve">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течение 30 дней со дня их поступления. </w:t>
      </w:r>
    </w:p>
    <w:p w:rsidR="0041563A" w:rsidRPr="00CC3CC6" w:rsidRDefault="0041563A" w:rsidP="0077539C">
      <w:pPr>
        <w:shd w:val="clear" w:color="auto" w:fill="FFFFFF"/>
        <w:spacing w:line="240" w:lineRule="auto"/>
        <w:ind w:firstLine="567"/>
        <w:rPr>
          <w:color w:val="222222"/>
          <w:sz w:val="28"/>
          <w:szCs w:val="28"/>
        </w:rPr>
      </w:pPr>
      <w:r w:rsidRPr="00CC3CC6">
        <w:rPr>
          <w:color w:val="222222"/>
          <w:sz w:val="28"/>
          <w:szCs w:val="28"/>
          <w:shd w:val="clear" w:color="auto" w:fill="FFFFFF"/>
        </w:rPr>
        <w:t>О результатах проведения мониторинга в указанных случаях сообщается обратившемуся лицу.</w:t>
      </w:r>
      <w:r w:rsidRPr="00CC3CC6">
        <w:rPr>
          <w:color w:val="222222"/>
          <w:sz w:val="28"/>
          <w:szCs w:val="28"/>
        </w:rPr>
        <w:t> </w:t>
      </w:r>
    </w:p>
    <w:p w:rsidR="0041563A" w:rsidRDefault="0041563A" w:rsidP="0077539C">
      <w:pPr>
        <w:pStyle w:val="ConsPlusNormal"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563A" w:rsidRDefault="0041563A" w:rsidP="0077539C">
      <w:pPr>
        <w:spacing w:line="240" w:lineRule="auto"/>
        <w:rPr>
          <w:sz w:val="28"/>
          <w:szCs w:val="28"/>
        </w:rPr>
      </w:pPr>
    </w:p>
    <w:p w:rsidR="0041563A" w:rsidRDefault="0041563A" w:rsidP="0077539C">
      <w:pPr>
        <w:pStyle w:val="ConsPlusNormal"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563A" w:rsidRDefault="0041563A" w:rsidP="0077539C">
      <w:pPr>
        <w:spacing w:line="240" w:lineRule="auto"/>
        <w:rPr>
          <w:sz w:val="28"/>
          <w:szCs w:val="28"/>
        </w:rPr>
      </w:pPr>
    </w:p>
    <w:p w:rsidR="0041563A" w:rsidRDefault="0041563A" w:rsidP="0077539C">
      <w:pPr>
        <w:spacing w:line="240" w:lineRule="auto"/>
        <w:rPr>
          <w:sz w:val="28"/>
          <w:szCs w:val="28"/>
        </w:rPr>
      </w:pPr>
    </w:p>
    <w:p w:rsidR="00CD45A9" w:rsidRDefault="00CD45A9" w:rsidP="0077539C">
      <w:pPr>
        <w:spacing w:line="240" w:lineRule="auto"/>
        <w:ind w:firstLine="0"/>
        <w:jc w:val="left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B9" w:rsidRDefault="00C677B9" w:rsidP="00742532">
      <w:pPr>
        <w:spacing w:line="240" w:lineRule="auto"/>
      </w:pPr>
      <w:r>
        <w:separator/>
      </w:r>
    </w:p>
  </w:endnote>
  <w:endnote w:type="continuationSeparator" w:id="0">
    <w:p w:rsidR="00C677B9" w:rsidRDefault="00C677B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B9" w:rsidRDefault="00C677B9" w:rsidP="00742532">
      <w:pPr>
        <w:spacing w:line="240" w:lineRule="auto"/>
      </w:pPr>
      <w:r>
        <w:separator/>
      </w:r>
    </w:p>
  </w:footnote>
  <w:footnote w:type="continuationSeparator" w:id="0">
    <w:p w:rsidR="00C677B9" w:rsidRDefault="00C677B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56EA1"/>
    <w:rsid w:val="000637D4"/>
    <w:rsid w:val="001138C5"/>
    <w:rsid w:val="00115604"/>
    <w:rsid w:val="00134FED"/>
    <w:rsid w:val="001606B5"/>
    <w:rsid w:val="00172340"/>
    <w:rsid w:val="00175AA6"/>
    <w:rsid w:val="001E0EF5"/>
    <w:rsid w:val="001E421B"/>
    <w:rsid w:val="00206CC8"/>
    <w:rsid w:val="00250BB3"/>
    <w:rsid w:val="002867D4"/>
    <w:rsid w:val="0029603B"/>
    <w:rsid w:val="002F5A4B"/>
    <w:rsid w:val="00320811"/>
    <w:rsid w:val="0038522A"/>
    <w:rsid w:val="0041563A"/>
    <w:rsid w:val="00437A9A"/>
    <w:rsid w:val="004D66A3"/>
    <w:rsid w:val="00526DC8"/>
    <w:rsid w:val="005E199F"/>
    <w:rsid w:val="00693AD9"/>
    <w:rsid w:val="00694F30"/>
    <w:rsid w:val="006A673E"/>
    <w:rsid w:val="00702444"/>
    <w:rsid w:val="00707390"/>
    <w:rsid w:val="0073426A"/>
    <w:rsid w:val="00742532"/>
    <w:rsid w:val="00746BC9"/>
    <w:rsid w:val="00765CCD"/>
    <w:rsid w:val="00771641"/>
    <w:rsid w:val="0077539C"/>
    <w:rsid w:val="007840F5"/>
    <w:rsid w:val="007923BB"/>
    <w:rsid w:val="007F297B"/>
    <w:rsid w:val="00851409"/>
    <w:rsid w:val="00860D37"/>
    <w:rsid w:val="008955B5"/>
    <w:rsid w:val="008C4C73"/>
    <w:rsid w:val="008D5B6F"/>
    <w:rsid w:val="008E2B8F"/>
    <w:rsid w:val="0090344D"/>
    <w:rsid w:val="00921235"/>
    <w:rsid w:val="009264C3"/>
    <w:rsid w:val="009819EB"/>
    <w:rsid w:val="009B47A5"/>
    <w:rsid w:val="009D75E2"/>
    <w:rsid w:val="00A46408"/>
    <w:rsid w:val="00A9508C"/>
    <w:rsid w:val="00A9684A"/>
    <w:rsid w:val="00AA64CD"/>
    <w:rsid w:val="00BF3664"/>
    <w:rsid w:val="00C60E9F"/>
    <w:rsid w:val="00C677B9"/>
    <w:rsid w:val="00C70DF9"/>
    <w:rsid w:val="00CD45A9"/>
    <w:rsid w:val="00CD51E7"/>
    <w:rsid w:val="00CF5C73"/>
    <w:rsid w:val="00D17062"/>
    <w:rsid w:val="00D66733"/>
    <w:rsid w:val="00DA78B8"/>
    <w:rsid w:val="00E303B1"/>
    <w:rsid w:val="00E34BB1"/>
    <w:rsid w:val="00E85EFA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1563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1563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2019-01-30T10:34:00Z</dcterms:created>
  <dcterms:modified xsi:type="dcterms:W3CDTF">2019-01-30T10:34:00Z</dcterms:modified>
</cp:coreProperties>
</file>