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5"/>
        <w:gridCol w:w="442"/>
        <w:gridCol w:w="658"/>
        <w:gridCol w:w="4202"/>
      </w:tblGrid>
      <w:tr w:rsidR="00BC5780" w:rsidRPr="00BC5780" w:rsidTr="00A46829">
        <w:trPr>
          <w:trHeight w:val="1221"/>
        </w:trPr>
        <w:tc>
          <w:tcPr>
            <w:tcW w:w="4145" w:type="dxa"/>
          </w:tcPr>
          <w:p w:rsidR="00A46829" w:rsidRDefault="00A46829"/>
          <w:tbl>
            <w:tblPr>
              <w:tblW w:w="9705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3"/>
              <w:gridCol w:w="1100"/>
              <w:gridCol w:w="4202"/>
            </w:tblGrid>
            <w:tr w:rsidR="00BC5780" w:rsidRPr="00BC5780" w:rsidTr="00DC735D">
              <w:trPr>
                <w:trHeight w:val="1221"/>
              </w:trPr>
              <w:tc>
                <w:tcPr>
                  <w:tcW w:w="4403" w:type="dxa"/>
                </w:tcPr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ar-SA" w:eastAsia="ru-RU"/>
                    </w:rPr>
                    <w:t xml:space="preserve">СОВЕТ </w:t>
                  </w:r>
                </w:p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КЗЫЛ-ЯРСКОГО</w:t>
                  </w:r>
                </w:p>
                <w:p w:rsidR="00BC5780" w:rsidRPr="00BC5780" w:rsidRDefault="00BC5780" w:rsidP="00BC5780">
                  <w:pPr>
                    <w:tabs>
                      <w:tab w:val="left" w:pos="92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СЕЛЬСКОГО ПОСЕЛЕНИЯ</w:t>
                  </w:r>
                </w:p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ar-SA"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ar-SA" w:eastAsia="ru-RU"/>
                    </w:rPr>
                    <w:t>БАВЛИНСКОГО  МУНИЦИПАЛЬНОГО РАЙОНА</w:t>
                  </w:r>
                </w:p>
                <w:p w:rsidR="00BC5780" w:rsidRPr="00BC5780" w:rsidRDefault="00BC5780" w:rsidP="00BC5780">
                  <w:pPr>
                    <w:tabs>
                      <w:tab w:val="left" w:pos="92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РЕСПУБЛИКИ   ТАТАРСТАН</w:t>
                  </w:r>
                </w:p>
              </w:tc>
              <w:tc>
                <w:tcPr>
                  <w:tcW w:w="1100" w:type="dxa"/>
                </w:tcPr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ТАТАРСТАН РЕСПУБЛИКАСЫ</w:t>
                  </w:r>
                </w:p>
                <w:p w:rsidR="00BC5780" w:rsidRPr="00BC5780" w:rsidRDefault="00BC5780" w:rsidP="00BC5780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8"/>
                      <w:lang w:val="tt-RU"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8"/>
                      <w:lang w:val="ar-SA" w:eastAsia="ru-RU"/>
                    </w:rPr>
                    <w:t>БАУЛЫ</w:t>
                  </w:r>
                </w:p>
                <w:p w:rsidR="00BC5780" w:rsidRPr="00BC5780" w:rsidRDefault="00BC5780" w:rsidP="00BC5780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8"/>
                      <w:lang w:val="tt-RU"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8"/>
                      <w:lang w:val="tt-RU" w:eastAsia="ru-RU"/>
                    </w:rPr>
                    <w:t>МУНИЦИПАЛЬ РАЙОНЫ</w:t>
                  </w:r>
                </w:p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ПОКРОВСКИЙ УРУСТАМАК</w:t>
                  </w:r>
                </w:p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АВЫЛ ЖИРЛЕГЕ</w:t>
                  </w:r>
                </w:p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 xml:space="preserve"> СОВЕТЫ</w:t>
                  </w:r>
                </w:p>
              </w:tc>
            </w:tr>
          </w:tbl>
          <w:p w:rsidR="00BC5780" w:rsidRPr="00BC5780" w:rsidRDefault="00BC5780" w:rsidP="00BC5780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100" w:type="dxa"/>
            <w:gridSpan w:val="2"/>
          </w:tcPr>
          <w:p w:rsidR="00BC5780" w:rsidRPr="00BC5780" w:rsidRDefault="00A46829" w:rsidP="00A46829">
            <w:pPr>
              <w:spacing w:after="0" w:line="240" w:lineRule="auto"/>
              <w:ind w:right="-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02" w:type="dxa"/>
            <w:shd w:val="clear" w:color="auto" w:fill="auto"/>
          </w:tcPr>
          <w:p w:rsidR="00A46829" w:rsidRDefault="00A46829" w:rsidP="00BC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780" w:rsidRPr="00BC5780" w:rsidRDefault="00BC5780" w:rsidP="00BC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BC5780" w:rsidRPr="00BC5780" w:rsidRDefault="00BC5780" w:rsidP="00BC578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 w:eastAsia="ru-RU"/>
              </w:rPr>
            </w:pPr>
            <w:r w:rsidRPr="00BC578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ar-SA" w:eastAsia="ru-RU"/>
              </w:rPr>
              <w:t>БАУЛЫ</w:t>
            </w:r>
          </w:p>
          <w:p w:rsidR="00BC5780" w:rsidRPr="00BC5780" w:rsidRDefault="00BC5780" w:rsidP="00BC578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 w:eastAsia="ru-RU"/>
              </w:rPr>
            </w:pPr>
            <w:r w:rsidRPr="00BC578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 w:eastAsia="ru-RU"/>
              </w:rPr>
              <w:t>МУНИЦИПАЛЬ РАЙОНЫ</w:t>
            </w:r>
          </w:p>
          <w:p w:rsidR="00BC5780" w:rsidRPr="00BC5780" w:rsidRDefault="00BC5780" w:rsidP="00BC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КЫЗЫЛЪЯР</w:t>
            </w:r>
          </w:p>
          <w:p w:rsidR="00BC5780" w:rsidRPr="00BC5780" w:rsidRDefault="00BC5780" w:rsidP="00BC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C578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 ЖИРЛЕГЕ</w:t>
            </w:r>
          </w:p>
          <w:p w:rsidR="00BC5780" w:rsidRPr="00BC5780" w:rsidRDefault="00BC5780" w:rsidP="00BC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8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СОВЕТЫ</w:t>
            </w:r>
          </w:p>
        </w:tc>
      </w:tr>
      <w:tr w:rsidR="00BC5780" w:rsidRPr="00BC5780" w:rsidTr="00A46829">
        <w:trPr>
          <w:trHeight w:hRule="exact" w:val="387"/>
        </w:trPr>
        <w:tc>
          <w:tcPr>
            <w:tcW w:w="9442" w:type="dxa"/>
            <w:gridSpan w:val="4"/>
          </w:tcPr>
          <w:p w:rsidR="00BC5780" w:rsidRPr="00BC5780" w:rsidRDefault="00BC5780" w:rsidP="00BC578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780" w:rsidRPr="00BC5780" w:rsidRDefault="00BC5780" w:rsidP="00BC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80" w:rsidRPr="00BC5780" w:rsidTr="00A46829">
        <w:trPr>
          <w:trHeight w:val="413"/>
        </w:trPr>
        <w:tc>
          <w:tcPr>
            <w:tcW w:w="4587" w:type="dxa"/>
            <w:gridSpan w:val="2"/>
            <w:vAlign w:val="bottom"/>
          </w:tcPr>
          <w:p w:rsidR="00BC5780" w:rsidRPr="00BC5780" w:rsidRDefault="00BC5780" w:rsidP="00BC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РЕШЕНИЕ     </w:t>
            </w:r>
          </w:p>
        </w:tc>
        <w:tc>
          <w:tcPr>
            <w:tcW w:w="4855" w:type="dxa"/>
            <w:gridSpan w:val="2"/>
            <w:vAlign w:val="bottom"/>
          </w:tcPr>
          <w:p w:rsidR="00BC5780" w:rsidRPr="00BC5780" w:rsidRDefault="00BC5780" w:rsidP="00BC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КАРАР</w:t>
            </w:r>
          </w:p>
        </w:tc>
      </w:tr>
      <w:tr w:rsidR="00BC5780" w:rsidRPr="00BC5780" w:rsidTr="00A46829">
        <w:trPr>
          <w:trHeight w:val="497"/>
        </w:trPr>
        <w:tc>
          <w:tcPr>
            <w:tcW w:w="9442" w:type="dxa"/>
            <w:gridSpan w:val="4"/>
            <w:vAlign w:val="bottom"/>
          </w:tcPr>
          <w:p w:rsidR="00BC5780" w:rsidRPr="00BC5780" w:rsidRDefault="00BC5780" w:rsidP="00BC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780" w:rsidRPr="00BC5780" w:rsidRDefault="00BC5780" w:rsidP="00BC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C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BC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г.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BC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</w:tr>
    </w:tbl>
    <w:p w:rsidR="00BC5780" w:rsidRPr="00BC5780" w:rsidRDefault="00BC5780" w:rsidP="00BC57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53C9" w:rsidRPr="00CC53C9" w:rsidRDefault="00CC53C9" w:rsidP="00CC53C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</w:t>
      </w:r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равила</w:t>
      </w:r>
    </w:p>
    <w:p w:rsidR="00CC53C9" w:rsidRPr="00CC53C9" w:rsidRDefault="00CC53C9" w:rsidP="00CC53C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благоустройства, соблюдения </w:t>
      </w:r>
    </w:p>
    <w:p w:rsidR="00CC53C9" w:rsidRPr="00CC53C9" w:rsidRDefault="00CC53C9" w:rsidP="00CC53C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чистоты и порядка на территории </w:t>
      </w:r>
    </w:p>
    <w:p w:rsidR="00CC53C9" w:rsidRPr="00CC53C9" w:rsidRDefault="00CC53C9" w:rsidP="00CC53C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CC53C9" w:rsidRPr="00CC53C9" w:rsidRDefault="00CC53C9" w:rsidP="00CC53C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Кзыл-Ярское</w:t>
      </w:r>
      <w:proofErr w:type="spellEnd"/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 </w:t>
      </w:r>
    </w:p>
    <w:p w:rsidR="00CC53C9" w:rsidRPr="00CC53C9" w:rsidRDefault="00CC53C9" w:rsidP="00CC53C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Бавлинского муниципального района </w:t>
      </w:r>
    </w:p>
    <w:p w:rsidR="00CC53C9" w:rsidRPr="00CC53C9" w:rsidRDefault="00CC53C9" w:rsidP="00CC53C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Татарстан, утвержденное </w:t>
      </w:r>
    </w:p>
    <w:p w:rsidR="00CC53C9" w:rsidRPr="00CC53C9" w:rsidRDefault="00CC53C9" w:rsidP="00CC53C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решением Совета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Кзыл-Ярского</w:t>
      </w:r>
      <w:proofErr w:type="spellEnd"/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C53C9" w:rsidRPr="00CC53C9" w:rsidRDefault="00CC53C9" w:rsidP="00CC53C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Бавлинского</w:t>
      </w:r>
    </w:p>
    <w:p w:rsidR="00CC53C9" w:rsidRPr="00CC53C9" w:rsidRDefault="00CC53C9" w:rsidP="00CC53C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.08.2018г.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</w:p>
    <w:bookmarkEnd w:id="0"/>
    <w:p w:rsidR="00CC53C9" w:rsidRPr="00CC53C9" w:rsidRDefault="00CC53C9" w:rsidP="00CC53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53C9" w:rsidRPr="00CC53C9" w:rsidRDefault="00CC53C9" w:rsidP="00CC53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З</w:t>
      </w:r>
      <w:r w:rsidRPr="00CC53C9">
        <w:rPr>
          <w:rFonts w:ascii="Times New Roman" w:eastAsia="Times New Roman" w:hAnsi="Times New Roman" w:cs="Times New Roman"/>
          <w:sz w:val="28"/>
          <w:szCs w:val="28"/>
        </w:rPr>
        <w:t>аконом Республики Татарстан от 07.03.2014 года №16-ЗРТ «Об отдельных вопросах содержания домашних животных в Республике Татарстан»</w:t>
      </w:r>
      <w:r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Pr="00CC5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53C9" w:rsidRPr="00CC53C9" w:rsidRDefault="00CC53C9" w:rsidP="00CC5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</w:t>
      </w:r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равила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Кзыл-Ярское</w:t>
      </w:r>
      <w:proofErr w:type="spellEnd"/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Кзыл-Ярского</w:t>
      </w:r>
      <w:proofErr w:type="spellEnd"/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.08.2018г.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CC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</w:t>
      </w:r>
      <w:r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CC53C9" w:rsidRPr="00CC53C9" w:rsidRDefault="006C0162" w:rsidP="00CC53C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CC53C9" w:rsidRPr="00CC53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подпункт д пункта 10.1</w:t>
        </w:r>
      </w:hyperlink>
      <w:r w:rsidR="00CC53C9"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C53C9" w:rsidRPr="00CC53C9" w:rsidRDefault="00CC53C9" w:rsidP="00CC53C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«осуществлять выгул собак лицами, находящимися в состоянии алкогольного, наркотического или токсического опьянения, а также лицами, </w:t>
      </w:r>
      <w:r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в силу возраста или состояния здоровья не могут контролировать движения собак и пресекать их агрессивное поведение во время выгула;»;</w:t>
      </w:r>
    </w:p>
    <w:p w:rsidR="00CC53C9" w:rsidRPr="00CC53C9" w:rsidRDefault="00CC53C9" w:rsidP="00CC5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11 пункта 2.1 изложить в следующей редакции:</w:t>
      </w:r>
    </w:p>
    <w:p w:rsidR="00CC53C9" w:rsidRPr="00CC53C9" w:rsidRDefault="00CC53C9" w:rsidP="00CC5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«вывоз твердых коммунальных отходов" - транспортирование твердых коммунальных отходов от мест их накопления до объектов, используемых для обработки, утилизации, обезвреживания, захоронения твердых коммунальных отходов;»;</w:t>
      </w:r>
    </w:p>
    <w:p w:rsidR="00CC53C9" w:rsidRPr="00CC53C9" w:rsidRDefault="00CC53C9" w:rsidP="00CC5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30 пункта 2.1 изложить в следующей редакции:</w:t>
      </w:r>
    </w:p>
    <w:p w:rsidR="00CC53C9" w:rsidRPr="00CC53C9" w:rsidRDefault="00CC53C9" w:rsidP="00CC5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сооружение;»;</w:t>
      </w:r>
    </w:p>
    <w:p w:rsidR="00CC53C9" w:rsidRPr="00CC53C9" w:rsidRDefault="006C0162" w:rsidP="00CC53C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CC53C9" w:rsidRPr="00CC53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абзац 41 пункта 2.1</w:t>
        </w:r>
      </w:hyperlink>
      <w:r w:rsidR="00CC53C9"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C53C9" w:rsidRPr="00CC53C9" w:rsidRDefault="00CC53C9" w:rsidP="00CC53C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Федерации;».</w:t>
      </w:r>
    </w:p>
    <w:p w:rsidR="00CC53C9" w:rsidRPr="00CC53C9" w:rsidRDefault="00CC53C9" w:rsidP="00CC53C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Татарстан.</w:t>
      </w:r>
    </w:p>
    <w:p w:rsidR="00CC53C9" w:rsidRPr="00CC53C9" w:rsidRDefault="00CC53C9" w:rsidP="00CC53C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официального опубликования.</w:t>
      </w:r>
    </w:p>
    <w:p w:rsidR="00CC53C9" w:rsidRPr="00CC53C9" w:rsidRDefault="00CC53C9" w:rsidP="00CC53C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решения оставляю за собой. </w:t>
      </w:r>
    </w:p>
    <w:p w:rsidR="00CC53C9" w:rsidRPr="00BC5780" w:rsidRDefault="00CC53C9" w:rsidP="00BC57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80" w:rsidRPr="00BC5780" w:rsidRDefault="00BC5780" w:rsidP="00BC57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80" w:rsidRPr="00BC5780" w:rsidRDefault="00BC5780" w:rsidP="00BC57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BC5780" w:rsidRPr="00BC5780" w:rsidRDefault="004307D1" w:rsidP="00BC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="00BC5780"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</w:t>
      </w:r>
      <w:r w:rsidR="00BC5780"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Э.А. Сафина</w:t>
      </w:r>
    </w:p>
    <w:p w:rsidR="00BC5780" w:rsidRPr="00BC5780" w:rsidRDefault="00BC5780" w:rsidP="00BC57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E37" w:rsidRDefault="00CE7E37"/>
    <w:sectPr w:rsidR="00CE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83"/>
    <w:rsid w:val="004307D1"/>
    <w:rsid w:val="00457E83"/>
    <w:rsid w:val="006C0162"/>
    <w:rsid w:val="00A46829"/>
    <w:rsid w:val="00BC5780"/>
    <w:rsid w:val="00CC53C9"/>
    <w:rsid w:val="00CE7E37"/>
    <w:rsid w:val="00D0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2018-11-07T06:32:00Z</dcterms:created>
  <dcterms:modified xsi:type="dcterms:W3CDTF">2018-11-07T06:32:00Z</dcterms:modified>
</cp:coreProperties>
</file>