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9315EF" w:rsidTr="009315EF">
        <w:trPr>
          <w:trHeight w:val="1221"/>
        </w:trPr>
        <w:tc>
          <w:tcPr>
            <w:tcW w:w="2306" w:type="pct"/>
            <w:hideMark/>
          </w:tcPr>
          <w:p w:rsidR="009315EF" w:rsidRDefault="009315EF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СОВЕТ</w:t>
            </w:r>
          </w:p>
          <w:p w:rsidR="009315EF" w:rsidRDefault="009315EF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ШАЛТИНСКОГО</w:t>
            </w:r>
          </w:p>
          <w:p w:rsidR="009315EF" w:rsidRDefault="009315EF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315EF" w:rsidRDefault="009315EF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9315EF" w:rsidRDefault="009315EF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9315EF" w:rsidRDefault="009315E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EF" w:rsidRDefault="009315E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EF" w:rsidRDefault="009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EF" w:rsidRDefault="009315E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9315EF" w:rsidRDefault="009315EF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9315EF" w:rsidRDefault="009315EF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9315EF" w:rsidRDefault="009315EF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9315EF" w:rsidRDefault="009315EF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ШАЛТЫ</w:t>
            </w:r>
          </w:p>
          <w:p w:rsidR="009315EF" w:rsidRDefault="009315EF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</w:p>
          <w:p w:rsidR="009315EF" w:rsidRDefault="009315EF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СОВЕТЫ</w:t>
            </w:r>
          </w:p>
        </w:tc>
      </w:tr>
      <w:tr w:rsidR="009315EF" w:rsidTr="009315EF">
        <w:trPr>
          <w:trHeight w:val="226"/>
        </w:trPr>
        <w:tc>
          <w:tcPr>
            <w:tcW w:w="5000" w:type="pct"/>
            <w:gridSpan w:val="4"/>
          </w:tcPr>
          <w:p w:rsidR="009315EF" w:rsidRDefault="009315E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9315EF" w:rsidRDefault="009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315EF" w:rsidTr="009315EF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9315EF" w:rsidRDefault="009315EF" w:rsidP="0093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9315EF" w:rsidRDefault="0093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9315EF" w:rsidTr="009315EF">
        <w:trPr>
          <w:trHeight w:val="413"/>
        </w:trPr>
        <w:tc>
          <w:tcPr>
            <w:tcW w:w="5000" w:type="pct"/>
            <w:gridSpan w:val="4"/>
            <w:vAlign w:val="bottom"/>
          </w:tcPr>
          <w:p w:rsidR="009315EF" w:rsidRDefault="009315EF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315EF" w:rsidRDefault="009315EF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315EF" w:rsidRDefault="0093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2018 г.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.Шалты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№ </w:t>
            </w:r>
          </w:p>
        </w:tc>
      </w:tr>
    </w:tbl>
    <w:p w:rsidR="009315EF" w:rsidRDefault="009315EF" w:rsidP="00D0551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91914" w:rsidRDefault="00D05514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="004844E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315EF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Бавлинского муниципального</w:t>
      </w:r>
    </w:p>
    <w:p w:rsidR="004844EF" w:rsidRDefault="009315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21</w:t>
      </w:r>
      <w:r w:rsidR="004844EF">
        <w:rPr>
          <w:rFonts w:ascii="Times New Roman" w:hAnsi="Times New Roman" w:cs="Times New Roman"/>
          <w:sz w:val="28"/>
          <w:szCs w:val="28"/>
        </w:rPr>
        <w:t>.11.2014 №</w:t>
      </w:r>
      <w:r>
        <w:rPr>
          <w:rFonts w:ascii="Times New Roman" w:hAnsi="Times New Roman" w:cs="Times New Roman"/>
          <w:sz w:val="28"/>
          <w:szCs w:val="28"/>
        </w:rPr>
        <w:t>72</w:t>
      </w:r>
      <w:r w:rsidR="00C13249">
        <w:rPr>
          <w:rFonts w:ascii="Times New Roman" w:hAnsi="Times New Roman" w:cs="Times New Roman"/>
          <w:sz w:val="28"/>
          <w:szCs w:val="28"/>
        </w:rPr>
        <w:t xml:space="preserve"> </w:t>
      </w:r>
      <w:r w:rsidR="004844EF">
        <w:rPr>
          <w:rFonts w:ascii="Times New Roman" w:hAnsi="Times New Roman" w:cs="Times New Roman"/>
          <w:sz w:val="28"/>
          <w:szCs w:val="28"/>
        </w:rPr>
        <w:t xml:space="preserve">«О налоге </w:t>
      </w:r>
      <w:proofErr w:type="gramStart"/>
      <w:r w:rsidR="004844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84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физических лиц»</w:t>
      </w:r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proofErr w:type="gramEnd"/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решениями</w:t>
      </w:r>
      <w:r w:rsidRPr="004844EF">
        <w:rPr>
          <w:rFonts w:ascii="Times New Roman" w:hAnsi="Times New Roman" w:cs="Times New Roman"/>
          <w:sz w:val="28"/>
          <w:szCs w:val="28"/>
        </w:rPr>
        <w:t xml:space="preserve"> </w:t>
      </w:r>
      <w:r w:rsidRPr="00A42D61">
        <w:rPr>
          <w:rFonts w:ascii="Times New Roman" w:hAnsi="Times New Roman" w:cs="Times New Roman"/>
          <w:sz w:val="28"/>
          <w:szCs w:val="28"/>
        </w:rPr>
        <w:t xml:space="preserve">от </w:t>
      </w:r>
      <w:r w:rsidR="009315EF">
        <w:rPr>
          <w:rFonts w:ascii="Times New Roman" w:hAnsi="Times New Roman" w:cs="Times New Roman"/>
          <w:sz w:val="28"/>
          <w:szCs w:val="28"/>
        </w:rPr>
        <w:t>01.06.2015 №88</w:t>
      </w:r>
      <w:r w:rsidRPr="00A42D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44EF" w:rsidRDefault="009315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05.11.2015 №11, от 27.03</w:t>
      </w:r>
      <w:r w:rsidR="00C13249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>№48</w:t>
      </w:r>
      <w:r w:rsidR="004844EF" w:rsidRPr="00A42D61">
        <w:rPr>
          <w:rFonts w:ascii="Times New Roman" w:hAnsi="Times New Roman" w:cs="Times New Roman"/>
          <w:sz w:val="28"/>
          <w:szCs w:val="28"/>
        </w:rPr>
        <w:t>)</w:t>
      </w:r>
    </w:p>
    <w:p w:rsidR="004844EF" w:rsidRDefault="004844EF" w:rsidP="0048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21D" w:rsidRDefault="0017021D" w:rsidP="00A42D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FAA" w:rsidRDefault="00F231F3" w:rsidP="00DF3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</w:t>
      </w:r>
      <w:r w:rsidR="0017021D">
        <w:rPr>
          <w:rFonts w:ascii="Times New Roman" w:hAnsi="Times New Roman" w:cs="Times New Roman"/>
          <w:sz w:val="28"/>
          <w:szCs w:val="28"/>
        </w:rPr>
        <w:t>вии с Федеральным законом от 3 августа 2018 года №334-ФЗ «</w:t>
      </w:r>
      <w:r>
        <w:rPr>
          <w:rFonts w:ascii="Times New Roman" w:hAnsi="Times New Roman" w:cs="Times New Roman"/>
          <w:sz w:val="28"/>
          <w:szCs w:val="28"/>
        </w:rPr>
        <w:t>О внесе</w:t>
      </w:r>
      <w:r w:rsidR="00DA6A57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статью 52 части первой и </w:t>
      </w:r>
      <w:r w:rsidR="00DA6A57">
        <w:rPr>
          <w:rFonts w:ascii="Times New Roman" w:hAnsi="Times New Roman" w:cs="Times New Roman"/>
          <w:sz w:val="28"/>
          <w:szCs w:val="28"/>
        </w:rPr>
        <w:t>часть вторую Налогового кодекса Российской Федераци</w:t>
      </w:r>
      <w:r>
        <w:rPr>
          <w:rFonts w:ascii="Times New Roman" w:hAnsi="Times New Roman" w:cs="Times New Roman"/>
          <w:sz w:val="28"/>
          <w:szCs w:val="28"/>
        </w:rPr>
        <w:t>и»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DF3E4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315EF">
        <w:rPr>
          <w:rFonts w:ascii="Times New Roman" w:hAnsi="Times New Roman" w:cs="Times New Roman"/>
          <w:sz w:val="28"/>
          <w:szCs w:val="28"/>
        </w:rPr>
        <w:t>Шалтин</w:t>
      </w:r>
      <w:r w:rsidR="00DF3E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F3E4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DF3E47" w:rsidRPr="00A42D61">
        <w:rPr>
          <w:rFonts w:ascii="Times New Roman" w:hAnsi="Times New Roman" w:cs="Times New Roman"/>
          <w:sz w:val="28"/>
          <w:szCs w:val="28"/>
        </w:rPr>
        <w:t xml:space="preserve"> </w:t>
      </w:r>
      <w:r w:rsidR="00A42D61" w:rsidRPr="00A42D61">
        <w:rPr>
          <w:rFonts w:ascii="Times New Roman" w:hAnsi="Times New Roman" w:cs="Times New Roman"/>
          <w:sz w:val="28"/>
          <w:szCs w:val="28"/>
        </w:rPr>
        <w:t>РЕШИЛ:</w:t>
      </w:r>
    </w:p>
    <w:p w:rsidR="00A42D61" w:rsidRDefault="00DF3E47" w:rsidP="00DF3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2D6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13249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9315EF">
        <w:rPr>
          <w:rFonts w:ascii="Times New Roman" w:hAnsi="Times New Roman" w:cs="Times New Roman"/>
          <w:sz w:val="28"/>
          <w:szCs w:val="28"/>
        </w:rPr>
        <w:t>Шалтин</w:t>
      </w:r>
      <w:r w:rsidR="00C1324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1324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9315EF">
        <w:rPr>
          <w:rFonts w:ascii="Times New Roman" w:hAnsi="Times New Roman" w:cs="Times New Roman"/>
          <w:sz w:val="28"/>
          <w:szCs w:val="28"/>
        </w:rPr>
        <w:t>кого муниципального района от 21.11.2014 №72</w:t>
      </w:r>
      <w:r w:rsidR="00C13249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(с изменениями, внесенными решениями</w:t>
      </w:r>
      <w:r w:rsidR="00C13249" w:rsidRPr="004844EF">
        <w:rPr>
          <w:rFonts w:ascii="Times New Roman" w:hAnsi="Times New Roman" w:cs="Times New Roman"/>
          <w:sz w:val="28"/>
          <w:szCs w:val="28"/>
        </w:rPr>
        <w:t xml:space="preserve"> </w:t>
      </w:r>
      <w:r w:rsidR="00C13249" w:rsidRPr="00A42D61">
        <w:rPr>
          <w:rFonts w:ascii="Times New Roman" w:hAnsi="Times New Roman" w:cs="Times New Roman"/>
          <w:sz w:val="28"/>
          <w:szCs w:val="28"/>
        </w:rPr>
        <w:t xml:space="preserve">от </w:t>
      </w:r>
      <w:r w:rsidR="009315EF">
        <w:rPr>
          <w:rFonts w:ascii="Times New Roman" w:hAnsi="Times New Roman" w:cs="Times New Roman"/>
          <w:sz w:val="28"/>
          <w:szCs w:val="28"/>
        </w:rPr>
        <w:t>01.06.2015 №88</w:t>
      </w:r>
      <w:r w:rsidR="00C13249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9315EF">
        <w:rPr>
          <w:rFonts w:ascii="Times New Roman" w:hAnsi="Times New Roman" w:cs="Times New Roman"/>
          <w:sz w:val="28"/>
          <w:szCs w:val="28"/>
        </w:rPr>
        <w:t>05.11.2015 №11, от 27.03</w:t>
      </w:r>
      <w:r w:rsidR="00C13249">
        <w:rPr>
          <w:rFonts w:ascii="Times New Roman" w:hAnsi="Times New Roman" w:cs="Times New Roman"/>
          <w:sz w:val="28"/>
          <w:szCs w:val="28"/>
        </w:rPr>
        <w:t xml:space="preserve">.2018 </w:t>
      </w:r>
      <w:r w:rsidR="009315EF">
        <w:rPr>
          <w:rFonts w:ascii="Times New Roman" w:hAnsi="Times New Roman" w:cs="Times New Roman"/>
          <w:sz w:val="28"/>
          <w:szCs w:val="28"/>
        </w:rPr>
        <w:t>№48</w:t>
      </w:r>
      <w:r w:rsidR="00C13249" w:rsidRPr="00A42D61">
        <w:rPr>
          <w:rFonts w:ascii="Times New Roman" w:hAnsi="Times New Roman" w:cs="Times New Roman"/>
          <w:sz w:val="28"/>
          <w:szCs w:val="28"/>
        </w:rPr>
        <w:t>)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42D61" w:rsidRDefault="00DE5FDB" w:rsidP="005E7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4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подпункта</w:t>
      </w:r>
      <w:r w:rsidR="00A42D61">
        <w:rPr>
          <w:rFonts w:ascii="Times New Roman" w:hAnsi="Times New Roman" w:cs="Times New Roman"/>
          <w:sz w:val="28"/>
          <w:szCs w:val="28"/>
        </w:rPr>
        <w:t xml:space="preserve"> </w:t>
      </w:r>
      <w:r w:rsidR="00C319AB">
        <w:rPr>
          <w:rFonts w:ascii="Times New Roman" w:hAnsi="Times New Roman" w:cs="Times New Roman"/>
          <w:sz w:val="28"/>
          <w:szCs w:val="28"/>
        </w:rPr>
        <w:t>2</w:t>
      </w:r>
      <w:r w:rsidR="00A42D61">
        <w:rPr>
          <w:rFonts w:ascii="Times New Roman" w:hAnsi="Times New Roman" w:cs="Times New Roman"/>
          <w:sz w:val="28"/>
          <w:szCs w:val="28"/>
        </w:rPr>
        <w:t xml:space="preserve">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>после слова «квартир »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A42D61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C319AB">
        <w:rPr>
          <w:rFonts w:ascii="Times New Roman" w:hAnsi="Times New Roman" w:cs="Times New Roman"/>
          <w:sz w:val="28"/>
          <w:szCs w:val="28"/>
        </w:rPr>
        <w:t>частей квартир</w:t>
      </w:r>
      <w:r w:rsidR="00A42D61">
        <w:rPr>
          <w:rFonts w:ascii="Times New Roman" w:hAnsi="Times New Roman" w:cs="Times New Roman"/>
          <w:sz w:val="28"/>
          <w:szCs w:val="28"/>
        </w:rPr>
        <w:t>»</w:t>
      </w:r>
      <w:r w:rsidR="00D9785D">
        <w:rPr>
          <w:rFonts w:ascii="Times New Roman" w:hAnsi="Times New Roman" w:cs="Times New Roman"/>
          <w:sz w:val="28"/>
          <w:szCs w:val="28"/>
        </w:rPr>
        <w:t>;</w:t>
      </w:r>
    </w:p>
    <w:p w:rsidR="00F261E7" w:rsidRDefault="00742117" w:rsidP="005E7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подпункта </w:t>
      </w:r>
      <w:r w:rsidR="00F261E7">
        <w:rPr>
          <w:rFonts w:ascii="Times New Roman" w:hAnsi="Times New Roman" w:cs="Times New Roman"/>
          <w:sz w:val="28"/>
          <w:szCs w:val="28"/>
        </w:rPr>
        <w:t xml:space="preserve">3 пункта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 xml:space="preserve">после слова «жилых домов»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261E7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«частей жилых домов</w:t>
      </w:r>
      <w:r w:rsidR="00F261E7">
        <w:rPr>
          <w:rFonts w:ascii="Times New Roman" w:hAnsi="Times New Roman" w:cs="Times New Roman"/>
          <w:sz w:val="28"/>
          <w:szCs w:val="28"/>
        </w:rPr>
        <w:t>».</w:t>
      </w:r>
    </w:p>
    <w:p w:rsidR="00426D8B" w:rsidRPr="009E1E7A" w:rsidRDefault="004C5C03" w:rsidP="004C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1E7A" w:rsidRPr="004C5C03">
        <w:rPr>
          <w:rFonts w:ascii="Times New Roman" w:hAnsi="Times New Roman" w:cs="Times New Roman"/>
          <w:sz w:val="28"/>
          <w:szCs w:val="28"/>
        </w:rPr>
        <w:t>Н</w:t>
      </w:r>
      <w:r w:rsidR="00426D8B" w:rsidRPr="004C5C03">
        <w:rPr>
          <w:rFonts w:ascii="Times New Roman" w:hAnsi="Times New Roman" w:cs="Times New Roman"/>
          <w:sz w:val="28"/>
          <w:szCs w:val="28"/>
        </w:rPr>
        <w:t>астоящ</w:t>
      </w:r>
      <w:r w:rsidR="009E1E7A" w:rsidRPr="004C5C03">
        <w:rPr>
          <w:rFonts w:ascii="Times New Roman" w:hAnsi="Times New Roman" w:cs="Times New Roman"/>
          <w:sz w:val="28"/>
          <w:szCs w:val="28"/>
        </w:rPr>
        <w:t xml:space="preserve">ее решение вступает в силу с 1 января 2019 года. Действие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D67BF6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связанные с исчислением налога на имущество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742117">
        <w:rPr>
          <w:rFonts w:ascii="Times New Roman" w:hAnsi="Times New Roman" w:cs="Times New Roman"/>
          <w:sz w:val="28"/>
          <w:szCs w:val="28"/>
        </w:rPr>
        <w:t>с 1 января 2017</w:t>
      </w:r>
      <w:r w:rsidR="007654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26D8B" w:rsidRDefault="004C5C03" w:rsidP="004C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315EF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26D8B" w:rsidRPr="004C5C03">
        <w:rPr>
          <w:rFonts w:ascii="Times New Roman" w:hAnsi="Times New Roman" w:cs="Times New Roman"/>
          <w:sz w:val="28"/>
          <w:szCs w:val="28"/>
        </w:rPr>
        <w:t xml:space="preserve"> на официальном  портале </w:t>
      </w:r>
      <w:r w:rsidR="00426D8B" w:rsidRPr="00426D8B">
        <w:rPr>
          <w:rFonts w:ascii="Times New Roman" w:hAnsi="Times New Roman" w:cs="Times New Roman"/>
          <w:sz w:val="28"/>
          <w:szCs w:val="28"/>
        </w:rPr>
        <w:t xml:space="preserve">правовой информации Республики Татарстан и разместить на официальном сайте </w:t>
      </w:r>
      <w:proofErr w:type="spellStart"/>
      <w:r w:rsidR="009315EF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26D8B" w:rsidRPr="00426D8B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426D8B" w:rsidRDefault="00426D8B" w:rsidP="004C5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C03" w:rsidRPr="004C5C03" w:rsidRDefault="004C5C0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D21D0" w:rsidRDefault="009315EF" w:rsidP="004C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</w:t>
      </w:r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</w:t>
      </w:r>
      <w:r w:rsid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</w:t>
      </w:r>
      <w:proofErr w:type="spellEnd"/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2D21D0" w:rsidSect="009E1E7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A0F"/>
    <w:multiLevelType w:val="hybridMultilevel"/>
    <w:tmpl w:val="038C5894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8F30F7"/>
    <w:multiLevelType w:val="hybridMultilevel"/>
    <w:tmpl w:val="3B00D586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21"/>
    <w:rsid w:val="00077FAA"/>
    <w:rsid w:val="0017021D"/>
    <w:rsid w:val="001C2FC5"/>
    <w:rsid w:val="001F3A90"/>
    <w:rsid w:val="00217D83"/>
    <w:rsid w:val="002D21D0"/>
    <w:rsid w:val="002F6B21"/>
    <w:rsid w:val="00305EB0"/>
    <w:rsid w:val="003B3E90"/>
    <w:rsid w:val="00426D8B"/>
    <w:rsid w:val="004844EF"/>
    <w:rsid w:val="004C5C03"/>
    <w:rsid w:val="005618CC"/>
    <w:rsid w:val="005737C1"/>
    <w:rsid w:val="00591914"/>
    <w:rsid w:val="005E7185"/>
    <w:rsid w:val="00622BB4"/>
    <w:rsid w:val="00625A68"/>
    <w:rsid w:val="00701FB7"/>
    <w:rsid w:val="00742117"/>
    <w:rsid w:val="00765461"/>
    <w:rsid w:val="007E466B"/>
    <w:rsid w:val="009315EF"/>
    <w:rsid w:val="009E1E7A"/>
    <w:rsid w:val="00A42D61"/>
    <w:rsid w:val="00AE7B86"/>
    <w:rsid w:val="00BA6657"/>
    <w:rsid w:val="00BE3548"/>
    <w:rsid w:val="00C13249"/>
    <w:rsid w:val="00C319AB"/>
    <w:rsid w:val="00C5371D"/>
    <w:rsid w:val="00D05514"/>
    <w:rsid w:val="00D1369D"/>
    <w:rsid w:val="00D27746"/>
    <w:rsid w:val="00D461B3"/>
    <w:rsid w:val="00D67BF6"/>
    <w:rsid w:val="00D9785D"/>
    <w:rsid w:val="00DA6A57"/>
    <w:rsid w:val="00DE5FDB"/>
    <w:rsid w:val="00DF3E47"/>
    <w:rsid w:val="00E46B78"/>
    <w:rsid w:val="00EF22DD"/>
    <w:rsid w:val="00F231F3"/>
    <w:rsid w:val="00F261E7"/>
    <w:rsid w:val="00F86857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2018-10-25T10:56:00Z</cp:lastPrinted>
  <dcterms:created xsi:type="dcterms:W3CDTF">2018-10-29T05:40:00Z</dcterms:created>
  <dcterms:modified xsi:type="dcterms:W3CDTF">2018-10-29T05:40:00Z</dcterms:modified>
</cp:coreProperties>
</file>