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542"/>
        <w:gridCol w:w="450"/>
        <w:gridCol w:w="650"/>
        <w:gridCol w:w="4200"/>
      </w:tblGrid>
      <w:tr w:rsidR="00C403EF" w:rsidRPr="00932712" w:rsidTr="00F148D3">
        <w:trPr>
          <w:trHeight w:val="1221"/>
        </w:trPr>
        <w:tc>
          <w:tcPr>
            <w:tcW w:w="4542" w:type="dxa"/>
          </w:tcPr>
          <w:p w:rsidR="00C403EF" w:rsidRPr="00664B97" w:rsidRDefault="00C403EF" w:rsidP="00F148D3">
            <w:pPr>
              <w:jc w:val="center"/>
            </w:pPr>
            <w:bookmarkStart w:id="0" w:name="_GoBack"/>
            <w:bookmarkEnd w:id="0"/>
            <w:r w:rsidRPr="00664B97">
              <w:t>СОВЕТ БАВЛИНСКОГО</w:t>
            </w:r>
          </w:p>
          <w:p w:rsidR="00C403EF" w:rsidRPr="00932712" w:rsidRDefault="00C403EF" w:rsidP="00F148D3">
            <w:pPr>
              <w:jc w:val="center"/>
              <w:rPr>
                <w:sz w:val="24"/>
                <w:szCs w:val="24"/>
              </w:rPr>
            </w:pPr>
            <w:r w:rsidRPr="00664B97"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C403EF" w:rsidRPr="00932712" w:rsidRDefault="00C403EF" w:rsidP="00F148D3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19050" t="0" r="1905" b="0"/>
                  <wp:wrapNone/>
                  <wp:docPr id="2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403EF" w:rsidRPr="00932712" w:rsidRDefault="00C403EF" w:rsidP="00F148D3">
            <w:pPr>
              <w:jc w:val="center"/>
              <w:rPr>
                <w:sz w:val="24"/>
                <w:szCs w:val="24"/>
              </w:rPr>
            </w:pPr>
          </w:p>
          <w:p w:rsidR="00C403EF" w:rsidRPr="00932712" w:rsidRDefault="00C403EF" w:rsidP="00F148D3">
            <w:pPr>
              <w:jc w:val="center"/>
              <w:rPr>
                <w:sz w:val="24"/>
                <w:szCs w:val="24"/>
              </w:rPr>
            </w:pPr>
          </w:p>
          <w:p w:rsidR="00C403EF" w:rsidRPr="00932712" w:rsidRDefault="00C403EF" w:rsidP="00F148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C403EF" w:rsidRPr="00664B97" w:rsidRDefault="00C403EF" w:rsidP="00F148D3">
            <w:pPr>
              <w:ind w:hanging="79"/>
              <w:jc w:val="center"/>
            </w:pPr>
            <w:r w:rsidRPr="00664B97">
              <w:t>ТАТАРСТАН РЕСПУБЛИКАСЫ БАУЛЫ МУНИЦИПАЛЬ</w:t>
            </w:r>
          </w:p>
          <w:p w:rsidR="00C403EF" w:rsidRPr="00664B97" w:rsidRDefault="00C403EF" w:rsidP="00F148D3">
            <w:pPr>
              <w:jc w:val="center"/>
            </w:pPr>
            <w:r w:rsidRPr="00664B97">
              <w:t>РАЙОНЫ СОВЕТЫ</w:t>
            </w:r>
          </w:p>
          <w:p w:rsidR="00C403EF" w:rsidRPr="00932712" w:rsidRDefault="00C403EF" w:rsidP="00F148D3">
            <w:pPr>
              <w:jc w:val="center"/>
              <w:rPr>
                <w:sz w:val="24"/>
                <w:szCs w:val="24"/>
              </w:rPr>
            </w:pPr>
          </w:p>
        </w:tc>
      </w:tr>
      <w:tr w:rsidR="00C403EF" w:rsidRPr="00CA0098" w:rsidTr="00F148D3">
        <w:trPr>
          <w:trHeight w:hRule="exact" w:val="387"/>
        </w:trPr>
        <w:tc>
          <w:tcPr>
            <w:tcW w:w="9842" w:type="dxa"/>
            <w:gridSpan w:val="4"/>
          </w:tcPr>
          <w:p w:rsidR="00C403EF" w:rsidRPr="00CA0098" w:rsidRDefault="00C403EF" w:rsidP="00F148D3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C403EF" w:rsidRPr="00CA0098" w:rsidRDefault="00C403EF" w:rsidP="00F148D3">
            <w:pPr>
              <w:jc w:val="center"/>
              <w:rPr>
                <w:sz w:val="2"/>
                <w:szCs w:val="20"/>
              </w:rPr>
            </w:pPr>
          </w:p>
        </w:tc>
      </w:tr>
      <w:tr w:rsidR="00C403EF" w:rsidRPr="009217E4" w:rsidTr="00F148D3">
        <w:trPr>
          <w:trHeight w:val="413"/>
        </w:trPr>
        <w:tc>
          <w:tcPr>
            <w:tcW w:w="4992" w:type="dxa"/>
            <w:gridSpan w:val="2"/>
            <w:vAlign w:val="bottom"/>
          </w:tcPr>
          <w:p w:rsidR="00C403EF" w:rsidRPr="009217E4" w:rsidRDefault="00C403EF" w:rsidP="00F148D3">
            <w:pPr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   </w:t>
            </w:r>
            <w:r>
              <w:rPr>
                <w:b/>
                <w:sz w:val="24"/>
                <w:szCs w:val="24"/>
              </w:rPr>
              <w:t xml:space="preserve">         </w:t>
            </w:r>
            <w:r>
              <w:rPr>
                <w:b/>
              </w:rPr>
              <w:t>РЕШЕНИЕ</w:t>
            </w:r>
          </w:p>
        </w:tc>
        <w:tc>
          <w:tcPr>
            <w:tcW w:w="4850" w:type="dxa"/>
            <w:gridSpan w:val="2"/>
            <w:vAlign w:val="bottom"/>
          </w:tcPr>
          <w:p w:rsidR="00C403EF" w:rsidRPr="009217E4" w:rsidRDefault="00C403EF" w:rsidP="00F148D3">
            <w:pPr>
              <w:jc w:val="center"/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</w:t>
            </w:r>
            <w:r>
              <w:rPr>
                <w:b/>
              </w:rPr>
              <w:t>КАРАР</w:t>
            </w:r>
          </w:p>
        </w:tc>
      </w:tr>
      <w:tr w:rsidR="00C403EF" w:rsidRPr="002366B8" w:rsidTr="00F148D3">
        <w:trPr>
          <w:trHeight w:val="413"/>
        </w:trPr>
        <w:tc>
          <w:tcPr>
            <w:tcW w:w="9842" w:type="dxa"/>
            <w:gridSpan w:val="4"/>
            <w:vAlign w:val="bottom"/>
          </w:tcPr>
          <w:p w:rsidR="00C403EF" w:rsidRPr="002366B8" w:rsidRDefault="00C403EF" w:rsidP="00F148D3">
            <w:pPr>
              <w:spacing w:line="120" w:lineRule="auto"/>
            </w:pPr>
          </w:p>
          <w:p w:rsidR="00C403EF" w:rsidRPr="002366B8" w:rsidRDefault="00C403EF" w:rsidP="00F148D3">
            <w:pPr>
              <w:spacing w:line="120" w:lineRule="auto"/>
            </w:pPr>
            <w:r w:rsidRPr="002366B8">
              <w:t xml:space="preserve">           </w:t>
            </w:r>
          </w:p>
          <w:p w:rsidR="00C403EF" w:rsidRPr="002366B8" w:rsidRDefault="00637F5F" w:rsidP="00637F5F">
            <w:r>
              <w:t xml:space="preserve">                                </w:t>
            </w:r>
            <w:r w:rsidR="00DE58BF">
              <w:t>201</w:t>
            </w:r>
            <w:r w:rsidR="00370ABB">
              <w:t>8</w:t>
            </w:r>
            <w:r w:rsidR="00C403EF">
              <w:t xml:space="preserve"> г</w:t>
            </w:r>
            <w:r w:rsidR="00B810C8">
              <w:t>.</w:t>
            </w:r>
            <w:r w:rsidR="00C403EF" w:rsidRPr="002366B8">
              <w:t xml:space="preserve">    </w:t>
            </w:r>
            <w:r w:rsidR="00C403EF">
              <w:t xml:space="preserve"> </w:t>
            </w:r>
            <w:r w:rsidR="00C403EF" w:rsidRPr="002366B8">
              <w:t xml:space="preserve">    </w:t>
            </w:r>
            <w:r w:rsidR="00B810C8">
              <w:t xml:space="preserve">    </w:t>
            </w:r>
            <w:r w:rsidR="00C403EF" w:rsidRPr="002366B8">
              <w:t xml:space="preserve"> </w:t>
            </w:r>
            <w:r w:rsidR="00C403EF">
              <w:t xml:space="preserve"> </w:t>
            </w:r>
            <w:r w:rsidR="003C79E9">
              <w:t xml:space="preserve">      </w:t>
            </w:r>
            <w:r w:rsidR="00C403EF">
              <w:t xml:space="preserve"> </w:t>
            </w:r>
            <w:proofErr w:type="spellStart"/>
            <w:r w:rsidR="00C403EF" w:rsidRPr="002366B8">
              <w:t>г</w:t>
            </w:r>
            <w:proofErr w:type="gramStart"/>
            <w:r w:rsidR="00C403EF" w:rsidRPr="002366B8">
              <w:t>.Б</w:t>
            </w:r>
            <w:proofErr w:type="gramEnd"/>
            <w:r w:rsidR="00C403EF" w:rsidRPr="002366B8">
              <w:t>авлы</w:t>
            </w:r>
            <w:proofErr w:type="spellEnd"/>
            <w:r w:rsidR="00C403EF" w:rsidRPr="002366B8">
              <w:t xml:space="preserve">              </w:t>
            </w:r>
            <w:r w:rsidR="00C403EF">
              <w:t xml:space="preserve">      </w:t>
            </w:r>
            <w:r w:rsidR="00C403EF" w:rsidRPr="002366B8">
              <w:t xml:space="preserve"> </w:t>
            </w:r>
            <w:r w:rsidR="00A34C1C">
              <w:t xml:space="preserve"> </w:t>
            </w:r>
            <w:r w:rsidR="00C403EF">
              <w:t xml:space="preserve"> </w:t>
            </w:r>
            <w:r w:rsidR="00C403EF" w:rsidRPr="002366B8">
              <w:t xml:space="preserve"> № </w:t>
            </w:r>
          </w:p>
        </w:tc>
      </w:tr>
    </w:tbl>
    <w:p w:rsidR="00C403EF" w:rsidRDefault="00C403EF" w:rsidP="00C403EF">
      <w:pPr>
        <w:tabs>
          <w:tab w:val="left" w:pos="7297"/>
        </w:tabs>
      </w:pPr>
    </w:p>
    <w:p w:rsidR="00AB17D5" w:rsidRDefault="00AB17D5" w:rsidP="00663A61">
      <w:pPr>
        <w:spacing w:line="276" w:lineRule="auto"/>
      </w:pPr>
      <w:r>
        <w:rPr>
          <w:bCs/>
        </w:rPr>
        <w:t xml:space="preserve">О внесении </w:t>
      </w:r>
      <w:r w:rsidR="0073768B">
        <w:rPr>
          <w:bCs/>
        </w:rPr>
        <w:t>дополнений</w:t>
      </w:r>
      <w:r>
        <w:rPr>
          <w:bCs/>
        </w:rPr>
        <w:t xml:space="preserve"> в </w:t>
      </w:r>
      <w:r w:rsidRPr="00E4675B">
        <w:t xml:space="preserve">Положение </w:t>
      </w:r>
    </w:p>
    <w:p w:rsidR="0073768B" w:rsidRDefault="0073768B" w:rsidP="0073768B">
      <w:pPr>
        <w:jc w:val="both"/>
      </w:pPr>
      <w:r>
        <w:t xml:space="preserve">об Исполнительном комитете </w:t>
      </w:r>
    </w:p>
    <w:p w:rsidR="0073768B" w:rsidRDefault="0073768B" w:rsidP="0073768B">
      <w:pPr>
        <w:jc w:val="both"/>
      </w:pPr>
      <w:r>
        <w:t>Бавлинского муниципального района,</w:t>
      </w:r>
    </w:p>
    <w:p w:rsidR="00637F5F" w:rsidRDefault="001044CA" w:rsidP="001044CA">
      <w:pPr>
        <w:jc w:val="both"/>
      </w:pPr>
      <w:proofErr w:type="gramStart"/>
      <w:r>
        <w:t>утвержденное</w:t>
      </w:r>
      <w:proofErr w:type="gramEnd"/>
      <w:r>
        <w:t xml:space="preserve"> решением </w:t>
      </w:r>
      <w:r w:rsidR="0073768B">
        <w:t>Совета</w:t>
      </w:r>
    </w:p>
    <w:p w:rsidR="001044CA" w:rsidRDefault="001044CA" w:rsidP="001044CA">
      <w:pPr>
        <w:jc w:val="both"/>
      </w:pPr>
      <w:r>
        <w:t xml:space="preserve">Бавлинского муниципального </w:t>
      </w:r>
    </w:p>
    <w:p w:rsidR="001044CA" w:rsidRDefault="001044CA" w:rsidP="001044CA">
      <w:pPr>
        <w:jc w:val="both"/>
      </w:pPr>
      <w:r>
        <w:t xml:space="preserve">района от </w:t>
      </w:r>
      <w:r w:rsidR="0073768B">
        <w:t>12.05.2017 №107</w:t>
      </w:r>
    </w:p>
    <w:p w:rsidR="001044CA" w:rsidRDefault="001044CA" w:rsidP="001044CA">
      <w:pPr>
        <w:jc w:val="both"/>
      </w:pPr>
    </w:p>
    <w:p w:rsidR="001044CA" w:rsidRDefault="001044CA" w:rsidP="001044CA">
      <w:pPr>
        <w:spacing w:line="360" w:lineRule="auto"/>
        <w:ind w:firstLine="709"/>
        <w:jc w:val="both"/>
      </w:pPr>
      <w:r>
        <w:t>Руководствуясь письмом Министерства юстиции Республики Татарстан</w:t>
      </w:r>
    </w:p>
    <w:p w:rsidR="00637F5F" w:rsidRDefault="001044CA" w:rsidP="001044CA">
      <w:pPr>
        <w:spacing w:line="360" w:lineRule="auto"/>
        <w:jc w:val="both"/>
        <w:rPr>
          <w:rFonts w:eastAsia="Calibri"/>
          <w:lang w:eastAsia="en-US"/>
        </w:rPr>
      </w:pPr>
      <w:r>
        <w:t xml:space="preserve">от 01.06.2018 №10-06/8579 о мерах по предотвращению и урегулированию конфликта интересов в организациях (учреждениях), в соответствии с Федеральным законом от 25.12.2008 №273-Ф3 «О противодействии коррупции» </w:t>
      </w:r>
      <w:r w:rsidR="00637F5F">
        <w:t xml:space="preserve">Совет </w:t>
      </w:r>
      <w:r w:rsidR="00637F5F">
        <w:rPr>
          <w:bCs/>
        </w:rPr>
        <w:t xml:space="preserve">Бавлинского муниципального района </w:t>
      </w:r>
      <w:r w:rsidR="00637F5F" w:rsidRPr="00C624E8">
        <w:rPr>
          <w:rFonts w:eastAsia="Calibri"/>
          <w:b/>
          <w:lang w:eastAsia="en-US"/>
        </w:rPr>
        <w:t>РЕШИЛ</w:t>
      </w:r>
      <w:r w:rsidR="00637F5F">
        <w:rPr>
          <w:rFonts w:eastAsia="Calibri"/>
          <w:lang w:eastAsia="en-US"/>
        </w:rPr>
        <w:t>:</w:t>
      </w:r>
    </w:p>
    <w:p w:rsidR="001044CA" w:rsidRDefault="007F1CA7" w:rsidP="001044CA">
      <w:pPr>
        <w:spacing w:line="360" w:lineRule="auto"/>
        <w:ind w:firstLine="708"/>
        <w:jc w:val="both"/>
      </w:pPr>
      <w:r>
        <w:rPr>
          <w:bCs/>
        </w:rPr>
        <w:t xml:space="preserve">1. </w:t>
      </w:r>
      <w:r w:rsidR="00AB17D5">
        <w:rPr>
          <w:bCs/>
        </w:rPr>
        <w:t xml:space="preserve">Внести в Положение </w:t>
      </w:r>
      <w:r w:rsidR="0073768B">
        <w:t xml:space="preserve">об Исполнительном комитете </w:t>
      </w:r>
      <w:r w:rsidR="001044CA">
        <w:t>Бавлинского муниципального района Республики Татарстан,</w:t>
      </w:r>
      <w:r w:rsidR="001044CA" w:rsidRPr="001044CA">
        <w:t xml:space="preserve"> </w:t>
      </w:r>
      <w:r w:rsidR="001044CA">
        <w:t>утвержденное решением Совета Бавлинского муниципального района от 18.05.2012 №105, следующие изменения:</w:t>
      </w:r>
    </w:p>
    <w:p w:rsidR="001044CA" w:rsidRPr="001044CA" w:rsidRDefault="001044CA" w:rsidP="001044CA">
      <w:pPr>
        <w:spacing w:line="360" w:lineRule="auto"/>
        <w:ind w:firstLine="708"/>
        <w:jc w:val="both"/>
        <w:rPr>
          <w:bCs/>
        </w:rPr>
      </w:pPr>
      <w:r w:rsidRPr="001044CA">
        <w:rPr>
          <w:bCs/>
        </w:rPr>
        <w:t xml:space="preserve">после раздела </w:t>
      </w:r>
      <w:r w:rsidR="00EC4005">
        <w:rPr>
          <w:bCs/>
        </w:rPr>
        <w:t>9</w:t>
      </w:r>
      <w:r w:rsidRPr="001044CA">
        <w:rPr>
          <w:bCs/>
        </w:rPr>
        <w:t xml:space="preserve"> дополнить разделом </w:t>
      </w:r>
      <w:r w:rsidR="00EC4005">
        <w:rPr>
          <w:bCs/>
        </w:rPr>
        <w:t>10</w:t>
      </w:r>
      <w:r w:rsidRPr="001044CA">
        <w:rPr>
          <w:bCs/>
        </w:rPr>
        <w:t xml:space="preserve"> «Предотвращение и урегулирование</w:t>
      </w:r>
      <w:r w:rsidR="001252FD">
        <w:rPr>
          <w:bCs/>
        </w:rPr>
        <w:t xml:space="preserve"> </w:t>
      </w:r>
      <w:r w:rsidRPr="001044CA">
        <w:rPr>
          <w:bCs/>
        </w:rPr>
        <w:t>конфликта интересов» следующего содержания:</w:t>
      </w:r>
    </w:p>
    <w:p w:rsidR="001044CA" w:rsidRPr="001044CA" w:rsidRDefault="001044CA" w:rsidP="001044CA">
      <w:pPr>
        <w:spacing w:line="360" w:lineRule="auto"/>
        <w:ind w:firstLine="708"/>
        <w:jc w:val="both"/>
        <w:rPr>
          <w:bCs/>
        </w:rPr>
      </w:pPr>
      <w:r w:rsidRPr="001044CA">
        <w:rPr>
          <w:bCs/>
        </w:rPr>
        <w:t>« 6. Предотвращение и урегулирование конфликта интересов</w:t>
      </w:r>
    </w:p>
    <w:p w:rsidR="001044CA" w:rsidRPr="001044CA" w:rsidRDefault="001044CA" w:rsidP="00EC4005">
      <w:pPr>
        <w:spacing w:line="360" w:lineRule="auto"/>
        <w:ind w:firstLine="708"/>
        <w:jc w:val="both"/>
        <w:rPr>
          <w:bCs/>
        </w:rPr>
      </w:pPr>
      <w:r w:rsidRPr="001044CA">
        <w:rPr>
          <w:bCs/>
        </w:rPr>
        <w:t xml:space="preserve">6.1. </w:t>
      </w:r>
      <w:proofErr w:type="gramStart"/>
      <w:r w:rsidRPr="001044CA">
        <w:rPr>
          <w:bCs/>
        </w:rPr>
        <w:t>Под конфликтом интересов понимается ситуация, при которой</w:t>
      </w:r>
      <w:r w:rsidR="001252FD">
        <w:rPr>
          <w:bCs/>
        </w:rPr>
        <w:t xml:space="preserve"> </w:t>
      </w:r>
      <w:r w:rsidRPr="001044CA">
        <w:rPr>
          <w:bCs/>
        </w:rPr>
        <w:t xml:space="preserve">личная заинтересованность работника </w:t>
      </w:r>
      <w:r w:rsidR="00EC4005">
        <w:rPr>
          <w:bCs/>
        </w:rPr>
        <w:t xml:space="preserve">Исполнительного комитета </w:t>
      </w:r>
      <w:r w:rsidRPr="001044CA">
        <w:rPr>
          <w:bCs/>
        </w:rPr>
        <w:t>может повлиять на надлежащее</w:t>
      </w:r>
      <w:r w:rsidR="001252FD">
        <w:rPr>
          <w:bCs/>
        </w:rPr>
        <w:t xml:space="preserve"> </w:t>
      </w:r>
      <w:r w:rsidRPr="001044CA">
        <w:rPr>
          <w:bCs/>
        </w:rPr>
        <w:t>исполнение им трудовых обязанностей и при которой возникает или может</w:t>
      </w:r>
      <w:r w:rsidR="001252FD">
        <w:rPr>
          <w:bCs/>
        </w:rPr>
        <w:t xml:space="preserve"> </w:t>
      </w:r>
      <w:r w:rsidRPr="001044CA">
        <w:rPr>
          <w:bCs/>
        </w:rPr>
        <w:t>возникнуть противоречие между личной заинтересованностью работника</w:t>
      </w:r>
      <w:r w:rsidR="001252FD">
        <w:rPr>
          <w:bCs/>
        </w:rPr>
        <w:t xml:space="preserve"> </w:t>
      </w:r>
      <w:r w:rsidR="00EC4005">
        <w:rPr>
          <w:bCs/>
        </w:rPr>
        <w:t>Исполнительного комитета</w:t>
      </w:r>
      <w:r w:rsidRPr="001044CA">
        <w:rPr>
          <w:bCs/>
        </w:rPr>
        <w:t xml:space="preserve"> и правами и законными интересами </w:t>
      </w:r>
      <w:r w:rsidR="00EC4005">
        <w:rPr>
          <w:bCs/>
        </w:rPr>
        <w:t>Исполнительного комитета</w:t>
      </w:r>
      <w:r w:rsidRPr="001044CA">
        <w:rPr>
          <w:bCs/>
        </w:rPr>
        <w:t>, работником которой он</w:t>
      </w:r>
      <w:r w:rsidR="00EC4005">
        <w:rPr>
          <w:bCs/>
        </w:rPr>
        <w:t xml:space="preserve"> </w:t>
      </w:r>
      <w:r w:rsidRPr="001044CA">
        <w:rPr>
          <w:bCs/>
        </w:rPr>
        <w:t>является, способное привести к причинению вреда имуществу и (или) деловой</w:t>
      </w:r>
      <w:proofErr w:type="gramEnd"/>
    </w:p>
    <w:p w:rsidR="001044CA" w:rsidRPr="001044CA" w:rsidRDefault="001044CA" w:rsidP="001044CA">
      <w:pPr>
        <w:spacing w:line="360" w:lineRule="auto"/>
        <w:ind w:firstLine="708"/>
        <w:jc w:val="both"/>
        <w:rPr>
          <w:bCs/>
        </w:rPr>
      </w:pPr>
      <w:r w:rsidRPr="001044CA">
        <w:rPr>
          <w:bCs/>
        </w:rPr>
        <w:lastRenderedPageBreak/>
        <w:t xml:space="preserve">репутации </w:t>
      </w:r>
      <w:r w:rsidR="00EC4005">
        <w:rPr>
          <w:bCs/>
        </w:rPr>
        <w:t>Исполнительного комитета</w:t>
      </w:r>
      <w:r w:rsidRPr="001044CA">
        <w:rPr>
          <w:bCs/>
        </w:rPr>
        <w:t>.</w:t>
      </w:r>
    </w:p>
    <w:p w:rsidR="001044CA" w:rsidRPr="001044CA" w:rsidRDefault="001044CA" w:rsidP="001044CA">
      <w:pPr>
        <w:spacing w:line="360" w:lineRule="auto"/>
        <w:ind w:firstLine="708"/>
        <w:jc w:val="both"/>
        <w:rPr>
          <w:bCs/>
        </w:rPr>
      </w:pPr>
      <w:r w:rsidRPr="001044CA">
        <w:rPr>
          <w:bCs/>
        </w:rPr>
        <w:t xml:space="preserve">6.2. </w:t>
      </w:r>
      <w:proofErr w:type="gramStart"/>
      <w:r w:rsidRPr="001044CA">
        <w:rPr>
          <w:bCs/>
        </w:rPr>
        <w:t xml:space="preserve">Под личной заинтересованностью работника </w:t>
      </w:r>
      <w:r w:rsidR="00EC4005">
        <w:rPr>
          <w:bCs/>
        </w:rPr>
        <w:t>Исполнительного комитета</w:t>
      </w:r>
      <w:r w:rsidRPr="001044CA">
        <w:rPr>
          <w:bCs/>
        </w:rPr>
        <w:t>, которая влияет</w:t>
      </w:r>
      <w:r w:rsidR="00EC4005">
        <w:rPr>
          <w:bCs/>
        </w:rPr>
        <w:t xml:space="preserve"> </w:t>
      </w:r>
      <w:r w:rsidRPr="001044CA">
        <w:rPr>
          <w:bCs/>
        </w:rPr>
        <w:t>или может повлиять на надлежащее исполнение им трудовых обязанностей,</w:t>
      </w:r>
      <w:r w:rsidR="001252FD">
        <w:rPr>
          <w:bCs/>
        </w:rPr>
        <w:t xml:space="preserve"> </w:t>
      </w:r>
      <w:r w:rsidRPr="001044CA">
        <w:rPr>
          <w:bCs/>
        </w:rPr>
        <w:t xml:space="preserve">понимается возможность получения работником </w:t>
      </w:r>
      <w:r w:rsidR="00EC4005">
        <w:rPr>
          <w:bCs/>
        </w:rPr>
        <w:t>Исполнительного комитета</w:t>
      </w:r>
      <w:r w:rsidRPr="001044CA">
        <w:rPr>
          <w:bCs/>
        </w:rPr>
        <w:t xml:space="preserve"> в связи с исполнением</w:t>
      </w:r>
      <w:r w:rsidR="001252FD">
        <w:rPr>
          <w:bCs/>
        </w:rPr>
        <w:t xml:space="preserve"> </w:t>
      </w:r>
      <w:r w:rsidRPr="001044CA">
        <w:rPr>
          <w:bCs/>
        </w:rPr>
        <w:t>трудовых обязанностей доходов в виде денег, ценностей, иного имущества, в</w:t>
      </w:r>
      <w:r w:rsidR="001252FD">
        <w:rPr>
          <w:bCs/>
        </w:rPr>
        <w:t xml:space="preserve"> </w:t>
      </w:r>
      <w:r w:rsidRPr="001044CA">
        <w:rPr>
          <w:bCs/>
        </w:rPr>
        <w:t>том числе имущественных прав, или услуг имущественного характера для себя</w:t>
      </w:r>
      <w:r w:rsidR="001252FD">
        <w:rPr>
          <w:bCs/>
        </w:rPr>
        <w:t xml:space="preserve"> </w:t>
      </w:r>
      <w:r w:rsidRPr="001044CA">
        <w:rPr>
          <w:bCs/>
        </w:rPr>
        <w:t>или для третьих лиц.</w:t>
      </w:r>
      <w:proofErr w:type="gramEnd"/>
    </w:p>
    <w:p w:rsidR="001044CA" w:rsidRPr="001044CA" w:rsidRDefault="001044CA" w:rsidP="001044CA">
      <w:pPr>
        <w:spacing w:line="360" w:lineRule="auto"/>
        <w:ind w:firstLine="708"/>
        <w:jc w:val="both"/>
        <w:rPr>
          <w:bCs/>
        </w:rPr>
      </w:pPr>
      <w:r w:rsidRPr="001044CA">
        <w:rPr>
          <w:bCs/>
        </w:rPr>
        <w:t xml:space="preserve">6.3. Руководитель </w:t>
      </w:r>
      <w:r w:rsidR="00EC4005">
        <w:rPr>
          <w:bCs/>
        </w:rPr>
        <w:t>Исполнительного комитета</w:t>
      </w:r>
      <w:r w:rsidRPr="001044CA">
        <w:rPr>
          <w:bCs/>
        </w:rPr>
        <w:t xml:space="preserve"> обязан уведомлять учредителя о</w:t>
      </w:r>
      <w:r w:rsidR="001252FD">
        <w:rPr>
          <w:bCs/>
        </w:rPr>
        <w:t xml:space="preserve"> </w:t>
      </w:r>
      <w:r w:rsidRPr="001044CA">
        <w:rPr>
          <w:bCs/>
        </w:rPr>
        <w:t>возникновении личной заинтересованности при исполнении должностных</w:t>
      </w:r>
      <w:r w:rsidR="001252FD">
        <w:rPr>
          <w:bCs/>
        </w:rPr>
        <w:t xml:space="preserve"> </w:t>
      </w:r>
      <w:r w:rsidRPr="001044CA">
        <w:rPr>
          <w:bCs/>
        </w:rPr>
        <w:t>обязанностей, которая приводит или может привести к конфликту интересов.</w:t>
      </w:r>
    </w:p>
    <w:p w:rsidR="001044CA" w:rsidRPr="001044CA" w:rsidRDefault="001044CA" w:rsidP="001044CA">
      <w:pPr>
        <w:spacing w:line="360" w:lineRule="auto"/>
        <w:ind w:firstLine="708"/>
        <w:jc w:val="both"/>
        <w:rPr>
          <w:bCs/>
        </w:rPr>
      </w:pPr>
      <w:r w:rsidRPr="001044CA">
        <w:rPr>
          <w:bCs/>
        </w:rPr>
        <w:t xml:space="preserve">6.4. Работник </w:t>
      </w:r>
      <w:r w:rsidR="00EC4005">
        <w:rPr>
          <w:bCs/>
        </w:rPr>
        <w:t>исполнительного комитета</w:t>
      </w:r>
      <w:r w:rsidRPr="001044CA">
        <w:rPr>
          <w:bCs/>
        </w:rPr>
        <w:t xml:space="preserve"> обязан уведомлять руководителя </w:t>
      </w:r>
      <w:r w:rsidR="00EC4005">
        <w:rPr>
          <w:bCs/>
        </w:rPr>
        <w:t>Исполнительного комитета</w:t>
      </w:r>
      <w:r w:rsidRPr="001044CA">
        <w:rPr>
          <w:bCs/>
        </w:rPr>
        <w:t xml:space="preserve"> о</w:t>
      </w:r>
      <w:r w:rsidR="001252FD">
        <w:rPr>
          <w:bCs/>
        </w:rPr>
        <w:t xml:space="preserve"> </w:t>
      </w:r>
      <w:r w:rsidRPr="001044CA">
        <w:rPr>
          <w:bCs/>
        </w:rPr>
        <w:t>возникновении личной заинтересованности при исполнении должностных</w:t>
      </w:r>
      <w:r w:rsidR="001252FD">
        <w:rPr>
          <w:bCs/>
        </w:rPr>
        <w:t xml:space="preserve"> </w:t>
      </w:r>
      <w:r w:rsidRPr="001044CA">
        <w:rPr>
          <w:bCs/>
        </w:rPr>
        <w:t>обязанностей, которая приводит или может привести к конфликту интересов.</w:t>
      </w:r>
      <w:r w:rsidR="001252FD">
        <w:rPr>
          <w:bCs/>
        </w:rPr>
        <w:t xml:space="preserve"> </w:t>
      </w:r>
      <w:r w:rsidRPr="001044CA">
        <w:rPr>
          <w:bCs/>
        </w:rPr>
        <w:t xml:space="preserve">Порядок уведомления руководителя </w:t>
      </w:r>
      <w:r w:rsidR="00EC4005">
        <w:rPr>
          <w:bCs/>
        </w:rPr>
        <w:t>Исполнительного комитета</w:t>
      </w:r>
      <w:r w:rsidRPr="001044CA">
        <w:rPr>
          <w:bCs/>
        </w:rPr>
        <w:t>, перечень сведений, содержащихся</w:t>
      </w:r>
      <w:r w:rsidR="001252FD">
        <w:rPr>
          <w:bCs/>
        </w:rPr>
        <w:t xml:space="preserve"> </w:t>
      </w:r>
      <w:r w:rsidRPr="001044CA">
        <w:rPr>
          <w:bCs/>
        </w:rPr>
        <w:t>в уведомлениях, организация проверки этих сведений и порядок регистрации</w:t>
      </w:r>
      <w:r w:rsidR="001252FD">
        <w:rPr>
          <w:bCs/>
        </w:rPr>
        <w:t xml:space="preserve"> </w:t>
      </w:r>
      <w:r w:rsidRPr="001044CA">
        <w:rPr>
          <w:bCs/>
        </w:rPr>
        <w:t xml:space="preserve">уведомлений определяются руководителем </w:t>
      </w:r>
      <w:r w:rsidR="00EC4005">
        <w:rPr>
          <w:bCs/>
        </w:rPr>
        <w:t>Исполнительного комитета</w:t>
      </w:r>
      <w:r w:rsidRPr="001044CA">
        <w:rPr>
          <w:bCs/>
        </w:rPr>
        <w:t>».</w:t>
      </w:r>
    </w:p>
    <w:p w:rsidR="001044CA" w:rsidRDefault="001044CA" w:rsidP="00F55E13">
      <w:pPr>
        <w:tabs>
          <w:tab w:val="left" w:pos="6975"/>
        </w:tabs>
        <w:spacing w:line="360" w:lineRule="auto"/>
        <w:ind w:firstLine="709"/>
        <w:jc w:val="both"/>
        <w:rPr>
          <w:bCs/>
        </w:rPr>
      </w:pPr>
    </w:p>
    <w:p w:rsidR="009B6378" w:rsidRDefault="009B6378" w:rsidP="00C403EF"/>
    <w:p w:rsidR="009B6378" w:rsidRDefault="009B6378" w:rsidP="00C403EF"/>
    <w:p w:rsidR="009B6378" w:rsidRDefault="009B6378" w:rsidP="009B6378">
      <w:r>
        <w:t xml:space="preserve">        Глава, Председатель Совета</w:t>
      </w:r>
    </w:p>
    <w:p w:rsidR="009B6378" w:rsidRDefault="009B6378" w:rsidP="009B6378">
      <w:r>
        <w:t xml:space="preserve">Бавлинского муниципального района                                    </w:t>
      </w:r>
      <w:r w:rsidR="009B3445">
        <w:t xml:space="preserve">  </w:t>
      </w:r>
      <w:r>
        <w:t xml:space="preserve">     Р.Х. </w:t>
      </w:r>
      <w:proofErr w:type="spellStart"/>
      <w:r>
        <w:t>Гатиятуллин</w:t>
      </w:r>
      <w:proofErr w:type="spellEnd"/>
    </w:p>
    <w:p w:rsidR="00863504" w:rsidRDefault="00863504" w:rsidP="007F1CA7">
      <w:pPr>
        <w:spacing w:line="360" w:lineRule="auto"/>
        <w:ind w:firstLine="709"/>
        <w:jc w:val="both"/>
      </w:pPr>
    </w:p>
    <w:sectPr w:rsidR="00863504" w:rsidSect="00EB45CE">
      <w:head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CA8" w:rsidRDefault="007A6CA8" w:rsidP="009B3445">
      <w:r>
        <w:separator/>
      </w:r>
    </w:p>
  </w:endnote>
  <w:endnote w:type="continuationSeparator" w:id="0">
    <w:p w:rsidR="007A6CA8" w:rsidRDefault="007A6CA8" w:rsidP="009B3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CA8" w:rsidRDefault="007A6CA8" w:rsidP="009B3445">
      <w:r>
        <w:separator/>
      </w:r>
    </w:p>
  </w:footnote>
  <w:footnote w:type="continuationSeparator" w:id="0">
    <w:p w:rsidR="007A6CA8" w:rsidRDefault="007A6CA8" w:rsidP="009B34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5809049"/>
      <w:docPartObj>
        <w:docPartGallery w:val="Page Numbers (Top of Page)"/>
        <w:docPartUnique/>
      </w:docPartObj>
    </w:sdtPr>
    <w:sdtEndPr/>
    <w:sdtContent>
      <w:p w:rsidR="009B3445" w:rsidRDefault="009B344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288E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3EF"/>
    <w:rsid w:val="0001244E"/>
    <w:rsid w:val="00036968"/>
    <w:rsid w:val="001044CA"/>
    <w:rsid w:val="00116F4A"/>
    <w:rsid w:val="001252FD"/>
    <w:rsid w:val="0014616C"/>
    <w:rsid w:val="0028307B"/>
    <w:rsid w:val="002A657C"/>
    <w:rsid w:val="002E0957"/>
    <w:rsid w:val="00316A1F"/>
    <w:rsid w:val="0036404A"/>
    <w:rsid w:val="00370ABB"/>
    <w:rsid w:val="003C79E9"/>
    <w:rsid w:val="003D0DBF"/>
    <w:rsid w:val="004B57B2"/>
    <w:rsid w:val="004C3B1B"/>
    <w:rsid w:val="005A2D70"/>
    <w:rsid w:val="005A682F"/>
    <w:rsid w:val="00637F5F"/>
    <w:rsid w:val="00663A61"/>
    <w:rsid w:val="0073768B"/>
    <w:rsid w:val="007506B6"/>
    <w:rsid w:val="00780DBB"/>
    <w:rsid w:val="007A6CA8"/>
    <w:rsid w:val="007F1CA7"/>
    <w:rsid w:val="007F481A"/>
    <w:rsid w:val="00863504"/>
    <w:rsid w:val="008C5230"/>
    <w:rsid w:val="009417FE"/>
    <w:rsid w:val="0096288E"/>
    <w:rsid w:val="009B3445"/>
    <w:rsid w:val="009B6378"/>
    <w:rsid w:val="00A0263A"/>
    <w:rsid w:val="00A128E4"/>
    <w:rsid w:val="00A34C1C"/>
    <w:rsid w:val="00A3658E"/>
    <w:rsid w:val="00AB17D5"/>
    <w:rsid w:val="00B16551"/>
    <w:rsid w:val="00B507F1"/>
    <w:rsid w:val="00B64ABC"/>
    <w:rsid w:val="00B810C8"/>
    <w:rsid w:val="00C403EF"/>
    <w:rsid w:val="00DA650E"/>
    <w:rsid w:val="00DE58BF"/>
    <w:rsid w:val="00E40495"/>
    <w:rsid w:val="00E43444"/>
    <w:rsid w:val="00EB45CE"/>
    <w:rsid w:val="00EC3C13"/>
    <w:rsid w:val="00EC4005"/>
    <w:rsid w:val="00F55E13"/>
    <w:rsid w:val="00F83CF0"/>
    <w:rsid w:val="00FC1109"/>
    <w:rsid w:val="00FD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3E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3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headertext">
    <w:name w:val="headertext"/>
    <w:basedOn w:val="a"/>
    <w:rsid w:val="00EB45CE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EB45CE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3E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3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headertext">
    <w:name w:val="headertext"/>
    <w:basedOn w:val="a"/>
    <w:rsid w:val="00EB45CE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EB45C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6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6205D-4AB0-4CC4-B8C3-8988C0194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2018-08-01T06:50:00Z</cp:lastPrinted>
  <dcterms:created xsi:type="dcterms:W3CDTF">2018-08-31T07:54:00Z</dcterms:created>
  <dcterms:modified xsi:type="dcterms:W3CDTF">2018-08-31T07:54:00Z</dcterms:modified>
</cp:coreProperties>
</file>