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A6" w:rsidRDefault="003970A6" w:rsidP="003970A6">
      <w:pPr>
        <w:ind w:firstLine="0"/>
      </w:pPr>
    </w:p>
    <w:p w:rsidR="003970A6" w:rsidRDefault="003970A6"/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2"/>
      </w:tblGrid>
      <w:tr w:rsidR="003970A6" w:rsidRPr="00E642C8" w:rsidTr="007F382A">
        <w:trPr>
          <w:trHeight w:val="621"/>
        </w:trPr>
        <w:tc>
          <w:tcPr>
            <w:tcW w:w="10122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970A6" w:rsidRPr="003970A6" w:rsidTr="007F382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970A6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970A6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3970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70A6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3970A6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3970A6">
                    <w:rPr>
                      <w:sz w:val="24"/>
                      <w:szCs w:val="24"/>
                    </w:rPr>
                    <w:t xml:space="preserve"> </w:t>
                  </w:r>
                </w:p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70A6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970A6" w:rsidRPr="003970A6" w:rsidRDefault="003970A6" w:rsidP="003970A6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3970A6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3970A6" w:rsidRPr="003970A6" w:rsidRDefault="003970A6" w:rsidP="003970A6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970A6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3970A6" w:rsidRPr="003970A6" w:rsidRDefault="003970A6" w:rsidP="003970A6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970A6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3970A6" w:rsidRPr="003970A6" w:rsidRDefault="003970A6" w:rsidP="003970A6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3970A6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3970A6" w:rsidRPr="003970A6" w:rsidRDefault="003970A6" w:rsidP="003970A6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970A6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3970A6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3970A6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3970A6" w:rsidRPr="003970A6" w:rsidRDefault="003970A6" w:rsidP="003970A6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970A6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3970A6" w:rsidRPr="003970A6" w:rsidRDefault="003970A6" w:rsidP="007F382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4"/>
                <w:szCs w:val="24"/>
              </w:rPr>
            </w:pPr>
          </w:p>
          <w:p w:rsidR="003970A6" w:rsidRPr="003970A6" w:rsidRDefault="003970A6" w:rsidP="007F382A">
            <w:pPr>
              <w:contextualSpacing/>
              <w:rPr>
                <w:b/>
                <w:sz w:val="24"/>
                <w:szCs w:val="24"/>
              </w:rPr>
            </w:pPr>
            <w:r w:rsidRPr="003970A6">
              <w:rPr>
                <w:sz w:val="24"/>
                <w:szCs w:val="24"/>
              </w:rPr>
              <w:t xml:space="preserve">         РЕШЕНИЕ                                                                          КАРАР</w:t>
            </w:r>
          </w:p>
        </w:tc>
      </w:tr>
      <w:tr w:rsidR="003970A6" w:rsidRPr="00E642C8" w:rsidTr="007F382A">
        <w:trPr>
          <w:trHeight w:val="413"/>
        </w:trPr>
        <w:tc>
          <w:tcPr>
            <w:tcW w:w="10122" w:type="dxa"/>
            <w:vAlign w:val="bottom"/>
          </w:tcPr>
          <w:p w:rsidR="003970A6" w:rsidRPr="003970A6" w:rsidRDefault="003970A6" w:rsidP="003970A6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3970A6">
              <w:rPr>
                <w:sz w:val="24"/>
                <w:szCs w:val="24"/>
              </w:rPr>
              <w:t>проект</w:t>
            </w:r>
          </w:p>
          <w:p w:rsidR="003970A6" w:rsidRPr="003970A6" w:rsidRDefault="003970A6" w:rsidP="007F382A">
            <w:pPr>
              <w:contextualSpacing/>
              <w:rPr>
                <w:sz w:val="24"/>
                <w:szCs w:val="24"/>
              </w:rPr>
            </w:pPr>
            <w:r w:rsidRPr="003970A6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__</w:t>
            </w:r>
            <w:r w:rsidRPr="003970A6">
              <w:rPr>
                <w:sz w:val="24"/>
                <w:szCs w:val="24"/>
              </w:rPr>
              <w:t xml:space="preserve">  2018                </w:t>
            </w:r>
            <w:proofErr w:type="spellStart"/>
            <w:r w:rsidRPr="003970A6">
              <w:rPr>
                <w:sz w:val="24"/>
                <w:szCs w:val="24"/>
              </w:rPr>
              <w:t>с</w:t>
            </w:r>
            <w:proofErr w:type="gramStart"/>
            <w:r w:rsidRPr="003970A6">
              <w:rPr>
                <w:sz w:val="24"/>
                <w:szCs w:val="24"/>
              </w:rPr>
              <w:t>.А</w:t>
            </w:r>
            <w:proofErr w:type="gramEnd"/>
            <w:r w:rsidRPr="003970A6">
              <w:rPr>
                <w:sz w:val="24"/>
                <w:szCs w:val="24"/>
              </w:rPr>
              <w:t>лексеевка</w:t>
            </w:r>
            <w:proofErr w:type="spellEnd"/>
            <w:r w:rsidRPr="003970A6">
              <w:rPr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>№ __</w:t>
            </w:r>
          </w:p>
          <w:p w:rsidR="003970A6" w:rsidRPr="003970A6" w:rsidRDefault="003970A6" w:rsidP="007F382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970A6" w:rsidRPr="003970A6" w:rsidRDefault="003970A6" w:rsidP="007F382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70A6" w:rsidRDefault="003970A6" w:rsidP="003970A6">
      <w:pPr>
        <w:ind w:firstLine="0"/>
      </w:pPr>
    </w:p>
    <w:p w:rsidR="00FA7FFE" w:rsidRDefault="00CD45A9" w:rsidP="00FA7FFE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FA7FFE" w:rsidRPr="00FA7FFE">
        <w:rPr>
          <w:sz w:val="28"/>
          <w:szCs w:val="28"/>
        </w:rPr>
        <w:t xml:space="preserve">местные </w:t>
      </w:r>
    </w:p>
    <w:p w:rsidR="00FA7FFE" w:rsidRDefault="003970A6" w:rsidP="00FA7FFE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FA7FFE"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proofErr w:type="gramStart"/>
      <w:r w:rsidR="00FA7FFE" w:rsidRPr="00FA7FFE">
        <w:rPr>
          <w:sz w:val="28"/>
          <w:szCs w:val="28"/>
        </w:rPr>
        <w:t>градостроительного</w:t>
      </w:r>
      <w:proofErr w:type="gram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3970A6">
        <w:rPr>
          <w:sz w:val="28"/>
          <w:szCs w:val="28"/>
        </w:rPr>
        <w:t>Удмуртско-Ташлинского</w:t>
      </w:r>
      <w:proofErr w:type="spellEnd"/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FA7FFE" w:rsidRDefault="00FA7FFE" w:rsidP="00FA7FFE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утвержденные</w:t>
      </w:r>
      <w:proofErr w:type="gramEnd"/>
    </w:p>
    <w:p w:rsidR="00FA7FFE" w:rsidRDefault="00FA7FFE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CD45A9" w:rsidRPr="00CD45A9">
        <w:rPr>
          <w:sz w:val="28"/>
          <w:szCs w:val="28"/>
        </w:rPr>
        <w:t xml:space="preserve">Совета </w:t>
      </w:r>
      <w:proofErr w:type="spellStart"/>
      <w:r w:rsidR="003970A6">
        <w:rPr>
          <w:sz w:val="28"/>
          <w:szCs w:val="28"/>
        </w:rPr>
        <w:t>Удмуртско-Ташлинского</w:t>
      </w:r>
      <w:proofErr w:type="spellEnd"/>
    </w:p>
    <w:p w:rsidR="00FA7FFE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 w:rsidR="00F94FE3">
        <w:rPr>
          <w:sz w:val="28"/>
          <w:szCs w:val="28"/>
        </w:rPr>
        <w:t xml:space="preserve"> </w:t>
      </w:r>
      <w:bookmarkStart w:id="0" w:name="_GoBack"/>
      <w:bookmarkEnd w:id="0"/>
      <w:r w:rsidRPr="00CD45A9">
        <w:rPr>
          <w:sz w:val="28"/>
          <w:szCs w:val="28"/>
        </w:rPr>
        <w:t xml:space="preserve">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FA7FFE">
        <w:rPr>
          <w:sz w:val="28"/>
          <w:szCs w:val="28"/>
        </w:rPr>
        <w:t>20.03</w:t>
      </w:r>
      <w:r w:rsidRPr="00CD45A9">
        <w:rPr>
          <w:sz w:val="28"/>
          <w:szCs w:val="28"/>
        </w:rPr>
        <w:t>.201</w:t>
      </w:r>
      <w:r w:rsidR="00FA7FFE"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 w:rsidR="003970A6">
        <w:rPr>
          <w:sz w:val="28"/>
          <w:szCs w:val="28"/>
        </w:rPr>
        <w:t>60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В соответствии с </w:t>
      </w:r>
      <w:r w:rsidR="00FA7FFE" w:rsidRPr="00851409">
        <w:rPr>
          <w:sz w:val="28"/>
          <w:szCs w:val="28"/>
          <w:lang w:eastAsia="en-US"/>
        </w:rPr>
        <w:t>Градостроительным кодексом Российской Федерации от 29.12.2004 №190-ФЗ (ред. от 23.04.2018) (с изм. и доп., вступ. в силу с 28.06.2018)</w:t>
      </w:r>
      <w:r w:rsidRPr="00851409">
        <w:rPr>
          <w:sz w:val="28"/>
          <w:szCs w:val="28"/>
        </w:rPr>
        <w:t xml:space="preserve">, Совет </w:t>
      </w:r>
      <w:proofErr w:type="spellStart"/>
      <w:r w:rsidR="003970A6">
        <w:rPr>
          <w:sz w:val="28"/>
          <w:szCs w:val="28"/>
        </w:rPr>
        <w:t>Удмуртско-Ташлинского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местные нормативы  градостроительного проектирования </w:t>
      </w:r>
      <w:proofErr w:type="spellStart"/>
      <w:r w:rsidR="003970A6">
        <w:rPr>
          <w:sz w:val="28"/>
          <w:szCs w:val="28"/>
        </w:rPr>
        <w:t>Удмуртско-Ташлинского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муниципального района, утвержденные решением Совета </w:t>
      </w:r>
      <w:proofErr w:type="spellStart"/>
      <w:r w:rsidR="003970A6">
        <w:rPr>
          <w:sz w:val="28"/>
          <w:szCs w:val="28"/>
        </w:rPr>
        <w:t>Удмуртско-Ташлинского</w:t>
      </w:r>
      <w:proofErr w:type="spellEnd"/>
      <w:r w:rsidR="00FA7FFE" w:rsidRPr="00851409">
        <w:rPr>
          <w:sz w:val="28"/>
          <w:szCs w:val="28"/>
        </w:rPr>
        <w:t xml:space="preserve"> сельского поселения Бавлинского муницип</w:t>
      </w:r>
      <w:r w:rsidR="003970A6">
        <w:rPr>
          <w:sz w:val="28"/>
          <w:szCs w:val="28"/>
        </w:rPr>
        <w:t>ального района от 20.03.2018 №60</w:t>
      </w:r>
      <w:r w:rsidRPr="00851409">
        <w:rPr>
          <w:sz w:val="28"/>
          <w:szCs w:val="28"/>
        </w:rPr>
        <w:t xml:space="preserve"> следующие изменения: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</w:t>
      </w:r>
      <w:r w:rsidR="00851409">
        <w:rPr>
          <w:sz w:val="28"/>
          <w:szCs w:val="28"/>
        </w:rPr>
        <w:t>.</w:t>
      </w:r>
      <w:r w:rsidR="00851409" w:rsidRPr="00851409">
        <w:rPr>
          <w:sz w:val="28"/>
          <w:szCs w:val="28"/>
        </w:rPr>
        <w:t xml:space="preserve">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Градостроительная деятельность</w:t>
      </w:r>
      <w:r w:rsidRPr="00851409">
        <w:rPr>
          <w:sz w:val="28"/>
          <w:szCs w:val="28"/>
        </w:rPr>
        <w:t xml:space="preserve">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</w:t>
      </w:r>
      <w:r w:rsidRPr="00851409">
        <w:rPr>
          <w:sz w:val="28"/>
          <w:szCs w:val="28"/>
        </w:rPr>
        <w:lastRenderedPageBreak/>
        <w:t>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851409">
        <w:rPr>
          <w:sz w:val="28"/>
          <w:szCs w:val="28"/>
        </w:rPr>
        <w:t>.»;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proofErr w:type="gramEnd"/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1.2.6.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Градостроительный регламент</w:t>
      </w:r>
      <w:r w:rsidRPr="00851409">
        <w:rPr>
          <w:sz w:val="28"/>
          <w:szCs w:val="28"/>
        </w:rPr>
        <w:t xml:space="preserve">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</w:t>
      </w:r>
      <w:proofErr w:type="gramEnd"/>
      <w:r w:rsidRPr="00851409">
        <w:rPr>
          <w:sz w:val="28"/>
          <w:szCs w:val="28"/>
        </w:rPr>
        <w:t xml:space="preserve">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1.2.19. изложить в следующей редакции:</w:t>
      </w:r>
    </w:p>
    <w:p w:rsid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Зоны с особыми условиями использования территорий</w:t>
      </w:r>
      <w:r w:rsidRPr="00851409">
        <w:rPr>
          <w:sz w:val="28"/>
          <w:szCs w:val="28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51409">
        <w:rPr>
          <w:sz w:val="28"/>
          <w:szCs w:val="28"/>
        </w:rPr>
        <w:t>водоохранные</w:t>
      </w:r>
      <w:proofErr w:type="spellEnd"/>
      <w:r w:rsidRPr="00851409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51409">
        <w:rPr>
          <w:sz w:val="28"/>
          <w:szCs w:val="28"/>
        </w:rPr>
        <w:t>приаэродромная</w:t>
      </w:r>
      <w:proofErr w:type="spellEnd"/>
      <w:r w:rsidRPr="00851409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1.2.26.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Красные линии</w:t>
      </w:r>
      <w:r w:rsidRPr="00851409">
        <w:rPr>
          <w:sz w:val="28"/>
          <w:szCs w:val="28"/>
        </w:rPr>
        <w:t xml:space="preserve"> -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объектов.»;</w:t>
      </w:r>
      <w:proofErr w:type="gramEnd"/>
    </w:p>
    <w:p w:rsidR="007840F5" w:rsidRPr="00851409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851409">
        <w:rPr>
          <w:sz w:val="28"/>
          <w:szCs w:val="28"/>
        </w:rPr>
        <w:t>ункт 1.2.39. изложить в следующей редакции:</w:t>
      </w:r>
    </w:p>
    <w:p w:rsidR="007840F5" w:rsidRDefault="007840F5" w:rsidP="007840F5">
      <w:pPr>
        <w:ind w:firstLine="851"/>
        <w:rPr>
          <w:sz w:val="28"/>
          <w:szCs w:val="28"/>
        </w:rPr>
      </w:pPr>
      <w:proofErr w:type="gramStart"/>
      <w:r w:rsidRPr="00851409">
        <w:rPr>
          <w:sz w:val="28"/>
          <w:szCs w:val="28"/>
        </w:rPr>
        <w:lastRenderedPageBreak/>
        <w:t>«</w:t>
      </w:r>
      <w:r w:rsidRPr="00851409">
        <w:rPr>
          <w:b/>
          <w:sz w:val="28"/>
          <w:szCs w:val="28"/>
        </w:rPr>
        <w:t>Реконструкция объектов капитального строительства (за исключением линейных объектов)</w:t>
      </w:r>
      <w:r w:rsidRPr="00851409">
        <w:rPr>
          <w:sz w:val="28"/>
          <w:szCs w:val="28"/>
        </w:rPr>
        <w:t xml:space="preserve">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</w:t>
      </w:r>
      <w:proofErr w:type="gramEnd"/>
      <w:r w:rsidRPr="00851409">
        <w:rPr>
          <w:sz w:val="28"/>
          <w:szCs w:val="28"/>
        </w:rPr>
        <w:t xml:space="preserve"> указанных элементов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FA7FFE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1.2.44.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Территориальные зоны</w:t>
      </w:r>
      <w:r w:rsidRPr="00851409">
        <w:rPr>
          <w:sz w:val="28"/>
          <w:szCs w:val="28"/>
        </w:rPr>
        <w:t xml:space="preserve"> - зоны, для которых в правилах землепользования и застройки определены границы и установлены градостроительные регламенты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1.2.45. изложить в следующей редакции:</w:t>
      </w:r>
    </w:p>
    <w:p w:rsidR="00851409" w:rsidRPr="00851409" w:rsidRDefault="0085140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Территории общего пользования</w:t>
      </w:r>
      <w:r w:rsidRPr="00851409">
        <w:rPr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73426A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73426A" w:rsidRPr="00851409">
        <w:rPr>
          <w:sz w:val="28"/>
          <w:szCs w:val="28"/>
        </w:rPr>
        <w:t>ункт 1.2.46. изложить в следующей редакции:</w:t>
      </w:r>
    </w:p>
    <w:p w:rsidR="0073426A" w:rsidRPr="00851409" w:rsidRDefault="0073426A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«</w:t>
      </w:r>
      <w:r w:rsidRPr="00851409">
        <w:rPr>
          <w:b/>
          <w:sz w:val="28"/>
          <w:szCs w:val="28"/>
        </w:rPr>
        <w:t>Территориальное планирование</w:t>
      </w:r>
      <w:r w:rsidRPr="00851409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851409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1.3.1.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F5">
        <w:rPr>
          <w:b/>
          <w:sz w:val="28"/>
          <w:szCs w:val="28"/>
        </w:rPr>
        <w:t>Территориальное планирование</w:t>
      </w:r>
      <w:r w:rsidRPr="007840F5">
        <w:rPr>
          <w:sz w:val="28"/>
          <w:szCs w:val="28"/>
        </w:rPr>
        <w:t xml:space="preserve"> - 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Pr="007840F5">
        <w:rPr>
          <w:sz w:val="28"/>
          <w:szCs w:val="28"/>
        </w:rPr>
        <w:t>.»;</w:t>
      </w:r>
      <w:proofErr w:type="gramEnd"/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1.4.1. изложить в следующей редакции: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 xml:space="preserve">«Подготовка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</w:t>
      </w:r>
      <w:r w:rsidRPr="007840F5">
        <w:rPr>
          <w:sz w:val="28"/>
          <w:szCs w:val="28"/>
        </w:rPr>
        <w:lastRenderedPageBreak/>
        <w:t xml:space="preserve">участков, установления </w:t>
      </w:r>
      <w:proofErr w:type="gramStart"/>
      <w:r w:rsidRPr="007840F5">
        <w:rPr>
          <w:sz w:val="28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7840F5">
        <w:rPr>
          <w:sz w:val="28"/>
          <w:szCs w:val="28"/>
        </w:rPr>
        <w:t>.»;</w:t>
      </w:r>
    </w:p>
    <w:p w:rsidR="007840F5" w:rsidRPr="007840F5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пункт 1.4.2. изложить в следующей редакции:</w:t>
      </w:r>
    </w:p>
    <w:p w:rsidR="007840F5" w:rsidRPr="00851409" w:rsidRDefault="007840F5" w:rsidP="007840F5">
      <w:pPr>
        <w:ind w:firstLine="851"/>
        <w:rPr>
          <w:sz w:val="28"/>
          <w:szCs w:val="28"/>
        </w:rPr>
      </w:pPr>
      <w:r w:rsidRPr="007840F5">
        <w:rPr>
          <w:sz w:val="28"/>
          <w:szCs w:val="28"/>
        </w:rPr>
        <w:t>«Подготовка проектов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</w:t>
      </w:r>
      <w:r>
        <w:rPr>
          <w:sz w:val="28"/>
          <w:szCs w:val="28"/>
        </w:rPr>
        <w:t>тия территории</w:t>
      </w:r>
      <w:proofErr w:type="gramStart"/>
      <w:r>
        <w:rPr>
          <w:sz w:val="28"/>
          <w:szCs w:val="28"/>
        </w:rPr>
        <w:t>.».</w:t>
      </w:r>
      <w:proofErr w:type="gramEnd"/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3970A6" w:rsidRDefault="003970A6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707390" w:rsidRPr="00707390" w:rsidRDefault="003970A6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7390" w:rsidRPr="00707390">
        <w:rPr>
          <w:sz w:val="28"/>
          <w:szCs w:val="28"/>
        </w:rPr>
        <w:t xml:space="preserve">сельского поселения    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3970A6">
      <w:pgSz w:w="11906" w:h="16838"/>
      <w:pgMar w:top="142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B0" w:rsidRDefault="001F51B0" w:rsidP="00742532">
      <w:pPr>
        <w:spacing w:line="240" w:lineRule="auto"/>
      </w:pPr>
      <w:r>
        <w:separator/>
      </w:r>
    </w:p>
  </w:endnote>
  <w:endnote w:type="continuationSeparator" w:id="0">
    <w:p w:rsidR="001F51B0" w:rsidRDefault="001F51B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B0" w:rsidRDefault="001F51B0" w:rsidP="00742532">
      <w:pPr>
        <w:spacing w:line="240" w:lineRule="auto"/>
      </w:pPr>
      <w:r>
        <w:separator/>
      </w:r>
    </w:p>
  </w:footnote>
  <w:footnote w:type="continuationSeparator" w:id="0">
    <w:p w:rsidR="001F51B0" w:rsidRDefault="001F51B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1F51B0"/>
    <w:rsid w:val="002F5A4B"/>
    <w:rsid w:val="00320811"/>
    <w:rsid w:val="00370CB3"/>
    <w:rsid w:val="003970A6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C4C73"/>
    <w:rsid w:val="009819EB"/>
    <w:rsid w:val="00A46408"/>
    <w:rsid w:val="00BF3664"/>
    <w:rsid w:val="00C13838"/>
    <w:rsid w:val="00C70DF9"/>
    <w:rsid w:val="00CD45A9"/>
    <w:rsid w:val="00D22FB9"/>
    <w:rsid w:val="00D66733"/>
    <w:rsid w:val="00E303B1"/>
    <w:rsid w:val="00F824AA"/>
    <w:rsid w:val="00F94FE3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2018-08-06T06:47:00Z</dcterms:created>
  <dcterms:modified xsi:type="dcterms:W3CDTF">2018-08-06T06:47:00Z</dcterms:modified>
</cp:coreProperties>
</file>