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379F8" w:rsidRDefault="00A379F8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A379F8" w:rsidRDefault="00FA2947">
            <w:pPr>
              <w:pStyle w:val="1CStyle-1"/>
            </w:pPr>
            <w:r>
              <w:t>СВЕДЕНИЯ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A379F8" w:rsidRDefault="00FA2947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A379F8" w:rsidRDefault="00FA2947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A379F8" w:rsidRDefault="00FA294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Ахметова Рузиля Салаватовна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 xml:space="preserve">главный </w:t>
            </w:r>
            <w:r>
              <w:t>специалист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240 813,09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proofErr w:type="gramStart"/>
            <w:r>
              <w:t>общая</w:t>
            </w:r>
            <w:proofErr w:type="gramEnd"/>
            <w:r>
              <w:t>, долевая 1/5 совместно с Ахметовой Г.Б., Мал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93,65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Легковой автомобиль</w:t>
            </w:r>
            <w:r>
              <w:t xml:space="preserve"> LADA111830KALINA гос. знак М435УН116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501 169,97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583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Легковой автомобиль LADA111830KALINA гос. знак М435УН116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501 169,97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общая, долевая 1/12 совместная</w:t>
            </w:r>
            <w:proofErr w:type="gramStart"/>
            <w:r>
              <w:t xml:space="preserve"> С</w:t>
            </w:r>
            <w:proofErr w:type="gramEnd"/>
            <w:r>
              <w:t xml:space="preserve"> Ахметовым Н.Р. и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 xml:space="preserve">Сафиуллина Гульназ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главный специалист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Общая 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 xml:space="preserve">Легковой автомобиль LADA </w:t>
            </w:r>
            <w:proofErr w:type="spellStart"/>
            <w:r>
              <w:t>Samara</w:t>
            </w:r>
            <w:proofErr w:type="spellEnd"/>
            <w:r>
              <w:t xml:space="preserve">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240 070,03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proofErr w:type="spellStart"/>
            <w:r>
              <w:t>Шаймарданов</w:t>
            </w:r>
            <w:proofErr w:type="spellEnd"/>
            <w:r>
              <w:t xml:space="preserve"> Рафаэль Марселевич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начальник отдела жилищно-коммунального хозяйства Исполнительного комитета муниципального образования "город Бавлы"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390 957,65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A379F8" w:rsidRDefault="00FA294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3"/>
            </w:pPr>
            <w:r>
              <w:t xml:space="preserve">Сведения об источниках получения </w:t>
            </w:r>
            <w:r>
              <w:t>средств, за счет которых совершена сделка (вид приобретенного имущества, источники) *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Легковой автомобиль ГАЗ-3102,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971 898,52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Шарипов Равиль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руководитель исполнительного комитета Исполнительного комитета муниципального образования "город Бавлы" -2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8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Легковой автомобиль ГАЗ-3102,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971 898,52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Грузовой автомобиль МАЗ 5549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439 365,22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4"/>
            </w:pPr>
            <w:r>
              <w:t>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A379F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79F8" w:rsidRDefault="00FA2947">
            <w:pPr>
              <w:pStyle w:val="1CStyle9"/>
              <w:jc w:val="left"/>
            </w:pPr>
            <w:r>
              <w:t>-</w:t>
            </w: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A379F8" w:rsidRDefault="00A379F8"/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A379F8" w:rsidRDefault="00A379F8"/>
        </w:tc>
        <w:tc>
          <w:tcPr>
            <w:tcW w:w="945" w:type="dxa"/>
            <w:shd w:val="clear" w:color="FFFFFF" w:fill="auto"/>
            <w:vAlign w:val="bottom"/>
          </w:tcPr>
          <w:p w:rsidR="00A379F8" w:rsidRDefault="00A379F8"/>
        </w:tc>
        <w:tc>
          <w:tcPr>
            <w:tcW w:w="81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A379F8" w:rsidRDefault="00A379F8">
            <w:pPr>
              <w:jc w:val="center"/>
            </w:pPr>
          </w:p>
        </w:tc>
      </w:tr>
      <w:tr w:rsidR="00A37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A379F8" w:rsidRDefault="00A379F8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A379F8" w:rsidRDefault="00FA2947">
            <w:pPr>
              <w:pStyle w:val="1CStyle20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</w:t>
            </w:r>
            <w:r>
              <w:t>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</w:t>
            </w:r>
            <w:r>
              <w:t>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FA2947"/>
    <w:sectPr w:rsidR="00000000" w:rsidSect="00FA294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9F8"/>
    <w:rsid w:val="00A379F8"/>
    <w:rsid w:val="00FA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sovet-1-1</cp:lastModifiedBy>
  <cp:revision>2</cp:revision>
  <dcterms:created xsi:type="dcterms:W3CDTF">2017-05-05T12:43:00Z</dcterms:created>
  <dcterms:modified xsi:type="dcterms:W3CDTF">2017-05-05T12:44:00Z</dcterms:modified>
</cp:coreProperties>
</file>