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46"/>
        <w:tblW w:w="9639" w:type="dxa"/>
        <w:tblLayout w:type="fixed"/>
        <w:tblLook w:val="0000"/>
      </w:tblPr>
      <w:tblGrid>
        <w:gridCol w:w="4395"/>
        <w:gridCol w:w="992"/>
        <w:gridCol w:w="4252"/>
      </w:tblGrid>
      <w:tr w:rsidR="000B6084" w:rsidRPr="00AE0BE8" w:rsidTr="000B6084">
        <w:trPr>
          <w:trHeight w:val="1146"/>
        </w:trPr>
        <w:tc>
          <w:tcPr>
            <w:tcW w:w="4395" w:type="dxa"/>
          </w:tcPr>
          <w:p w:rsidR="000B6084" w:rsidRPr="00A662DB" w:rsidRDefault="000B6084" w:rsidP="000B6084">
            <w:pPr>
              <w:pStyle w:val="a3"/>
              <w:spacing w:afterLines="2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БАВЛИНСКИЙ </w:t>
            </w:r>
          </w:p>
          <w:p w:rsidR="000B6084" w:rsidRPr="00A662DB" w:rsidRDefault="000B6084" w:rsidP="000B6084">
            <w:pPr>
              <w:pStyle w:val="a3"/>
              <w:spacing w:afterLines="2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ГОРОДСКОЙ СОВЕТ</w:t>
            </w:r>
          </w:p>
          <w:p w:rsidR="000B6084" w:rsidRPr="00A662DB" w:rsidRDefault="000B6084" w:rsidP="000B6084">
            <w:pPr>
              <w:pStyle w:val="a3"/>
              <w:spacing w:afterLines="22"/>
              <w:contextualSpacing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662D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РЕСПУБЛИКИ ТАТАРСТАН</w:t>
            </w:r>
          </w:p>
        </w:tc>
        <w:tc>
          <w:tcPr>
            <w:tcW w:w="992" w:type="dxa"/>
          </w:tcPr>
          <w:p w:rsidR="000B6084" w:rsidRPr="00A662DB" w:rsidRDefault="000B6084" w:rsidP="000B6084">
            <w:pPr>
              <w:spacing w:line="264" w:lineRule="auto"/>
              <w:jc w:val="center"/>
            </w:pPr>
          </w:p>
        </w:tc>
        <w:tc>
          <w:tcPr>
            <w:tcW w:w="4252" w:type="dxa"/>
          </w:tcPr>
          <w:p w:rsidR="000B6084" w:rsidRPr="00A662DB" w:rsidRDefault="000B6084" w:rsidP="000B6084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</w:rPr>
              <w:t>ТАТАРСТАН РЕСПУБЛИКАСЫ</w:t>
            </w:r>
          </w:p>
          <w:p w:rsidR="000B6084" w:rsidRPr="00A662DB" w:rsidRDefault="000B6084" w:rsidP="000B6084">
            <w:pPr>
              <w:pStyle w:val="2"/>
              <w:contextualSpacing/>
              <w:rPr>
                <w:b w:val="0"/>
                <w:szCs w:val="28"/>
                <w:lang w:val="tt-RU"/>
              </w:rPr>
            </w:pPr>
            <w:r w:rsidRPr="00A662DB">
              <w:rPr>
                <w:b w:val="0"/>
                <w:szCs w:val="28"/>
                <w:lang w:val="ar-SA"/>
              </w:rPr>
              <w:t>БАУЛЫ</w:t>
            </w:r>
            <w:r w:rsidRPr="00A662DB">
              <w:rPr>
                <w:b w:val="0"/>
                <w:szCs w:val="28"/>
              </w:rPr>
              <w:t xml:space="preserve"> Ш</w:t>
            </w:r>
            <w:r w:rsidRPr="00A662DB">
              <w:rPr>
                <w:b w:val="0"/>
                <w:szCs w:val="28"/>
                <w:lang w:val="tt-RU"/>
              </w:rPr>
              <w:t xml:space="preserve">ӘҺӘРЕ </w:t>
            </w:r>
          </w:p>
          <w:p w:rsidR="000B6084" w:rsidRPr="00A662DB" w:rsidRDefault="000B6084" w:rsidP="000B6084">
            <w:pPr>
              <w:pStyle w:val="2"/>
              <w:contextualSpacing/>
              <w:rPr>
                <w:b w:val="0"/>
                <w:szCs w:val="28"/>
              </w:rPr>
            </w:pPr>
            <w:r w:rsidRPr="00A662DB">
              <w:rPr>
                <w:b w:val="0"/>
                <w:szCs w:val="28"/>
              </w:rPr>
              <w:t>СОВЕТЫ</w:t>
            </w:r>
          </w:p>
        </w:tc>
      </w:tr>
      <w:tr w:rsidR="000B6084" w:rsidRPr="00931DEB" w:rsidTr="000B6084">
        <w:trPr>
          <w:trHeight w:hRule="exact" w:val="1546"/>
        </w:trPr>
        <w:tc>
          <w:tcPr>
            <w:tcW w:w="9639" w:type="dxa"/>
            <w:gridSpan w:val="3"/>
            <w:vAlign w:val="center"/>
          </w:tcPr>
          <w:p w:rsidR="000B6084" w:rsidRPr="00583B01" w:rsidRDefault="000B6084" w:rsidP="000B6084">
            <w:pPr>
              <w:pBdr>
                <w:bottom w:val="single" w:sz="18" w:space="1" w:color="auto"/>
                <w:between w:val="single" w:sz="2" w:space="1" w:color="auto"/>
              </w:pBdr>
              <w:spacing w:beforeLines="24" w:afterLines="24" w:line="220" w:lineRule="exact"/>
              <w:contextualSpacing/>
              <w:rPr>
                <w:lang w:val="tt-RU"/>
              </w:rPr>
            </w:pPr>
          </w:p>
          <w:p w:rsidR="000B6084" w:rsidRPr="00583B01" w:rsidRDefault="000B6084" w:rsidP="000B6084">
            <w:pPr>
              <w:rPr>
                <w:lang w:val="tt-RU"/>
              </w:rPr>
            </w:pPr>
          </w:p>
          <w:p w:rsidR="000B6084" w:rsidRPr="00583B01" w:rsidRDefault="000B6084" w:rsidP="000B6084">
            <w:pPr>
              <w:spacing w:line="360" w:lineRule="auto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</w:t>
            </w:r>
            <w:r w:rsidRPr="00583B01">
              <w:rPr>
                <w:b/>
                <w:lang w:val="tt-RU"/>
              </w:rPr>
              <w:t xml:space="preserve">РЕШЕНИЕ              </w:t>
            </w:r>
            <w:r>
              <w:rPr>
                <w:b/>
                <w:lang w:val="tt-RU"/>
              </w:rPr>
              <w:t xml:space="preserve">             </w:t>
            </w:r>
            <w:r w:rsidRPr="00583B01">
              <w:rPr>
                <w:b/>
                <w:lang w:val="tt-RU"/>
              </w:rPr>
              <w:t xml:space="preserve">                   </w:t>
            </w:r>
            <w:r>
              <w:rPr>
                <w:b/>
                <w:lang w:val="tt-RU"/>
              </w:rPr>
              <w:t xml:space="preserve">              </w:t>
            </w:r>
            <w:r w:rsidRPr="00583B01">
              <w:rPr>
                <w:b/>
                <w:lang w:val="tt-RU"/>
              </w:rPr>
              <w:t>КАРАР</w:t>
            </w:r>
          </w:p>
          <w:p w:rsidR="000B6084" w:rsidRPr="00583B01" w:rsidRDefault="000B6084" w:rsidP="000B6084">
            <w:pPr>
              <w:spacing w:line="360" w:lineRule="auto"/>
            </w:pPr>
            <w:r>
              <w:rPr>
                <w:lang w:val="tt-RU"/>
              </w:rPr>
              <w:t xml:space="preserve">               _</w:t>
            </w:r>
            <w:r>
              <w:t>____________                  г.Бавлы                      № _______</w:t>
            </w:r>
          </w:p>
          <w:p w:rsidR="000B6084" w:rsidRPr="00583B01" w:rsidRDefault="000B6084" w:rsidP="000B6084">
            <w:pPr>
              <w:jc w:val="center"/>
            </w:pPr>
          </w:p>
          <w:p w:rsidR="000B6084" w:rsidRPr="00583B01" w:rsidRDefault="000B6084" w:rsidP="000B6084">
            <w:pPr>
              <w:jc w:val="center"/>
            </w:pPr>
          </w:p>
        </w:tc>
      </w:tr>
      <w:tr w:rsidR="000B6084" w:rsidRPr="00AE0BE8" w:rsidTr="000B6084">
        <w:trPr>
          <w:trHeight w:val="851"/>
        </w:trPr>
        <w:tc>
          <w:tcPr>
            <w:tcW w:w="9639" w:type="dxa"/>
            <w:gridSpan w:val="3"/>
            <w:vAlign w:val="bottom"/>
          </w:tcPr>
          <w:p w:rsidR="000B6084" w:rsidRPr="00583B01" w:rsidRDefault="000B6084" w:rsidP="000B6084">
            <w:pPr>
              <w:spacing w:line="276" w:lineRule="auto"/>
              <w:jc w:val="center"/>
              <w:rPr>
                <w:lang w:val="tt-RU"/>
              </w:rPr>
            </w:pPr>
          </w:p>
        </w:tc>
      </w:tr>
    </w:tbl>
    <w:p w:rsidR="000B6084" w:rsidRDefault="000B6084" w:rsidP="000B6084">
      <w:pPr>
        <w:tabs>
          <w:tab w:val="left" w:pos="4111"/>
        </w:tabs>
        <w:ind w:right="-1"/>
        <w:jc w:val="right"/>
        <w:rPr>
          <w:bCs/>
        </w:rPr>
      </w:pPr>
      <w:r>
        <w:rPr>
          <w:bCs/>
        </w:rPr>
        <w:t>Проект</w:t>
      </w:r>
    </w:p>
    <w:p w:rsidR="000802D3" w:rsidRDefault="000802D3" w:rsidP="000B6084">
      <w:pPr>
        <w:ind w:right="5704"/>
        <w:rPr>
          <w:bCs/>
        </w:rPr>
      </w:pPr>
      <w:r>
        <w:rPr>
          <w:bCs/>
        </w:rPr>
        <w:t>Об исполнении бюджета</w:t>
      </w:r>
    </w:p>
    <w:p w:rsidR="000802D3" w:rsidRDefault="000802D3" w:rsidP="000802D3">
      <w:pPr>
        <w:ind w:right="5704"/>
        <w:rPr>
          <w:bCs/>
        </w:rPr>
      </w:pPr>
      <w:r>
        <w:rPr>
          <w:bCs/>
        </w:rPr>
        <w:t>муниципального образования</w:t>
      </w:r>
    </w:p>
    <w:p w:rsidR="000802D3" w:rsidRDefault="000802D3" w:rsidP="000802D3">
      <w:pPr>
        <w:ind w:right="5704"/>
        <w:rPr>
          <w:bCs/>
        </w:rPr>
      </w:pPr>
      <w:r>
        <w:rPr>
          <w:bCs/>
        </w:rPr>
        <w:t>«город Бавлы» за 2015 год</w:t>
      </w:r>
    </w:p>
    <w:p w:rsidR="000802D3" w:rsidRDefault="000802D3" w:rsidP="000802D3">
      <w:pPr>
        <w:ind w:right="5704"/>
      </w:pPr>
    </w:p>
    <w:p w:rsidR="000802D3" w:rsidRDefault="000802D3" w:rsidP="000802D3">
      <w:pPr>
        <w:ind w:right="5704"/>
      </w:pPr>
    </w:p>
    <w:p w:rsidR="000802D3" w:rsidRDefault="000802D3" w:rsidP="000802D3">
      <w:pPr>
        <w:spacing w:line="336" w:lineRule="auto"/>
        <w:ind w:firstLine="709"/>
        <w:rPr>
          <w:b/>
          <w:bCs/>
        </w:rPr>
      </w:pPr>
      <w:r>
        <w:t xml:space="preserve">Бавлинский городской Совет </w:t>
      </w:r>
      <w:r>
        <w:rPr>
          <w:bCs/>
        </w:rPr>
        <w:t>РЕШИЛ:</w:t>
      </w:r>
    </w:p>
    <w:p w:rsidR="000802D3" w:rsidRDefault="000802D3" w:rsidP="000802D3">
      <w:pPr>
        <w:spacing w:line="360" w:lineRule="auto"/>
        <w:ind w:firstLine="709"/>
        <w:jc w:val="both"/>
      </w:pPr>
      <w:bookmarkStart w:id="0" w:name="sub_200"/>
      <w:r>
        <w:t>Утвердить отчет об исполнении бюджета муниципального образования «город Бавлы» за 2015 год по доходам в сумме  76196,5 тыс. рублей и по расходам в сумме 70783,9 тыс. рублей с превышением доходов над расходами (профицит бюджета) в сумме 5412,6 тыс. рублей и со следующими показателями:</w:t>
      </w:r>
    </w:p>
    <w:p w:rsidR="000802D3" w:rsidRDefault="000802D3" w:rsidP="000802D3">
      <w:pPr>
        <w:spacing w:line="360" w:lineRule="auto"/>
        <w:jc w:val="both"/>
      </w:pPr>
      <w:r>
        <w:t xml:space="preserve">          доходов бюджета муниципального образования «город Бавлы» по кодам классификации доходов бюджетов за 2015 год согласно приложения 1 к настоящему решению;</w:t>
      </w:r>
    </w:p>
    <w:p w:rsidR="000802D3" w:rsidRDefault="000802D3" w:rsidP="000802D3">
      <w:pPr>
        <w:spacing w:line="360" w:lineRule="auto"/>
        <w:jc w:val="both"/>
      </w:pPr>
      <w:r>
        <w:t xml:space="preserve">          доходов бюджета муниципального образования «город Бавлы» по кодам видов доходов, подвидов доходов, классификации операций сектора государственного управления, относящихся к доходам бюджетов, за 2015  год согласно приложения 2 к настоящему решению;</w:t>
      </w:r>
    </w:p>
    <w:p w:rsidR="000802D3" w:rsidRDefault="000802D3" w:rsidP="000802D3">
      <w:pPr>
        <w:spacing w:line="360" w:lineRule="auto"/>
        <w:jc w:val="both"/>
      </w:pPr>
      <w:r>
        <w:t xml:space="preserve">         расходов бюджета муниципального образования «город Бавлы» по ведомственной структуре за 2015 год согласно приложения 3 к настоящему решению;</w:t>
      </w:r>
    </w:p>
    <w:p w:rsidR="000802D3" w:rsidRDefault="000802D3" w:rsidP="000802D3">
      <w:pPr>
        <w:spacing w:line="360" w:lineRule="auto"/>
        <w:ind w:firstLine="709"/>
        <w:jc w:val="both"/>
      </w:pPr>
      <w:r>
        <w:t xml:space="preserve"> расходов бюджета муниципального образования «город Бавлы» за 2015 год по разделам и подразделам классификации расходов согласно приложения 4 к настоящему решению;</w:t>
      </w:r>
    </w:p>
    <w:p w:rsidR="000802D3" w:rsidRDefault="000802D3" w:rsidP="000802D3">
      <w:pPr>
        <w:spacing w:line="360" w:lineRule="auto"/>
        <w:ind w:firstLine="709"/>
        <w:jc w:val="both"/>
      </w:pPr>
      <w:r>
        <w:lastRenderedPageBreak/>
        <w:t xml:space="preserve"> источников финансирования дефицита бюджета муниципального образования «город Бавлы» по кодам классификации источников финансирования дефицита бюджетов за 2015 год согласно приложения 5 к настоящему решению;</w:t>
      </w:r>
    </w:p>
    <w:p w:rsidR="000802D3" w:rsidRDefault="000802D3" w:rsidP="000802D3">
      <w:pPr>
        <w:spacing w:line="360" w:lineRule="auto"/>
        <w:ind w:firstLine="709"/>
        <w:jc w:val="both"/>
      </w:pPr>
      <w:r>
        <w:t>источников финансирования дефицита бюджета муниципального образования «город Бавлы»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дефицита бюджетов за 2015 год согласно приложения 6 к настоящему решению.</w:t>
      </w:r>
    </w:p>
    <w:p w:rsidR="000802D3" w:rsidRDefault="000802D3" w:rsidP="000802D3">
      <w:pPr>
        <w:ind w:firstLine="709"/>
        <w:jc w:val="both"/>
      </w:pPr>
    </w:p>
    <w:bookmarkEnd w:id="0"/>
    <w:p w:rsidR="000802D3" w:rsidRDefault="000802D3" w:rsidP="000802D3">
      <w:pPr>
        <w:widowControl w:val="0"/>
        <w:autoSpaceDE w:val="0"/>
        <w:autoSpaceDN w:val="0"/>
        <w:adjustRightInd w:val="0"/>
        <w:jc w:val="both"/>
      </w:pPr>
    </w:p>
    <w:p w:rsidR="000802D3" w:rsidRDefault="000802D3" w:rsidP="000802D3">
      <w:pPr>
        <w:widowControl w:val="0"/>
        <w:autoSpaceDE w:val="0"/>
        <w:autoSpaceDN w:val="0"/>
        <w:adjustRightInd w:val="0"/>
        <w:jc w:val="both"/>
      </w:pPr>
    </w:p>
    <w:p w:rsidR="00883435" w:rsidRDefault="00883435" w:rsidP="00883435">
      <w:r>
        <w:t xml:space="preserve">           Мэр города Бавлы, </w:t>
      </w:r>
    </w:p>
    <w:p w:rsidR="00F8456F" w:rsidRDefault="00883435" w:rsidP="00725F0C">
      <w:r>
        <w:t>Председатель городского Совета</w:t>
      </w:r>
      <w:r>
        <w:tab/>
      </w:r>
      <w:r>
        <w:tab/>
      </w:r>
      <w:r>
        <w:tab/>
      </w:r>
      <w:r>
        <w:tab/>
      </w:r>
      <w:r>
        <w:tab/>
        <w:t xml:space="preserve">     Р.Х. Гатиятуллин</w:t>
      </w:r>
    </w:p>
    <w:sectPr w:rsidR="00F8456F" w:rsidSect="000802D3">
      <w:headerReference w:type="default" r:id="rId6"/>
      <w:pgSz w:w="11906" w:h="16838"/>
      <w:pgMar w:top="1134" w:right="1134" w:bottom="1134" w:left="1134" w:header="510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10" w:rsidRDefault="00BB1210" w:rsidP="008F67C9">
      <w:r>
        <w:separator/>
      </w:r>
    </w:p>
  </w:endnote>
  <w:endnote w:type="continuationSeparator" w:id="1">
    <w:p w:rsidR="00BB1210" w:rsidRDefault="00BB1210" w:rsidP="008F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10" w:rsidRDefault="00BB1210" w:rsidP="008F67C9">
      <w:r>
        <w:separator/>
      </w:r>
    </w:p>
  </w:footnote>
  <w:footnote w:type="continuationSeparator" w:id="1">
    <w:p w:rsidR="00BB1210" w:rsidRDefault="00BB1210" w:rsidP="008F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1014"/>
      <w:docPartObj>
        <w:docPartGallery w:val="Page Numbers (Top of Page)"/>
        <w:docPartUnique/>
      </w:docPartObj>
    </w:sdtPr>
    <w:sdtContent>
      <w:p w:rsidR="000802D3" w:rsidRDefault="00495B1C">
        <w:pPr>
          <w:pStyle w:val="a8"/>
          <w:jc w:val="center"/>
        </w:pPr>
        <w:fldSimple w:instr=" PAGE   \* MERGEFORMAT ">
          <w:r w:rsidR="000B6084">
            <w:rPr>
              <w:noProof/>
            </w:rPr>
            <w:t>2</w:t>
          </w:r>
        </w:fldSimple>
      </w:p>
    </w:sdtContent>
  </w:sdt>
  <w:p w:rsidR="000802D3" w:rsidRDefault="000802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DD3"/>
    <w:rsid w:val="000000A7"/>
    <w:rsid w:val="00023F79"/>
    <w:rsid w:val="00030C37"/>
    <w:rsid w:val="00071D8E"/>
    <w:rsid w:val="000802D3"/>
    <w:rsid w:val="00082B2C"/>
    <w:rsid w:val="000928A6"/>
    <w:rsid w:val="00097B92"/>
    <w:rsid w:val="000B56A6"/>
    <w:rsid w:val="000B6084"/>
    <w:rsid w:val="000C1ED0"/>
    <w:rsid w:val="00114E59"/>
    <w:rsid w:val="00121B50"/>
    <w:rsid w:val="0013685E"/>
    <w:rsid w:val="00141BD6"/>
    <w:rsid w:val="0014644E"/>
    <w:rsid w:val="001562FC"/>
    <w:rsid w:val="00164990"/>
    <w:rsid w:val="00174CF3"/>
    <w:rsid w:val="00187959"/>
    <w:rsid w:val="00193E61"/>
    <w:rsid w:val="001C71C0"/>
    <w:rsid w:val="00202452"/>
    <w:rsid w:val="0020785C"/>
    <w:rsid w:val="00281DEC"/>
    <w:rsid w:val="002A0108"/>
    <w:rsid w:val="002A080C"/>
    <w:rsid w:val="002A694D"/>
    <w:rsid w:val="002A7285"/>
    <w:rsid w:val="002C3851"/>
    <w:rsid w:val="002D3E30"/>
    <w:rsid w:val="002E60A7"/>
    <w:rsid w:val="00304635"/>
    <w:rsid w:val="003059D1"/>
    <w:rsid w:val="00321C64"/>
    <w:rsid w:val="0034239F"/>
    <w:rsid w:val="00353237"/>
    <w:rsid w:val="00354C14"/>
    <w:rsid w:val="0038501A"/>
    <w:rsid w:val="003B2CF2"/>
    <w:rsid w:val="003E77AC"/>
    <w:rsid w:val="003F77DB"/>
    <w:rsid w:val="004020C0"/>
    <w:rsid w:val="004078C8"/>
    <w:rsid w:val="00411EE6"/>
    <w:rsid w:val="004245C2"/>
    <w:rsid w:val="00450651"/>
    <w:rsid w:val="00463BA4"/>
    <w:rsid w:val="00495B1C"/>
    <w:rsid w:val="004A350B"/>
    <w:rsid w:val="004B77F2"/>
    <w:rsid w:val="004C4BDE"/>
    <w:rsid w:val="004E57ED"/>
    <w:rsid w:val="00513FB7"/>
    <w:rsid w:val="00522AC3"/>
    <w:rsid w:val="00545CCC"/>
    <w:rsid w:val="005476BA"/>
    <w:rsid w:val="00551E6B"/>
    <w:rsid w:val="00552EA7"/>
    <w:rsid w:val="005749EB"/>
    <w:rsid w:val="00574F3E"/>
    <w:rsid w:val="005759D2"/>
    <w:rsid w:val="00583B01"/>
    <w:rsid w:val="00593C26"/>
    <w:rsid w:val="005A4E62"/>
    <w:rsid w:val="005B3956"/>
    <w:rsid w:val="005C6018"/>
    <w:rsid w:val="005D0DAD"/>
    <w:rsid w:val="00600975"/>
    <w:rsid w:val="00602289"/>
    <w:rsid w:val="006039BD"/>
    <w:rsid w:val="006226AB"/>
    <w:rsid w:val="00653D77"/>
    <w:rsid w:val="006575BD"/>
    <w:rsid w:val="0067482C"/>
    <w:rsid w:val="006925C2"/>
    <w:rsid w:val="006B5DD3"/>
    <w:rsid w:val="006C2BEA"/>
    <w:rsid w:val="006C6E8F"/>
    <w:rsid w:val="006D76C4"/>
    <w:rsid w:val="006F0B92"/>
    <w:rsid w:val="006F6E2E"/>
    <w:rsid w:val="00704010"/>
    <w:rsid w:val="00716A2A"/>
    <w:rsid w:val="00725F0C"/>
    <w:rsid w:val="00753F0D"/>
    <w:rsid w:val="00772441"/>
    <w:rsid w:val="007A36B9"/>
    <w:rsid w:val="007C18A9"/>
    <w:rsid w:val="007F4546"/>
    <w:rsid w:val="00800E98"/>
    <w:rsid w:val="00804A07"/>
    <w:rsid w:val="0081515E"/>
    <w:rsid w:val="00816809"/>
    <w:rsid w:val="00817B1F"/>
    <w:rsid w:val="008213F3"/>
    <w:rsid w:val="00826EB5"/>
    <w:rsid w:val="00862416"/>
    <w:rsid w:val="00883435"/>
    <w:rsid w:val="00887795"/>
    <w:rsid w:val="00895E32"/>
    <w:rsid w:val="008B6FC3"/>
    <w:rsid w:val="008E6036"/>
    <w:rsid w:val="008F67C9"/>
    <w:rsid w:val="00931DEB"/>
    <w:rsid w:val="00940179"/>
    <w:rsid w:val="00951E24"/>
    <w:rsid w:val="009653A4"/>
    <w:rsid w:val="0096779E"/>
    <w:rsid w:val="00970C22"/>
    <w:rsid w:val="0097763F"/>
    <w:rsid w:val="009868D9"/>
    <w:rsid w:val="009921FB"/>
    <w:rsid w:val="009A3A01"/>
    <w:rsid w:val="009B485A"/>
    <w:rsid w:val="009C37F9"/>
    <w:rsid w:val="009C4088"/>
    <w:rsid w:val="009D0EEC"/>
    <w:rsid w:val="009D361B"/>
    <w:rsid w:val="009D36B3"/>
    <w:rsid w:val="009D5D6B"/>
    <w:rsid w:val="009E08FE"/>
    <w:rsid w:val="00A21B1C"/>
    <w:rsid w:val="00A27DC1"/>
    <w:rsid w:val="00A32942"/>
    <w:rsid w:val="00A3557B"/>
    <w:rsid w:val="00A46936"/>
    <w:rsid w:val="00A506AD"/>
    <w:rsid w:val="00A54B93"/>
    <w:rsid w:val="00A662DB"/>
    <w:rsid w:val="00A84044"/>
    <w:rsid w:val="00A92E2E"/>
    <w:rsid w:val="00AB1446"/>
    <w:rsid w:val="00AB66EB"/>
    <w:rsid w:val="00AB7024"/>
    <w:rsid w:val="00AC174F"/>
    <w:rsid w:val="00AE7EA1"/>
    <w:rsid w:val="00B123C2"/>
    <w:rsid w:val="00B2439D"/>
    <w:rsid w:val="00B50009"/>
    <w:rsid w:val="00B605BB"/>
    <w:rsid w:val="00B67AD0"/>
    <w:rsid w:val="00B9256D"/>
    <w:rsid w:val="00BB1210"/>
    <w:rsid w:val="00BB5420"/>
    <w:rsid w:val="00BD461B"/>
    <w:rsid w:val="00BD7E02"/>
    <w:rsid w:val="00C02DFE"/>
    <w:rsid w:val="00C0565B"/>
    <w:rsid w:val="00C266D0"/>
    <w:rsid w:val="00C34246"/>
    <w:rsid w:val="00C85AB6"/>
    <w:rsid w:val="00C95FB9"/>
    <w:rsid w:val="00CA28F5"/>
    <w:rsid w:val="00CA6CE9"/>
    <w:rsid w:val="00CB7658"/>
    <w:rsid w:val="00CC03C0"/>
    <w:rsid w:val="00CC28D1"/>
    <w:rsid w:val="00CC30CC"/>
    <w:rsid w:val="00CD478E"/>
    <w:rsid w:val="00CF24EA"/>
    <w:rsid w:val="00D15070"/>
    <w:rsid w:val="00D5205A"/>
    <w:rsid w:val="00D52829"/>
    <w:rsid w:val="00D67DD0"/>
    <w:rsid w:val="00D97E64"/>
    <w:rsid w:val="00DB506D"/>
    <w:rsid w:val="00DE3F4E"/>
    <w:rsid w:val="00E1745D"/>
    <w:rsid w:val="00E22E22"/>
    <w:rsid w:val="00E31512"/>
    <w:rsid w:val="00E46D5C"/>
    <w:rsid w:val="00E50E12"/>
    <w:rsid w:val="00E55D7B"/>
    <w:rsid w:val="00E60618"/>
    <w:rsid w:val="00E77F27"/>
    <w:rsid w:val="00E874CB"/>
    <w:rsid w:val="00E95A46"/>
    <w:rsid w:val="00EA4D62"/>
    <w:rsid w:val="00EC0B1C"/>
    <w:rsid w:val="00EC33D1"/>
    <w:rsid w:val="00EC37D7"/>
    <w:rsid w:val="00EC54F7"/>
    <w:rsid w:val="00ED22E4"/>
    <w:rsid w:val="00EF13D2"/>
    <w:rsid w:val="00F03101"/>
    <w:rsid w:val="00F041B9"/>
    <w:rsid w:val="00F109BC"/>
    <w:rsid w:val="00F6251E"/>
    <w:rsid w:val="00F70966"/>
    <w:rsid w:val="00F77B84"/>
    <w:rsid w:val="00F8456F"/>
    <w:rsid w:val="00F975F0"/>
    <w:rsid w:val="00FE4333"/>
    <w:rsid w:val="00FF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B5DD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5DD3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character" w:customStyle="1" w:styleId="a4">
    <w:name w:val="Основной текст Знак"/>
    <w:basedOn w:val="a0"/>
    <w:link w:val="a3"/>
    <w:rsid w:val="006B5DD3"/>
    <w:rPr>
      <w:rFonts w:ascii="Verdana" w:eastAsia="Times New Roman" w:hAnsi="Verdana" w:cs="Times New Roman"/>
      <w:b/>
      <w:noProof/>
      <w:sz w:val="36"/>
      <w:szCs w:val="24"/>
      <w:lang w:val="ar-SA" w:eastAsia="ru-RU"/>
    </w:rPr>
  </w:style>
  <w:style w:type="character" w:styleId="a5">
    <w:name w:val="Hyperlink"/>
    <w:basedOn w:val="a0"/>
    <w:uiPriority w:val="99"/>
    <w:unhideWhenUsed/>
    <w:rsid w:val="00800E9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F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F67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67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67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8834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834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8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bavl-mail-fo</cp:lastModifiedBy>
  <cp:revision>31</cp:revision>
  <cp:lastPrinted>2016-03-15T11:19:00Z</cp:lastPrinted>
  <dcterms:created xsi:type="dcterms:W3CDTF">2015-02-09T13:18:00Z</dcterms:created>
  <dcterms:modified xsi:type="dcterms:W3CDTF">2016-04-20T08:52:00Z</dcterms:modified>
</cp:coreProperties>
</file>