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52" w:rsidRPr="00C51652" w:rsidRDefault="00C51652" w:rsidP="00C516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Times New Roman" w:hAnsi="Times New Roman" w:cs="Times New Roman"/>
          <w:sz w:val="28"/>
          <w:szCs w:val="28"/>
          <w:lang w:val="ru-RU"/>
        </w:rPr>
        <w:t>Что это за программа?</w:t>
      </w:r>
    </w:p>
    <w:p w:rsid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Это программа льготного кредитования малого и среднего бизнеса в рамках нацпроекта </w:t>
      </w:r>
      <w:proofErr w:type="spellStart"/>
      <w:r w:rsidRPr="00C51652">
        <w:rPr>
          <w:rFonts w:ascii="Times New Roman" w:hAnsi="Times New Roman" w:cs="Times New Roman"/>
          <w:sz w:val="28"/>
          <w:szCs w:val="28"/>
          <w:lang w:val="ru-RU"/>
        </w:rPr>
        <w:t>МСП</w:t>
      </w:r>
      <w:proofErr w:type="spellEnd"/>
      <w:r w:rsidRPr="00C51652">
        <w:rPr>
          <w:rFonts w:ascii="Times New Roman" w:hAnsi="Times New Roman" w:cs="Times New Roman"/>
          <w:sz w:val="28"/>
          <w:szCs w:val="28"/>
          <w:lang w:val="ru-RU"/>
        </w:rPr>
        <w:t>, в которой участвуют коммерческие банки, предоставляющие предпринимателям кредиты по льготной ставке, благодаря компенсации от государства за недополученную прибыль.</w:t>
      </w:r>
    </w:p>
    <w:p w:rsidR="00C51652" w:rsidRPr="00C51652" w:rsidRDefault="00C51652" w:rsidP="00C51652">
      <w:pPr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Times New Roman" w:hAnsi="Times New Roman" w:cs="Times New Roman"/>
          <w:sz w:val="28"/>
          <w:szCs w:val="28"/>
          <w:lang w:val="ru-RU"/>
        </w:rPr>
        <w:t>На льготные кредиты могут рассчитывать предприниматели, которые работают в следующих отраслях: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розничная и оптовая торговля;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сельское хозяйство;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внутренний туризм;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наука и техника;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здравоохранение;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образование;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обрабатывающая промышленность;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ресторанный бизнес;</w:t>
      </w:r>
    </w:p>
    <w:p w:rsid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бытовые услуги.</w:t>
      </w:r>
    </w:p>
    <w:p w:rsidR="00C51652" w:rsidRPr="00C51652" w:rsidRDefault="00C51652" w:rsidP="00C51652">
      <w:pPr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Times New Roman" w:hAnsi="Times New Roman" w:cs="Times New Roman"/>
          <w:sz w:val="28"/>
          <w:szCs w:val="28"/>
          <w:lang w:val="ru-RU"/>
        </w:rPr>
        <w:t>На какие цели даётся кредит?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Инвестиционные;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На пополнение оборотных средств;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На рефинансирование;</w:t>
      </w:r>
    </w:p>
    <w:p w:rsid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C51652">
        <w:rPr>
          <w:rFonts w:ascii="Times New Roman" w:hAnsi="Times New Roman" w:cs="Times New Roman"/>
          <w:sz w:val="28"/>
          <w:szCs w:val="28"/>
        </w:rPr>
        <w:t>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На развитие предпринимательской деятельности.</w:t>
      </w:r>
    </w:p>
    <w:p w:rsidR="00C51652" w:rsidRPr="00C51652" w:rsidRDefault="00C51652" w:rsidP="00C51652">
      <w:pPr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Максимальная сумма на инвестиционные цели, например, составляет 1 </w:t>
      </w:r>
      <w:proofErr w:type="spellStart"/>
      <w:r w:rsidRPr="00C51652">
        <w:rPr>
          <w:rFonts w:ascii="Times New Roman" w:hAnsi="Times New Roman" w:cs="Times New Roman"/>
          <w:sz w:val="28"/>
          <w:szCs w:val="28"/>
          <w:lang w:val="ru-RU"/>
        </w:rPr>
        <w:t>млрд.руб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, срок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 10 лет. Условия разные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зависимости от цели кредита.</w:t>
      </w:r>
    </w:p>
    <w:p w:rsidR="00C51652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652">
        <w:rPr>
          <w:rFonts w:ascii="Times New Roman" w:hAnsi="Times New Roman" w:cs="Times New Roman"/>
          <w:sz w:val="28"/>
          <w:szCs w:val="28"/>
          <w:lang w:val="ru-RU"/>
        </w:rPr>
        <w:t>Перечень банков, участвующих в программах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можно посмотреть, перейдя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ссылке </w:t>
      </w:r>
      <w:hyperlink r:id="rId4" w:history="1">
        <w:r w:rsidRPr="005F165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</w:t>
        </w:r>
        <w:bookmarkStart w:id="0" w:name="_GoBack"/>
        <w:bookmarkEnd w:id="0"/>
        <w:r w:rsidRPr="005F165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://мойбизнес.рф/banks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47F3" w:rsidRPr="00C51652" w:rsidRDefault="00C51652" w:rsidP="00C516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Эта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 отличный вариант, когда 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нужны большие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 суммы, ну а если сумма нужна до 5 млн</w:t>
      </w:r>
      <w:r>
        <w:rPr>
          <w:rFonts w:ascii="Times New Roman" w:hAnsi="Times New Roman" w:cs="Times New Roman"/>
          <w:sz w:val="28"/>
          <w:szCs w:val="28"/>
          <w:lang w:val="ru-RU"/>
        </w:rPr>
        <w:t>. руб. –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аксимальная ставка </w:t>
      </w:r>
      <w:r w:rsidRPr="00C51652">
        <w:rPr>
          <w:rFonts w:ascii="Times New Roman" w:hAnsi="Times New Roman" w:cs="Times New Roman"/>
          <w:sz w:val="28"/>
          <w:szCs w:val="28"/>
          <w:lang w:val="ru-RU"/>
        </w:rPr>
        <w:t>5,5%</w:t>
      </w:r>
    </w:p>
    <w:sectPr w:rsidR="006C47F3" w:rsidRPr="00C51652" w:rsidSect="0072693B">
      <w:pgSz w:w="12240" w:h="15840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1B"/>
    <w:rsid w:val="00644B1B"/>
    <w:rsid w:val="006C47F3"/>
    <w:rsid w:val="0072693B"/>
    <w:rsid w:val="00C5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B45F"/>
  <w15:chartTrackingRefBased/>
  <w15:docId w15:val="{0D4FA223-1450-4BCA-9C4B-FF4478F3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6;&#1081;&#1073;&#1080;&#1079;&#1085;&#1077;&#1089;.&#1088;&#1092;/ban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</dc:creator>
  <cp:keywords/>
  <dc:description/>
  <cp:lastModifiedBy>Денис Дмитриев</cp:lastModifiedBy>
  <cp:revision>2</cp:revision>
  <dcterms:created xsi:type="dcterms:W3CDTF">2022-12-08T05:15:00Z</dcterms:created>
  <dcterms:modified xsi:type="dcterms:W3CDTF">2022-12-08T05:29:00Z</dcterms:modified>
</cp:coreProperties>
</file>