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27" w:rsidRPr="002C2F27" w:rsidRDefault="002C2F27" w:rsidP="002C2F27">
      <w:pPr>
        <w:tabs>
          <w:tab w:val="left" w:pos="5580"/>
        </w:tabs>
        <w:ind w:left="396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C2F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C2F27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2C2F27" w:rsidRPr="002C2F27" w:rsidRDefault="002C2F27" w:rsidP="002C2F27">
      <w:pPr>
        <w:tabs>
          <w:tab w:val="left" w:pos="5580"/>
        </w:tabs>
        <w:ind w:left="396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C2F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к решению Совета </w:t>
      </w:r>
    </w:p>
    <w:p w:rsidR="002C2F27" w:rsidRPr="002C2F27" w:rsidRDefault="002C2F27" w:rsidP="002C2F27">
      <w:pPr>
        <w:tabs>
          <w:tab w:val="left" w:pos="5580"/>
        </w:tabs>
        <w:ind w:left="396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Потапово-Тумбарлинского</w:t>
      </w:r>
      <w:proofErr w:type="spellEnd"/>
    </w:p>
    <w:p w:rsidR="002C2F27" w:rsidRPr="002C2F27" w:rsidRDefault="002C2F27" w:rsidP="002C2F27">
      <w:pPr>
        <w:tabs>
          <w:tab w:val="left" w:pos="5580"/>
        </w:tabs>
        <w:ind w:left="396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C2F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сельского поселения </w:t>
      </w:r>
    </w:p>
    <w:p w:rsidR="002C2F27" w:rsidRPr="002C2F27" w:rsidRDefault="002C2F27" w:rsidP="002C2F27">
      <w:pPr>
        <w:tabs>
          <w:tab w:val="left" w:pos="5580"/>
        </w:tabs>
        <w:ind w:left="396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C2F27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от 10.04.2015г. №98</w:t>
      </w:r>
    </w:p>
    <w:p w:rsidR="002C2F27" w:rsidRPr="002C2F27" w:rsidRDefault="002C2F27" w:rsidP="002C2F27">
      <w:pPr>
        <w:ind w:firstLine="540"/>
        <w:jc w:val="center"/>
        <w:rPr>
          <w:rFonts w:ascii="Times New Roman" w:hAnsi="Times New Roman" w:cs="Times New Roman"/>
        </w:rPr>
      </w:pPr>
      <w:r w:rsidRPr="002C2F27">
        <w:rPr>
          <w:rFonts w:ascii="Times New Roman" w:hAnsi="Times New Roman" w:cs="Times New Roman"/>
        </w:rPr>
        <w:t xml:space="preserve">Ф О </w:t>
      </w:r>
      <w:proofErr w:type="gramStart"/>
      <w:r w:rsidRPr="002C2F27">
        <w:rPr>
          <w:rFonts w:ascii="Times New Roman" w:hAnsi="Times New Roman" w:cs="Times New Roman"/>
        </w:rPr>
        <w:t>Р</w:t>
      </w:r>
      <w:proofErr w:type="gramEnd"/>
      <w:r w:rsidRPr="002C2F27">
        <w:rPr>
          <w:rFonts w:ascii="Times New Roman" w:hAnsi="Times New Roman" w:cs="Times New Roman"/>
        </w:rPr>
        <w:t xml:space="preserve"> М А</w:t>
      </w:r>
    </w:p>
    <w:p w:rsidR="002C2F27" w:rsidRPr="002C2F27" w:rsidRDefault="002C2F27" w:rsidP="00B74BA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2C2F27">
        <w:rPr>
          <w:rFonts w:ascii="Times New Roman" w:hAnsi="Times New Roman" w:cs="Times New Roman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поселение» и членов их семей на официальном  сайте  Бавлинского  муниципального района  в подразделе 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  <w:r w:rsidRPr="002C2F27">
        <w:rPr>
          <w:rFonts w:ascii="Times New Roman" w:hAnsi="Times New Roman" w:cs="Times New Roman"/>
        </w:rPr>
        <w:t>(за</w:t>
      </w:r>
      <w:proofErr w:type="gramEnd"/>
      <w:r w:rsidRPr="002C2F27">
        <w:rPr>
          <w:rFonts w:ascii="Times New Roman" w:hAnsi="Times New Roman" w:cs="Times New Roman"/>
        </w:rPr>
        <w:t xml:space="preserve"> отчетный финансовый год с 1 января 2014 года по 31 декабря 2014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2C2F27" w:rsidRPr="002C2F27" w:rsidTr="00290F18">
        <w:tc>
          <w:tcPr>
            <w:tcW w:w="797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C2F27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2F27">
              <w:rPr>
                <w:rFonts w:ascii="Times New Roman" w:hAnsi="Times New Roman" w:cs="Times New Roman"/>
              </w:rPr>
              <w:t>/</w:t>
            </w:r>
            <w:proofErr w:type="spell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51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Фамилия,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Имя, 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914" w:type="dxa"/>
          </w:tcPr>
          <w:p w:rsidR="002C2F27" w:rsidRPr="002C2F27" w:rsidRDefault="002C2F27" w:rsidP="002C2F27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F2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Декларированный годовой доход  за 2014 год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(руб.)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:rsidR="002C2F27" w:rsidRPr="002C2F27" w:rsidRDefault="002C2F27" w:rsidP="00B74BA6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2C2F27" w:rsidRPr="002C2F27" w:rsidTr="00290F18">
        <w:tc>
          <w:tcPr>
            <w:tcW w:w="797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1" w:type="dxa"/>
          </w:tcPr>
          <w:p w:rsidR="002C2F27" w:rsidRPr="003469E6" w:rsidRDefault="002C2F27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Килячков Александр Михайлович</w:t>
            </w:r>
          </w:p>
        </w:tc>
        <w:tc>
          <w:tcPr>
            <w:tcW w:w="2914" w:type="dxa"/>
          </w:tcPr>
          <w:p w:rsidR="002C2F27" w:rsidRDefault="002C2F27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 1/3 доли, 42,19 кв.м., Россия</w:t>
            </w:r>
          </w:p>
          <w:p w:rsidR="002C2F27" w:rsidRPr="003469E6" w:rsidRDefault="002C2F27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Однокомнатная квартира, 1/6 доли, 32,60 кв.м., Россия</w:t>
            </w:r>
          </w:p>
        </w:tc>
        <w:tc>
          <w:tcPr>
            <w:tcW w:w="2211" w:type="dxa"/>
          </w:tcPr>
          <w:p w:rsidR="002C2F27" w:rsidRPr="003469E6" w:rsidRDefault="002C2F27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Т-150А</w:t>
            </w:r>
          </w:p>
        </w:tc>
        <w:tc>
          <w:tcPr>
            <w:tcW w:w="2257" w:type="dxa"/>
          </w:tcPr>
          <w:p w:rsidR="002C2F27" w:rsidRPr="003469E6" w:rsidRDefault="002C2F27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668076,50</w:t>
            </w:r>
          </w:p>
        </w:tc>
        <w:tc>
          <w:tcPr>
            <w:tcW w:w="4256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-</w:t>
            </w:r>
          </w:p>
        </w:tc>
      </w:tr>
    </w:tbl>
    <w:p w:rsidR="002C2F27" w:rsidRDefault="002C2F27" w:rsidP="00B74BA6">
      <w:pPr>
        <w:tabs>
          <w:tab w:val="left" w:pos="558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C2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74BA6" w:rsidRDefault="00B74BA6" w:rsidP="002C2F27">
      <w:pPr>
        <w:ind w:firstLine="540"/>
        <w:jc w:val="center"/>
        <w:rPr>
          <w:rFonts w:ascii="Times New Roman" w:hAnsi="Times New Roman" w:cs="Times New Roman"/>
        </w:rPr>
      </w:pPr>
    </w:p>
    <w:p w:rsidR="002C2F27" w:rsidRPr="002C2F27" w:rsidRDefault="002C2F27" w:rsidP="002C2F27">
      <w:pPr>
        <w:ind w:firstLine="540"/>
        <w:jc w:val="center"/>
        <w:rPr>
          <w:rFonts w:ascii="Times New Roman" w:hAnsi="Times New Roman" w:cs="Times New Roman"/>
        </w:rPr>
      </w:pPr>
      <w:r w:rsidRPr="002C2F27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2C2F27">
        <w:rPr>
          <w:rFonts w:ascii="Times New Roman" w:hAnsi="Times New Roman" w:cs="Times New Roman"/>
        </w:rPr>
        <w:t>Р</w:t>
      </w:r>
      <w:proofErr w:type="gramEnd"/>
      <w:r w:rsidRPr="002C2F27">
        <w:rPr>
          <w:rFonts w:ascii="Times New Roman" w:hAnsi="Times New Roman" w:cs="Times New Roman"/>
        </w:rPr>
        <w:t xml:space="preserve"> М А</w:t>
      </w:r>
    </w:p>
    <w:p w:rsidR="002C2F27" w:rsidRPr="008704C6" w:rsidRDefault="002C2F27" w:rsidP="008704C6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</w:rPr>
      </w:pPr>
      <w:proofErr w:type="gramStart"/>
      <w:r w:rsidRPr="002C2F27">
        <w:rPr>
          <w:rFonts w:ascii="Times New Roman" w:hAnsi="Times New Roman" w:cs="Times New Roman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поселение» и членов их семей на официальном  сайте  Бавлинского  муниципального района  в подразделе 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  <w:r w:rsidRPr="002C2F27">
        <w:rPr>
          <w:rFonts w:ascii="Times New Roman" w:hAnsi="Times New Roman" w:cs="Times New Roman"/>
        </w:rPr>
        <w:t>(за</w:t>
      </w:r>
      <w:proofErr w:type="gramEnd"/>
      <w:r w:rsidRPr="002C2F27">
        <w:rPr>
          <w:rFonts w:ascii="Times New Roman" w:hAnsi="Times New Roman" w:cs="Times New Roman"/>
        </w:rPr>
        <w:t xml:space="preserve"> отчетный финансовый год с 1 января 2014 года по 31 декабря 2014 года</w:t>
      </w:r>
      <w:r w:rsidRPr="002C2F2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1863"/>
        <w:gridCol w:w="3247"/>
        <w:gridCol w:w="2366"/>
        <w:gridCol w:w="1929"/>
        <w:gridCol w:w="4584"/>
      </w:tblGrid>
      <w:tr w:rsidR="002C2F27" w:rsidRPr="002C2F27" w:rsidTr="00B74BA6">
        <w:trPr>
          <w:trHeight w:val="2761"/>
        </w:trPr>
        <w:tc>
          <w:tcPr>
            <w:tcW w:w="797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C2F27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2F27">
              <w:rPr>
                <w:rFonts w:ascii="Times New Roman" w:hAnsi="Times New Roman" w:cs="Times New Roman"/>
              </w:rPr>
              <w:t>/</w:t>
            </w:r>
            <w:proofErr w:type="spell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63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Фамилия,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Имя, 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247" w:type="dxa"/>
          </w:tcPr>
          <w:p w:rsidR="002C2F27" w:rsidRPr="002C2F27" w:rsidRDefault="002C2F27" w:rsidP="002C2F27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F2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транспортных средств с указанием вида и марки</w:t>
            </w:r>
          </w:p>
        </w:tc>
        <w:tc>
          <w:tcPr>
            <w:tcW w:w="1929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Декларированный годовой доход  за 2014 год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(руб.)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8704C6" w:rsidRPr="002C2F27" w:rsidTr="00B74BA6">
        <w:tc>
          <w:tcPr>
            <w:tcW w:w="797" w:type="dxa"/>
          </w:tcPr>
          <w:p w:rsidR="008704C6" w:rsidRPr="002C2F27" w:rsidRDefault="008704C6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</w:tcPr>
          <w:p w:rsidR="008704C6" w:rsidRPr="003469E6" w:rsidRDefault="008704C6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Наталия Валентиновна</w:t>
            </w:r>
          </w:p>
        </w:tc>
        <w:tc>
          <w:tcPr>
            <w:tcW w:w="3247" w:type="dxa"/>
          </w:tcPr>
          <w:p w:rsidR="008704C6" w:rsidRDefault="008704C6" w:rsidP="008704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1515 кв.м., Россия (безвозмездное пользование);</w:t>
            </w:r>
          </w:p>
          <w:p w:rsidR="008704C6" w:rsidRPr="003469E6" w:rsidRDefault="008704C6" w:rsidP="008704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 86,80 кв.м., Россия (безвозмездное пользование)</w:t>
            </w:r>
          </w:p>
        </w:tc>
        <w:tc>
          <w:tcPr>
            <w:tcW w:w="2366" w:type="dxa"/>
          </w:tcPr>
          <w:p w:rsidR="008704C6" w:rsidRPr="003469E6" w:rsidRDefault="008704C6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9" w:type="dxa"/>
          </w:tcPr>
          <w:p w:rsidR="008704C6" w:rsidRPr="002C2F27" w:rsidRDefault="008704C6" w:rsidP="00290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252813,30</w:t>
            </w:r>
          </w:p>
        </w:tc>
        <w:tc>
          <w:tcPr>
            <w:tcW w:w="4584" w:type="dxa"/>
          </w:tcPr>
          <w:p w:rsidR="008704C6" w:rsidRPr="002C2F27" w:rsidRDefault="008704C6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-</w:t>
            </w:r>
          </w:p>
        </w:tc>
      </w:tr>
      <w:tr w:rsidR="008704C6" w:rsidRPr="002C2F27" w:rsidTr="00B74BA6">
        <w:tc>
          <w:tcPr>
            <w:tcW w:w="797" w:type="dxa"/>
          </w:tcPr>
          <w:p w:rsidR="008704C6" w:rsidRPr="002C2F27" w:rsidRDefault="008704C6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</w:tcPr>
          <w:p w:rsidR="008704C6" w:rsidRPr="003469E6" w:rsidRDefault="008704C6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47" w:type="dxa"/>
          </w:tcPr>
          <w:p w:rsidR="008704C6" w:rsidRDefault="008704C6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1515 кв.м., Россия;</w:t>
            </w:r>
          </w:p>
          <w:p w:rsidR="008704C6" w:rsidRPr="003469E6" w:rsidRDefault="008704C6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 86,80 кв.м., Россия (безвозмездное пользование)</w:t>
            </w:r>
          </w:p>
        </w:tc>
        <w:tc>
          <w:tcPr>
            <w:tcW w:w="2366" w:type="dxa"/>
          </w:tcPr>
          <w:p w:rsidR="008704C6" w:rsidRDefault="008704C6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Опель АСТРА</w:t>
            </w:r>
          </w:p>
          <w:p w:rsidR="00B74BA6" w:rsidRDefault="008704C6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ЮМ</w:t>
            </w:r>
            <w:r w:rsidR="00B74BA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8704C6" w:rsidRPr="003469E6" w:rsidRDefault="008704C6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BA6">
              <w:rPr>
                <w:rFonts w:ascii="Times New Roman" w:eastAsia="Times New Roman" w:hAnsi="Times New Roman" w:cs="Times New Roman"/>
              </w:rPr>
              <w:t>П</w:t>
            </w:r>
            <w:r w:rsidRPr="00B74BA6">
              <w:rPr>
                <w:rFonts w:ascii="Times New Roman" w:eastAsia="Times New Roman" w:hAnsi="Times New Roman" w:cs="Times New Roman"/>
              </w:rPr>
              <w:t>рицеп</w:t>
            </w:r>
            <w:r w:rsidRPr="00B74BA6">
              <w:rPr>
                <w:rFonts w:ascii="Times New Roman" w:eastAsia="Times New Roman" w:hAnsi="Times New Roman" w:cs="Times New Roman"/>
              </w:rPr>
              <w:t xml:space="preserve"> тракторный</w:t>
            </w:r>
          </w:p>
        </w:tc>
        <w:tc>
          <w:tcPr>
            <w:tcW w:w="1929" w:type="dxa"/>
          </w:tcPr>
          <w:p w:rsidR="008704C6" w:rsidRPr="002C2F27" w:rsidRDefault="008704C6" w:rsidP="00290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165027,16</w:t>
            </w:r>
          </w:p>
        </w:tc>
        <w:tc>
          <w:tcPr>
            <w:tcW w:w="4584" w:type="dxa"/>
          </w:tcPr>
          <w:p w:rsidR="008704C6" w:rsidRPr="002C2F27" w:rsidRDefault="008704C6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-</w:t>
            </w:r>
          </w:p>
        </w:tc>
      </w:tr>
    </w:tbl>
    <w:p w:rsidR="002C2F27" w:rsidRPr="002C2F27" w:rsidRDefault="002C2F27" w:rsidP="002C2F27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A6260" w:rsidRPr="003469E6" w:rsidRDefault="004A6260" w:rsidP="004A6260">
      <w:pPr>
        <w:rPr>
          <w:sz w:val="24"/>
          <w:szCs w:val="24"/>
        </w:rPr>
      </w:pPr>
    </w:p>
    <w:sectPr w:rsidR="004A6260" w:rsidRPr="003469E6" w:rsidSect="004A62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6260"/>
    <w:rsid w:val="002B2E35"/>
    <w:rsid w:val="002C2F27"/>
    <w:rsid w:val="003469E6"/>
    <w:rsid w:val="004A6260"/>
    <w:rsid w:val="008704C6"/>
    <w:rsid w:val="00B74BA6"/>
    <w:rsid w:val="00FA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62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2015-04-29T04:17:00Z</dcterms:created>
  <dcterms:modified xsi:type="dcterms:W3CDTF">2015-04-29T05:46:00Z</dcterms:modified>
</cp:coreProperties>
</file>