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7A" w:rsidRDefault="0019586F" w:rsidP="0019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467A">
        <w:rPr>
          <w:rFonts w:ascii="Times New Roman" w:hAnsi="Times New Roman" w:cs="Times New Roman"/>
          <w:sz w:val="28"/>
          <w:szCs w:val="28"/>
        </w:rPr>
        <w:t>УТВЕРЖДАЮ:</w:t>
      </w:r>
    </w:p>
    <w:p w:rsidR="002E467A" w:rsidRDefault="002E467A" w:rsidP="0019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</w:t>
      </w:r>
    </w:p>
    <w:p w:rsidR="002E467A" w:rsidRDefault="002E467A" w:rsidP="002E4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комиссии Бавлинского муниципального</w:t>
      </w:r>
    </w:p>
    <w:p w:rsidR="002E467A" w:rsidRDefault="002E467A" w:rsidP="002E4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района по профилактике правонарушений –</w:t>
      </w:r>
    </w:p>
    <w:p w:rsidR="002E467A" w:rsidRDefault="002E467A" w:rsidP="002E4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руководитель Исполнительного комитета</w:t>
      </w:r>
    </w:p>
    <w:p w:rsidR="009468A4" w:rsidRDefault="002E467A" w:rsidP="002E4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Бавлинского муниципального района</w:t>
      </w:r>
      <w:r w:rsidR="00D1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67A" w:rsidRDefault="002E467A" w:rsidP="0019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67A" w:rsidRDefault="002E467A" w:rsidP="002E4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 С.П. Самонина</w:t>
      </w:r>
    </w:p>
    <w:p w:rsidR="002E467A" w:rsidRDefault="002E467A" w:rsidP="002E4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54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5481" w:rsidRPr="005C5481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C5481">
        <w:rPr>
          <w:rFonts w:ascii="Times New Roman" w:hAnsi="Times New Roman" w:cs="Times New Roman"/>
          <w:sz w:val="28"/>
          <w:szCs w:val="28"/>
        </w:rPr>
        <w:t xml:space="preserve"> </w:t>
      </w:r>
      <w:r w:rsidR="005C5481" w:rsidRPr="005C5481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5C5481">
        <w:rPr>
          <w:rFonts w:ascii="Times New Roman" w:hAnsi="Times New Roman" w:cs="Times New Roman"/>
          <w:sz w:val="28"/>
          <w:szCs w:val="28"/>
          <w:u w:val="single"/>
        </w:rPr>
        <w:t>2014г.</w:t>
      </w:r>
    </w:p>
    <w:p w:rsidR="0019586F" w:rsidRDefault="00D16D42" w:rsidP="0019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8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D42" w:rsidRDefault="0019586F" w:rsidP="0019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16D42" w:rsidRDefault="00D16D42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16D42" w:rsidRDefault="002154C4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16D42">
        <w:rPr>
          <w:rFonts w:ascii="Times New Roman" w:hAnsi="Times New Roman" w:cs="Times New Roman"/>
          <w:b/>
          <w:sz w:val="28"/>
          <w:szCs w:val="28"/>
        </w:rPr>
        <w:t xml:space="preserve">аботы межведомственной комиссии по профилактике правонарушений </w:t>
      </w:r>
    </w:p>
    <w:p w:rsidR="00D16D42" w:rsidRDefault="00D16D42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Бавлинского муниципального района</w:t>
      </w:r>
    </w:p>
    <w:p w:rsidR="00D16D42" w:rsidRDefault="00D16D42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D16D42" w:rsidRDefault="00D16D42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4232"/>
        <w:gridCol w:w="2042"/>
        <w:gridCol w:w="3441"/>
      </w:tblGrid>
      <w:tr w:rsidR="000A3C84" w:rsidRPr="00442FD6" w:rsidTr="002C6758">
        <w:tc>
          <w:tcPr>
            <w:tcW w:w="706" w:type="dxa"/>
          </w:tcPr>
          <w:p w:rsidR="000A3C84" w:rsidRPr="00442FD6" w:rsidRDefault="000A3C84" w:rsidP="00D16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32" w:type="dxa"/>
          </w:tcPr>
          <w:p w:rsidR="000A3C84" w:rsidRPr="00442FD6" w:rsidRDefault="000A3C84" w:rsidP="00D16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2042" w:type="dxa"/>
          </w:tcPr>
          <w:p w:rsidR="000A3C84" w:rsidRPr="00442FD6" w:rsidRDefault="000A3C84" w:rsidP="00D16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442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рассмотрения</w:t>
            </w:r>
          </w:p>
        </w:tc>
        <w:tc>
          <w:tcPr>
            <w:tcW w:w="3441" w:type="dxa"/>
          </w:tcPr>
          <w:p w:rsidR="000A3C84" w:rsidRPr="00442FD6" w:rsidRDefault="000A3C84" w:rsidP="00D16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 и подготовку материала к заседанию</w:t>
            </w:r>
          </w:p>
        </w:tc>
      </w:tr>
      <w:tr w:rsidR="00442FD6" w:rsidRPr="00442FD6" w:rsidTr="002C6758">
        <w:tc>
          <w:tcPr>
            <w:tcW w:w="706" w:type="dxa"/>
          </w:tcPr>
          <w:p w:rsidR="00442FD6" w:rsidRPr="00442FD6" w:rsidRDefault="00442FD6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2" w:type="dxa"/>
          </w:tcPr>
          <w:p w:rsidR="00442FD6" w:rsidRPr="00442FD6" w:rsidRDefault="00442FD6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О проведении анализа состояния профилактики правонарушений на территории Бавлинского муниципального района</w:t>
            </w:r>
          </w:p>
        </w:tc>
        <w:tc>
          <w:tcPr>
            <w:tcW w:w="2042" w:type="dxa"/>
            <w:vMerge w:val="restart"/>
          </w:tcPr>
          <w:p w:rsidR="00442FD6" w:rsidRPr="00442FD6" w:rsidRDefault="00442FD6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441" w:type="dxa"/>
          </w:tcPr>
          <w:p w:rsidR="00442FD6" w:rsidRPr="00442FD6" w:rsidRDefault="00442FD6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442FD6" w:rsidRPr="00442FD6" w:rsidTr="002C6758">
        <w:tc>
          <w:tcPr>
            <w:tcW w:w="706" w:type="dxa"/>
          </w:tcPr>
          <w:p w:rsidR="00442FD6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2" w:type="dxa"/>
          </w:tcPr>
          <w:p w:rsidR="00442FD6" w:rsidRPr="00442FD6" w:rsidRDefault="00442FD6" w:rsidP="00A7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О вопросах ресоциализации лиц, ранее судимых, освобожденных из мест лишения свободы, либо осужденных без изоляции от общества и о принятии мер адаптационного характера в отношении конкретных лиц, освободившихся из мест лишения свободы</w:t>
            </w:r>
          </w:p>
        </w:tc>
        <w:tc>
          <w:tcPr>
            <w:tcW w:w="2042" w:type="dxa"/>
            <w:vMerge/>
          </w:tcPr>
          <w:p w:rsidR="00442FD6" w:rsidRPr="00442FD6" w:rsidRDefault="00442FD6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442FD6" w:rsidRPr="00442FD6" w:rsidRDefault="00442FD6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42FD6" w:rsidRPr="00442FD6" w:rsidRDefault="00442FD6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Бавлинскому району</w:t>
            </w:r>
            <w:r w:rsidR="009656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656DC" w:rsidRPr="00442FD6" w:rsidRDefault="00442FD6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Бавлинскому району ФКУ УИИ УФСИН России по Республике Татарстан</w:t>
            </w:r>
            <w:r w:rsidR="009656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42FD6" w:rsidRPr="00442FD6" w:rsidRDefault="00442FD6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населения г.Бавлы»</w:t>
            </w:r>
            <w:r w:rsidR="009656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42FD6" w:rsidRPr="00442FD6" w:rsidTr="002C6758">
        <w:tc>
          <w:tcPr>
            <w:tcW w:w="706" w:type="dxa"/>
          </w:tcPr>
          <w:p w:rsidR="00442FD6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2" w:type="dxa"/>
          </w:tcPr>
          <w:p w:rsidR="00442FD6" w:rsidRPr="00442FD6" w:rsidRDefault="00442FD6" w:rsidP="00A7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дальнейших мер по реализации Закона Республики Татарстан «О мерах по предупреждению причинения вреда здоровью детей, их физическому и нравственному, интеллектуальному, психическому и нравственному развитию в Республике </w:t>
            </w:r>
            <w:r w:rsidRPr="0044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Татарстан» от 14.10.2010 года №71-ЗРТ</w:t>
            </w:r>
          </w:p>
        </w:tc>
        <w:tc>
          <w:tcPr>
            <w:tcW w:w="2042" w:type="dxa"/>
            <w:vMerge/>
          </w:tcPr>
          <w:p w:rsidR="00442FD6" w:rsidRPr="00442FD6" w:rsidRDefault="00442FD6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442FD6" w:rsidRPr="00442FD6" w:rsidRDefault="00442FD6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МКУ «Отдел по делам молодежи Бавлинского муниципального района Республики Татарстан»</w:t>
            </w:r>
          </w:p>
          <w:p w:rsidR="00442FD6" w:rsidRDefault="00442FD6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73EE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</w:t>
            </w:r>
            <w:r w:rsidR="00F96CA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комитета Бавлинского </w:t>
            </w:r>
            <w:r w:rsidR="00F96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442FD6" w:rsidRPr="00442FD6" w:rsidRDefault="00442FD6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FD6" w:rsidRPr="00442FD6" w:rsidTr="002C6758">
        <w:tc>
          <w:tcPr>
            <w:tcW w:w="706" w:type="dxa"/>
          </w:tcPr>
          <w:p w:rsidR="00442FD6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32" w:type="dxa"/>
          </w:tcPr>
          <w:p w:rsidR="00442FD6" w:rsidRPr="00442FD6" w:rsidRDefault="00442FD6" w:rsidP="00A7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комплекса дополнительных организационных мер по эффективному использованию имеющихся досуговых и спортивных учреждений (ведомственных и школьных спортзалов, бассейнов) для приобщения подростков и молодежи к здоровому образу жизни. Посещаемость данных объектов в вечернее время, выходные и праздничные дни.</w:t>
            </w:r>
          </w:p>
        </w:tc>
        <w:tc>
          <w:tcPr>
            <w:tcW w:w="2042" w:type="dxa"/>
            <w:vMerge/>
          </w:tcPr>
          <w:p w:rsidR="00442FD6" w:rsidRPr="00442FD6" w:rsidRDefault="00442FD6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442FD6" w:rsidRDefault="00442FD6" w:rsidP="004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МКУ «Отдел по делам молодежи Бавлинского муниципального района Республики Татарстан»</w:t>
            </w:r>
          </w:p>
          <w:p w:rsidR="00442FD6" w:rsidRDefault="00442FD6" w:rsidP="004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образования Бавлинского муниципального района РТ» </w:t>
            </w:r>
          </w:p>
          <w:p w:rsidR="002C6758" w:rsidRPr="00442FD6" w:rsidRDefault="002C6758" w:rsidP="002C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МКУ «Отдел развития спорта и туризма Бавлинского муниципального района Республики Татарстан»</w:t>
            </w:r>
          </w:p>
          <w:p w:rsidR="002C6758" w:rsidRPr="00442FD6" w:rsidRDefault="002C6758" w:rsidP="00442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FD6" w:rsidRPr="00442FD6" w:rsidRDefault="00442FD6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58" w:rsidRPr="00442FD6" w:rsidTr="002C6758">
        <w:tc>
          <w:tcPr>
            <w:tcW w:w="706" w:type="dxa"/>
          </w:tcPr>
          <w:p w:rsidR="002C6758" w:rsidRPr="00442FD6" w:rsidRDefault="002C6758" w:rsidP="0049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2" w:type="dxa"/>
          </w:tcPr>
          <w:p w:rsidR="002C6758" w:rsidRPr="00442FD6" w:rsidRDefault="002C6758" w:rsidP="0049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О ходе выполнения мероприятий предусмотренных «Комплексной программой по профилактике правонарушений в Бавлинском муниципальном районе на 2011-2014 годы»</w:t>
            </w:r>
          </w:p>
        </w:tc>
        <w:tc>
          <w:tcPr>
            <w:tcW w:w="2042" w:type="dxa"/>
          </w:tcPr>
          <w:p w:rsidR="002C6758" w:rsidRPr="002C6758" w:rsidRDefault="002C6758" w:rsidP="0049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–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  <w:tc>
          <w:tcPr>
            <w:tcW w:w="3441" w:type="dxa"/>
          </w:tcPr>
          <w:p w:rsidR="002C6758" w:rsidRPr="00442FD6" w:rsidRDefault="002C6758" w:rsidP="0049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2C6758" w:rsidRPr="00442FD6" w:rsidRDefault="009656DC" w:rsidP="0049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2C6758" w:rsidRPr="00442FD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2C6758" w:rsidRPr="00442FD6" w:rsidRDefault="002C6758" w:rsidP="0049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Бавлинскому району</w:t>
            </w:r>
            <w:r w:rsidR="009656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C6758" w:rsidRPr="00442FD6" w:rsidRDefault="002C6758" w:rsidP="0049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2C6758" w:rsidRPr="00442FD6" w:rsidTr="002C6758">
        <w:tc>
          <w:tcPr>
            <w:tcW w:w="706" w:type="dxa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2" w:type="dxa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Об эффективности деятельности в части обеспечения безопасности в местах с массовым пребыванием граждан и принимаемых мерах по ее совершенствованию, привлечение к охране правопорядка граждан и общественных организаций</w:t>
            </w:r>
          </w:p>
        </w:tc>
        <w:tc>
          <w:tcPr>
            <w:tcW w:w="2042" w:type="dxa"/>
            <w:vMerge w:val="restart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41" w:type="dxa"/>
          </w:tcPr>
          <w:p w:rsidR="009656DC" w:rsidRDefault="002C6758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Бавлинскому району</w:t>
            </w:r>
            <w:r w:rsidR="009656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656DC" w:rsidRDefault="009656DC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МКУ «Отдел по делам молодежи Бавлинского муниципального района Республики Татарстан»</w:t>
            </w:r>
          </w:p>
          <w:p w:rsidR="009656DC" w:rsidRDefault="009656DC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образования Бавлинского муниципального района РТ» </w:t>
            </w:r>
          </w:p>
          <w:p w:rsidR="002C6758" w:rsidRDefault="009656DC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МКУ «Отдел развития спорта и туризма Бавлинского муниципального района Республики Татарстан»</w:t>
            </w:r>
          </w:p>
          <w:p w:rsidR="009656DC" w:rsidRPr="00442FD6" w:rsidRDefault="009656DC" w:rsidP="00965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культуры Бавлинского муниципального района РТ»</w:t>
            </w:r>
          </w:p>
        </w:tc>
      </w:tr>
      <w:tr w:rsidR="002C6758" w:rsidRPr="00442FD6" w:rsidTr="002C6758">
        <w:tc>
          <w:tcPr>
            <w:tcW w:w="706" w:type="dxa"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2" w:type="dxa"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 xml:space="preserve">О роли общественных </w:t>
            </w:r>
            <w:r w:rsidRPr="0044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в профилактике правонарушений Бавлинского муниципального района</w:t>
            </w:r>
          </w:p>
        </w:tc>
        <w:tc>
          <w:tcPr>
            <w:tcW w:w="2042" w:type="dxa"/>
            <w:vMerge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9656DC" w:rsidRPr="00442FD6" w:rsidRDefault="002C6758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</w:t>
            </w:r>
            <w:r w:rsidRPr="0044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по Бавлинскому району</w:t>
            </w:r>
            <w:r w:rsidR="009656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58" w:rsidRPr="00442FD6" w:rsidTr="002C6758">
        <w:tc>
          <w:tcPr>
            <w:tcW w:w="706" w:type="dxa"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32" w:type="dxa"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О задачах по формированию здорового образа жизни</w:t>
            </w:r>
          </w:p>
        </w:tc>
        <w:tc>
          <w:tcPr>
            <w:tcW w:w="2042" w:type="dxa"/>
            <w:vMerge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МКУ «Отдел развития спорта и туризма Бавлинского муниципального района Республики Татарстан»</w:t>
            </w:r>
          </w:p>
          <w:p w:rsidR="009656DC" w:rsidRPr="00442FD6" w:rsidRDefault="002C6758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ГАУЗ «Бавлинская центральная районная больница»</w:t>
            </w:r>
            <w:r w:rsidR="009656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C6758" w:rsidRPr="00442FD6" w:rsidRDefault="002C6758" w:rsidP="007B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МКУ «Отдел по делам молодежи Бавлинского муниципального района Республики Татарстан»</w:t>
            </w:r>
          </w:p>
        </w:tc>
      </w:tr>
      <w:tr w:rsidR="002C6758" w:rsidRPr="00442FD6" w:rsidTr="002C6758">
        <w:tc>
          <w:tcPr>
            <w:tcW w:w="706" w:type="dxa"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2" w:type="dxa"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дальнейшей реализации Закона Республики Татарстан от 01 ноября 2005 года №107- ЗРТ «Об участии граждан в обеспечении общественного порядка в Республике Татарстан» и реализация комплексных мер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2042" w:type="dxa"/>
            <w:vMerge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9656DC" w:rsidRPr="00442FD6" w:rsidRDefault="002C6758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ДНД, председатель комиссии, секретарь комиссии, п</w:t>
            </w:r>
            <w:r w:rsidR="009656DC">
              <w:rPr>
                <w:rFonts w:ascii="Times New Roman" w:hAnsi="Times New Roman" w:cs="Times New Roman"/>
                <w:sz w:val="28"/>
                <w:szCs w:val="28"/>
              </w:rPr>
              <w:t>редставитель отдела МВД России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Бавлинском</w:t>
            </w:r>
            <w:r w:rsidR="009656DC">
              <w:rPr>
                <w:rFonts w:ascii="Times New Roman" w:hAnsi="Times New Roman" w:cs="Times New Roman"/>
                <w:sz w:val="28"/>
                <w:szCs w:val="28"/>
              </w:rPr>
              <w:t>у району (по согласованию)</w:t>
            </w:r>
          </w:p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58" w:rsidRPr="00442FD6" w:rsidTr="002C6758">
        <w:tc>
          <w:tcPr>
            <w:tcW w:w="706" w:type="dxa"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2" w:type="dxa"/>
          </w:tcPr>
          <w:p w:rsidR="002C6758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дальнейших мер по реализации Закона Республики Татарстан от 22.10.2010 года №80 – ЗРТ «Об установлении ограничения времени розничной продажи алкогольной продукции с содержанием этилового спирта более 15% объема готовой продукции на территории РТ»</w:t>
            </w:r>
          </w:p>
        </w:tc>
        <w:tc>
          <w:tcPr>
            <w:tcW w:w="2042" w:type="dxa"/>
            <w:vMerge w:val="restart"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41" w:type="dxa"/>
          </w:tcPr>
          <w:p w:rsidR="002C6758" w:rsidRDefault="009656DC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МВД России по</w:t>
            </w:r>
            <w:r w:rsidR="002C6758">
              <w:rPr>
                <w:rFonts w:ascii="Times New Roman" w:hAnsi="Times New Roman" w:cs="Times New Roman"/>
                <w:sz w:val="28"/>
                <w:szCs w:val="28"/>
              </w:rPr>
              <w:t xml:space="preserve"> Бавлинском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67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(по согласованию)</w:t>
            </w:r>
            <w:r w:rsidR="002C6758">
              <w:rPr>
                <w:rFonts w:ascii="Times New Roman" w:hAnsi="Times New Roman" w:cs="Times New Roman"/>
                <w:sz w:val="28"/>
                <w:szCs w:val="28"/>
              </w:rPr>
              <w:t>, Комиссия</w:t>
            </w:r>
            <w:r w:rsidR="002C6758" w:rsidRPr="00442FD6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</w:t>
            </w:r>
            <w:r w:rsidR="002C675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Бавлинского муниципального района</w:t>
            </w:r>
          </w:p>
          <w:p w:rsidR="002C6758" w:rsidRPr="00442FD6" w:rsidRDefault="002C6758" w:rsidP="00F9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образования Бавлинского муниципального района РТ» </w:t>
            </w:r>
          </w:p>
          <w:p w:rsidR="002C6758" w:rsidRDefault="002C6758" w:rsidP="00F9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развития </w:t>
            </w:r>
            <w:r w:rsidRPr="0044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и туризма Бавлинского муниципального района Республики Татарстан»</w:t>
            </w:r>
          </w:p>
        </w:tc>
      </w:tr>
      <w:tr w:rsidR="002C6758" w:rsidRPr="00442FD6" w:rsidTr="002C6758">
        <w:tc>
          <w:tcPr>
            <w:tcW w:w="706" w:type="dxa"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32" w:type="dxa"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проверок объектов торговли (рынков), общественного питания, строительства, организаций использующих труд иностранных граждан, гостиниц, общежитий, а также иных мест компактного пребывания (проживания) иностранных граждан и лиц без гражданства</w:t>
            </w:r>
          </w:p>
        </w:tc>
        <w:tc>
          <w:tcPr>
            <w:tcW w:w="2042" w:type="dxa"/>
            <w:vMerge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9656DC" w:rsidRPr="00442FD6" w:rsidRDefault="002C6758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Отдел УФМС России по Республике Татарстан в г.Бавлы (обслуживающий Бавлинский район)</w:t>
            </w:r>
            <w:r w:rsidR="009656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C6758" w:rsidRPr="00442FD6" w:rsidRDefault="009656DC" w:rsidP="004D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МВД России по Бавлинскому району (по согласованию)</w:t>
            </w:r>
          </w:p>
        </w:tc>
      </w:tr>
      <w:tr w:rsidR="002C6758" w:rsidRPr="00442FD6" w:rsidTr="002C6758">
        <w:tc>
          <w:tcPr>
            <w:tcW w:w="706" w:type="dxa"/>
          </w:tcPr>
          <w:p w:rsidR="002C6758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32" w:type="dxa"/>
          </w:tcPr>
          <w:p w:rsidR="002C6758" w:rsidRPr="00442FD6" w:rsidRDefault="002C6758" w:rsidP="0077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5650">
              <w:rPr>
                <w:rFonts w:ascii="Times New Roman" w:hAnsi="Times New Roman" w:cs="Times New Roman"/>
                <w:sz w:val="28"/>
                <w:szCs w:val="28"/>
              </w:rPr>
              <w:t>б организации работы по предупреждению правонарушений среди работников предприятий (реализация Постановления Кабинета Министров Республики Татарстан от 31.01.2008 №53 «Об утверждении Типового положения о совете предприятий по профилактике правонарушений»)</w:t>
            </w:r>
          </w:p>
        </w:tc>
        <w:tc>
          <w:tcPr>
            <w:tcW w:w="2042" w:type="dxa"/>
            <w:vMerge/>
          </w:tcPr>
          <w:p w:rsidR="002C6758" w:rsidRPr="00442FD6" w:rsidRDefault="002C6758" w:rsidP="00F0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2C6758" w:rsidRPr="00442FD6" w:rsidRDefault="009656DC" w:rsidP="004D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МВД России по Бавлинскому району (по согласованию)</w:t>
            </w:r>
          </w:p>
        </w:tc>
      </w:tr>
      <w:tr w:rsidR="002C6758" w:rsidRPr="00442FD6" w:rsidTr="002C6758">
        <w:tc>
          <w:tcPr>
            <w:tcW w:w="706" w:type="dxa"/>
          </w:tcPr>
          <w:p w:rsidR="002C6758" w:rsidRPr="00442FD6" w:rsidRDefault="002C6758" w:rsidP="002C6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32" w:type="dxa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охраны общественного порядка и безопасности в Бавлинском муниципальном районе в период празднования Новогодних Рождественских праздников совместно с Антитеррористической комиссией Бавлинского муниципального района</w:t>
            </w:r>
          </w:p>
        </w:tc>
        <w:tc>
          <w:tcPr>
            <w:tcW w:w="2042" w:type="dxa"/>
            <w:vMerge w:val="restart"/>
          </w:tcPr>
          <w:p w:rsidR="002C6758" w:rsidRPr="00442FD6" w:rsidRDefault="002C6758" w:rsidP="00A7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41" w:type="dxa"/>
          </w:tcPr>
          <w:p w:rsidR="009656DC" w:rsidRPr="00442FD6" w:rsidRDefault="00775650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6758" w:rsidRPr="00442FD6">
              <w:rPr>
                <w:rFonts w:ascii="Times New Roman" w:hAnsi="Times New Roman" w:cs="Times New Roman"/>
                <w:sz w:val="28"/>
                <w:szCs w:val="28"/>
              </w:rPr>
              <w:t>тдела МВД России по Бавлинскому району</w:t>
            </w:r>
            <w:r w:rsidR="009656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656DC" w:rsidRDefault="002C6758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Управление гражданской защиты</w:t>
            </w:r>
            <w:r w:rsidR="00775650">
              <w:rPr>
                <w:rFonts w:ascii="Times New Roman" w:hAnsi="Times New Roman" w:cs="Times New Roman"/>
                <w:sz w:val="28"/>
                <w:szCs w:val="28"/>
              </w:rPr>
              <w:t xml:space="preserve"> по Бавлинскому району </w:t>
            </w:r>
            <w:r w:rsidR="009656D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75650" w:rsidRPr="00442FD6" w:rsidRDefault="00775650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надзорной деятельности по Бавлинскому району (по согласованию)</w:t>
            </w:r>
          </w:p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58" w:rsidRPr="00442FD6" w:rsidTr="002C6758">
        <w:tc>
          <w:tcPr>
            <w:tcW w:w="706" w:type="dxa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32" w:type="dxa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межведомственной комиссии по профилактике правонарушений Бавлинского муниципального района</w:t>
            </w:r>
            <w:r w:rsidR="00775650">
              <w:rPr>
                <w:rFonts w:ascii="Times New Roman" w:hAnsi="Times New Roman" w:cs="Times New Roman"/>
                <w:sz w:val="28"/>
                <w:szCs w:val="28"/>
              </w:rPr>
              <w:t xml:space="preserve"> за 2014 год</w:t>
            </w:r>
          </w:p>
        </w:tc>
        <w:tc>
          <w:tcPr>
            <w:tcW w:w="2042" w:type="dxa"/>
            <w:vMerge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9656DC" w:rsidRPr="00442FD6" w:rsidRDefault="002C6758" w:rsidP="0096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Бавлинскому району</w:t>
            </w:r>
            <w:r w:rsidR="009656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2C6758" w:rsidRPr="00442FD6" w:rsidTr="002C6758">
        <w:tc>
          <w:tcPr>
            <w:tcW w:w="706" w:type="dxa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2" w:type="dxa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плана работы межведомственной комиссии по </w:t>
            </w:r>
            <w:r w:rsidRPr="00442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правонарушений Бавлинского муниципального района на 2015 год</w:t>
            </w:r>
          </w:p>
        </w:tc>
        <w:tc>
          <w:tcPr>
            <w:tcW w:w="2042" w:type="dxa"/>
            <w:vMerge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Секретариат комиссии</w:t>
            </w:r>
          </w:p>
        </w:tc>
      </w:tr>
      <w:tr w:rsidR="002C6758" w:rsidRPr="00442FD6" w:rsidTr="002C6758">
        <w:trPr>
          <w:trHeight w:val="385"/>
        </w:trPr>
        <w:tc>
          <w:tcPr>
            <w:tcW w:w="706" w:type="dxa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32" w:type="dxa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Иные вопросы, касающиеся профилактики правонарушений</w:t>
            </w:r>
          </w:p>
        </w:tc>
        <w:tc>
          <w:tcPr>
            <w:tcW w:w="2042" w:type="dxa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41" w:type="dxa"/>
          </w:tcPr>
          <w:p w:rsidR="002C6758" w:rsidRPr="00442FD6" w:rsidRDefault="002C6758" w:rsidP="00D1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D6">
              <w:rPr>
                <w:rFonts w:ascii="Times New Roman" w:hAnsi="Times New Roman" w:cs="Times New Roman"/>
                <w:sz w:val="28"/>
                <w:szCs w:val="28"/>
              </w:rPr>
              <w:t>Секретариат комиссии</w:t>
            </w:r>
          </w:p>
        </w:tc>
      </w:tr>
    </w:tbl>
    <w:p w:rsidR="00D16D42" w:rsidRDefault="00D16D42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67A" w:rsidRDefault="002E467A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67A" w:rsidRDefault="002E467A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67A" w:rsidRDefault="002E467A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67A" w:rsidRDefault="002E467A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67A" w:rsidRPr="00442FD6" w:rsidRDefault="002E467A" w:rsidP="00195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  А.С. Хафизова </w:t>
      </w:r>
    </w:p>
    <w:sectPr w:rsidR="002E467A" w:rsidRPr="00442FD6" w:rsidSect="0019586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44" w:rsidRDefault="00EC0644" w:rsidP="0019586F">
      <w:pPr>
        <w:spacing w:after="0" w:line="240" w:lineRule="auto"/>
      </w:pPr>
      <w:r>
        <w:separator/>
      </w:r>
    </w:p>
  </w:endnote>
  <w:endnote w:type="continuationSeparator" w:id="1">
    <w:p w:rsidR="00EC0644" w:rsidRDefault="00EC0644" w:rsidP="0019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44" w:rsidRDefault="00EC0644" w:rsidP="0019586F">
      <w:pPr>
        <w:spacing w:after="0" w:line="240" w:lineRule="auto"/>
      </w:pPr>
      <w:r>
        <w:separator/>
      </w:r>
    </w:p>
  </w:footnote>
  <w:footnote w:type="continuationSeparator" w:id="1">
    <w:p w:rsidR="00EC0644" w:rsidRDefault="00EC0644" w:rsidP="0019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3251"/>
      <w:docPartObj>
        <w:docPartGallery w:val="Page Numbers (Top of Page)"/>
        <w:docPartUnique/>
      </w:docPartObj>
    </w:sdtPr>
    <w:sdtContent>
      <w:p w:rsidR="0019586F" w:rsidRDefault="009C673A">
        <w:pPr>
          <w:pStyle w:val="a4"/>
          <w:jc w:val="center"/>
        </w:pPr>
        <w:fldSimple w:instr=" PAGE   \* MERGEFORMAT ">
          <w:r w:rsidR="005C5481">
            <w:rPr>
              <w:noProof/>
            </w:rPr>
            <w:t>5</w:t>
          </w:r>
        </w:fldSimple>
      </w:p>
    </w:sdtContent>
  </w:sdt>
  <w:p w:rsidR="0019586F" w:rsidRDefault="001958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D42"/>
    <w:rsid w:val="000A3C84"/>
    <w:rsid w:val="00193314"/>
    <w:rsid w:val="0019586F"/>
    <w:rsid w:val="002154C4"/>
    <w:rsid w:val="00236592"/>
    <w:rsid w:val="00246FED"/>
    <w:rsid w:val="002559B3"/>
    <w:rsid w:val="002A1C2A"/>
    <w:rsid w:val="002C63EA"/>
    <w:rsid w:val="002C6758"/>
    <w:rsid w:val="002E467A"/>
    <w:rsid w:val="002E7800"/>
    <w:rsid w:val="003E5200"/>
    <w:rsid w:val="00442FD6"/>
    <w:rsid w:val="004D5638"/>
    <w:rsid w:val="00503312"/>
    <w:rsid w:val="0051401F"/>
    <w:rsid w:val="00585AD7"/>
    <w:rsid w:val="005C5481"/>
    <w:rsid w:val="007661F6"/>
    <w:rsid w:val="00775650"/>
    <w:rsid w:val="007A22DF"/>
    <w:rsid w:val="007B73EE"/>
    <w:rsid w:val="007C4F64"/>
    <w:rsid w:val="009468A4"/>
    <w:rsid w:val="009656DC"/>
    <w:rsid w:val="00981A3F"/>
    <w:rsid w:val="009C673A"/>
    <w:rsid w:val="00A718B4"/>
    <w:rsid w:val="00D16D42"/>
    <w:rsid w:val="00E936FA"/>
    <w:rsid w:val="00EC0644"/>
    <w:rsid w:val="00EE5C5A"/>
    <w:rsid w:val="00EF4BC1"/>
    <w:rsid w:val="00F37E29"/>
    <w:rsid w:val="00F96CAF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86F"/>
  </w:style>
  <w:style w:type="paragraph" w:styleId="a6">
    <w:name w:val="footer"/>
    <w:basedOn w:val="a"/>
    <w:link w:val="a7"/>
    <w:uiPriority w:val="99"/>
    <w:semiHidden/>
    <w:unhideWhenUsed/>
    <w:rsid w:val="001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Elena.Stulikova</dc:creator>
  <cp:lastModifiedBy>Захаров</cp:lastModifiedBy>
  <cp:revision>2</cp:revision>
  <cp:lastPrinted>2014-02-20T07:24:00Z</cp:lastPrinted>
  <dcterms:created xsi:type="dcterms:W3CDTF">2015-02-09T04:57:00Z</dcterms:created>
  <dcterms:modified xsi:type="dcterms:W3CDTF">2015-02-09T04:57:00Z</dcterms:modified>
</cp:coreProperties>
</file>