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332908">
        <w:trPr>
          <w:trHeight w:val="1221"/>
        </w:trPr>
        <w:tc>
          <w:tcPr>
            <w:tcW w:w="4400" w:type="dxa"/>
          </w:tcPr>
          <w:p w:rsidR="00742E7A" w:rsidRPr="00332908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332908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CB571F" w:rsidRPr="00332908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="00961CCF" w:rsidRPr="00332908">
              <w:rPr>
                <w:rFonts w:ascii="Arial" w:hAnsi="Arial" w:cs="Arial"/>
                <w:b w:val="0"/>
                <w:sz w:val="24"/>
                <w:lang w:val="ru-RU"/>
              </w:rPr>
              <w:t xml:space="preserve"> </w:t>
            </w:r>
            <w:r w:rsidRPr="00332908">
              <w:rPr>
                <w:rFonts w:ascii="Arial" w:hAnsi="Arial" w:cs="Arial"/>
                <w:b w:val="0"/>
                <w:sz w:val="24"/>
                <w:lang w:val="ru-RU"/>
              </w:rPr>
              <w:t>КОМИТЕТ</w:t>
            </w:r>
          </w:p>
          <w:p w:rsidR="00742E7A" w:rsidRPr="00332908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908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332908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332908" w:rsidRDefault="00332908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908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332908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332908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332908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332908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332908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r w:rsidR="00742E7A" w:rsidRPr="00332908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r w:rsidR="00742E7A" w:rsidRPr="00332908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="00742E7A" w:rsidRPr="0033290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42E7A" w:rsidRPr="00332908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332908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332908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="00961CCF" w:rsidRPr="00332908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332908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42E7A" w:rsidRPr="00332908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908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332908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332908">
        <w:trPr>
          <w:trHeight w:hRule="exact" w:val="387"/>
        </w:trPr>
        <w:tc>
          <w:tcPr>
            <w:tcW w:w="9800" w:type="dxa"/>
            <w:gridSpan w:val="4"/>
          </w:tcPr>
          <w:p w:rsidR="005677E5" w:rsidRPr="00332908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332908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33290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332908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33290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3329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2908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3329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332908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332908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332908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332908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3290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3329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2908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3329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29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332908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332908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332908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332908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33290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332908" w:rsidRDefault="005677E5" w:rsidP="00B063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A20B9" w:rsidRPr="00332908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DC6804" w:rsidRPr="00332908" w:rsidRDefault="00DC6804" w:rsidP="00DC68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32908">
        <w:rPr>
          <w:rFonts w:ascii="Arial" w:hAnsi="Arial" w:cs="Arial"/>
          <w:sz w:val="24"/>
          <w:szCs w:val="24"/>
        </w:rPr>
        <w:t>О</w:t>
      </w:r>
      <w:r w:rsidR="00FE71AF" w:rsidRPr="00332908">
        <w:rPr>
          <w:rFonts w:ascii="Arial" w:hAnsi="Arial" w:cs="Arial"/>
          <w:sz w:val="24"/>
          <w:szCs w:val="24"/>
        </w:rPr>
        <w:t>б</w:t>
      </w:r>
      <w:r w:rsidR="007B57BD" w:rsidRPr="00332908">
        <w:rPr>
          <w:rFonts w:ascii="Arial" w:hAnsi="Arial" w:cs="Arial"/>
          <w:sz w:val="24"/>
          <w:szCs w:val="24"/>
        </w:rPr>
        <w:t xml:space="preserve"> </w:t>
      </w:r>
      <w:r w:rsidR="00FE71AF" w:rsidRPr="00332908">
        <w:rPr>
          <w:rFonts w:ascii="Arial" w:hAnsi="Arial" w:cs="Arial"/>
          <w:sz w:val="24"/>
          <w:szCs w:val="24"/>
        </w:rPr>
        <w:t>А</w:t>
      </w:r>
      <w:r w:rsidRPr="00332908">
        <w:rPr>
          <w:rFonts w:ascii="Arial" w:hAnsi="Arial" w:cs="Arial"/>
          <w:sz w:val="24"/>
          <w:szCs w:val="24"/>
        </w:rPr>
        <w:t xml:space="preserve">дминистративной комиссии </w:t>
      </w:r>
    </w:p>
    <w:p w:rsidR="00FE71AF" w:rsidRPr="00332908" w:rsidRDefault="00DC6804" w:rsidP="00DC68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32908">
        <w:rPr>
          <w:rFonts w:ascii="Arial" w:hAnsi="Arial" w:cs="Arial"/>
          <w:sz w:val="24"/>
          <w:szCs w:val="24"/>
        </w:rPr>
        <w:t xml:space="preserve">Бавлинского муниципального </w:t>
      </w:r>
    </w:p>
    <w:p w:rsidR="00DC6804" w:rsidRPr="00332908" w:rsidRDefault="00FE71AF" w:rsidP="00DC6804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332908">
        <w:rPr>
          <w:rFonts w:ascii="Arial" w:hAnsi="Arial" w:cs="Arial"/>
          <w:sz w:val="24"/>
          <w:szCs w:val="24"/>
        </w:rPr>
        <w:t>р</w:t>
      </w:r>
      <w:r w:rsidR="00DC6804" w:rsidRPr="00332908">
        <w:rPr>
          <w:rFonts w:ascii="Arial" w:hAnsi="Arial" w:cs="Arial"/>
          <w:sz w:val="24"/>
          <w:szCs w:val="24"/>
        </w:rPr>
        <w:t>айона</w:t>
      </w:r>
      <w:r w:rsidRPr="00332908">
        <w:rPr>
          <w:rFonts w:ascii="Arial" w:hAnsi="Arial" w:cs="Arial"/>
          <w:sz w:val="24"/>
          <w:szCs w:val="24"/>
        </w:rPr>
        <w:t xml:space="preserve"> </w:t>
      </w:r>
      <w:r w:rsidR="00DC6804" w:rsidRPr="00332908">
        <w:rPr>
          <w:rFonts w:ascii="Arial" w:hAnsi="Arial" w:cs="Arial"/>
          <w:sz w:val="24"/>
          <w:szCs w:val="24"/>
        </w:rPr>
        <w:t>Республики Татарстан</w:t>
      </w:r>
    </w:p>
    <w:p w:rsidR="007B57BD" w:rsidRPr="00332908" w:rsidRDefault="007B57BD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B57BD" w:rsidRPr="00332908" w:rsidRDefault="007B57BD" w:rsidP="001E02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2908">
        <w:rPr>
          <w:rFonts w:ascii="Arial" w:hAnsi="Arial" w:cs="Arial"/>
          <w:sz w:val="24"/>
          <w:szCs w:val="24"/>
        </w:rPr>
        <w:t xml:space="preserve">В соответствии с </w:t>
      </w:r>
      <w:r w:rsidR="00DC6804" w:rsidRPr="00332908">
        <w:rPr>
          <w:rFonts w:ascii="Arial" w:hAnsi="Arial" w:cs="Arial"/>
          <w:sz w:val="24"/>
          <w:szCs w:val="24"/>
        </w:rPr>
        <w:t>Законом Республики Татарстан от 30</w:t>
      </w:r>
      <w:r w:rsidR="00FE71AF" w:rsidRPr="00332908">
        <w:rPr>
          <w:rFonts w:ascii="Arial" w:hAnsi="Arial" w:cs="Arial"/>
          <w:sz w:val="24"/>
          <w:szCs w:val="24"/>
        </w:rPr>
        <w:t>.12.</w:t>
      </w:r>
      <w:r w:rsidR="00DC6804" w:rsidRPr="00332908">
        <w:rPr>
          <w:rFonts w:ascii="Arial" w:hAnsi="Arial" w:cs="Arial"/>
          <w:sz w:val="24"/>
          <w:szCs w:val="24"/>
        </w:rPr>
        <w:t>2005 №144-ЗРТ</w:t>
      </w:r>
      <w:r w:rsidR="00370FAD" w:rsidRPr="00332908">
        <w:rPr>
          <w:rFonts w:ascii="Arial" w:hAnsi="Arial" w:cs="Arial"/>
          <w:sz w:val="24"/>
          <w:szCs w:val="24"/>
        </w:rPr>
        <w:t xml:space="preserve"> </w:t>
      </w:r>
      <w:r w:rsidR="00DC6804" w:rsidRPr="00332908">
        <w:rPr>
          <w:rFonts w:ascii="Arial" w:hAnsi="Arial" w:cs="Arial"/>
          <w:sz w:val="24"/>
          <w:szCs w:val="24"/>
        </w:rPr>
        <w:t>«О наделении органов местного самоуправления муниципальных районов и городских округов государственными полномочиями Республики Татарстан по созданию и организации деятельности административных комисси</w:t>
      </w:r>
      <w:r w:rsidR="00FE71AF" w:rsidRPr="00332908">
        <w:rPr>
          <w:rFonts w:ascii="Arial" w:hAnsi="Arial" w:cs="Arial"/>
          <w:sz w:val="24"/>
          <w:szCs w:val="24"/>
        </w:rPr>
        <w:t>й</w:t>
      </w:r>
      <w:r w:rsidR="00DC6804" w:rsidRPr="00332908">
        <w:rPr>
          <w:rFonts w:ascii="Arial" w:hAnsi="Arial" w:cs="Arial"/>
          <w:sz w:val="24"/>
          <w:szCs w:val="24"/>
        </w:rPr>
        <w:t xml:space="preserve">» и решением Совета Бавлинского муниципального района от </w:t>
      </w:r>
      <w:r w:rsidR="00293FBA" w:rsidRPr="00332908">
        <w:rPr>
          <w:rFonts w:ascii="Arial" w:hAnsi="Arial" w:cs="Arial"/>
          <w:sz w:val="24"/>
          <w:szCs w:val="24"/>
        </w:rPr>
        <w:t>18.02.2021</w:t>
      </w:r>
      <w:r w:rsidR="00DC6804" w:rsidRPr="00332908">
        <w:rPr>
          <w:rFonts w:ascii="Arial" w:hAnsi="Arial" w:cs="Arial"/>
          <w:sz w:val="24"/>
          <w:szCs w:val="24"/>
        </w:rPr>
        <w:t xml:space="preserve"> №</w:t>
      </w:r>
      <w:r w:rsidR="008E7BDF" w:rsidRPr="00332908">
        <w:rPr>
          <w:rFonts w:ascii="Arial" w:hAnsi="Arial" w:cs="Arial"/>
          <w:sz w:val="24"/>
          <w:szCs w:val="24"/>
        </w:rPr>
        <w:t>33</w:t>
      </w:r>
      <w:r w:rsidR="00DC6804" w:rsidRPr="00332908">
        <w:rPr>
          <w:rFonts w:ascii="Arial" w:hAnsi="Arial" w:cs="Arial"/>
          <w:sz w:val="24"/>
          <w:szCs w:val="24"/>
        </w:rPr>
        <w:t xml:space="preserve"> «О создании административной комиссии Бавлинского муниципального района Республики Татарстан»</w:t>
      </w:r>
      <w:r w:rsidRPr="00332908">
        <w:rPr>
          <w:rFonts w:ascii="Arial" w:hAnsi="Arial" w:cs="Arial"/>
          <w:sz w:val="24"/>
          <w:szCs w:val="24"/>
        </w:rPr>
        <w:t xml:space="preserve"> Исполнительный комитет Бавлинского муниципального района Республики Татарстан</w:t>
      </w:r>
    </w:p>
    <w:p w:rsidR="007B57BD" w:rsidRPr="00332908" w:rsidRDefault="007B57BD" w:rsidP="007B57B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32908">
        <w:rPr>
          <w:rFonts w:ascii="Arial" w:hAnsi="Arial" w:cs="Arial"/>
          <w:sz w:val="24"/>
          <w:szCs w:val="24"/>
        </w:rPr>
        <w:t>П О С Т А Н О В Л</w:t>
      </w:r>
      <w:r w:rsidR="00DC6804" w:rsidRPr="00332908">
        <w:rPr>
          <w:rFonts w:ascii="Arial" w:hAnsi="Arial" w:cs="Arial"/>
          <w:sz w:val="24"/>
          <w:szCs w:val="24"/>
        </w:rPr>
        <w:t xml:space="preserve"> </w:t>
      </w:r>
      <w:r w:rsidRPr="00332908">
        <w:rPr>
          <w:rFonts w:ascii="Arial" w:hAnsi="Arial" w:cs="Arial"/>
          <w:sz w:val="24"/>
          <w:szCs w:val="24"/>
        </w:rPr>
        <w:t xml:space="preserve">Я </w:t>
      </w:r>
      <w:r w:rsidR="00DC6804" w:rsidRPr="00332908">
        <w:rPr>
          <w:rFonts w:ascii="Arial" w:hAnsi="Arial" w:cs="Arial"/>
          <w:sz w:val="24"/>
          <w:szCs w:val="24"/>
        </w:rPr>
        <w:t>Е Т</w:t>
      </w:r>
      <w:r w:rsidRPr="00332908">
        <w:rPr>
          <w:rFonts w:ascii="Arial" w:hAnsi="Arial" w:cs="Arial"/>
          <w:sz w:val="24"/>
          <w:szCs w:val="24"/>
        </w:rPr>
        <w:t>:</w:t>
      </w:r>
    </w:p>
    <w:p w:rsidR="00FE71AF" w:rsidRPr="00332908" w:rsidRDefault="00FE71AF" w:rsidP="009E2C06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32908">
        <w:rPr>
          <w:rFonts w:ascii="Arial" w:hAnsi="Arial" w:cs="Arial"/>
          <w:sz w:val="24"/>
          <w:szCs w:val="24"/>
        </w:rPr>
        <w:t>Утвердить прилагаемые:</w:t>
      </w:r>
    </w:p>
    <w:p w:rsidR="00FE71AF" w:rsidRPr="00332908" w:rsidRDefault="00FE71AF" w:rsidP="00FE71A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2908">
        <w:rPr>
          <w:rFonts w:ascii="Arial" w:hAnsi="Arial" w:cs="Arial"/>
          <w:sz w:val="24"/>
          <w:szCs w:val="24"/>
        </w:rPr>
        <w:t>- состав Административной комиссии Бавлинского муниципального района Республики Татарстан (приложение №1);</w:t>
      </w:r>
    </w:p>
    <w:p w:rsidR="00FE71AF" w:rsidRPr="00332908" w:rsidRDefault="00FE71AF" w:rsidP="001E02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2908">
        <w:rPr>
          <w:rFonts w:ascii="Arial" w:hAnsi="Arial" w:cs="Arial"/>
          <w:sz w:val="24"/>
          <w:szCs w:val="24"/>
        </w:rPr>
        <w:t>- Регламент работы Административной комиссии Бавлинского муниципального района Республики Татарстан (приложение №2).</w:t>
      </w:r>
    </w:p>
    <w:p w:rsidR="00883016" w:rsidRPr="00332908" w:rsidRDefault="009E2C06" w:rsidP="00D240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2908">
        <w:rPr>
          <w:rFonts w:ascii="Arial" w:hAnsi="Arial" w:cs="Arial"/>
          <w:sz w:val="24"/>
          <w:szCs w:val="24"/>
        </w:rPr>
        <w:t>2</w:t>
      </w:r>
      <w:r w:rsidR="00FE71AF" w:rsidRPr="00332908">
        <w:rPr>
          <w:rFonts w:ascii="Arial" w:hAnsi="Arial" w:cs="Arial"/>
          <w:sz w:val="24"/>
          <w:szCs w:val="24"/>
        </w:rPr>
        <w:t>. Призна</w:t>
      </w:r>
      <w:r w:rsidR="00883016" w:rsidRPr="00332908">
        <w:rPr>
          <w:rFonts w:ascii="Arial" w:hAnsi="Arial" w:cs="Arial"/>
          <w:sz w:val="24"/>
          <w:szCs w:val="24"/>
        </w:rPr>
        <w:t>ть утратившими силу постановления</w:t>
      </w:r>
      <w:r w:rsidR="00FE71AF" w:rsidRPr="00332908">
        <w:rPr>
          <w:rFonts w:ascii="Arial" w:hAnsi="Arial" w:cs="Arial"/>
          <w:sz w:val="24"/>
          <w:szCs w:val="24"/>
        </w:rPr>
        <w:t xml:space="preserve"> Исполнительного комитета Бавлинского муницип</w:t>
      </w:r>
      <w:r w:rsidR="00883016" w:rsidRPr="00332908">
        <w:rPr>
          <w:rFonts w:ascii="Arial" w:hAnsi="Arial" w:cs="Arial"/>
          <w:sz w:val="24"/>
          <w:szCs w:val="24"/>
        </w:rPr>
        <w:t xml:space="preserve">ального района: </w:t>
      </w:r>
    </w:p>
    <w:p w:rsidR="00D2402C" w:rsidRPr="00332908" w:rsidRDefault="00883016" w:rsidP="00D240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2908">
        <w:rPr>
          <w:rFonts w:ascii="Arial" w:hAnsi="Arial" w:cs="Arial"/>
          <w:sz w:val="24"/>
          <w:szCs w:val="24"/>
        </w:rPr>
        <w:t xml:space="preserve">- от </w:t>
      </w:r>
      <w:r w:rsidR="00D2402C" w:rsidRPr="00332908">
        <w:rPr>
          <w:rFonts w:ascii="Arial" w:hAnsi="Arial" w:cs="Arial"/>
          <w:sz w:val="24"/>
          <w:szCs w:val="24"/>
        </w:rPr>
        <w:t>19.03.2021 №36</w:t>
      </w:r>
      <w:r w:rsidR="00370FAD" w:rsidRPr="00332908">
        <w:rPr>
          <w:rFonts w:ascii="Arial" w:hAnsi="Arial" w:cs="Arial"/>
          <w:sz w:val="24"/>
          <w:szCs w:val="24"/>
        </w:rPr>
        <w:t xml:space="preserve"> «Об А</w:t>
      </w:r>
      <w:r w:rsidR="00FE71AF" w:rsidRPr="00332908">
        <w:rPr>
          <w:rFonts w:ascii="Arial" w:hAnsi="Arial" w:cs="Arial"/>
          <w:sz w:val="24"/>
          <w:szCs w:val="24"/>
        </w:rPr>
        <w:t>дминистративной комиссии Бавлинского муниципального района</w:t>
      </w:r>
      <w:r w:rsidR="00370FAD" w:rsidRPr="00332908">
        <w:rPr>
          <w:rFonts w:ascii="Arial" w:hAnsi="Arial" w:cs="Arial"/>
          <w:sz w:val="24"/>
          <w:szCs w:val="24"/>
        </w:rPr>
        <w:t xml:space="preserve"> Республики Татарстан</w:t>
      </w:r>
      <w:r w:rsidR="00FE71AF" w:rsidRPr="00332908">
        <w:rPr>
          <w:rFonts w:ascii="Arial" w:hAnsi="Arial" w:cs="Arial"/>
          <w:sz w:val="24"/>
          <w:szCs w:val="24"/>
        </w:rPr>
        <w:t>»</w:t>
      </w:r>
      <w:r w:rsidRPr="00332908">
        <w:rPr>
          <w:rFonts w:ascii="Arial" w:hAnsi="Arial" w:cs="Arial"/>
          <w:sz w:val="24"/>
          <w:szCs w:val="24"/>
        </w:rPr>
        <w:t>;</w:t>
      </w:r>
    </w:p>
    <w:p w:rsidR="00FE71AF" w:rsidRPr="00332908" w:rsidRDefault="00883016" w:rsidP="00D2402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2908">
        <w:rPr>
          <w:rFonts w:ascii="Arial" w:hAnsi="Arial" w:cs="Arial"/>
          <w:sz w:val="24"/>
          <w:szCs w:val="24"/>
        </w:rPr>
        <w:t xml:space="preserve">- </w:t>
      </w:r>
      <w:r w:rsidR="00D2402C" w:rsidRPr="00332908">
        <w:rPr>
          <w:rFonts w:ascii="Arial" w:hAnsi="Arial" w:cs="Arial"/>
          <w:sz w:val="24"/>
          <w:szCs w:val="24"/>
        </w:rPr>
        <w:t>от 22.06.2021</w:t>
      </w:r>
      <w:r w:rsidR="00E37844" w:rsidRPr="00332908">
        <w:rPr>
          <w:rFonts w:ascii="Arial" w:hAnsi="Arial" w:cs="Arial"/>
          <w:sz w:val="24"/>
          <w:szCs w:val="24"/>
        </w:rPr>
        <w:t xml:space="preserve"> №100</w:t>
      </w:r>
      <w:r w:rsidR="00C00422" w:rsidRPr="00332908">
        <w:rPr>
          <w:rFonts w:ascii="Arial" w:hAnsi="Arial" w:cs="Arial"/>
          <w:sz w:val="24"/>
          <w:szCs w:val="24"/>
        </w:rPr>
        <w:t xml:space="preserve"> «О внесении изменений в состав Административной комиссии Бавлинского муниципального района Республики Татарстан»</w:t>
      </w:r>
      <w:r w:rsidR="00D2402C" w:rsidRPr="00332908">
        <w:rPr>
          <w:rFonts w:ascii="Arial" w:hAnsi="Arial" w:cs="Arial"/>
          <w:sz w:val="24"/>
          <w:szCs w:val="24"/>
        </w:rPr>
        <w:t>;</w:t>
      </w:r>
    </w:p>
    <w:p w:rsidR="00D2402C" w:rsidRPr="00332908" w:rsidRDefault="00D2402C" w:rsidP="00E378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2908">
        <w:rPr>
          <w:rFonts w:ascii="Arial" w:hAnsi="Arial" w:cs="Arial"/>
          <w:sz w:val="24"/>
          <w:szCs w:val="24"/>
        </w:rPr>
        <w:t>-</w:t>
      </w:r>
      <w:r w:rsidR="00E37844" w:rsidRPr="00332908">
        <w:rPr>
          <w:rFonts w:ascii="Arial" w:hAnsi="Arial" w:cs="Arial"/>
          <w:sz w:val="24"/>
          <w:szCs w:val="24"/>
        </w:rPr>
        <w:t xml:space="preserve"> от 22.03.2022 №50</w:t>
      </w:r>
      <w:r w:rsidR="00C00422" w:rsidRPr="00332908">
        <w:rPr>
          <w:rFonts w:ascii="Arial" w:hAnsi="Arial" w:cs="Arial"/>
          <w:sz w:val="24"/>
          <w:szCs w:val="24"/>
        </w:rPr>
        <w:t xml:space="preserve"> «О внесении изменений в состав Административной комиссии Бавлинского муниципального района Республики Татарстан»</w:t>
      </w:r>
      <w:r w:rsidR="00E37844" w:rsidRPr="00332908">
        <w:rPr>
          <w:rFonts w:ascii="Arial" w:hAnsi="Arial" w:cs="Arial"/>
          <w:sz w:val="24"/>
          <w:szCs w:val="24"/>
        </w:rPr>
        <w:t>;</w:t>
      </w:r>
    </w:p>
    <w:p w:rsidR="00E37844" w:rsidRPr="00332908" w:rsidRDefault="00883016" w:rsidP="00E378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2908">
        <w:rPr>
          <w:rFonts w:ascii="Arial" w:hAnsi="Arial" w:cs="Arial"/>
          <w:sz w:val="24"/>
          <w:szCs w:val="24"/>
        </w:rPr>
        <w:t xml:space="preserve">- </w:t>
      </w:r>
      <w:r w:rsidR="00E37844" w:rsidRPr="00332908">
        <w:rPr>
          <w:rFonts w:ascii="Arial" w:hAnsi="Arial" w:cs="Arial"/>
          <w:sz w:val="24"/>
          <w:szCs w:val="24"/>
        </w:rPr>
        <w:t>от 13.10.2022 №212</w:t>
      </w:r>
      <w:r w:rsidR="00C00422" w:rsidRPr="00332908">
        <w:rPr>
          <w:rFonts w:ascii="Arial" w:hAnsi="Arial" w:cs="Arial"/>
          <w:sz w:val="24"/>
          <w:szCs w:val="24"/>
        </w:rPr>
        <w:t xml:space="preserve"> «Об утверждении состава административной комиссии Бавлинского муниципального района Республики Татарстан,</w:t>
      </w:r>
      <w:r w:rsidR="00370FAD" w:rsidRPr="00332908">
        <w:rPr>
          <w:rFonts w:ascii="Arial" w:hAnsi="Arial" w:cs="Arial"/>
          <w:sz w:val="24"/>
          <w:szCs w:val="24"/>
        </w:rPr>
        <w:t xml:space="preserve"> утвержденно</w:t>
      </w:r>
      <w:r w:rsidR="00C00422" w:rsidRPr="00332908">
        <w:rPr>
          <w:rFonts w:ascii="Arial" w:hAnsi="Arial" w:cs="Arial"/>
          <w:sz w:val="24"/>
          <w:szCs w:val="24"/>
        </w:rPr>
        <w:t>й постановлением Исполнительного комитета Бавлинского муниципального района от 19.03.2021 №36, в новой редакции»</w:t>
      </w:r>
      <w:r w:rsidR="00E37844" w:rsidRPr="00332908">
        <w:rPr>
          <w:rFonts w:ascii="Arial" w:hAnsi="Arial" w:cs="Arial"/>
          <w:sz w:val="24"/>
          <w:szCs w:val="24"/>
        </w:rPr>
        <w:t>;</w:t>
      </w:r>
    </w:p>
    <w:p w:rsidR="00E37844" w:rsidRPr="00332908" w:rsidRDefault="00E37844" w:rsidP="00E378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2908">
        <w:rPr>
          <w:rFonts w:ascii="Arial" w:hAnsi="Arial" w:cs="Arial"/>
          <w:sz w:val="24"/>
          <w:szCs w:val="24"/>
        </w:rPr>
        <w:lastRenderedPageBreak/>
        <w:t>- от 11.11.2024 №162</w:t>
      </w:r>
      <w:r w:rsidR="00C00422" w:rsidRPr="00332908">
        <w:rPr>
          <w:rFonts w:ascii="Arial" w:hAnsi="Arial" w:cs="Arial"/>
          <w:sz w:val="24"/>
          <w:szCs w:val="24"/>
        </w:rPr>
        <w:t xml:space="preserve"> «О внесении изменений в Регламент работы Административной комиссии Бавлинского муниципального района Республики Татарстан, утвержденный постановлением Исполнительного комитета Бавлинского муниципального района от</w:t>
      </w:r>
      <w:r w:rsidR="00C548E7" w:rsidRPr="00332908">
        <w:rPr>
          <w:rFonts w:ascii="Arial" w:hAnsi="Arial" w:cs="Arial"/>
          <w:sz w:val="24"/>
          <w:szCs w:val="24"/>
        </w:rPr>
        <w:t xml:space="preserve"> 19.03.2021 №36</w:t>
      </w:r>
      <w:r w:rsidR="005024F3" w:rsidRPr="00332908">
        <w:rPr>
          <w:rFonts w:ascii="Arial" w:hAnsi="Arial" w:cs="Arial"/>
          <w:sz w:val="24"/>
          <w:szCs w:val="24"/>
        </w:rPr>
        <w:t xml:space="preserve"> (с изм</w:t>
      </w:r>
      <w:r w:rsidRPr="00332908">
        <w:rPr>
          <w:rFonts w:ascii="Arial" w:hAnsi="Arial" w:cs="Arial"/>
          <w:sz w:val="24"/>
          <w:szCs w:val="24"/>
        </w:rPr>
        <w:t>.</w:t>
      </w:r>
      <w:r w:rsidR="005024F3" w:rsidRPr="00332908">
        <w:rPr>
          <w:rFonts w:ascii="Arial" w:hAnsi="Arial" w:cs="Arial"/>
          <w:sz w:val="24"/>
          <w:szCs w:val="24"/>
        </w:rPr>
        <w:t xml:space="preserve"> от 13.10.2022 №212)».</w:t>
      </w:r>
    </w:p>
    <w:p w:rsidR="006D343E" w:rsidRPr="00332908" w:rsidRDefault="009E2C06" w:rsidP="00E37844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2908">
        <w:rPr>
          <w:rFonts w:ascii="Arial" w:hAnsi="Arial" w:cs="Arial"/>
          <w:sz w:val="24"/>
          <w:szCs w:val="24"/>
        </w:rPr>
        <w:t>3</w:t>
      </w:r>
      <w:r w:rsidR="001E021A" w:rsidRPr="00332908">
        <w:rPr>
          <w:rFonts w:ascii="Arial" w:hAnsi="Arial" w:cs="Arial"/>
          <w:sz w:val="24"/>
          <w:szCs w:val="24"/>
        </w:rPr>
        <w:t xml:space="preserve">. </w:t>
      </w:r>
      <w:r w:rsidR="006D343E" w:rsidRPr="00332908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</w:t>
      </w:r>
      <w:hyperlink r:id="rId8" w:history="1">
        <w:r w:rsidR="006D343E" w:rsidRPr="00332908">
          <w:rPr>
            <w:rStyle w:val="ac"/>
            <w:rFonts w:ascii="Arial" w:hAnsi="Arial" w:cs="Arial"/>
            <w:color w:val="auto"/>
            <w:sz w:val="24"/>
            <w:szCs w:val="24"/>
            <w:u w:val="none"/>
            <w:lang w:val="en-US"/>
          </w:rPr>
          <w:t>http</w:t>
        </w:r>
        <w:r w:rsidR="006D343E" w:rsidRPr="00332908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://</w:t>
        </w:r>
        <w:r w:rsidR="006D343E" w:rsidRPr="00332908">
          <w:rPr>
            <w:rStyle w:val="ac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6D343E" w:rsidRPr="00332908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6D343E" w:rsidRPr="00332908">
          <w:rPr>
            <w:rStyle w:val="ac"/>
            <w:rFonts w:ascii="Arial" w:hAnsi="Arial" w:cs="Arial"/>
            <w:color w:val="auto"/>
            <w:sz w:val="24"/>
            <w:szCs w:val="24"/>
            <w:u w:val="none"/>
            <w:lang w:val="en-US"/>
          </w:rPr>
          <w:t>pravo</w:t>
        </w:r>
        <w:r w:rsidR="006D343E" w:rsidRPr="00332908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6D343E" w:rsidRPr="00332908">
          <w:rPr>
            <w:rStyle w:val="ac"/>
            <w:rFonts w:ascii="Arial" w:hAnsi="Arial" w:cs="Arial"/>
            <w:color w:val="auto"/>
            <w:sz w:val="24"/>
            <w:szCs w:val="24"/>
            <w:u w:val="none"/>
            <w:lang w:val="en-US"/>
          </w:rPr>
          <w:t>tatarstan</w:t>
        </w:r>
        <w:r w:rsidR="006D343E" w:rsidRPr="00332908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6D343E" w:rsidRPr="00332908">
          <w:rPr>
            <w:rStyle w:val="ac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="006D343E" w:rsidRPr="00332908">
        <w:rPr>
          <w:rFonts w:ascii="Arial" w:hAnsi="Arial" w:cs="Arial"/>
          <w:sz w:val="24"/>
          <w:szCs w:val="24"/>
        </w:rPr>
        <w:t>) и на сайте Бавлинского муниципального района (</w:t>
      </w:r>
      <w:hyperlink r:id="rId9" w:history="1">
        <w:r w:rsidR="006D343E" w:rsidRPr="00332908">
          <w:rPr>
            <w:rStyle w:val="ac"/>
            <w:rFonts w:ascii="Arial" w:hAnsi="Arial" w:cs="Arial"/>
            <w:color w:val="auto"/>
            <w:sz w:val="24"/>
            <w:szCs w:val="24"/>
            <w:u w:val="none"/>
            <w:lang w:val="en-US"/>
          </w:rPr>
          <w:t>http</w:t>
        </w:r>
        <w:r w:rsidR="006D343E" w:rsidRPr="00332908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://</w:t>
        </w:r>
        <w:r w:rsidR="006D343E" w:rsidRPr="00332908">
          <w:rPr>
            <w:rStyle w:val="ac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6D343E" w:rsidRPr="00332908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6D343E" w:rsidRPr="00332908">
          <w:rPr>
            <w:rStyle w:val="ac"/>
            <w:rFonts w:ascii="Arial" w:hAnsi="Arial" w:cs="Arial"/>
            <w:color w:val="auto"/>
            <w:sz w:val="24"/>
            <w:szCs w:val="24"/>
            <w:u w:val="none"/>
            <w:lang w:val="en-US"/>
          </w:rPr>
          <w:t>bavly</w:t>
        </w:r>
        <w:r w:rsidR="006D343E" w:rsidRPr="00332908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6D343E" w:rsidRPr="00332908">
          <w:rPr>
            <w:rStyle w:val="ac"/>
            <w:rFonts w:ascii="Arial" w:hAnsi="Arial" w:cs="Arial"/>
            <w:color w:val="auto"/>
            <w:sz w:val="24"/>
            <w:szCs w:val="24"/>
            <w:u w:val="none"/>
            <w:lang w:val="en-US"/>
          </w:rPr>
          <w:t>tatarstan</w:t>
        </w:r>
        <w:r w:rsidR="006D343E" w:rsidRPr="00332908">
          <w:rPr>
            <w:rStyle w:val="ac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6D343E" w:rsidRPr="00332908">
          <w:rPr>
            <w:rStyle w:val="ac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="006D343E" w:rsidRPr="00332908">
        <w:rPr>
          <w:rFonts w:ascii="Arial" w:hAnsi="Arial" w:cs="Arial"/>
          <w:sz w:val="24"/>
          <w:szCs w:val="24"/>
        </w:rPr>
        <w:t>).</w:t>
      </w:r>
    </w:p>
    <w:p w:rsidR="00692FF9" w:rsidRPr="00332908" w:rsidRDefault="009E2C06" w:rsidP="001E021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2908">
        <w:rPr>
          <w:rFonts w:ascii="Arial" w:hAnsi="Arial" w:cs="Arial"/>
          <w:sz w:val="24"/>
          <w:szCs w:val="24"/>
        </w:rPr>
        <w:t>4</w:t>
      </w:r>
      <w:r w:rsidR="001E021A" w:rsidRPr="00332908">
        <w:rPr>
          <w:rFonts w:ascii="Arial" w:hAnsi="Arial" w:cs="Arial"/>
          <w:sz w:val="24"/>
          <w:szCs w:val="24"/>
        </w:rPr>
        <w:t xml:space="preserve">. </w:t>
      </w:r>
      <w:r w:rsidR="00692FF9" w:rsidRPr="00332908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</w:t>
      </w:r>
      <w:r w:rsidR="00FE71AF" w:rsidRPr="00332908">
        <w:rPr>
          <w:rFonts w:ascii="Arial" w:hAnsi="Arial" w:cs="Arial"/>
          <w:sz w:val="24"/>
          <w:szCs w:val="24"/>
        </w:rPr>
        <w:t>оставляю за собой</w:t>
      </w:r>
      <w:r w:rsidR="00692FF9" w:rsidRPr="00332908">
        <w:rPr>
          <w:rFonts w:ascii="Arial" w:hAnsi="Arial" w:cs="Arial"/>
          <w:sz w:val="24"/>
          <w:szCs w:val="24"/>
        </w:rPr>
        <w:t>.</w:t>
      </w:r>
    </w:p>
    <w:p w:rsidR="00FC0D83" w:rsidRPr="00332908" w:rsidRDefault="00FC0D83" w:rsidP="00692FF9">
      <w:pPr>
        <w:autoSpaceDE w:val="0"/>
        <w:autoSpaceDN w:val="0"/>
        <w:adjustRightInd w:val="0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953B8D" w:rsidRPr="00332908" w:rsidRDefault="00953B8D" w:rsidP="00953B8D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4"/>
          <w:szCs w:val="24"/>
        </w:rPr>
      </w:pPr>
    </w:p>
    <w:p w:rsidR="00953B8D" w:rsidRPr="00332908" w:rsidRDefault="00953B8D" w:rsidP="001E021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32908">
        <w:rPr>
          <w:rFonts w:ascii="Arial" w:hAnsi="Arial" w:cs="Arial"/>
          <w:sz w:val="24"/>
          <w:szCs w:val="24"/>
        </w:rPr>
        <w:t xml:space="preserve">         </w:t>
      </w:r>
      <w:r w:rsidR="00692FF9" w:rsidRPr="00332908">
        <w:rPr>
          <w:rFonts w:ascii="Arial" w:hAnsi="Arial" w:cs="Arial"/>
          <w:sz w:val="24"/>
          <w:szCs w:val="24"/>
        </w:rPr>
        <w:t xml:space="preserve">Руководитель </w:t>
      </w:r>
    </w:p>
    <w:p w:rsidR="00953B8D" w:rsidRPr="00332908" w:rsidRDefault="00953B8D" w:rsidP="00953B8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32908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025884" w:rsidRPr="00332908" w:rsidRDefault="00953B8D" w:rsidP="00953B8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32908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692FF9" w:rsidRPr="00332908">
        <w:rPr>
          <w:rFonts w:ascii="Arial" w:hAnsi="Arial" w:cs="Arial"/>
          <w:sz w:val="24"/>
          <w:szCs w:val="24"/>
        </w:rPr>
        <w:t xml:space="preserve">                                                </w:t>
      </w:r>
      <w:proofErr w:type="spellStart"/>
      <w:r w:rsidR="00E37844" w:rsidRPr="00332908">
        <w:rPr>
          <w:rFonts w:ascii="Arial" w:hAnsi="Arial" w:cs="Arial"/>
          <w:sz w:val="24"/>
          <w:szCs w:val="24"/>
        </w:rPr>
        <w:t>Д.Л</w:t>
      </w:r>
      <w:proofErr w:type="spellEnd"/>
      <w:r w:rsidR="00E37844" w:rsidRPr="00332908">
        <w:rPr>
          <w:rFonts w:ascii="Arial" w:hAnsi="Arial" w:cs="Arial"/>
          <w:sz w:val="24"/>
          <w:szCs w:val="24"/>
        </w:rPr>
        <w:t>. Бакиров</w:t>
      </w:r>
    </w:p>
    <w:p w:rsidR="00680C06" w:rsidRPr="00332908" w:rsidRDefault="00680C06" w:rsidP="00953B8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80C06" w:rsidRPr="00332908" w:rsidRDefault="00680C06" w:rsidP="00953B8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80C06" w:rsidRPr="00680C06" w:rsidRDefault="00680C06" w:rsidP="00680C0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Приложение №1</w:t>
      </w:r>
    </w:p>
    <w:p w:rsidR="00680C06" w:rsidRPr="00680C06" w:rsidRDefault="00680C06" w:rsidP="00680C06">
      <w:pPr>
        <w:jc w:val="right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 xml:space="preserve">УТВЕРЖДЁН </w:t>
      </w:r>
    </w:p>
    <w:p w:rsidR="00680C06" w:rsidRPr="00680C06" w:rsidRDefault="00680C06" w:rsidP="00680C06">
      <w:pPr>
        <w:jc w:val="right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 xml:space="preserve">постановлением </w:t>
      </w:r>
    </w:p>
    <w:p w:rsidR="00680C06" w:rsidRPr="00680C06" w:rsidRDefault="00680C06" w:rsidP="00680C06">
      <w:pPr>
        <w:jc w:val="right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Исполнительного комитета</w:t>
      </w:r>
    </w:p>
    <w:p w:rsidR="00680C06" w:rsidRPr="00680C06" w:rsidRDefault="00680C06" w:rsidP="00680C06">
      <w:pPr>
        <w:jc w:val="right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680C06" w:rsidRPr="00680C06" w:rsidRDefault="00680C06" w:rsidP="00680C06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80C06" w:rsidRPr="00680C06" w:rsidRDefault="00680C06" w:rsidP="00680C06">
      <w:pPr>
        <w:jc w:val="center"/>
        <w:rPr>
          <w:rFonts w:ascii="Arial" w:hAnsi="Arial" w:cs="Arial"/>
          <w:sz w:val="24"/>
          <w:szCs w:val="24"/>
        </w:rPr>
      </w:pPr>
    </w:p>
    <w:p w:rsidR="00680C06" w:rsidRPr="00680C06" w:rsidRDefault="00680C06" w:rsidP="00680C06">
      <w:pPr>
        <w:jc w:val="center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 xml:space="preserve">СОСТАВ </w:t>
      </w:r>
    </w:p>
    <w:p w:rsidR="00680C06" w:rsidRPr="00680C06" w:rsidRDefault="00680C06" w:rsidP="00680C06">
      <w:pPr>
        <w:jc w:val="center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 xml:space="preserve">Административной комиссии </w:t>
      </w:r>
    </w:p>
    <w:p w:rsidR="00680C06" w:rsidRPr="00680C06" w:rsidRDefault="00680C06" w:rsidP="00680C06">
      <w:pPr>
        <w:jc w:val="center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680C06" w:rsidRPr="00680C06" w:rsidRDefault="00680C06" w:rsidP="00680C06">
      <w:pPr>
        <w:jc w:val="center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Республики Татарстан</w:t>
      </w:r>
    </w:p>
    <w:p w:rsidR="00680C06" w:rsidRPr="00680C06" w:rsidRDefault="00680C06" w:rsidP="00680C06">
      <w:pPr>
        <w:ind w:right="125"/>
        <w:jc w:val="center"/>
        <w:rPr>
          <w:rFonts w:ascii="Arial" w:hAnsi="Arial" w:cs="Arial"/>
          <w:sz w:val="24"/>
          <w:szCs w:val="24"/>
        </w:rPr>
      </w:pPr>
    </w:p>
    <w:p w:rsidR="00680C06" w:rsidRPr="00680C06" w:rsidRDefault="00680C06" w:rsidP="00680C06">
      <w:pPr>
        <w:rPr>
          <w:rFonts w:ascii="Arial" w:hAnsi="Arial" w:cs="Arial"/>
          <w:sz w:val="24"/>
          <w:szCs w:val="24"/>
        </w:rPr>
      </w:pPr>
    </w:p>
    <w:tbl>
      <w:tblPr>
        <w:tblW w:w="998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3"/>
        <w:gridCol w:w="283"/>
        <w:gridCol w:w="6410"/>
      </w:tblGrid>
      <w:tr w:rsidR="00680C06" w:rsidRPr="00680C06" w:rsidTr="00766051">
        <w:trPr>
          <w:jc w:val="center"/>
        </w:trPr>
        <w:tc>
          <w:tcPr>
            <w:tcW w:w="3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C06" w:rsidRPr="00680C06" w:rsidRDefault="00680C06" w:rsidP="00680C0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0C06">
              <w:rPr>
                <w:rFonts w:ascii="Arial" w:hAnsi="Arial" w:cs="Arial"/>
                <w:color w:val="000000"/>
                <w:sz w:val="24"/>
                <w:szCs w:val="24"/>
              </w:rPr>
              <w:t xml:space="preserve">Бакиров </w:t>
            </w:r>
          </w:p>
          <w:p w:rsidR="00680C06" w:rsidRPr="00680C06" w:rsidRDefault="00680C06" w:rsidP="00680C0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80C06">
              <w:rPr>
                <w:rFonts w:ascii="Arial" w:hAnsi="Arial" w:cs="Arial"/>
                <w:color w:val="000000"/>
                <w:sz w:val="24"/>
                <w:szCs w:val="24"/>
              </w:rPr>
              <w:t>Данияр</w:t>
            </w:r>
            <w:proofErr w:type="spellEnd"/>
            <w:r w:rsidRPr="00680C0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0C06">
              <w:rPr>
                <w:rFonts w:ascii="Arial" w:hAnsi="Arial" w:cs="Arial"/>
                <w:color w:val="000000"/>
                <w:sz w:val="24"/>
                <w:szCs w:val="24"/>
              </w:rPr>
              <w:t>Ленарович</w:t>
            </w:r>
            <w:proofErr w:type="spellEnd"/>
          </w:p>
        </w:tc>
        <w:tc>
          <w:tcPr>
            <w:tcW w:w="283" w:type="dxa"/>
          </w:tcPr>
          <w:p w:rsidR="00680C06" w:rsidRPr="00680C06" w:rsidRDefault="00680C06" w:rsidP="00680C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0C0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C06" w:rsidRPr="00680C06" w:rsidRDefault="00680C06" w:rsidP="00680C0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0C06">
              <w:rPr>
                <w:rFonts w:ascii="Arial" w:hAnsi="Arial" w:cs="Arial"/>
                <w:color w:val="000000"/>
                <w:sz w:val="24"/>
                <w:szCs w:val="24"/>
              </w:rPr>
              <w:t xml:space="preserve">руководитель Исполнительного комитета </w:t>
            </w:r>
            <w:proofErr w:type="spellStart"/>
            <w:r w:rsidRPr="00680C06">
              <w:rPr>
                <w:rFonts w:ascii="Arial" w:hAnsi="Arial" w:cs="Arial"/>
                <w:color w:val="000000"/>
                <w:sz w:val="24"/>
                <w:szCs w:val="24"/>
              </w:rPr>
              <w:t>Бавлин-ского</w:t>
            </w:r>
            <w:proofErr w:type="spellEnd"/>
            <w:r w:rsidRPr="00680C06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муниципального района, председатель комиссии;</w:t>
            </w:r>
          </w:p>
          <w:p w:rsidR="00680C06" w:rsidRPr="00680C06" w:rsidRDefault="00680C06" w:rsidP="00680C0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0C06" w:rsidRPr="00680C06" w:rsidTr="00766051">
        <w:trPr>
          <w:jc w:val="center"/>
        </w:trPr>
        <w:tc>
          <w:tcPr>
            <w:tcW w:w="3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C06" w:rsidRPr="00680C06" w:rsidRDefault="00680C06" w:rsidP="00680C0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0C06">
              <w:rPr>
                <w:rFonts w:ascii="Arial" w:hAnsi="Arial" w:cs="Arial"/>
                <w:color w:val="000000"/>
                <w:sz w:val="24"/>
                <w:szCs w:val="24"/>
              </w:rPr>
              <w:t>Соколов</w:t>
            </w:r>
          </w:p>
          <w:p w:rsidR="00680C06" w:rsidRPr="00680C06" w:rsidRDefault="00680C06" w:rsidP="00680C0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0C06">
              <w:rPr>
                <w:rFonts w:ascii="Arial" w:hAnsi="Arial" w:cs="Arial"/>
                <w:color w:val="000000"/>
                <w:sz w:val="24"/>
                <w:szCs w:val="24"/>
              </w:rPr>
              <w:t>Станислав Юрьевич</w:t>
            </w:r>
          </w:p>
        </w:tc>
        <w:tc>
          <w:tcPr>
            <w:tcW w:w="283" w:type="dxa"/>
          </w:tcPr>
          <w:p w:rsidR="00680C06" w:rsidRPr="00680C06" w:rsidRDefault="00680C06" w:rsidP="00680C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0C0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6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C06" w:rsidRPr="00680C06" w:rsidRDefault="00680C06" w:rsidP="00680C0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0C06">
              <w:rPr>
                <w:rFonts w:ascii="Arial" w:hAnsi="Arial" w:cs="Arial"/>
                <w:color w:val="000000"/>
                <w:sz w:val="24"/>
                <w:szCs w:val="24"/>
              </w:rPr>
              <w:t xml:space="preserve">руководитель Исполнительного комитета </w:t>
            </w:r>
            <w:proofErr w:type="spellStart"/>
            <w:proofErr w:type="gramStart"/>
            <w:r w:rsidRPr="00680C06">
              <w:rPr>
                <w:rFonts w:ascii="Arial" w:hAnsi="Arial" w:cs="Arial"/>
                <w:color w:val="000000"/>
                <w:sz w:val="24"/>
                <w:szCs w:val="24"/>
              </w:rPr>
              <w:t>муници-пального</w:t>
            </w:r>
            <w:proofErr w:type="spellEnd"/>
            <w:proofErr w:type="gramEnd"/>
            <w:r w:rsidRPr="00680C06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образования «город Бавлы» Республики Татарстан, заместитель председателя комиссии (по согласованию);</w:t>
            </w:r>
          </w:p>
          <w:p w:rsidR="00680C06" w:rsidRPr="00680C06" w:rsidRDefault="00680C06" w:rsidP="00680C0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0C06" w:rsidRPr="00680C06" w:rsidTr="00766051">
        <w:trPr>
          <w:jc w:val="center"/>
        </w:trPr>
        <w:tc>
          <w:tcPr>
            <w:tcW w:w="3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C06" w:rsidRPr="00680C06" w:rsidRDefault="00680C06" w:rsidP="00680C0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80C06">
              <w:rPr>
                <w:rFonts w:ascii="Arial" w:hAnsi="Arial" w:cs="Arial"/>
                <w:color w:val="000000"/>
                <w:sz w:val="24"/>
                <w:szCs w:val="24"/>
              </w:rPr>
              <w:t>Маннанова</w:t>
            </w:r>
            <w:proofErr w:type="spellEnd"/>
          </w:p>
          <w:p w:rsidR="00680C06" w:rsidRPr="00680C06" w:rsidRDefault="00680C06" w:rsidP="00680C0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80C06">
              <w:rPr>
                <w:rFonts w:ascii="Arial" w:hAnsi="Arial" w:cs="Arial"/>
                <w:color w:val="000000"/>
                <w:sz w:val="24"/>
                <w:szCs w:val="24"/>
              </w:rPr>
              <w:t>Гульнур</w:t>
            </w:r>
            <w:proofErr w:type="spellEnd"/>
            <w:r w:rsidRPr="00680C06">
              <w:rPr>
                <w:rFonts w:ascii="Arial" w:hAnsi="Arial" w:cs="Arial"/>
                <w:color w:val="000000"/>
                <w:sz w:val="24"/>
                <w:szCs w:val="24"/>
              </w:rPr>
              <w:t xml:space="preserve"> Даниловна</w:t>
            </w:r>
          </w:p>
        </w:tc>
        <w:tc>
          <w:tcPr>
            <w:tcW w:w="283" w:type="dxa"/>
          </w:tcPr>
          <w:p w:rsidR="00680C06" w:rsidRPr="00680C06" w:rsidRDefault="00680C06" w:rsidP="00680C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0C0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6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C06" w:rsidRPr="00680C06" w:rsidRDefault="00680C06" w:rsidP="00680C0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0C06">
              <w:rPr>
                <w:rFonts w:ascii="Arial" w:hAnsi="Arial" w:cs="Arial"/>
                <w:sz w:val="24"/>
                <w:szCs w:val="24"/>
              </w:rPr>
              <w:t>главный специалист отдела архитектуры и градостроительства Исполнительного комитета Бавлинского муниципального района, ответственный секретарь комиссии;</w:t>
            </w:r>
          </w:p>
          <w:p w:rsidR="00680C06" w:rsidRPr="00680C06" w:rsidRDefault="00680C06" w:rsidP="00680C0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80C06" w:rsidRPr="00680C06" w:rsidTr="00766051">
        <w:trPr>
          <w:jc w:val="center"/>
        </w:trPr>
        <w:tc>
          <w:tcPr>
            <w:tcW w:w="32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C06" w:rsidRPr="00680C06" w:rsidRDefault="00680C06" w:rsidP="00680C0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80C06">
              <w:rPr>
                <w:rFonts w:ascii="Arial" w:hAnsi="Arial" w:cs="Arial"/>
                <w:color w:val="000000"/>
                <w:sz w:val="24"/>
                <w:szCs w:val="24"/>
              </w:rPr>
              <w:t>Кагиров</w:t>
            </w:r>
            <w:proofErr w:type="spellEnd"/>
          </w:p>
          <w:p w:rsidR="00680C06" w:rsidRPr="00680C06" w:rsidRDefault="00680C06" w:rsidP="00680C0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0C06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Радик </w:t>
            </w:r>
            <w:proofErr w:type="spellStart"/>
            <w:r w:rsidRPr="00680C06">
              <w:rPr>
                <w:rFonts w:ascii="Arial" w:hAnsi="Arial" w:cs="Arial"/>
                <w:color w:val="000000"/>
                <w:sz w:val="24"/>
                <w:szCs w:val="24"/>
              </w:rPr>
              <w:t>Ахметсафиевич</w:t>
            </w:r>
            <w:proofErr w:type="spellEnd"/>
          </w:p>
          <w:p w:rsidR="00680C06" w:rsidRPr="00680C06" w:rsidRDefault="00680C06" w:rsidP="00680C0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80C06" w:rsidRPr="00680C06" w:rsidRDefault="00680C06" w:rsidP="00680C06">
            <w:pPr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680C06">
              <w:rPr>
                <w:rFonts w:ascii="Arial" w:hAnsi="Arial" w:cs="Arial"/>
                <w:color w:val="000000"/>
                <w:sz w:val="24"/>
                <w:szCs w:val="24"/>
              </w:rPr>
              <w:t>Хабиров</w:t>
            </w:r>
            <w:proofErr w:type="spellEnd"/>
            <w:r w:rsidRPr="00680C06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Pr="00680C0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                            </w:t>
            </w:r>
          </w:p>
          <w:p w:rsidR="00680C06" w:rsidRPr="00680C06" w:rsidRDefault="00680C06" w:rsidP="00680C0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0C06">
              <w:rPr>
                <w:rFonts w:ascii="Arial" w:hAnsi="Arial" w:cs="Arial"/>
                <w:color w:val="000000"/>
                <w:sz w:val="24"/>
                <w:szCs w:val="24"/>
              </w:rPr>
              <w:t>Эмиль</w:t>
            </w:r>
            <w:r w:rsidRPr="00680C0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80C06">
              <w:rPr>
                <w:rFonts w:ascii="Arial" w:hAnsi="Arial" w:cs="Arial"/>
                <w:color w:val="000000"/>
                <w:sz w:val="24"/>
                <w:szCs w:val="24"/>
              </w:rPr>
              <w:t>Фанисович</w:t>
            </w:r>
            <w:proofErr w:type="spellEnd"/>
          </w:p>
          <w:p w:rsidR="00680C06" w:rsidRPr="00680C06" w:rsidRDefault="00680C06" w:rsidP="00680C0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80C06" w:rsidRPr="00680C06" w:rsidRDefault="00680C06" w:rsidP="00680C0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80C06" w:rsidRPr="00680C06" w:rsidRDefault="00680C06" w:rsidP="00680C0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</w:tcPr>
          <w:p w:rsidR="00680C06" w:rsidRPr="00680C06" w:rsidRDefault="00680C06" w:rsidP="00680C0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0C06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</w:t>
            </w:r>
          </w:p>
          <w:p w:rsidR="00680C06" w:rsidRPr="00680C06" w:rsidRDefault="00680C06" w:rsidP="00680C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80C06" w:rsidRPr="00680C06" w:rsidRDefault="00680C06" w:rsidP="00680C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80C06" w:rsidRPr="00680C06" w:rsidRDefault="00680C06" w:rsidP="00680C0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0C0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  <w:p w:rsidR="00680C06" w:rsidRPr="00680C06" w:rsidRDefault="00680C06" w:rsidP="00680C0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80C06" w:rsidRPr="00680C06" w:rsidRDefault="00680C06" w:rsidP="00680C0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0C06" w:rsidRPr="00680C06" w:rsidRDefault="00680C06" w:rsidP="00680C0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0C06">
              <w:rPr>
                <w:rFonts w:ascii="Arial" w:hAnsi="Arial" w:cs="Arial"/>
                <w:color w:val="000000"/>
                <w:sz w:val="24"/>
                <w:szCs w:val="24"/>
              </w:rPr>
              <w:t>начальник юридического отдела Исполнительного комитета Бавлинского муниципального района.</w:t>
            </w:r>
          </w:p>
          <w:p w:rsidR="00680C06" w:rsidRPr="00680C06" w:rsidRDefault="00680C06" w:rsidP="00680C06">
            <w:pPr>
              <w:ind w:left="9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80C06" w:rsidRPr="00680C06" w:rsidRDefault="00680C06" w:rsidP="0033290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80C06">
              <w:rPr>
                <w:rFonts w:ascii="Arial" w:hAnsi="Arial" w:cs="Arial"/>
                <w:color w:val="000000"/>
                <w:sz w:val="24"/>
                <w:szCs w:val="24"/>
              </w:rPr>
              <w:t>начальник отдела архитектуры и градостроительства Исполнительного комитета Бавлинского муниципального района;</w:t>
            </w:r>
          </w:p>
        </w:tc>
      </w:tr>
    </w:tbl>
    <w:p w:rsidR="00680C06" w:rsidRPr="00680C06" w:rsidRDefault="00680C06" w:rsidP="00680C06">
      <w:pPr>
        <w:jc w:val="center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lastRenderedPageBreak/>
        <w:t>______________________</w:t>
      </w:r>
    </w:p>
    <w:p w:rsidR="00680C06" w:rsidRPr="00332908" w:rsidRDefault="00680C06" w:rsidP="00953B8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80C06" w:rsidRPr="00332908" w:rsidRDefault="00680C06" w:rsidP="00953B8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80C06" w:rsidRPr="00680C06" w:rsidRDefault="00680C06" w:rsidP="00680C06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Приложение №2</w:t>
      </w:r>
    </w:p>
    <w:p w:rsidR="00680C06" w:rsidRPr="00680C06" w:rsidRDefault="00680C06" w:rsidP="00680C06">
      <w:pPr>
        <w:jc w:val="right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УТВЕРЖДЁН</w:t>
      </w:r>
    </w:p>
    <w:p w:rsidR="00680C06" w:rsidRPr="00680C06" w:rsidRDefault="00680C06" w:rsidP="00680C06">
      <w:pPr>
        <w:jc w:val="right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 xml:space="preserve">постановлением </w:t>
      </w:r>
    </w:p>
    <w:p w:rsidR="00680C06" w:rsidRPr="00680C06" w:rsidRDefault="00680C06" w:rsidP="00680C06">
      <w:pPr>
        <w:jc w:val="right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Исполнительного комитета</w:t>
      </w:r>
    </w:p>
    <w:p w:rsidR="00680C06" w:rsidRPr="00680C06" w:rsidRDefault="00680C06" w:rsidP="00680C06">
      <w:pPr>
        <w:jc w:val="right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680C06" w:rsidRPr="00680C06" w:rsidRDefault="00680C06" w:rsidP="00680C0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680C06" w:rsidRPr="00680C06" w:rsidRDefault="00680C06" w:rsidP="00680C0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680C06" w:rsidRPr="00680C06" w:rsidRDefault="00680C06" w:rsidP="00680C0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680C06" w:rsidRPr="00680C06" w:rsidRDefault="00680C06" w:rsidP="00680C0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680C06">
        <w:rPr>
          <w:rFonts w:ascii="Arial" w:hAnsi="Arial" w:cs="Arial"/>
          <w:bCs/>
          <w:sz w:val="24"/>
          <w:szCs w:val="24"/>
        </w:rPr>
        <w:t>РЕГЛАМЕНТ РАБОТЫ</w:t>
      </w:r>
    </w:p>
    <w:p w:rsidR="00680C06" w:rsidRPr="00680C06" w:rsidRDefault="00680C06" w:rsidP="00680C0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680C06">
        <w:rPr>
          <w:rFonts w:ascii="Arial" w:hAnsi="Arial" w:cs="Arial"/>
          <w:bCs/>
          <w:sz w:val="24"/>
          <w:szCs w:val="24"/>
        </w:rPr>
        <w:t xml:space="preserve"> АДМИНИСТРАТИВНОЙ КОМИССИИ </w:t>
      </w:r>
    </w:p>
    <w:p w:rsidR="00680C06" w:rsidRPr="00680C06" w:rsidRDefault="00680C06" w:rsidP="00680C0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680C06">
        <w:rPr>
          <w:rFonts w:ascii="Arial" w:hAnsi="Arial" w:cs="Arial"/>
          <w:bCs/>
          <w:sz w:val="24"/>
          <w:szCs w:val="24"/>
        </w:rPr>
        <w:t xml:space="preserve">БАВЛИНСКОГО МУНИЦИПАЛЬНОГО РАЙОНА </w:t>
      </w:r>
    </w:p>
    <w:p w:rsidR="00680C06" w:rsidRPr="00680C06" w:rsidRDefault="00680C06" w:rsidP="00680C06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680C06">
        <w:rPr>
          <w:rFonts w:ascii="Arial" w:hAnsi="Arial" w:cs="Arial"/>
          <w:bCs/>
          <w:sz w:val="24"/>
          <w:szCs w:val="24"/>
        </w:rPr>
        <w:t>РЕСПУБЛИКИ ТАТАРСТАН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Настоящий Регламент устанавливает единые правила организации работы Административной комиссии Бавлинского муниципального района Республики Татарстан (далее – Административная комиссия) при производстве по делам об административных правонарушениях и наложении административных наказаний, а также порядок учета, регистрации, хранения дел об административных правонарушениях.</w:t>
      </w:r>
    </w:p>
    <w:p w:rsidR="00680C06" w:rsidRPr="00680C06" w:rsidRDefault="00680C06" w:rsidP="00680C06">
      <w:pPr>
        <w:autoSpaceDE w:val="0"/>
        <w:autoSpaceDN w:val="0"/>
        <w:adjustRightInd w:val="0"/>
        <w:spacing w:before="240" w:after="240" w:line="36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1. Общие положения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1.1. Административная комиссия создана Исполнительным комитетом Бавлинского муниципального района Республики Татарстан.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1.2. Административная комиссия осуществляет свои полномочия в соответствии с Конституцией Российской Федерации и Конституцией Республики Татарстан, Кодексом Российской Федерации об административных правонарушениях, Кодексом Республики Татарстан об административных правонарушениях, Законом Республики Татарстан от 30.12.2005 №144-ЗРТ «О наделении органов местного самоуправления муниципальных районов и городских округов государственными полномочиями Республики Татарстан по созданию и организации деятельности административных комиссий»                (далее – Закон Республики Татарстан №144-ЗРТ) и муниципальными правовыми актами органов местного самоуправления Бавлинского муниципального района.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 xml:space="preserve">1.3. Административная комиссия является постоянно действующим коллегиальным органом, созданным для рассмотрения дел об административных правонарушениях, предусмотренных Кодексом Республики Татарстан об административных </w:t>
      </w:r>
      <w:r w:rsidRPr="00680C06">
        <w:rPr>
          <w:rFonts w:ascii="Arial" w:hAnsi="Arial" w:cs="Arial"/>
          <w:sz w:val="24"/>
          <w:szCs w:val="24"/>
        </w:rPr>
        <w:lastRenderedPageBreak/>
        <w:t>правонарушениях, и действует в пределах границ Бавлинского муниципального района Республики Татарстан.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 xml:space="preserve">1.4. Административная комиссия рассматривает дела об административных правонарушениях, совершенных на территории Бавлинского муниципального района, в пределах полномочий, установленных Кодексом Республики Татарстан об административных правонарушениях. 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1.5. Задачами Административной комиссии является всестороннее, полное, объективное и своевременное рассмотрение каждого дела об административном правонарушении, в соответствии с Кодексом Российской Федерации об административных правонарушениях и Кодексом Республики Татарстан об административных правонарушениях, обеспечение исполнения вынесенного постановления, а также предупреждение административных правонарушений.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1.6. Срок полномочий Административной комиссии начинается со дня первого заседания данной Административной комиссии и составляет пять лет. По истечении указанного срока Административная комиссия продолжает осуществлять свои полномочия до первого дня заседания Административной комиссии нового состава.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 xml:space="preserve">1.7. Полномочия члена Административной комиссии досрочно </w:t>
      </w:r>
      <w:proofErr w:type="spellStart"/>
      <w:r w:rsidRPr="00680C06">
        <w:rPr>
          <w:rFonts w:ascii="Arial" w:hAnsi="Arial" w:cs="Arial"/>
          <w:sz w:val="24"/>
          <w:szCs w:val="24"/>
        </w:rPr>
        <w:t>прекраща-ются</w:t>
      </w:r>
      <w:proofErr w:type="spellEnd"/>
      <w:r w:rsidRPr="00680C06">
        <w:rPr>
          <w:rFonts w:ascii="Arial" w:hAnsi="Arial" w:cs="Arial"/>
          <w:sz w:val="24"/>
          <w:szCs w:val="24"/>
        </w:rPr>
        <w:t xml:space="preserve"> в случаях, предусмотренных Законом Республики </w:t>
      </w:r>
      <w:proofErr w:type="gramStart"/>
      <w:r w:rsidRPr="00680C06">
        <w:rPr>
          <w:rFonts w:ascii="Arial" w:hAnsi="Arial" w:cs="Arial"/>
          <w:sz w:val="24"/>
          <w:szCs w:val="24"/>
        </w:rPr>
        <w:t>Татарстан  №</w:t>
      </w:r>
      <w:proofErr w:type="gramEnd"/>
      <w:r w:rsidRPr="00680C06">
        <w:rPr>
          <w:rFonts w:ascii="Arial" w:hAnsi="Arial" w:cs="Arial"/>
          <w:sz w:val="24"/>
          <w:szCs w:val="24"/>
        </w:rPr>
        <w:t>144-ЗРТ.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1.8. Исполнительный комитет Бавлинского муниципального района назначает нового члена Административной комиссии вместо члена Административной комиссии, досрочно прекратившего свои полномочия, не позднее чем в месячный срок со дня принятия решения о досрочном прекращении полномочий члена Административной комиссии.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1.9. Административная комиссия имеет печать, содержащую полное наименование Административной комиссии.</w:t>
      </w:r>
    </w:p>
    <w:p w:rsidR="00680C06" w:rsidRPr="00680C06" w:rsidRDefault="00680C06" w:rsidP="00680C06">
      <w:pPr>
        <w:autoSpaceDE w:val="0"/>
        <w:autoSpaceDN w:val="0"/>
        <w:adjustRightInd w:val="0"/>
        <w:spacing w:before="240" w:line="360" w:lineRule="auto"/>
        <w:jc w:val="center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2. Организация работы Административной комиссии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2.1. Административная комиссия состоит из председателя, заместителя председателя, ответственного секретаря и членов Административной комиссии (далее – члены Административной комиссии), которые назначаются постановлением Исполнительного комитета Бавлинского муниципального района.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2.2. Члены Административной комиссии осуществляют свои полномочия в соответствии с Законом Республики Татарстан №144-ЗРТ.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 xml:space="preserve">2.3. Персональный и численный состав Административной комиссии устанавливается постановлением Исполнительного комитета Бавлинского </w:t>
      </w:r>
      <w:r w:rsidRPr="00680C06">
        <w:rPr>
          <w:rFonts w:ascii="Arial" w:hAnsi="Arial" w:cs="Arial"/>
          <w:sz w:val="24"/>
          <w:szCs w:val="24"/>
        </w:rPr>
        <w:lastRenderedPageBreak/>
        <w:t>муниципального района в количестве не менее 5 членов и должен составлять нечетное число.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2.4. На постоянной штатной основе в состав Административной комиссии входит ответственный секретарь комиссии. Иные члены Административной комиссии работают в Административной комиссии на общественных началах, кроме случаев, предусмотренных пунктом 2.5. настоящего Регламента.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2.5. Постановлением Главы Бавлинского муниципального района иные члены Административной комиссии могут исполнять свои обязанности на постоянной оплачиваемой основе за счет средств местного бюджета.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2.6. Председатель Административной комиссии: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- возглавляет Административную комиссию;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- осуществляет руководство деятельностью Административной комиссии и организует ее работу в соответствии с административным законодательством;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 xml:space="preserve">- планирует деятельность Административной комиссии; 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- председательствует на заседаниях Административной комиссии;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- подписывает протоколы заседаний Административной комиссии, а также решения, принятые на заседаниях Административной комиссии;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- осуществляет иные полномочия, отнесенные к его компетенции.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2.7. Заместитель председателя Административной комиссии: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- выполняет поручения председателя Административной комиссии;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- исполняет обязанности председателя Административной комиссии в его отсутствие или при невозможности выполнения им своих обязанностей.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2.8. Ответственный секретарь Административной комиссии: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- осуществляет организацию и техническое обслуживание деятельности Административной комиссии;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- ведет делопроизводство Административной комиссии, отвечает за учет и сохранность документов Административной комиссии;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- осуществляет подготовку заседаний Административной комиссии;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- оповещает членов Административной комиссии и лиц, участвующих в производстве по делам об административных правонарушениях, о времени и месте рассмотрения дела;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- осуществляет прием и регистрацию документов и материалов, поступающих в Административную комиссию, а также их подготовку для рассмотрения на заседании Административной комиссии;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-  ведет и подписывает протоколы заседаний Административной комиссии;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lastRenderedPageBreak/>
        <w:t>- обеспечивает вручение (рассылку) вынесенных Административной комиссией решений лицам, в отношении которых они вынесены и (или) их законным представителям;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- принимает меры для обращения к исполнению вынесенных постановлений о назначении административных наказаний;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- выполняет поручения председателя Административной комиссии, его заместителя;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- осуществляет иные полномочия, отнесенные к его компетенции.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2.9. Члены Административной комиссии: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- участвуют в подготовке заседаний Административной комиссии;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- предварительно, до заседания Административной комиссии, знакомятся с материалами дел об административных правонарушениях, поступивших на ее рассмотрение;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- вносят председателю Административной комиссии предложения об отложении рассмотрения дела при необходимости дополнительного выяснения обстоятельств дела;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- участвуют в рассмотрении дел и принятии решений Административной комиссией;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- осуществляют иные полномочия, предусмотренные действующим законодательством.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2.10. В случае отсутствия ответственного секретаря Административной комиссии один из членов Административной комиссии по поручению председательствующего в заседании временно исполняет обязанности ответственного секретаря, составляет протокол заседания Административной комиссии и подписывает его.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2.11. Члены Административной комиссии обладают равными правами при рассмотрении дела об административном правонарушении.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2.12. Административной комиссией может осуществляться прием посетителей. Порядок приема посетителей устанавливается распоряжением председателя Административной комиссии.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2.13. Поступившие в адрес Административной комиссии жалобы и обращения граждан и юридических лиц рассматриваются в порядке и сроки, установленные действующим законодательством.</w:t>
      </w:r>
    </w:p>
    <w:p w:rsidR="00680C06" w:rsidRPr="00680C06" w:rsidRDefault="00680C06" w:rsidP="00680C0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3. Порядок созыва и проведения заседания</w:t>
      </w:r>
    </w:p>
    <w:p w:rsidR="00680C06" w:rsidRPr="00680C06" w:rsidRDefault="00680C06" w:rsidP="00680C06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Административной комиссии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3.1. Рассмотрение дел об административных правонарушениях осуществляется Административной комиссией в порядке, установленном Кодексом Российской Федерации об административных правонарушениях.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lastRenderedPageBreak/>
        <w:t>3.2. Заседания Административной комиссии проводятся с периодичностью, обеспечивающей соблюдение сроков рассмотрения дел об административных правонарушениях.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3.3. Заседания Административной комиссии, как правило, являются открытыми и ведутся гласно.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3.4. Заседание Административной комиссии правомочно при наличии не менее двух третей его состава.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3.5. Кино-, видео- и фотосъемка во время заседания Административной комиссии осуществляется с разрешения представителя Административной комиссии.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3.6. По решению Административной комиссии его заседания могут быть закрытыми. На них вправе присутствовать лишь члены Административной комиссии, руководители правоохранительных органов и специально приглашенные лица.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3.7. Подготовку заседания Административной комиссии осуществляет ответственный секретарь, который составляет список дел, назначенных к рассмотрению, докладывает председательствующему о возможности рассмотрения дела, проверяет явку стороны и полномочия представителей, а также поступление дополнительных материалов.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3.8. В назначенное время для разбирательства дела об административном правонарушении председательствующий открывает заседание комиссии, объявляет состав комиссии, разъясняет участвующему в деле права и обязанности, определяет порядок ведения заседания, выясняет, имеются ли у участников административного процесса заявления, ходатайства, руководит заседанием, способствуя полному и всестороннему выяснению всех обстоятельств дела, обеспечивает в заседании надлежащий порядок.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3.9. Рассмотрение протокола начинается с доклада председательствующего об обстоятельствах административного материала. По окончании доклада члены Административной комиссии вправе задать вопросы по существу рассматриваемого дела.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3.10. На каждом заседании Административной комиссии ведется протокол, который осуществляется ответственным секретарем. Протокол должен быть подготовлен и подписан не позднее 3-х дней после окончания заседания Административной комиссии.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3.11. Заседание Административной комиссии является правомочным, если в нем принимает участие не менее двух третей от установленного числа членов Административной комиссии.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3.12. Постановление, определение по делу об административном правонарушении принимаются простым большинством голосов членов Административной комиссии, присутствующих на заседании.</w:t>
      </w:r>
    </w:p>
    <w:p w:rsidR="00680C06" w:rsidRPr="00680C06" w:rsidRDefault="00680C06" w:rsidP="00680C06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lastRenderedPageBreak/>
        <w:t>4. О постановлении Административной комиссии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4.1. Постановление Административной комиссии объявляется и подписывается председательствующим.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 xml:space="preserve">4.2. Копия постановления в течение трех дней должна быть вручена или выслана лицу, в отношении которого вынесено постановление Административной комиссии.  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4.3. Исполнение постановления Административной комиссии, вступившего в законную силу, производится в соответствии с законодательством Российской Федерации.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4.4. Контроль за своевременной выдачей постановления и рассылкой копий постановлений возлагается на ответственного секретаря Административной комиссии.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4.5. Жалобы либо протесты на постановления Административной комиссии рассматриваются в порядке, установленном Кодексом Российской Федерации об административных правонарушениях.</w:t>
      </w:r>
    </w:p>
    <w:p w:rsidR="00680C06" w:rsidRPr="00680C06" w:rsidRDefault="00680C06" w:rsidP="00680C06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5. Исполнение постановления о наложении</w:t>
      </w:r>
    </w:p>
    <w:p w:rsidR="00680C06" w:rsidRPr="00680C06" w:rsidRDefault="00680C06" w:rsidP="00680C06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административного наказания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 xml:space="preserve">5.1. Постановление Административной комиссии по делу об </w:t>
      </w:r>
      <w:proofErr w:type="spellStart"/>
      <w:proofErr w:type="gramStart"/>
      <w:r w:rsidRPr="00680C06">
        <w:rPr>
          <w:rFonts w:ascii="Arial" w:hAnsi="Arial" w:cs="Arial"/>
          <w:sz w:val="24"/>
          <w:szCs w:val="24"/>
        </w:rPr>
        <w:t>администра-тивном</w:t>
      </w:r>
      <w:proofErr w:type="spellEnd"/>
      <w:proofErr w:type="gramEnd"/>
      <w:r w:rsidRPr="00680C06">
        <w:rPr>
          <w:rFonts w:ascii="Arial" w:hAnsi="Arial" w:cs="Arial"/>
          <w:sz w:val="24"/>
          <w:szCs w:val="24"/>
        </w:rPr>
        <w:t xml:space="preserve">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5.2. Постановление по делу об административном правонарушении подлежит исполнению с момента его вступления в законную силу.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5.3.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срока, предусмотренных статьей 31.5. Кодекса Российской Федерации об административных правонарушениях.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 xml:space="preserve">5.4. Сумма административного штрафа вносится или перечисляется лицом, привлеченным к административной ответственности, в банк, в иную кредитную организацию или через портал </w:t>
      </w:r>
      <w:proofErr w:type="spellStart"/>
      <w:r w:rsidRPr="00680C06">
        <w:rPr>
          <w:rFonts w:ascii="Arial" w:hAnsi="Arial" w:cs="Arial"/>
          <w:sz w:val="24"/>
          <w:szCs w:val="24"/>
        </w:rPr>
        <w:t>Госуслуг</w:t>
      </w:r>
      <w:proofErr w:type="spellEnd"/>
      <w:r w:rsidRPr="00680C06">
        <w:rPr>
          <w:rFonts w:ascii="Arial" w:hAnsi="Arial" w:cs="Arial"/>
          <w:sz w:val="24"/>
          <w:szCs w:val="24"/>
        </w:rPr>
        <w:t xml:space="preserve"> Республики Татарстан.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5.5.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 xml:space="preserve">5.6. При отсутствии документа, свидетельствующего об уплате административного штрафа, по истечении шестидесяти дней со дня вступления постановления в законную силу Административная комиссия направляет соответствующие материалы судебному </w:t>
      </w:r>
      <w:r w:rsidRPr="00680C06">
        <w:rPr>
          <w:rFonts w:ascii="Arial" w:hAnsi="Arial" w:cs="Arial"/>
          <w:sz w:val="24"/>
          <w:szCs w:val="24"/>
        </w:rPr>
        <w:lastRenderedPageBreak/>
        <w:t>приставу-исполнителю для взыскания суммы административного штрафа в порядке, предусмотренном федеральным законодательством.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5.7. Административное наказание в виде наложения штрафа не освобождает виновных лиц от необходимости устранения допущенных нарушений.</w:t>
      </w:r>
    </w:p>
    <w:p w:rsidR="00680C06" w:rsidRPr="00680C06" w:rsidRDefault="00680C06" w:rsidP="00680C06">
      <w:pPr>
        <w:autoSpaceDE w:val="0"/>
        <w:autoSpaceDN w:val="0"/>
        <w:adjustRightInd w:val="0"/>
        <w:spacing w:before="240" w:line="360" w:lineRule="auto"/>
        <w:jc w:val="center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6. Профилактика административных правонарушений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6.1. В целях предупреждения административных правонарушений Административная комиссия координирует свою деятельность с органами внутренних дел, органами Управления федеральной службы судебных приставов, Министерством юстиции Республики Татарстан, иными органами и общественными объединениями.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6.2. Административная комиссия проводит выездные заседания, в том числе в поселениях муниципального района, по мере поступления материалов.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6.3. Административная комиссия организовывает профилактическую работу путем освещения своей деятельности в средствах массовой информации и проведения разъяснительной работы среди населения.</w:t>
      </w:r>
    </w:p>
    <w:p w:rsidR="00680C06" w:rsidRPr="00680C06" w:rsidRDefault="00680C06" w:rsidP="00680C06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680C06" w:rsidRPr="00680C06" w:rsidRDefault="00680C06" w:rsidP="00680C06">
      <w:pPr>
        <w:jc w:val="center"/>
        <w:rPr>
          <w:rFonts w:ascii="Arial" w:hAnsi="Arial" w:cs="Arial"/>
          <w:sz w:val="24"/>
          <w:szCs w:val="24"/>
        </w:rPr>
      </w:pPr>
      <w:r w:rsidRPr="00680C06">
        <w:rPr>
          <w:rFonts w:ascii="Arial" w:hAnsi="Arial" w:cs="Arial"/>
          <w:sz w:val="24"/>
          <w:szCs w:val="24"/>
        </w:rPr>
        <w:t>______________________</w:t>
      </w:r>
    </w:p>
    <w:p w:rsidR="00680C06" w:rsidRPr="00680C06" w:rsidRDefault="00680C06" w:rsidP="00680C06">
      <w:pPr>
        <w:spacing w:line="360" w:lineRule="auto"/>
        <w:rPr>
          <w:rFonts w:ascii="Arial" w:hAnsi="Arial" w:cs="Arial"/>
          <w:sz w:val="24"/>
          <w:szCs w:val="24"/>
        </w:rPr>
      </w:pPr>
    </w:p>
    <w:p w:rsidR="00680C06" w:rsidRPr="00332908" w:rsidRDefault="00680C06" w:rsidP="00953B8D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sectPr w:rsidR="00680C06" w:rsidRPr="00332908" w:rsidSect="00332908">
      <w:headerReference w:type="even" r:id="rId10"/>
      <w:headerReference w:type="default" r:id="rId11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504" w:rsidRDefault="00425504">
      <w:r>
        <w:separator/>
      </w:r>
    </w:p>
  </w:endnote>
  <w:endnote w:type="continuationSeparator" w:id="0">
    <w:p w:rsidR="00425504" w:rsidRDefault="0042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504" w:rsidRDefault="00425504">
      <w:r>
        <w:separator/>
      </w:r>
    </w:p>
  </w:footnote>
  <w:footnote w:type="continuationSeparator" w:id="0">
    <w:p w:rsidR="00425504" w:rsidRDefault="00425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55AD4">
      <w:rPr>
        <w:rStyle w:val="a6"/>
        <w:noProof/>
      </w:rPr>
      <w:t>9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18353EE"/>
    <w:multiLevelType w:val="hybridMultilevel"/>
    <w:tmpl w:val="52DAF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6A31593"/>
    <w:multiLevelType w:val="hybridMultilevel"/>
    <w:tmpl w:val="DF90197A"/>
    <w:lvl w:ilvl="0" w:tplc="AF0E4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74A150E"/>
    <w:multiLevelType w:val="hybridMultilevel"/>
    <w:tmpl w:val="B2FC030E"/>
    <w:lvl w:ilvl="0" w:tplc="8E8285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E501E3D"/>
    <w:multiLevelType w:val="hybridMultilevel"/>
    <w:tmpl w:val="61267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9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2319"/>
    <w:rsid w:val="00025725"/>
    <w:rsid w:val="00025884"/>
    <w:rsid w:val="00031C27"/>
    <w:rsid w:val="0003624E"/>
    <w:rsid w:val="00037E14"/>
    <w:rsid w:val="00053A0C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564C7"/>
    <w:rsid w:val="00164951"/>
    <w:rsid w:val="00164F0C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021A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22662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3FBA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2908"/>
    <w:rsid w:val="00337A6D"/>
    <w:rsid w:val="00347878"/>
    <w:rsid w:val="0035192F"/>
    <w:rsid w:val="00356E78"/>
    <w:rsid w:val="00370FAD"/>
    <w:rsid w:val="003768BA"/>
    <w:rsid w:val="00381D57"/>
    <w:rsid w:val="00382A7E"/>
    <w:rsid w:val="00394DFF"/>
    <w:rsid w:val="00396010"/>
    <w:rsid w:val="003976D0"/>
    <w:rsid w:val="003A3B68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5504"/>
    <w:rsid w:val="004260B5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33B3"/>
    <w:rsid w:val="004E54DA"/>
    <w:rsid w:val="004F5B95"/>
    <w:rsid w:val="00501CD5"/>
    <w:rsid w:val="005024F3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80C06"/>
    <w:rsid w:val="0068770B"/>
    <w:rsid w:val="00690AFD"/>
    <w:rsid w:val="00692FF9"/>
    <w:rsid w:val="006C5862"/>
    <w:rsid w:val="006D18B8"/>
    <w:rsid w:val="006D343E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B57BD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016"/>
    <w:rsid w:val="008835F9"/>
    <w:rsid w:val="0088596E"/>
    <w:rsid w:val="008878B2"/>
    <w:rsid w:val="00891AB9"/>
    <w:rsid w:val="008D4568"/>
    <w:rsid w:val="008D5F2E"/>
    <w:rsid w:val="008E554A"/>
    <w:rsid w:val="008E7BDF"/>
    <w:rsid w:val="008F3825"/>
    <w:rsid w:val="008F5339"/>
    <w:rsid w:val="008F590A"/>
    <w:rsid w:val="009104C9"/>
    <w:rsid w:val="00912652"/>
    <w:rsid w:val="009207EB"/>
    <w:rsid w:val="009213C9"/>
    <w:rsid w:val="00933670"/>
    <w:rsid w:val="009439A8"/>
    <w:rsid w:val="00950E09"/>
    <w:rsid w:val="00953B8D"/>
    <w:rsid w:val="0095527D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0DDD"/>
    <w:rsid w:val="009E1543"/>
    <w:rsid w:val="009E1663"/>
    <w:rsid w:val="009E2C06"/>
    <w:rsid w:val="009E6482"/>
    <w:rsid w:val="009F0CFD"/>
    <w:rsid w:val="009F4736"/>
    <w:rsid w:val="009F4B96"/>
    <w:rsid w:val="00A03C02"/>
    <w:rsid w:val="00A07D21"/>
    <w:rsid w:val="00A121F0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6AA"/>
    <w:rsid w:val="00AF7D0E"/>
    <w:rsid w:val="00B063A9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407A"/>
    <w:rsid w:val="00B55B8A"/>
    <w:rsid w:val="00B70B02"/>
    <w:rsid w:val="00B754E7"/>
    <w:rsid w:val="00B75CD5"/>
    <w:rsid w:val="00B92BC8"/>
    <w:rsid w:val="00BA4847"/>
    <w:rsid w:val="00BC0BCD"/>
    <w:rsid w:val="00BC1154"/>
    <w:rsid w:val="00BD7B5C"/>
    <w:rsid w:val="00BE4117"/>
    <w:rsid w:val="00BE6101"/>
    <w:rsid w:val="00BF34D6"/>
    <w:rsid w:val="00BF4FDA"/>
    <w:rsid w:val="00C00422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8E7"/>
    <w:rsid w:val="00C54A9D"/>
    <w:rsid w:val="00C55AD4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2402C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55D6"/>
    <w:rsid w:val="00DB45F0"/>
    <w:rsid w:val="00DB5196"/>
    <w:rsid w:val="00DC6804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2C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844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0D83"/>
    <w:rsid w:val="00FC2CE9"/>
    <w:rsid w:val="00FC36FA"/>
    <w:rsid w:val="00FC5F67"/>
    <w:rsid w:val="00FD2014"/>
    <w:rsid w:val="00FE06C7"/>
    <w:rsid w:val="00FE51D6"/>
    <w:rsid w:val="00FE671C"/>
    <w:rsid w:val="00FE69FF"/>
    <w:rsid w:val="00FE71A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9A565F"/>
  <w15:chartTrackingRefBased/>
  <w15:docId w15:val="{EC7E8DD2-6AA3-44CC-BD1E-A94CC382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2542</Words>
  <Characters>14492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17001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3</cp:revision>
  <cp:lastPrinted>2026-03-03T05:42:00Z</cp:lastPrinted>
  <dcterms:created xsi:type="dcterms:W3CDTF">2026-03-13T08:41:00Z</dcterms:created>
  <dcterms:modified xsi:type="dcterms:W3CDTF">2026-03-13T08:42:00Z</dcterms:modified>
</cp:coreProperties>
</file>