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1010"/>
        <w:gridCol w:w="4437"/>
      </w:tblGrid>
      <w:tr w:rsidR="005E46C2" w:rsidRPr="0021487B" w:rsidTr="005E46C2">
        <w:tc>
          <w:tcPr>
            <w:tcW w:w="45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СОВЕТ </w:t>
            </w:r>
          </w:p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ПОПОВСКОГО</w:t>
            </w:r>
            <w:r>
              <w:rPr>
                <w:bCs/>
                <w:sz w:val="26"/>
                <w:szCs w:val="26"/>
                <w:lang w:eastAsia="en-US"/>
              </w:rPr>
              <w:t xml:space="preserve"> СЕЛЬСКОГО ПОСЕЛЕНИЯ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</w:p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БАВЛИНСКОГО МУНИЦИПАЛЬНОГО РАЙОНА РЕСПУБЛИКА ТАТАРСТАН</w:t>
            </w:r>
          </w:p>
          <w:p w:rsidR="005E46C2" w:rsidRDefault="005E46C2" w:rsidP="005E46C2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                                                    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E46C2" w:rsidRDefault="005E46C2" w:rsidP="005E46C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                               </w:t>
            </w:r>
          </w:p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ТАТАРСТАН  РЕСПУБЛИКАСЫ</w:t>
            </w:r>
            <w:proofErr w:type="gramEnd"/>
          </w:p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БАУЛЫ </w:t>
            </w:r>
          </w:p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МУНИЦИПАЛЬ  РАЙОНЫ</w:t>
            </w:r>
            <w:proofErr w:type="gramEnd"/>
          </w:p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ПОПОВКА  </w:t>
            </w:r>
          </w:p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АВЫЛ ЖИРЛЕГЕ</w:t>
            </w:r>
          </w:p>
          <w:p w:rsidR="005E46C2" w:rsidRDefault="005E46C2" w:rsidP="005E46C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СОВЕТЫ</w:t>
            </w:r>
          </w:p>
        </w:tc>
      </w:tr>
      <w:tr w:rsidR="0021487B" w:rsidRPr="0021487B" w:rsidTr="005E46C2">
        <w:trPr>
          <w:trHeight w:val="432"/>
        </w:trPr>
        <w:tc>
          <w:tcPr>
            <w:tcW w:w="458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1487B" w:rsidRPr="0021487B" w:rsidRDefault="0021487B" w:rsidP="0021487B">
            <w:pPr>
              <w:jc w:val="center"/>
              <w:rPr>
                <w:b/>
                <w:sz w:val="26"/>
                <w:szCs w:val="26"/>
              </w:rPr>
            </w:pPr>
            <w:r w:rsidRPr="0021487B">
              <w:rPr>
                <w:b/>
                <w:sz w:val="28"/>
                <w:szCs w:val="26"/>
              </w:rPr>
              <w:t>РЕШЕНИЕ</w:t>
            </w:r>
          </w:p>
        </w:tc>
        <w:tc>
          <w:tcPr>
            <w:tcW w:w="101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21487B" w:rsidRPr="0021487B" w:rsidRDefault="0021487B" w:rsidP="0021487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37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1487B" w:rsidRPr="0021487B" w:rsidRDefault="0021487B" w:rsidP="0021487B">
            <w:pPr>
              <w:jc w:val="center"/>
              <w:rPr>
                <w:b/>
                <w:sz w:val="26"/>
                <w:szCs w:val="26"/>
              </w:rPr>
            </w:pPr>
            <w:r w:rsidRPr="0021487B">
              <w:rPr>
                <w:b/>
                <w:sz w:val="28"/>
                <w:szCs w:val="26"/>
              </w:rPr>
              <w:t>КАРАР</w:t>
            </w:r>
          </w:p>
        </w:tc>
      </w:tr>
    </w:tbl>
    <w:p w:rsidR="0021487B" w:rsidRPr="0021487B" w:rsidRDefault="0021487B" w:rsidP="0021487B">
      <w:pPr>
        <w:rPr>
          <w:b/>
        </w:rPr>
      </w:pPr>
    </w:p>
    <w:p w:rsidR="00CE74E1" w:rsidRPr="009A4592" w:rsidRDefault="00CE74E1" w:rsidP="0021487B">
      <w:pPr>
        <w:jc w:val="center"/>
        <w:rPr>
          <w:bCs/>
          <w:sz w:val="28"/>
          <w:szCs w:val="28"/>
          <w:lang w:val="en-US"/>
        </w:rPr>
      </w:pPr>
    </w:p>
    <w:p w:rsidR="00CE74E1" w:rsidRDefault="00CE74E1" w:rsidP="0021487B">
      <w:pPr>
        <w:jc w:val="center"/>
        <w:rPr>
          <w:bCs/>
          <w:sz w:val="28"/>
          <w:szCs w:val="28"/>
        </w:rPr>
      </w:pPr>
    </w:p>
    <w:p w:rsidR="0021487B" w:rsidRPr="0021487B" w:rsidRDefault="0021487B" w:rsidP="0021487B">
      <w:pPr>
        <w:jc w:val="center"/>
        <w:rPr>
          <w:bCs/>
          <w:sz w:val="28"/>
          <w:szCs w:val="28"/>
        </w:rPr>
      </w:pPr>
      <w:r w:rsidRPr="0021487B">
        <w:rPr>
          <w:bCs/>
          <w:sz w:val="28"/>
          <w:szCs w:val="28"/>
        </w:rPr>
        <w:t xml:space="preserve">с. Поповка </w:t>
      </w:r>
    </w:p>
    <w:p w:rsidR="0021487B" w:rsidRDefault="0021487B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21487B" w:rsidRDefault="0021487B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783FCB" w:rsidRPr="00783FCB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</w:t>
      </w:r>
    </w:p>
    <w:p w:rsidR="00BE214C" w:rsidRDefault="00783FCB" w:rsidP="00783FCB">
      <w:pPr>
        <w:rPr>
          <w:sz w:val="28"/>
          <w:szCs w:val="28"/>
        </w:rPr>
      </w:pPr>
      <w:r w:rsidRPr="00783FCB">
        <w:rPr>
          <w:sz w:val="28"/>
          <w:szCs w:val="28"/>
        </w:rPr>
        <w:t>Совета</w:t>
      </w:r>
      <w:r w:rsidR="00BE214C">
        <w:rPr>
          <w:sz w:val="28"/>
          <w:szCs w:val="28"/>
        </w:rPr>
        <w:t xml:space="preserve"> </w:t>
      </w:r>
      <w:r w:rsidR="0021487B">
        <w:rPr>
          <w:sz w:val="28"/>
          <w:szCs w:val="28"/>
        </w:rPr>
        <w:t>Поповског</w:t>
      </w:r>
      <w:r w:rsidR="00BE214C">
        <w:rPr>
          <w:sz w:val="28"/>
          <w:szCs w:val="28"/>
        </w:rPr>
        <w:t>о сельского</w:t>
      </w:r>
    </w:p>
    <w:p w:rsidR="00BE214C" w:rsidRDefault="00BE214C" w:rsidP="009152F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21487B">
        <w:rPr>
          <w:sz w:val="28"/>
          <w:szCs w:val="28"/>
        </w:rPr>
        <w:t>29</w:t>
      </w:r>
      <w:r>
        <w:rPr>
          <w:sz w:val="28"/>
          <w:szCs w:val="28"/>
        </w:rPr>
        <w:t>.05.</w:t>
      </w:r>
      <w:r w:rsidRPr="00BE214C">
        <w:rPr>
          <w:sz w:val="28"/>
          <w:szCs w:val="28"/>
        </w:rPr>
        <w:t>2023 № 79</w:t>
      </w:r>
    </w:p>
    <w:p w:rsidR="009152F6" w:rsidRDefault="009152F6" w:rsidP="009152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152F6">
        <w:rPr>
          <w:sz w:val="28"/>
          <w:szCs w:val="28"/>
        </w:rPr>
        <w:t xml:space="preserve">Об установлении дополнительных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оснований признания безнадежной к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взысканию задолженности в части сумм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EE601E" w:rsidRDefault="00B85555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9152F6">
        <w:rPr>
          <w:sz w:val="28"/>
          <w:szCs w:val="28"/>
        </w:rPr>
        <w:t xml:space="preserve">» </w:t>
      </w:r>
      <w:r w:rsidR="0021487B">
        <w:rPr>
          <w:sz w:val="28"/>
          <w:szCs w:val="28"/>
        </w:rPr>
        <w:t xml:space="preserve">Совет Поповского сельского поселения </w:t>
      </w:r>
      <w:r w:rsidR="00EE601E" w:rsidRPr="005E46C2">
        <w:rPr>
          <w:sz w:val="28"/>
          <w:szCs w:val="28"/>
        </w:rPr>
        <w:t>РЕШИЛ</w:t>
      </w:r>
      <w:r w:rsidR="00EE601E" w:rsidRPr="00C93A75">
        <w:rPr>
          <w:sz w:val="28"/>
          <w:szCs w:val="28"/>
        </w:rPr>
        <w:t>:</w:t>
      </w:r>
    </w:p>
    <w:p w:rsidR="00783FCB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FCB" w:rsidRPr="00783FCB">
        <w:rPr>
          <w:sz w:val="28"/>
          <w:szCs w:val="28"/>
        </w:rPr>
        <w:t xml:space="preserve">Внести в решение </w:t>
      </w:r>
      <w:r w:rsidR="00BE214C" w:rsidRPr="00BE214C">
        <w:rPr>
          <w:sz w:val="28"/>
          <w:szCs w:val="28"/>
        </w:rPr>
        <w:t xml:space="preserve">Совета </w:t>
      </w:r>
      <w:r w:rsidR="0021487B">
        <w:rPr>
          <w:sz w:val="28"/>
          <w:szCs w:val="28"/>
        </w:rPr>
        <w:t xml:space="preserve">Поповского </w:t>
      </w:r>
      <w:r w:rsidR="00BE214C" w:rsidRPr="00BE214C">
        <w:rPr>
          <w:sz w:val="28"/>
          <w:szCs w:val="28"/>
        </w:rPr>
        <w:t>сельского</w:t>
      </w:r>
      <w:r w:rsidR="00BE214C">
        <w:rPr>
          <w:sz w:val="28"/>
          <w:szCs w:val="28"/>
        </w:rPr>
        <w:t xml:space="preserve"> </w:t>
      </w:r>
      <w:r w:rsidR="0021487B">
        <w:rPr>
          <w:sz w:val="28"/>
          <w:szCs w:val="28"/>
        </w:rPr>
        <w:t>поселения от 29</w:t>
      </w:r>
      <w:r w:rsidR="00BE214C" w:rsidRPr="00BE214C">
        <w:rPr>
          <w:sz w:val="28"/>
          <w:szCs w:val="28"/>
        </w:rPr>
        <w:t>.05.2023 № 79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 w:rsidR="009152F6">
        <w:rPr>
          <w:sz w:val="28"/>
          <w:szCs w:val="28"/>
        </w:rPr>
        <w:t xml:space="preserve"> </w:t>
      </w:r>
      <w:r w:rsidR="00783FCB" w:rsidRPr="00783FCB">
        <w:rPr>
          <w:sz w:val="28"/>
          <w:szCs w:val="28"/>
        </w:rPr>
        <w:t>следующ</w:t>
      </w:r>
      <w:r w:rsidR="00BC26B0">
        <w:rPr>
          <w:sz w:val="28"/>
          <w:szCs w:val="28"/>
        </w:rPr>
        <w:t>е</w:t>
      </w:r>
      <w:r w:rsidR="00783FCB" w:rsidRPr="00783FCB">
        <w:rPr>
          <w:sz w:val="28"/>
          <w:szCs w:val="28"/>
        </w:rPr>
        <w:t xml:space="preserve">е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t xml:space="preserve">«1) истечение трехгодичного срока со дня смерти физического лица или объявления его умершим в порядке, установленном гражданским </w:t>
      </w:r>
      <w:r w:rsidRPr="008D579A">
        <w:rPr>
          <w:sz w:val="28"/>
          <w:szCs w:val="28"/>
        </w:rPr>
        <w:lastRenderedPageBreak/>
        <w:t>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</w:t>
      </w:r>
      <w:r w:rsidR="0021487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1424AB" w:rsidRDefault="001424AB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C636E9" w:rsidRDefault="0089459B" w:rsidP="00BE214C">
      <w:pPr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              </w:t>
      </w:r>
    </w:p>
    <w:p w:rsidR="0021487B" w:rsidRDefault="0021487B" w:rsidP="00BE214C">
      <w:pPr>
        <w:autoSpaceDE w:val="0"/>
        <w:autoSpaceDN w:val="0"/>
        <w:adjustRightInd w:val="0"/>
        <w:rPr>
          <w:sz w:val="28"/>
          <w:szCs w:val="28"/>
        </w:rPr>
      </w:pPr>
    </w:p>
    <w:p w:rsidR="0021487B" w:rsidRDefault="0021487B" w:rsidP="00BE214C">
      <w:pPr>
        <w:autoSpaceDE w:val="0"/>
        <w:autoSpaceDN w:val="0"/>
        <w:adjustRightInd w:val="0"/>
        <w:rPr>
          <w:sz w:val="28"/>
          <w:szCs w:val="28"/>
        </w:rPr>
      </w:pPr>
    </w:p>
    <w:p w:rsidR="0021487B" w:rsidRDefault="0021487B" w:rsidP="00BE214C">
      <w:pPr>
        <w:autoSpaceDE w:val="0"/>
        <w:autoSpaceDN w:val="0"/>
        <w:adjustRightInd w:val="0"/>
        <w:rPr>
          <w:sz w:val="28"/>
          <w:szCs w:val="28"/>
        </w:rPr>
      </w:pPr>
    </w:p>
    <w:p w:rsidR="0021487B" w:rsidRDefault="0021487B" w:rsidP="00BE214C">
      <w:pPr>
        <w:autoSpaceDE w:val="0"/>
        <w:autoSpaceDN w:val="0"/>
        <w:adjustRightInd w:val="0"/>
        <w:rPr>
          <w:sz w:val="28"/>
          <w:szCs w:val="28"/>
        </w:rPr>
      </w:pPr>
    </w:p>
    <w:p w:rsidR="0021487B" w:rsidRDefault="0021487B" w:rsidP="00BE214C">
      <w:pPr>
        <w:autoSpaceDE w:val="0"/>
        <w:autoSpaceDN w:val="0"/>
        <w:adjustRightInd w:val="0"/>
        <w:rPr>
          <w:sz w:val="28"/>
          <w:szCs w:val="28"/>
        </w:rPr>
      </w:pPr>
    </w:p>
    <w:p w:rsidR="0021487B" w:rsidRPr="0021487B" w:rsidRDefault="0021487B" w:rsidP="0021487B">
      <w:pPr>
        <w:widowControl w:val="0"/>
        <w:tabs>
          <w:tab w:val="left" w:pos="340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1487B">
        <w:rPr>
          <w:sz w:val="28"/>
          <w:szCs w:val="28"/>
        </w:rPr>
        <w:t xml:space="preserve">      Глава, Председатель Совета</w:t>
      </w:r>
      <w:r w:rsidRPr="0021487B">
        <w:rPr>
          <w:sz w:val="28"/>
          <w:szCs w:val="28"/>
        </w:rPr>
        <w:tab/>
      </w:r>
    </w:p>
    <w:p w:rsidR="0021487B" w:rsidRPr="0021487B" w:rsidRDefault="0021487B" w:rsidP="002148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1487B">
        <w:rPr>
          <w:sz w:val="28"/>
          <w:szCs w:val="28"/>
        </w:rPr>
        <w:t xml:space="preserve">      Поповского сельского поселения                                    С.А. Попов</w:t>
      </w:r>
    </w:p>
    <w:p w:rsidR="0021487B" w:rsidRPr="009A11CC" w:rsidRDefault="0021487B" w:rsidP="00BE214C">
      <w:pPr>
        <w:autoSpaceDE w:val="0"/>
        <w:autoSpaceDN w:val="0"/>
        <w:adjustRightInd w:val="0"/>
        <w:rPr>
          <w:sz w:val="28"/>
          <w:szCs w:val="28"/>
        </w:rPr>
      </w:pPr>
    </w:p>
    <w:sectPr w:rsidR="0021487B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B7E" w:rsidRDefault="002B1B7E">
      <w:r>
        <w:separator/>
      </w:r>
    </w:p>
  </w:endnote>
  <w:endnote w:type="continuationSeparator" w:id="0">
    <w:p w:rsidR="002B1B7E" w:rsidRDefault="002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B7E" w:rsidRDefault="002B1B7E">
      <w:r>
        <w:separator/>
      </w:r>
    </w:p>
  </w:footnote>
  <w:footnote w:type="continuationSeparator" w:id="0">
    <w:p w:rsidR="002B1B7E" w:rsidRDefault="002B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74E1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487B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1B7E"/>
    <w:rsid w:val="002B21E2"/>
    <w:rsid w:val="002B2745"/>
    <w:rsid w:val="002E79BC"/>
    <w:rsid w:val="0030298E"/>
    <w:rsid w:val="003152D1"/>
    <w:rsid w:val="003175CA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46C2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0AF0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A4592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76399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CE74E1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D10D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2026-02-03T05:10:00Z</cp:lastPrinted>
  <dcterms:created xsi:type="dcterms:W3CDTF">2026-02-03T10:15:00Z</dcterms:created>
  <dcterms:modified xsi:type="dcterms:W3CDTF">2026-02-03T10:15:00Z</dcterms:modified>
</cp:coreProperties>
</file>